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6A346F">
        <w:rPr>
          <w:b/>
          <w:caps/>
          <w:noProof/>
        </w:rPr>
        <w:t>Alantos miestelio teritorijos bendrojo plano rengimo ir planavimo tikslų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A346F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41DF6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260F4">
        <w:t> </w:t>
      </w:r>
      <w:r w:rsidR="00F260F4">
        <w:t> </w:t>
      </w:r>
      <w:r w:rsidR="00F260F4">
        <w:t> </w:t>
      </w:r>
      <w:r w:rsidR="00F260F4">
        <w:t> </w:t>
      </w:r>
      <w:r w:rsidR="00F260F4"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C09D0" w:rsidRPr="00A71EC2" w:rsidRDefault="006C09D0" w:rsidP="003B0C68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3975CE" w:rsidRPr="00A71EC2" w:rsidRDefault="006A346F" w:rsidP="003B0C6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A71EC2">
        <w:t xml:space="preserve">Vadovaudamasi Lietuvos Respublikos vietos savivaldos įstatymo 6 straipsnio 19 punktu, </w:t>
      </w:r>
      <w:r w:rsidR="00A71C4D" w:rsidRPr="00A71EC2">
        <w:t xml:space="preserve">16 straipsnio 4 dalimi, </w:t>
      </w:r>
      <w:r w:rsidRPr="00A71EC2">
        <w:t>Lietuvos Respublikos teritorijų planavimo įstatymo 24 straipsnio 4</w:t>
      </w:r>
      <w:r w:rsidR="003B0C68" w:rsidRPr="00A71EC2">
        <w:t xml:space="preserve"> dalimi, Kompleksinio teritorijų planavimo dokumentų rengimo taisyklių, patvirtintų Lietuvos Respublikos aplinkos ministro 2014 m. sausio 2 d. įsakymu Nr. D1-8 „Dėl Kompleksinio teritorijų planavimo dokumentų rengimo taisyklių patvirtinimo“, </w:t>
      </w:r>
      <w:r w:rsidR="003561F3" w:rsidRPr="00A71EC2">
        <w:t xml:space="preserve">153 ir </w:t>
      </w:r>
      <w:r w:rsidR="003B0C68" w:rsidRPr="00A71EC2">
        <w:t>156</w:t>
      </w:r>
      <w:r w:rsidR="003561F3" w:rsidRPr="00A71EC2">
        <w:t xml:space="preserve"> punktais</w:t>
      </w:r>
      <w:r w:rsidR="003B0C68" w:rsidRPr="00A71EC2">
        <w:t>,</w:t>
      </w:r>
      <w:r w:rsidR="004267C0" w:rsidRPr="00A71EC2">
        <w:t xml:space="preserve"> atsižvelgdama į Molėtų rajono savivaldybės tarybos 2018 m. rugpjūčio 30 d. sprendimą Nr. B1-182 „Dėl Molėtų rajono savivaldybės tarybos 2018 m. vasario 22 d. sprendimo Nr. B1-28 „Dėl Molėtų rajono savivaldybės strateginio veiklos plano 2018-2020 metams patvirtinimo“ pakeitimo“,</w:t>
      </w:r>
    </w:p>
    <w:p w:rsidR="003B0C68" w:rsidRPr="00A71EC2" w:rsidRDefault="003B0C68" w:rsidP="003B0C6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A71EC2">
        <w:t>Molėtų rajono savivaldybės taryba n</w:t>
      </w:r>
      <w:r w:rsidR="00F260F4" w:rsidRPr="00A71EC2">
        <w:t xml:space="preserve"> </w:t>
      </w:r>
      <w:r w:rsidRPr="00A71EC2">
        <w:t>u</w:t>
      </w:r>
      <w:r w:rsidR="00F260F4" w:rsidRPr="00A71EC2">
        <w:t xml:space="preserve"> </w:t>
      </w:r>
      <w:r w:rsidRPr="00A71EC2">
        <w:t>s</w:t>
      </w:r>
      <w:r w:rsidR="00F260F4" w:rsidRPr="00A71EC2">
        <w:t xml:space="preserve"> </w:t>
      </w:r>
      <w:r w:rsidRPr="00A71EC2">
        <w:t>p</w:t>
      </w:r>
      <w:r w:rsidR="00F260F4" w:rsidRPr="00A71EC2">
        <w:t xml:space="preserve"> </w:t>
      </w:r>
      <w:r w:rsidRPr="00A71EC2">
        <w:t>r</w:t>
      </w:r>
      <w:r w:rsidR="00F260F4" w:rsidRPr="00A71EC2">
        <w:t xml:space="preserve"> </w:t>
      </w:r>
      <w:r w:rsidRPr="00A71EC2">
        <w:t>e</w:t>
      </w:r>
      <w:r w:rsidR="00F260F4" w:rsidRPr="00A71EC2">
        <w:t xml:space="preserve"> </w:t>
      </w:r>
      <w:r w:rsidRPr="00A71EC2">
        <w:t>n</w:t>
      </w:r>
      <w:r w:rsidR="00F260F4" w:rsidRPr="00A71EC2">
        <w:t xml:space="preserve"> </w:t>
      </w:r>
      <w:r w:rsidRPr="00A71EC2">
        <w:t>d</w:t>
      </w:r>
      <w:r w:rsidR="00F260F4" w:rsidRPr="00A71EC2">
        <w:t xml:space="preserve"> </w:t>
      </w:r>
      <w:r w:rsidRPr="00A71EC2">
        <w:t>ž</w:t>
      </w:r>
      <w:r w:rsidR="00F260F4" w:rsidRPr="00A71EC2">
        <w:t xml:space="preserve"> </w:t>
      </w:r>
      <w:r w:rsidRPr="00A71EC2">
        <w:t>i</w:t>
      </w:r>
      <w:r w:rsidR="00F260F4" w:rsidRPr="00A71EC2">
        <w:t xml:space="preserve"> </w:t>
      </w:r>
      <w:r w:rsidRPr="00A71EC2">
        <w:t>a:</w:t>
      </w:r>
    </w:p>
    <w:p w:rsidR="003B0C68" w:rsidRPr="00A71EC2" w:rsidRDefault="003B0C68" w:rsidP="003B0C6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A71EC2">
        <w:t>1. Rengti Alantos miestelio teritorijos bendrąjį planą.</w:t>
      </w:r>
    </w:p>
    <w:p w:rsidR="003B0C68" w:rsidRPr="00A71EC2" w:rsidRDefault="003B0C68" w:rsidP="003B0C6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A71EC2">
        <w:t>2. Nustatyti planavimo tikslus Alantos miestelio teritorijos bendrojo plano rengimui:</w:t>
      </w:r>
    </w:p>
    <w:p w:rsidR="003B0C68" w:rsidRPr="00A71EC2" w:rsidRDefault="003B0C68" w:rsidP="003B0C6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A71EC2">
        <w:t>2.1. sudaryti sąlygas darniai Alantos miestelio teritorijos raidai</w:t>
      </w:r>
      <w:r w:rsidR="003561F3" w:rsidRPr="00A71EC2">
        <w:t xml:space="preserve"> bei </w:t>
      </w:r>
      <w:r w:rsidRPr="00A71EC2">
        <w:t>kompleksiškai spręsti Alantos miestelio socialinius, ekonominius, ekologinius uždavinius</w:t>
      </w:r>
      <w:r w:rsidR="003561F3" w:rsidRPr="00A71EC2">
        <w:t>, derinti fizinių ir juridinių asmenų ir jų grupių bei savivaldybės interesus dėl planuojamos teritorijos naudojimo ir veiklos plėtojimo</w:t>
      </w:r>
      <w:r w:rsidRPr="00A71EC2">
        <w:t>;</w:t>
      </w:r>
    </w:p>
    <w:p w:rsidR="003B0C68" w:rsidRPr="00A71EC2" w:rsidRDefault="003B0C68" w:rsidP="003B0C6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A71EC2">
        <w:t>2.</w:t>
      </w:r>
      <w:r w:rsidR="003561F3" w:rsidRPr="00A71EC2">
        <w:t>2</w:t>
      </w:r>
      <w:r w:rsidRPr="00A71EC2">
        <w:t>. nustatyti Alantos miestelio teritorijos, jo inžinerinės ir socialinės infrastruktūros vystymo gaires, numatyti plėtrai reikalingas teritorijas</w:t>
      </w:r>
      <w:r w:rsidR="003561F3" w:rsidRPr="00A71EC2">
        <w:t>, sudaryti sąlygas racionaliam teritorijos naudojimui bei sudaryti sąlygas privačioms investicijoms</w:t>
      </w:r>
      <w:r w:rsidRPr="00A71EC2">
        <w:t>;</w:t>
      </w:r>
    </w:p>
    <w:p w:rsidR="003B0C68" w:rsidRPr="00A71EC2" w:rsidRDefault="003B0C68" w:rsidP="003B0C6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A71EC2">
        <w:t>2.</w:t>
      </w:r>
      <w:r w:rsidR="003561F3" w:rsidRPr="00A71EC2">
        <w:t>3</w:t>
      </w:r>
      <w:r w:rsidRPr="00A71EC2">
        <w:t xml:space="preserve"> numatyti Alantos miestelio gamtinio ir kultūrinio kraštovaizdžio</w:t>
      </w:r>
      <w:r w:rsidR="003561F3" w:rsidRPr="00A71EC2">
        <w:t>,</w:t>
      </w:r>
      <w:r w:rsidRPr="00A71EC2">
        <w:t xml:space="preserve"> gamtos ir nekilnojamojo kultūros paveldo išsaugojimo, tiksling</w:t>
      </w:r>
      <w:r w:rsidR="003561F3" w:rsidRPr="00A71EC2">
        <w:t>o naudojimo priemones;</w:t>
      </w:r>
    </w:p>
    <w:p w:rsidR="003561F3" w:rsidRPr="00A71EC2" w:rsidRDefault="003561F3" w:rsidP="003B0C6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A71EC2">
        <w:t>2.4 kurti sveiką, saugią, darnią gyvenamąją Alantos miestelio aplinką ir visavertes gyvenimo sąlygas jame</w:t>
      </w:r>
      <w:r w:rsidR="00203024" w:rsidRPr="00A71EC2">
        <w:t>.</w:t>
      </w:r>
    </w:p>
    <w:p w:rsidR="003561F3" w:rsidRPr="00A71EC2" w:rsidRDefault="003561F3" w:rsidP="003561F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A71EC2">
        <w:t xml:space="preserve">3. Pavesti Molėtų rajono savivaldybės administracijos direktoriui organizuoti Alantos miestelio teritorijos bendrojo plano rengimą. </w:t>
      </w:r>
    </w:p>
    <w:p w:rsidR="00C16EA1" w:rsidRDefault="006C09D0" w:rsidP="00041DF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A71EC2">
        <w:t>Šis sprendimas gali būti skundžiamas Lietuvos Respublikos administracinių bylų teisenos įstatymo nustatyta tvarka.</w:t>
      </w:r>
    </w:p>
    <w:p w:rsidR="00A71EC2" w:rsidRDefault="00A71EC2" w:rsidP="00041DF6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A71EC2" w:rsidRPr="00A71EC2" w:rsidRDefault="00A71EC2" w:rsidP="00041DF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bookmarkStart w:id="6" w:name="_GoBack"/>
      <w:bookmarkEnd w:id="6"/>
    </w:p>
    <w:p w:rsidR="00041DF6" w:rsidRDefault="00041DF6" w:rsidP="00041DF6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93A702A9ADF42479A76DCAA8AEC7FB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4267C0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6F" w:rsidRDefault="006A346F">
      <w:r>
        <w:separator/>
      </w:r>
    </w:p>
  </w:endnote>
  <w:endnote w:type="continuationSeparator" w:id="0">
    <w:p w:rsidR="006A346F" w:rsidRDefault="006A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6F" w:rsidRDefault="006A346F">
      <w:r>
        <w:separator/>
      </w:r>
    </w:p>
  </w:footnote>
  <w:footnote w:type="continuationSeparator" w:id="0">
    <w:p w:rsidR="006A346F" w:rsidRDefault="006A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71EC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6F"/>
    <w:rsid w:val="00041DF6"/>
    <w:rsid w:val="001156B7"/>
    <w:rsid w:val="0012091C"/>
    <w:rsid w:val="00132437"/>
    <w:rsid w:val="00203024"/>
    <w:rsid w:val="00211F14"/>
    <w:rsid w:val="00283E3C"/>
    <w:rsid w:val="00305758"/>
    <w:rsid w:val="00341D56"/>
    <w:rsid w:val="003561F3"/>
    <w:rsid w:val="00384B4D"/>
    <w:rsid w:val="003975CE"/>
    <w:rsid w:val="003A762C"/>
    <w:rsid w:val="003B0C68"/>
    <w:rsid w:val="004267C0"/>
    <w:rsid w:val="004968FC"/>
    <w:rsid w:val="004F285B"/>
    <w:rsid w:val="00503B36"/>
    <w:rsid w:val="00504780"/>
    <w:rsid w:val="00561916"/>
    <w:rsid w:val="005A4424"/>
    <w:rsid w:val="005F38B6"/>
    <w:rsid w:val="006213AE"/>
    <w:rsid w:val="006A346F"/>
    <w:rsid w:val="006C09D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71C4D"/>
    <w:rsid w:val="00A71EC2"/>
    <w:rsid w:val="00AE325A"/>
    <w:rsid w:val="00BA65BB"/>
    <w:rsid w:val="00BB70B1"/>
    <w:rsid w:val="00C16EA1"/>
    <w:rsid w:val="00CC1DF9"/>
    <w:rsid w:val="00D03D5A"/>
    <w:rsid w:val="00D74773"/>
    <w:rsid w:val="00D8136A"/>
    <w:rsid w:val="00DB2205"/>
    <w:rsid w:val="00DB7660"/>
    <w:rsid w:val="00DC6469"/>
    <w:rsid w:val="00E032E8"/>
    <w:rsid w:val="00EE645F"/>
    <w:rsid w:val="00EF6A79"/>
    <w:rsid w:val="00F260F4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79CF0C"/>
  <w15:chartTrackingRefBased/>
  <w15:docId w15:val="{86EC06B5-69E6-4134-9247-30A35F72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3A702A9ADF42479A76DCAA8AEC7FB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2C0471-B362-4430-8CD0-33882A99D999}"/>
      </w:docPartPr>
      <w:docPartBody>
        <w:p w:rsidR="005544EA" w:rsidRDefault="005544EA">
          <w:pPr>
            <w:pStyle w:val="693A702A9ADF42479A76DCAA8AEC7FB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EA"/>
    <w:rsid w:val="0055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93A702A9ADF42479A76DCAA8AEC7FB4">
    <w:name w:val="693A702A9ADF42479A76DCAA8AEC7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2</Pages>
  <Words>270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Dimindavičiūtė Dovilė</cp:lastModifiedBy>
  <cp:revision>5</cp:revision>
  <cp:lastPrinted>2001-06-05T13:05:00Z</cp:lastPrinted>
  <dcterms:created xsi:type="dcterms:W3CDTF">2018-09-11T06:19:00Z</dcterms:created>
  <dcterms:modified xsi:type="dcterms:W3CDTF">2018-09-12T08:32:00Z</dcterms:modified>
</cp:coreProperties>
</file>