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 </w:t>
      </w:r>
      <w:r w:rsidR="007863C5" w:rsidRPr="007863C5">
        <w:rPr>
          <w:b/>
          <w:caps/>
          <w:noProof/>
        </w:rPr>
        <w:t>DĖL 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63C5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863C5">
        <w:rPr>
          <w:noProof/>
        </w:rPr>
        <w:t>rugpjūčio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863C5" w:rsidRDefault="007863C5" w:rsidP="007863C5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2018 metų valstybės biudžeto ir savivaldybių biudžetų finansinių rodiklių patvirtinimo įsta</w:t>
      </w:r>
      <w:r w:rsidR="00034B25">
        <w:t>tymo 13 straipsnio 1 dalies 1,</w:t>
      </w:r>
      <w:r>
        <w:t xml:space="preserve"> 3 punktais, Savivaldybių skolinimosi taisyklėmis, patvirtintomis Lietuvos Respublikos Vyriausybės 2004 m. kovo 26 d. nutarimu Nr. 345 ,,Dėl Savivaldybių skolinimosi taisyklių patvirtinimo“</w:t>
      </w:r>
      <w:r w:rsidR="00034B25">
        <w:t>,</w:t>
      </w:r>
      <w:r>
        <w:t xml:space="preserve"> ir atsižvelgdama į savivaldybės kontrolieriaus </w:t>
      </w:r>
      <w:r w:rsidRPr="00187CB5">
        <w:t xml:space="preserve">2018 m. liepos 13 d. išvadą Nr. KI-1 ,,Dėl Molėtų rajono savivaldybės galimybės imti 450 tūkst. </w:t>
      </w:r>
      <w:proofErr w:type="spellStart"/>
      <w:r w:rsidRPr="00187CB5">
        <w:t>Eur</w:t>
      </w:r>
      <w:proofErr w:type="spellEnd"/>
      <w:r w:rsidRPr="00187CB5">
        <w:t xml:space="preserve"> ilgalaikę paskolą investicijų projektams finansuoti“,</w:t>
      </w:r>
    </w:p>
    <w:p w:rsidR="007863C5" w:rsidRDefault="007863C5" w:rsidP="007863C5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1. Imti </w:t>
      </w:r>
      <w:r w:rsidRPr="00FB22F3">
        <w:t xml:space="preserve">450 000 (keturių šimtų penkiasdešimt tūkstančių) </w:t>
      </w:r>
      <w:r>
        <w:t>eurų paskolą 10 metų iš palankiausias sąlygas pasiūliusios kredito įstaigos.</w:t>
      </w:r>
    </w:p>
    <w:p w:rsidR="007863C5" w:rsidRDefault="007863C5" w:rsidP="007863C5">
      <w:pPr>
        <w:spacing w:line="360" w:lineRule="auto"/>
        <w:ind w:firstLine="720"/>
        <w:jc w:val="both"/>
      </w:pPr>
      <w:r>
        <w:t>2. Naudoti paskolos lėšas:</w:t>
      </w:r>
    </w:p>
    <w:p w:rsidR="007863C5" w:rsidRDefault="007863C5" w:rsidP="007863C5">
      <w:pPr>
        <w:spacing w:line="360" w:lineRule="auto"/>
        <w:ind w:firstLine="720"/>
        <w:jc w:val="both"/>
      </w:pPr>
      <w:r>
        <w:t xml:space="preserve">2.1. </w:t>
      </w:r>
      <w:r w:rsidRPr="00FB22F3">
        <w:t xml:space="preserve">214 300 </w:t>
      </w:r>
      <w:r>
        <w:t>(du šimtus</w:t>
      </w:r>
      <w:r w:rsidRPr="00FB22F3">
        <w:t xml:space="preserve"> </w:t>
      </w:r>
      <w:r>
        <w:t>keturiolika tūkstančių tris šimtus</w:t>
      </w:r>
      <w:r w:rsidRPr="00FB22F3">
        <w:t>)</w:t>
      </w:r>
      <w:r w:rsidRPr="005A60CB">
        <w:rPr>
          <w:color w:val="FF0000"/>
        </w:rPr>
        <w:t xml:space="preserve"> </w:t>
      </w:r>
      <w:r>
        <w:t>eurų investiciniams projektams, finansuojamiems iš Europos Sąjungos struktūrinių fondų ir kitos tarptautinės paramos, valstybės investicijų programos lėšų bei savivaldybės biudžeto lėšų, įgyvendinti pagal pridedamą projektų sąrašą;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>
        <w:t xml:space="preserve">2.2. </w:t>
      </w:r>
      <w:r w:rsidRPr="00FB22F3">
        <w:t>235 700 (du šimtus trisdešimt penkis tūkstančius septynis šimtus)</w:t>
      </w:r>
      <w:r>
        <w:rPr>
          <w:color w:val="FF0000"/>
        </w:rPr>
        <w:t xml:space="preserve"> </w:t>
      </w:r>
      <w:r w:rsidRPr="00035180">
        <w:t>eurų paskoloms,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procedūras.</w:t>
      </w:r>
    </w:p>
    <w:p w:rsidR="007863C5" w:rsidRPr="00035180" w:rsidRDefault="007863C5" w:rsidP="007863C5">
      <w:pPr>
        <w:spacing w:line="360" w:lineRule="auto"/>
        <w:ind w:firstLine="720"/>
        <w:jc w:val="both"/>
      </w:pPr>
      <w:r w:rsidRPr="00035180">
        <w:t xml:space="preserve">4. Įgalioti Savivaldybės administracijos direktorių pasirašyti paskolos pirkimo sutartį su konkursą laimėjusia </w:t>
      </w:r>
      <w:r w:rsidRPr="00D52283">
        <w:t>kredito</w:t>
      </w:r>
      <w:r>
        <w:t xml:space="preserve">  įstaiga, jos </w:t>
      </w:r>
      <w:proofErr w:type="spellStart"/>
      <w:r>
        <w:t>papildy</w:t>
      </w:r>
      <w:r w:rsidRPr="00035180">
        <w:t>mus</w:t>
      </w:r>
      <w:proofErr w:type="spellEnd"/>
      <w:r>
        <w:t xml:space="preserve">, </w:t>
      </w:r>
      <w:r w:rsidRPr="00035180">
        <w:t>pakeitimus,</w:t>
      </w:r>
      <w:r>
        <w:t xml:space="preserve"> </w:t>
      </w:r>
      <w:r w:rsidRPr="00035180">
        <w:t>kitus su paskolos pirkimu susijusius dokumentus.</w:t>
      </w:r>
    </w:p>
    <w:p w:rsidR="007863C5" w:rsidRDefault="007863C5" w:rsidP="007863C5">
      <w:pPr>
        <w:spacing w:line="360" w:lineRule="auto"/>
        <w:ind w:firstLine="720"/>
        <w:jc w:val="both"/>
      </w:pPr>
      <w:r w:rsidRPr="00035180">
        <w:t xml:space="preserve">5. Garantuoti, kad paskola bus grąžinta iš </w:t>
      </w:r>
      <w:r>
        <w:t>S</w:t>
      </w:r>
      <w:r w:rsidRPr="00035180">
        <w:t>avivaldybės biudžeto.</w:t>
      </w:r>
    </w:p>
    <w:p w:rsidR="007863C5" w:rsidRDefault="007863C5" w:rsidP="007863C5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FC92E8FA1CC423B877D02BBB2845C4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AC" w:rsidRDefault="006166AC">
      <w:r>
        <w:separator/>
      </w:r>
    </w:p>
  </w:endnote>
  <w:endnote w:type="continuationSeparator" w:id="0">
    <w:p w:rsidR="006166AC" w:rsidRDefault="006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AC" w:rsidRDefault="006166AC">
      <w:r>
        <w:separator/>
      </w:r>
    </w:p>
  </w:footnote>
  <w:footnote w:type="continuationSeparator" w:id="0">
    <w:p w:rsidR="006166AC" w:rsidRDefault="0061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3E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C"/>
    <w:rsid w:val="00034B2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83E27"/>
    <w:rsid w:val="005A4424"/>
    <w:rsid w:val="005F38B6"/>
    <w:rsid w:val="006166AC"/>
    <w:rsid w:val="006213AE"/>
    <w:rsid w:val="00776F64"/>
    <w:rsid w:val="007863C5"/>
    <w:rsid w:val="00794407"/>
    <w:rsid w:val="00794C2F"/>
    <w:rsid w:val="007951EA"/>
    <w:rsid w:val="00796C66"/>
    <w:rsid w:val="007A3F5C"/>
    <w:rsid w:val="007E4516"/>
    <w:rsid w:val="00865ED7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B4760F3-E1F1-4A94-B889-BA646D44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92E8FA1CC423B877D02BBB2845C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F3AD552-A3C4-4200-B1E3-35CD7CC9B447}"/>
      </w:docPartPr>
      <w:docPartBody>
        <w:p w:rsidR="00FD184D" w:rsidRDefault="00FD184D">
          <w:pPr>
            <w:pStyle w:val="CFC92E8FA1CC423B877D02BBB2845C4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4D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FC92E8FA1CC423B877D02BBB2845C43">
    <w:name w:val="CFC92E8FA1CC423B877D02BBB2845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1336</Words>
  <Characters>762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Vida Rukšėnaitė</cp:lastModifiedBy>
  <cp:revision>2</cp:revision>
  <cp:lastPrinted>2001-06-05T13:05:00Z</cp:lastPrinted>
  <dcterms:created xsi:type="dcterms:W3CDTF">2018-08-22T05:54:00Z</dcterms:created>
  <dcterms:modified xsi:type="dcterms:W3CDTF">2018-08-22T05:54:00Z</dcterms:modified>
</cp:coreProperties>
</file>