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0AC" w:rsidRDefault="00E460AC">
      <w:pPr>
        <w:spacing w:before="120" w:after="120"/>
        <w:jc w:val="center"/>
        <w:rPr>
          <w:b/>
          <w:spacing w:val="20"/>
          <w:w w:val="110"/>
          <w:sz w:val="28"/>
          <w:szCs w:val="28"/>
        </w:rPr>
      </w:pPr>
      <w:r>
        <w:rPr>
          <w:b/>
          <w:spacing w:val="20"/>
          <w:w w:val="110"/>
          <w:sz w:val="28"/>
          <w:szCs w:val="28"/>
        </w:rPr>
        <w:t>ĮSAKYMAS</w:t>
      </w:r>
    </w:p>
    <w:p w:rsidR="00E460AC" w:rsidRDefault="00E460AC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Text1"/>
            <w:enabled/>
            <w:calcOnExit w:val="0"/>
            <w:textInput>
              <w:default w:val="Dėl "/>
            </w:textInput>
          </w:ffData>
        </w:fldChar>
      </w:r>
      <w:bookmarkStart w:id="0" w:name="Text1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9564F6" w:rsidRPr="009564F6">
        <w:rPr>
          <w:b/>
          <w:caps/>
        </w:rPr>
        <w:t xml:space="preserve">DĖL </w:t>
      </w:r>
      <w:r w:rsidR="00C306A6">
        <w:rPr>
          <w:b/>
          <w:caps/>
        </w:rPr>
        <w:t xml:space="preserve">MOLĖTŲ RAJONO </w:t>
      </w:r>
      <w:r w:rsidR="009564F6" w:rsidRPr="009564F6">
        <w:rPr>
          <w:b/>
          <w:caps/>
        </w:rPr>
        <w:t xml:space="preserve">SAVIVALDYBĖS TURTO PRIPAŽINIMO </w:t>
      </w:r>
      <w:r w:rsidR="0073542E">
        <w:rPr>
          <w:b/>
          <w:caps/>
        </w:rPr>
        <w:t>nereikalingu</w:t>
      </w:r>
      <w:r w:rsidR="002C5A0D">
        <w:rPr>
          <w:b/>
          <w:caps/>
        </w:rPr>
        <w:t xml:space="preserve"> </w:t>
      </w:r>
      <w:r w:rsidR="009564F6" w:rsidRPr="009564F6">
        <w:rPr>
          <w:b/>
          <w:caps/>
        </w:rPr>
        <w:t xml:space="preserve">FUNKCIJOMS VYKDYTI </w:t>
      </w:r>
      <w:r>
        <w:rPr>
          <w:b/>
          <w:caps/>
        </w:rPr>
        <w:fldChar w:fldCharType="end"/>
      </w:r>
      <w:bookmarkEnd w:id="0"/>
      <w:r>
        <w:rPr>
          <w:b/>
          <w:caps/>
        </w:rPr>
        <w:br/>
      </w:r>
    </w:p>
    <w:bookmarkStart w:id="1" w:name="Text2"/>
    <w:p w:rsidR="00E460AC" w:rsidRDefault="00F759D7">
      <w:pPr>
        <w:spacing w:before="60" w:after="60"/>
        <w:jc w:val="center"/>
      </w:pPr>
      <w:r>
        <w:fldChar w:fldCharType="begin">
          <w:ffData>
            <w:name w:val="Text2"/>
            <w:enabled/>
            <w:calcOnExit w:val="0"/>
            <w:textInput>
              <w:type w:val="number"/>
              <w:default w:val="2011"/>
              <w:maxLength w:val="4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90564F">
        <w:rPr>
          <w:noProof/>
        </w:rPr>
        <w:t>8</w:t>
      </w:r>
      <w:r>
        <w:fldChar w:fldCharType="end"/>
      </w:r>
      <w:bookmarkEnd w:id="1"/>
      <w:r w:rsidR="00E460AC">
        <w:t xml:space="preserve"> m. </w:t>
      </w:r>
      <w:r w:rsidR="007742DD"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7742DD">
        <w:instrText xml:space="preserve"> FORMTEXT </w:instrText>
      </w:r>
      <w:r w:rsidR="007742DD">
        <w:fldChar w:fldCharType="separate"/>
      </w:r>
      <w:r w:rsidR="009C6BB8">
        <w:t>rugpjūčio</w:t>
      </w:r>
      <w:r w:rsidR="004E3A30">
        <w:t xml:space="preserve"> </w:t>
      </w:r>
      <w:r w:rsidR="007742DD">
        <w:fldChar w:fldCharType="end"/>
      </w:r>
      <w:bookmarkEnd w:id="2"/>
      <w:r w:rsidR="00E460AC">
        <w:t xml:space="preserve"> </w:t>
      </w:r>
      <w:r w:rsidR="00E460AC">
        <w:fldChar w:fldCharType="begin">
          <w:ffData>
            <w:name w:val="Text4"/>
            <w:enabled/>
            <w:calcOnExit w:val="0"/>
            <w:textInput>
              <w:type w:val="number"/>
              <w:default w:val="00"/>
              <w:maxLength w:val="2"/>
              <w:format w:val="##"/>
            </w:textInput>
          </w:ffData>
        </w:fldChar>
      </w:r>
      <w:bookmarkStart w:id="3" w:name="Text4"/>
      <w:r w:rsidR="00E460AC">
        <w:instrText xml:space="preserve"> FORMTEXT </w:instrText>
      </w:r>
      <w:r w:rsidR="00E460AC">
        <w:fldChar w:fldCharType="separate"/>
      </w:r>
      <w:r w:rsidR="00BE209E">
        <w:t>21</w:t>
      </w:r>
      <w:r w:rsidR="00E460AC">
        <w:fldChar w:fldCharType="end"/>
      </w:r>
      <w:bookmarkEnd w:id="3"/>
      <w:r w:rsidR="00E460AC">
        <w:t xml:space="preserve"> d. Nr. </w:t>
      </w:r>
      <w:r w:rsidR="007742DD"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7742DD">
        <w:instrText xml:space="preserve"> FORMTEXT </w:instrText>
      </w:r>
      <w:r w:rsidR="007742DD">
        <w:fldChar w:fldCharType="separate"/>
      </w:r>
      <w:r w:rsidR="006E69A2">
        <w:t>B6-</w:t>
      </w:r>
      <w:r w:rsidR="00BE209E">
        <w:t>688</w:t>
      </w:r>
      <w:bookmarkStart w:id="5" w:name="_GoBack"/>
      <w:bookmarkEnd w:id="5"/>
      <w:r w:rsidR="004E3A30">
        <w:t xml:space="preserve">     </w:t>
      </w:r>
      <w:r w:rsidR="007742DD">
        <w:fldChar w:fldCharType="end"/>
      </w:r>
      <w:bookmarkEnd w:id="4"/>
    </w:p>
    <w:p w:rsidR="00E460AC" w:rsidRDefault="00E460AC">
      <w:pPr>
        <w:spacing w:before="60" w:after="60"/>
        <w:jc w:val="center"/>
      </w:pPr>
      <w:r>
        <w:t>Molėtai</w:t>
      </w:r>
    </w:p>
    <w:p w:rsidR="00E460AC" w:rsidRDefault="00E460AC">
      <w:pPr>
        <w:sectPr w:rsidR="00E460AC">
          <w:headerReference w:type="even" r:id="rId8"/>
          <w:headerReference w:type="default" r:id="rId9"/>
          <w:headerReference w:type="first" r:id="rId10"/>
          <w:footerReference w:type="first" r:id="rId11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E460AC" w:rsidRDefault="00E460AC">
      <w:pPr>
        <w:tabs>
          <w:tab w:val="left" w:pos="1674"/>
        </w:tabs>
      </w:pPr>
    </w:p>
    <w:p w:rsidR="009564F6" w:rsidRPr="00B60866" w:rsidRDefault="009564F6" w:rsidP="009564F6">
      <w:pPr>
        <w:tabs>
          <w:tab w:val="left" w:pos="0"/>
        </w:tabs>
        <w:spacing w:line="360" w:lineRule="auto"/>
        <w:ind w:firstLine="709"/>
        <w:jc w:val="both"/>
        <w:rPr>
          <w:color w:val="FF0000"/>
        </w:rPr>
      </w:pPr>
      <w:r w:rsidRPr="009564F6">
        <w:t>Vadovaudamasis Lietuvos Respublikos vietos savivaldos įstatymo 29 straipsnio 8 dalies 2</w:t>
      </w:r>
      <w:r w:rsidR="00D232B1">
        <w:t xml:space="preserve">, </w:t>
      </w:r>
      <w:r w:rsidRPr="009564F6">
        <w:t>5 punktais, Lietuvos Respublikos valstybės ir savivaldybių turto valdymo, naudojimo ir disponavimo juo įstatymo 26 straipsnio 1 dalies 8 punkt</w:t>
      </w:r>
      <w:r w:rsidR="00187689">
        <w:t>u</w:t>
      </w:r>
      <w:r w:rsidR="00D232B1">
        <w:t>,</w:t>
      </w:r>
      <w:r w:rsidRPr="009564F6">
        <w:t xml:space="preserve"> 4</w:t>
      </w:r>
      <w:r w:rsidR="00776CE4">
        <w:t xml:space="preserve"> dalimi, 27 straipsnio 1 </w:t>
      </w:r>
      <w:r w:rsidR="00776CE4" w:rsidRPr="00776CE4">
        <w:t>dalies</w:t>
      </w:r>
      <w:r w:rsidR="003B4D75" w:rsidRPr="00776CE4">
        <w:t xml:space="preserve"> 5</w:t>
      </w:r>
      <w:r w:rsidRPr="00776CE4">
        <w:t xml:space="preserve"> punkt</w:t>
      </w:r>
      <w:r w:rsidR="005B328C" w:rsidRPr="00776CE4">
        <w:t>u</w:t>
      </w:r>
      <w:r w:rsidRPr="00776CE4">
        <w:t>,</w:t>
      </w:r>
      <w:r w:rsidR="005B328C">
        <w:t xml:space="preserve"> </w:t>
      </w:r>
      <w:r w:rsidR="00D232B1">
        <w:rPr>
          <w:lang w:eastAsia="lt-LT"/>
        </w:rPr>
        <w:t>P</w:t>
      </w:r>
      <w:r w:rsidR="00B12DB5" w:rsidRPr="00B12DB5">
        <w:rPr>
          <w:lang w:eastAsia="lt-LT"/>
        </w:rPr>
        <w:t>ripažinto nereikalingu arba netinkamu (negalimu) naudoti</w:t>
      </w:r>
      <w:r w:rsidR="00C3368C">
        <w:rPr>
          <w:lang w:eastAsia="lt-LT"/>
        </w:rPr>
        <w:t xml:space="preserve"> valstybės ir savivaldybių turto </w:t>
      </w:r>
      <w:r w:rsidR="00B12DB5" w:rsidRPr="00B12DB5">
        <w:rPr>
          <w:lang w:eastAsia="lt-LT"/>
        </w:rPr>
        <w:t>nurašymo, išardymo ir likvidavimo tvarkos apraš</w:t>
      </w:r>
      <w:r w:rsidR="00B12DB5">
        <w:rPr>
          <w:lang w:eastAsia="lt-LT"/>
        </w:rPr>
        <w:t>o</w:t>
      </w:r>
      <w:r w:rsidRPr="009564F6">
        <w:t xml:space="preserve">, patvirtinto </w:t>
      </w:r>
      <w:r w:rsidR="00C3368C">
        <w:t>Lietuvos Respublikos Vyriausybės</w:t>
      </w:r>
      <w:r w:rsidRPr="009564F6">
        <w:t xml:space="preserve"> 20</w:t>
      </w:r>
      <w:r w:rsidR="00C3368C">
        <w:t>01</w:t>
      </w:r>
      <w:r w:rsidRPr="009564F6">
        <w:t xml:space="preserve"> m. </w:t>
      </w:r>
      <w:r w:rsidR="00C3368C">
        <w:t>spalio 19</w:t>
      </w:r>
      <w:r w:rsidRPr="009564F6">
        <w:t xml:space="preserve"> d. </w:t>
      </w:r>
      <w:r w:rsidR="00C3368C">
        <w:t>nutarimu</w:t>
      </w:r>
      <w:r w:rsidRPr="009564F6">
        <w:t xml:space="preserve"> Nr. </w:t>
      </w:r>
      <w:r w:rsidR="00C3368C">
        <w:t>1250</w:t>
      </w:r>
      <w:r w:rsidR="00B12DB5">
        <w:t xml:space="preserve"> „Dėl </w:t>
      </w:r>
      <w:r w:rsidR="00D232B1">
        <w:t>P</w:t>
      </w:r>
      <w:r w:rsidR="00B12DB5" w:rsidRPr="001B496C">
        <w:t>ripažinto nereikalingu arba netinkamu (negalimu) naudoti</w:t>
      </w:r>
      <w:r w:rsidR="00C3368C">
        <w:t xml:space="preserve"> valstybės ir savivaldybių turto</w:t>
      </w:r>
      <w:r w:rsidR="00B12DB5" w:rsidRPr="001B496C">
        <w:t xml:space="preserve"> nurašymo, išardymo ir likvidavimo tvarkos apraš</w:t>
      </w:r>
      <w:r w:rsidR="00B12DB5">
        <w:t>o patvirtinimo“</w:t>
      </w:r>
      <w:r w:rsidRPr="009564F6">
        <w:t xml:space="preserve">, </w:t>
      </w:r>
      <w:r w:rsidR="00B12DB5">
        <w:t>4</w:t>
      </w:r>
      <w:r w:rsidR="00D232B1">
        <w:t xml:space="preserve">, </w:t>
      </w:r>
      <w:r w:rsidR="007D1766">
        <w:t>7</w:t>
      </w:r>
      <w:r w:rsidR="0083100E">
        <w:t>.1, 7.2 papunkčiais</w:t>
      </w:r>
      <w:r w:rsidRPr="009564F6">
        <w:t xml:space="preserve"> bei </w:t>
      </w:r>
      <w:r w:rsidRPr="007826D1">
        <w:t xml:space="preserve">atsižvelgdamas į </w:t>
      </w:r>
      <w:r w:rsidR="00852B38">
        <w:t>n</w:t>
      </w:r>
      <w:r w:rsidR="0088525A">
        <w:t xml:space="preserve">ereikalingų arba netinkamų (negalimų) naudoti nekilnojamojo turto ar kitų nekilnojamųjų daiktų </w:t>
      </w:r>
      <w:r w:rsidR="0083100E">
        <w:t>2018 m. rugpjūčio 7 d. apžiūros pažymą</w:t>
      </w:r>
      <w:r w:rsidRPr="00FA4436">
        <w:t xml:space="preserve"> Nr. T21-</w:t>
      </w:r>
      <w:r w:rsidR="00F83322">
        <w:t>16</w:t>
      </w:r>
      <w:r w:rsidR="00852B38">
        <w:t>,</w:t>
      </w:r>
      <w:r w:rsidR="004F4516">
        <w:t xml:space="preserve"> 2018 m. rugpjūčio 20 d. apžiūros pažymą</w:t>
      </w:r>
      <w:r w:rsidR="004F4516" w:rsidRPr="00FA4436">
        <w:t xml:space="preserve"> Nr. T21-</w:t>
      </w:r>
      <w:r w:rsidR="004F4516">
        <w:t>1</w:t>
      </w:r>
      <w:r w:rsidR="00852B38">
        <w:t xml:space="preserve">7 ir nereikalingo arba netinkamo (negalimo) naudoti ilgalaikio materialiojo ir nematerialiojo turto, trumpalaikio turto 2018 m. rugpjūčio 20 d. apžiūros aktą </w:t>
      </w:r>
      <w:r w:rsidR="00852B38" w:rsidRPr="00FA4436">
        <w:t>Nr. T21-</w:t>
      </w:r>
      <w:r w:rsidR="00852B38">
        <w:t>18</w:t>
      </w:r>
      <w:r w:rsidRPr="00FA4436">
        <w:t>:</w:t>
      </w:r>
    </w:p>
    <w:p w:rsidR="00951075" w:rsidRDefault="00FF21D0" w:rsidP="00FF21D0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>
        <w:t xml:space="preserve">P r i p a ž į s t u </w:t>
      </w:r>
      <w:r w:rsidR="0073542E" w:rsidRPr="00B60866">
        <w:t>nereikaling</w:t>
      </w:r>
      <w:r w:rsidR="00CE4CC9">
        <w:t>u</w:t>
      </w:r>
      <w:r w:rsidR="00141461" w:rsidRPr="00B60866">
        <w:t xml:space="preserve"> </w:t>
      </w:r>
      <w:r w:rsidR="009564F6" w:rsidRPr="00B60866">
        <w:t xml:space="preserve">Molėtų rajono savivaldybės funkcijoms vykdyti </w:t>
      </w:r>
      <w:r w:rsidR="00D232B1">
        <w:t>S</w:t>
      </w:r>
      <w:r w:rsidR="009564F6" w:rsidRPr="00B60866">
        <w:t>avivaldy</w:t>
      </w:r>
      <w:r w:rsidR="0073542E" w:rsidRPr="00B60866">
        <w:t>bei nuosavybės teise priklausan</w:t>
      </w:r>
      <w:r w:rsidR="00CE4CC9">
        <w:t>tį</w:t>
      </w:r>
      <w:r w:rsidR="0073542E" w:rsidRPr="00B60866">
        <w:t xml:space="preserve"> </w:t>
      </w:r>
      <w:r w:rsidR="009564F6" w:rsidRPr="00B60866">
        <w:t>ir šiuo metu Molėtų rajono savivaldybės administracijos patikėjimo teise valdom</w:t>
      </w:r>
      <w:r w:rsidR="00CE4CC9">
        <w:t>ą</w:t>
      </w:r>
      <w:r w:rsidR="004E3A30">
        <w:t xml:space="preserve"> ir veiklai ne</w:t>
      </w:r>
      <w:r w:rsidR="00FB78F0">
        <w:t>naudojamą</w:t>
      </w:r>
      <w:r w:rsidR="00CE4CC9">
        <w:t xml:space="preserve"> </w:t>
      </w:r>
      <w:r w:rsidR="004E3A30">
        <w:t>turtą</w:t>
      </w:r>
      <w:r w:rsidR="00951075">
        <w:t>:</w:t>
      </w:r>
    </w:p>
    <w:p w:rsidR="006F1F67" w:rsidRDefault="006F1F67" w:rsidP="006F1F67">
      <w:pPr>
        <w:pStyle w:val="Sraopastraipa"/>
        <w:numPr>
          <w:ilvl w:val="1"/>
          <w:numId w:val="1"/>
        </w:numPr>
        <w:tabs>
          <w:tab w:val="num" w:pos="1134"/>
        </w:tabs>
        <w:spacing w:line="360" w:lineRule="auto"/>
        <w:ind w:left="0" w:firstLine="709"/>
        <w:jc w:val="both"/>
      </w:pPr>
      <w:r>
        <w:rPr>
          <w:bCs/>
          <w:lang w:eastAsia="lt-LT"/>
        </w:rPr>
        <w:t>pastatą - valgyklą</w:t>
      </w:r>
      <w:r w:rsidR="00FF21D0">
        <w:t xml:space="preserve"> </w:t>
      </w:r>
      <w:r>
        <w:t xml:space="preserve">(registro Nr. 44/1495287, unikalus Nr. 4400-0434-4681, plane pažymėta 2M2p, bendras plotas 174,09 kv. m), esantį Molėtų r. sav., Inturkės sen., Kuolakasių k. 1A. Pastato įsigijimo vertė – </w:t>
      </w:r>
      <w:r w:rsidR="00F64F99">
        <w:t>12235,29</w:t>
      </w:r>
      <w:r>
        <w:t xml:space="preserve"> Eur, likutinė </w:t>
      </w:r>
      <w:r w:rsidR="00F64F99">
        <w:t>vertė 2018 m. rugpjūčio 1 d. – 7093,10 Eur;</w:t>
      </w:r>
    </w:p>
    <w:p w:rsidR="00F64F99" w:rsidRDefault="00F64F99" w:rsidP="00F64F99">
      <w:pPr>
        <w:pStyle w:val="Sraopastraipa"/>
        <w:numPr>
          <w:ilvl w:val="1"/>
          <w:numId w:val="1"/>
        </w:numPr>
        <w:tabs>
          <w:tab w:val="num" w:pos="1134"/>
        </w:tabs>
        <w:spacing w:line="360" w:lineRule="auto"/>
        <w:ind w:left="0" w:firstLine="709"/>
        <w:jc w:val="both"/>
      </w:pPr>
      <w:r>
        <w:rPr>
          <w:bCs/>
          <w:lang w:eastAsia="lt-LT"/>
        </w:rPr>
        <w:t>pastato bendrabu</w:t>
      </w:r>
      <w:r w:rsidR="00906D4B">
        <w:rPr>
          <w:bCs/>
          <w:lang w:eastAsia="lt-LT"/>
        </w:rPr>
        <w:t>čio – 56/100 dalį (177,27 kv. m;</w:t>
      </w:r>
      <w:r>
        <w:rPr>
          <w:bCs/>
          <w:lang w:eastAsia="lt-LT"/>
        </w:rPr>
        <w:t xml:space="preserve"> pastato, kuriame yra 56/100 dalis </w:t>
      </w:r>
      <w:r>
        <w:t>registro Nr. 90/79272, unikalus Nr. 6293-0008-8016, plane pažymėta 1N1m, bendras plotas 317,02 kv. m), esančią Molėtų r. sav., Dubingių sen., Bijutiškio k., Liepų g. 11. Pastato įsigijimo vertė – 10565,63 Eur, likutinė vertė 2018 m. rugpjūčio 1 d. – 0,00 Eur;</w:t>
      </w:r>
    </w:p>
    <w:p w:rsidR="008D6635" w:rsidRDefault="00F64F99" w:rsidP="008D6635">
      <w:pPr>
        <w:pStyle w:val="Sraopastraipa"/>
        <w:numPr>
          <w:ilvl w:val="1"/>
          <w:numId w:val="1"/>
        </w:numPr>
        <w:tabs>
          <w:tab w:val="num" w:pos="1134"/>
        </w:tabs>
        <w:spacing w:line="360" w:lineRule="auto"/>
        <w:ind w:left="0" w:firstLine="709"/>
        <w:jc w:val="both"/>
      </w:pPr>
      <w:r>
        <w:rPr>
          <w:bCs/>
          <w:lang w:eastAsia="lt-LT"/>
        </w:rPr>
        <w:lastRenderedPageBreak/>
        <w:t xml:space="preserve">pastatą - </w:t>
      </w:r>
      <w:r w:rsidR="003616FF">
        <w:rPr>
          <w:bCs/>
          <w:lang w:eastAsia="lt-LT"/>
        </w:rPr>
        <w:t>sandėlį</w:t>
      </w:r>
      <w:r>
        <w:t xml:space="preserve"> (registro Nr. 44/</w:t>
      </w:r>
      <w:r w:rsidR="003616FF">
        <w:t>2210415, unikalus Nr. 4400-4929-5645, plane pažymėta 1I1m</w:t>
      </w:r>
      <w:r>
        <w:t xml:space="preserve">, </w:t>
      </w:r>
      <w:r w:rsidR="003616FF">
        <w:t>užstatytas</w:t>
      </w:r>
      <w:r>
        <w:t xml:space="preserve"> plotas </w:t>
      </w:r>
      <w:r w:rsidR="003616FF">
        <w:t>114,00</w:t>
      </w:r>
      <w:r>
        <w:t xml:space="preserve"> kv. m), esantį Molėtų r. sav., </w:t>
      </w:r>
      <w:r w:rsidR="003616FF">
        <w:t>Balninkai, Beržyno g. 13</w:t>
      </w:r>
      <w:r>
        <w:t xml:space="preserve">. Pastato </w:t>
      </w:r>
      <w:r w:rsidR="00F166AB" w:rsidRPr="009E10B4">
        <w:t>įsigijimo vertė – 438,00</w:t>
      </w:r>
      <w:r w:rsidRPr="009E10B4">
        <w:t xml:space="preserve"> Eur, likutinė vertė 2018 m. rugpjūčio 1 d. – </w:t>
      </w:r>
      <w:r w:rsidR="00F166AB" w:rsidRPr="009E10B4">
        <w:t>437,51</w:t>
      </w:r>
      <w:r w:rsidRPr="009E10B4">
        <w:t xml:space="preserve"> Eur;</w:t>
      </w:r>
    </w:p>
    <w:p w:rsidR="003616FF" w:rsidRPr="008D6635" w:rsidRDefault="00906D4B" w:rsidP="008D6635">
      <w:pPr>
        <w:pStyle w:val="Sraopastraipa"/>
        <w:numPr>
          <w:ilvl w:val="1"/>
          <w:numId w:val="1"/>
        </w:numPr>
        <w:tabs>
          <w:tab w:val="num" w:pos="1134"/>
        </w:tabs>
        <w:spacing w:line="360" w:lineRule="auto"/>
        <w:ind w:left="0" w:firstLine="709"/>
        <w:jc w:val="both"/>
      </w:pPr>
      <w:r w:rsidRPr="002463E0">
        <w:rPr>
          <w:bCs/>
          <w:lang w:eastAsia="lt-LT"/>
        </w:rPr>
        <w:t>pastat</w:t>
      </w:r>
      <w:r w:rsidR="009E10B4" w:rsidRPr="002463E0">
        <w:rPr>
          <w:bCs/>
          <w:lang w:eastAsia="lt-LT"/>
        </w:rPr>
        <w:t>us</w:t>
      </w:r>
      <w:r w:rsidR="00DA58E1">
        <w:rPr>
          <w:bCs/>
          <w:lang w:eastAsia="lt-LT"/>
        </w:rPr>
        <w:t xml:space="preserve"> ir statinius</w:t>
      </w:r>
      <w:r w:rsidRPr="002463E0">
        <w:rPr>
          <w:bCs/>
          <w:lang w:eastAsia="lt-LT"/>
        </w:rPr>
        <w:t xml:space="preserve"> </w:t>
      </w:r>
      <w:r w:rsidR="009E10B4" w:rsidRPr="002463E0">
        <w:rPr>
          <w:bCs/>
          <w:lang w:eastAsia="lt-LT"/>
        </w:rPr>
        <w:t>–</w:t>
      </w:r>
      <w:r w:rsidR="003616FF" w:rsidRPr="002463E0">
        <w:rPr>
          <w:bCs/>
          <w:lang w:eastAsia="lt-LT"/>
        </w:rPr>
        <w:t xml:space="preserve"> katilinę</w:t>
      </w:r>
      <w:r w:rsidR="003616FF" w:rsidRPr="002463E0">
        <w:t xml:space="preserve"> (registro Nr. 44/1361305, unikalus Nr. 6298-8021-1030, plane pažymėta 3H1p, užstatytas plo</w:t>
      </w:r>
      <w:r w:rsidR="002463E0">
        <w:t>tas 102,0</w:t>
      </w:r>
      <w:r w:rsidR="003616FF" w:rsidRPr="002463E0">
        <w:t xml:space="preserve"> kv. m</w:t>
      </w:r>
      <w:r w:rsidR="002463E0" w:rsidRPr="002463E0">
        <w:t>, įsigijimo vertė – 33358,64 Eur, likutinė vertė 2018 m. rugpjūčio 1 d. – 9674,64 Eur</w:t>
      </w:r>
      <w:r w:rsidR="003616FF" w:rsidRPr="002463E0">
        <w:t xml:space="preserve">), </w:t>
      </w:r>
      <w:r w:rsidR="009E10B4" w:rsidRPr="002463E0">
        <w:t xml:space="preserve">rezervuarą (registro Nr. 44/1361305, unikalus Nr. </w:t>
      </w:r>
      <w:r w:rsidR="008D6635" w:rsidRPr="002463E0">
        <w:rPr>
          <w:bCs/>
          <w:lang w:eastAsia="lt-LT"/>
        </w:rPr>
        <w:t xml:space="preserve">4400-5069-8632, </w:t>
      </w:r>
      <w:r w:rsidR="009E10B4" w:rsidRPr="002463E0">
        <w:t xml:space="preserve">plane pažymėta </w:t>
      </w:r>
      <w:r w:rsidR="008D6635" w:rsidRPr="002463E0">
        <w:t>c1</w:t>
      </w:r>
      <w:r w:rsidR="002463E0" w:rsidRPr="002463E0">
        <w:t>, įsigijimo vertė –  4599,77 Eur, likutinė vertė 2018 m. rugpjūčio 1 d. – 1333,93      Eur</w:t>
      </w:r>
      <w:r w:rsidR="009E10B4" w:rsidRPr="002463E0">
        <w:t xml:space="preserve">), rezervuarą </w:t>
      </w:r>
      <w:r w:rsidR="002463E0" w:rsidRPr="002463E0">
        <w:t>(</w:t>
      </w:r>
      <w:r w:rsidR="009E10B4" w:rsidRPr="002463E0">
        <w:t xml:space="preserve">registro Nr. 44/1361305, unikalus Nr. </w:t>
      </w:r>
      <w:r w:rsidR="002463E0" w:rsidRPr="002463E0">
        <w:rPr>
          <w:bCs/>
          <w:lang w:eastAsia="lt-LT"/>
        </w:rPr>
        <w:t xml:space="preserve">4400-5069-8650, </w:t>
      </w:r>
      <w:r w:rsidR="009E10B4" w:rsidRPr="002463E0">
        <w:t xml:space="preserve">plane pažymėta </w:t>
      </w:r>
      <w:r w:rsidR="008D6635" w:rsidRPr="002463E0">
        <w:t>c2</w:t>
      </w:r>
      <w:r w:rsidR="002463E0" w:rsidRPr="002463E0">
        <w:t>, įsigijimo vertė –  4599,77 Eur, likutinė vertė 2018 m. rugpjūčio 1 d. – 1333,93 Eur</w:t>
      </w:r>
      <w:r w:rsidR="009E10B4" w:rsidRPr="002463E0">
        <w:t>), esančius</w:t>
      </w:r>
      <w:r w:rsidR="003616FF" w:rsidRPr="002463E0">
        <w:t xml:space="preserve"> Molėtų</w:t>
      </w:r>
      <w:r w:rsidR="003616FF">
        <w:t xml:space="preserve"> r. sav., Mindūnų se</w:t>
      </w:r>
      <w:r w:rsidR="002463E0">
        <w:t>n., Mindūnų k., Muziejaus g. 8;</w:t>
      </w:r>
    </w:p>
    <w:p w:rsidR="0090564F" w:rsidRDefault="003616FF" w:rsidP="00601FAD">
      <w:pPr>
        <w:pStyle w:val="Sraopastraipa"/>
        <w:numPr>
          <w:ilvl w:val="1"/>
          <w:numId w:val="1"/>
        </w:numPr>
        <w:tabs>
          <w:tab w:val="num" w:pos="1134"/>
        </w:tabs>
        <w:spacing w:line="360" w:lineRule="auto"/>
        <w:ind w:left="0" w:firstLine="709"/>
        <w:jc w:val="both"/>
      </w:pPr>
      <w:r>
        <w:rPr>
          <w:bCs/>
          <w:lang w:eastAsia="lt-LT"/>
        </w:rPr>
        <w:t>pastatą – gyvenamąjį namą</w:t>
      </w:r>
      <w:r>
        <w:t xml:space="preserve"> (registro Nr. 90/110623, unikalus Nr. 6294-0084-6014, plane pažymėta 1A1m, bendras plotas 111,19 kv. m), esantį Molėtų r. sav., Dubingiai, Ąžuolyno g. 1. Pastato įsigijimo vertė – </w:t>
      </w:r>
      <w:r w:rsidR="00601FAD">
        <w:t>7645,39</w:t>
      </w:r>
      <w:r>
        <w:t xml:space="preserve"> Eur, likutinė vertė 2018 m. rugpjūčio 1 d. – </w:t>
      </w:r>
      <w:r w:rsidR="002C5A0D">
        <w:t>0,00 Eur.</w:t>
      </w:r>
    </w:p>
    <w:p w:rsidR="002C5A0D" w:rsidRDefault="002C5A0D" w:rsidP="002C5A0D">
      <w:pPr>
        <w:numPr>
          <w:ilvl w:val="0"/>
          <w:numId w:val="1"/>
        </w:numPr>
        <w:tabs>
          <w:tab w:val="num" w:pos="709"/>
          <w:tab w:val="num" w:pos="993"/>
        </w:tabs>
        <w:spacing w:line="360" w:lineRule="auto"/>
        <w:ind w:left="0" w:firstLine="709"/>
        <w:jc w:val="both"/>
      </w:pPr>
      <w:r>
        <w:t xml:space="preserve">P r i p a ž į s t u </w:t>
      </w:r>
      <w:r w:rsidRPr="00B60866">
        <w:t>nereikaling</w:t>
      </w:r>
      <w:r>
        <w:t>u</w:t>
      </w:r>
      <w:r w:rsidRPr="00B60866">
        <w:t xml:space="preserve"> Molėtų rajono savivaldybės </w:t>
      </w:r>
      <w:r>
        <w:t xml:space="preserve">administracijos </w:t>
      </w:r>
      <w:r w:rsidRPr="00B60866">
        <w:t xml:space="preserve">funkcijoms vykdyti </w:t>
      </w:r>
      <w:r>
        <w:t>S</w:t>
      </w:r>
      <w:r w:rsidRPr="00B60866">
        <w:t>avivaldybei nuosavybės teise priklausan</w:t>
      </w:r>
      <w:r>
        <w:t>tį</w:t>
      </w:r>
      <w:r w:rsidRPr="00B60866">
        <w:t xml:space="preserve"> ir šiuo metu Molėtų rajono savivaldybės administracijos patikėjimo teise valdom</w:t>
      </w:r>
      <w:r>
        <w:t>ą ir veiklai nenaudojamą turtą:</w:t>
      </w:r>
    </w:p>
    <w:p w:rsidR="002F0EE8" w:rsidRDefault="002F0EE8" w:rsidP="002F0EE8">
      <w:pPr>
        <w:pStyle w:val="Sraopastraipa"/>
        <w:numPr>
          <w:ilvl w:val="1"/>
          <w:numId w:val="1"/>
        </w:numPr>
        <w:tabs>
          <w:tab w:val="num" w:pos="1134"/>
        </w:tabs>
        <w:spacing w:line="360" w:lineRule="auto"/>
        <w:ind w:left="0" w:firstLine="709"/>
        <w:jc w:val="both"/>
      </w:pPr>
      <w:r>
        <w:t xml:space="preserve">inžinerinį statinį – </w:t>
      </w:r>
      <w:r w:rsidR="00DA58E1">
        <w:t>estrados</w:t>
      </w:r>
      <w:r>
        <w:t xml:space="preserve"> aikštelę (registro Nr. 44/1556216, unikalus Nr. </w:t>
      </w:r>
      <w:r w:rsidR="0080221D">
        <w:t>4400-4677-3662</w:t>
      </w:r>
      <w:r>
        <w:t>, plane pažymėta A</w:t>
      </w:r>
      <w:r w:rsidR="0080221D">
        <w:t>, statyta 1972 m., rekonstruota 2017 m.</w:t>
      </w:r>
      <w:r>
        <w:t>), esan</w:t>
      </w:r>
      <w:r w:rsidR="0080221D">
        <w:t xml:space="preserve">čią </w:t>
      </w:r>
      <w:r>
        <w:t xml:space="preserve">Molėtų </w:t>
      </w:r>
      <w:r w:rsidR="0080221D">
        <w:t>m.,</w:t>
      </w:r>
      <w:r>
        <w:t xml:space="preserve"> </w:t>
      </w:r>
      <w:r w:rsidR="0080221D">
        <w:t>Labanoro</w:t>
      </w:r>
      <w:r>
        <w:t xml:space="preserve"> g. 1. </w:t>
      </w:r>
      <w:r w:rsidR="0080221D">
        <w:t>Statinio</w:t>
      </w:r>
      <w:r>
        <w:t xml:space="preserve"> įsigijimo vertė – </w:t>
      </w:r>
      <w:r w:rsidR="00825EBB">
        <w:t>56590,42</w:t>
      </w:r>
      <w:r>
        <w:t xml:space="preserve"> Eur, likutinė vertė 2018 m. rugpjūčio 1 d. – </w:t>
      </w:r>
      <w:r w:rsidR="00825EBB">
        <w:t>54073,91</w:t>
      </w:r>
      <w:r w:rsidR="00E33BF1">
        <w:t xml:space="preserve"> Eur;</w:t>
      </w:r>
    </w:p>
    <w:p w:rsidR="00825EBB" w:rsidRDefault="00DA58E1" w:rsidP="00825EBB">
      <w:pPr>
        <w:pStyle w:val="Sraopastraipa"/>
        <w:numPr>
          <w:ilvl w:val="1"/>
          <w:numId w:val="1"/>
        </w:numPr>
        <w:tabs>
          <w:tab w:val="num" w:pos="1134"/>
        </w:tabs>
        <w:spacing w:line="360" w:lineRule="auto"/>
        <w:ind w:left="0" w:firstLine="709"/>
        <w:jc w:val="both"/>
      </w:pPr>
      <w:r>
        <w:t xml:space="preserve"> </w:t>
      </w:r>
      <w:r w:rsidR="00825EBB">
        <w:t>inžinerinį statinį – lauko estradą (registro Nr. 44/1556216, unikalus Nr. 4400-2479-6450, plane pažymėta E, statyta 1972 m., rekonstruota 2017 m.), esančią Molėtų m., Labanoro g. 1. Statinio įsigijimo vertė – 223144,72 Eur, likutinė vertė 2018 m. rugpjūčio 1 d. – 213222,23</w:t>
      </w:r>
      <w:r w:rsidR="00E33BF1">
        <w:t xml:space="preserve"> Eur;</w:t>
      </w:r>
    </w:p>
    <w:p w:rsidR="00825EBB" w:rsidRDefault="00E33BF1" w:rsidP="00825EBB">
      <w:pPr>
        <w:pStyle w:val="Sraopastraipa"/>
        <w:numPr>
          <w:ilvl w:val="1"/>
          <w:numId w:val="1"/>
        </w:numPr>
        <w:tabs>
          <w:tab w:val="num" w:pos="1134"/>
        </w:tabs>
        <w:spacing w:line="360" w:lineRule="auto"/>
        <w:ind w:left="0" w:firstLine="709"/>
        <w:jc w:val="both"/>
      </w:pPr>
      <w:r>
        <w:t xml:space="preserve">inžinerinį statinį – lieptą (registro Nr. 44/2210416, unikalus Nr. 4400-4929-5701, plane pažymėta l, statytas 1980 m.), esantį Molėtų r. sav., Luokesos sen., Jaurų II k. Statinio įsigijimo vertė – </w:t>
      </w:r>
      <w:r w:rsidR="00382B74">
        <w:t>2342</w:t>
      </w:r>
      <w:r>
        <w:t xml:space="preserve"> Eur, likutinė vertė 2018 m. rugpjūčio 1 d. – </w:t>
      </w:r>
      <w:r w:rsidR="00382B74">
        <w:t>2315,96</w:t>
      </w:r>
      <w:r>
        <w:t xml:space="preserve"> Eu</w:t>
      </w:r>
      <w:r w:rsidR="00836CE0">
        <w:t>r;</w:t>
      </w:r>
    </w:p>
    <w:p w:rsidR="00E231D2" w:rsidRDefault="00AE79FD" w:rsidP="00382B74">
      <w:pPr>
        <w:pStyle w:val="Sraopastraipa"/>
        <w:numPr>
          <w:ilvl w:val="0"/>
          <w:numId w:val="1"/>
        </w:numPr>
        <w:tabs>
          <w:tab w:val="clear" w:pos="1387"/>
          <w:tab w:val="num" w:pos="993"/>
        </w:tabs>
        <w:spacing w:line="360" w:lineRule="auto"/>
        <w:ind w:left="0" w:firstLine="709"/>
        <w:jc w:val="both"/>
      </w:pPr>
      <w:r w:rsidRPr="00563736">
        <w:t>S</w:t>
      </w:r>
      <w:r w:rsidR="000C7AC8" w:rsidRPr="00563736">
        <w:t xml:space="preserve"> </w:t>
      </w:r>
      <w:r w:rsidRPr="00563736">
        <w:t>i</w:t>
      </w:r>
      <w:r w:rsidR="000C7AC8" w:rsidRPr="00563736">
        <w:t xml:space="preserve"> </w:t>
      </w:r>
      <w:r w:rsidRPr="00563736">
        <w:t>ū</w:t>
      </w:r>
      <w:r w:rsidR="000C7AC8" w:rsidRPr="00563736">
        <w:t xml:space="preserve"> </w:t>
      </w:r>
      <w:r w:rsidRPr="00563736">
        <w:t>l</w:t>
      </w:r>
      <w:r w:rsidR="000C7AC8" w:rsidRPr="00563736">
        <w:t xml:space="preserve"> </w:t>
      </w:r>
      <w:r w:rsidRPr="00563736">
        <w:t>a</w:t>
      </w:r>
      <w:r w:rsidR="000C7AC8" w:rsidRPr="00563736">
        <w:t xml:space="preserve"> </w:t>
      </w:r>
      <w:r w:rsidRPr="00563736">
        <w:t>u</w:t>
      </w:r>
      <w:r w:rsidR="00E231D2">
        <w:t>:</w:t>
      </w:r>
      <w:r w:rsidR="00601FAD">
        <w:t xml:space="preserve"> </w:t>
      </w:r>
    </w:p>
    <w:p w:rsidR="00E231D2" w:rsidRDefault="00E231D2" w:rsidP="00E231D2">
      <w:pPr>
        <w:pStyle w:val="Sraopastraipa"/>
        <w:numPr>
          <w:ilvl w:val="1"/>
          <w:numId w:val="1"/>
        </w:numPr>
        <w:spacing w:line="360" w:lineRule="auto"/>
        <w:ind w:left="0" w:firstLine="709"/>
        <w:jc w:val="both"/>
      </w:pPr>
      <w:r>
        <w:t xml:space="preserve"> </w:t>
      </w:r>
      <w:r w:rsidR="00966F2E">
        <w:t>1.1-</w:t>
      </w:r>
      <w:r w:rsidR="00601FAD">
        <w:t>1</w:t>
      </w:r>
      <w:r w:rsidR="00966F2E">
        <w:t>.5</w:t>
      </w:r>
      <w:r w:rsidR="003C5BF8" w:rsidRPr="00563736">
        <w:t xml:space="preserve"> </w:t>
      </w:r>
      <w:r w:rsidR="00966F2E">
        <w:t>pa</w:t>
      </w:r>
      <w:r w:rsidR="00601FAD">
        <w:t>punk</w:t>
      </w:r>
      <w:r w:rsidR="00966F2E">
        <w:t>čiuose</w:t>
      </w:r>
      <w:r w:rsidR="003E13E9" w:rsidRPr="00563736">
        <w:t xml:space="preserve"> nurodytą turtą įrašyti į </w:t>
      </w:r>
      <w:r w:rsidR="003E13E9" w:rsidRPr="00382B74">
        <w:rPr>
          <w:bCs/>
        </w:rPr>
        <w:t>viešame aukcione parduodamo Molėtų rajono savivaldybės nekilnojamojo turto ir kitų nekilnojamųjų daiktų sąrašą</w:t>
      </w:r>
      <w:r w:rsidR="00836CE0">
        <w:t>;</w:t>
      </w:r>
    </w:p>
    <w:p w:rsidR="00E231D2" w:rsidRPr="00E231D2" w:rsidRDefault="002C5A0D" w:rsidP="00E231D2">
      <w:pPr>
        <w:pStyle w:val="Sraopastraipa"/>
        <w:numPr>
          <w:ilvl w:val="1"/>
          <w:numId w:val="1"/>
        </w:numPr>
        <w:spacing w:line="360" w:lineRule="auto"/>
        <w:ind w:left="0" w:firstLine="709"/>
        <w:jc w:val="both"/>
      </w:pPr>
      <w:r>
        <w:t>2.1-2.2</w:t>
      </w:r>
      <w:r w:rsidR="00382B74" w:rsidRPr="00563736">
        <w:t xml:space="preserve"> </w:t>
      </w:r>
      <w:r w:rsidR="00382B74">
        <w:t>papunkčiuose</w:t>
      </w:r>
      <w:r w:rsidR="00382B74" w:rsidRPr="00563736">
        <w:t xml:space="preserve"> nurodytą turtą </w:t>
      </w:r>
      <w:r w:rsidR="00382B74">
        <w:t xml:space="preserve">perduoti Molėtų kultūros centrui valdyti, naudoti ir </w:t>
      </w:r>
      <w:r w:rsidR="00836CE0">
        <w:t>disponuoti juo patikėjimo teise;</w:t>
      </w:r>
      <w:r w:rsidR="00382B74" w:rsidRPr="00E231D2">
        <w:rPr>
          <w:bCs/>
        </w:rPr>
        <w:t xml:space="preserve"> </w:t>
      </w:r>
    </w:p>
    <w:p w:rsidR="00E231D2" w:rsidRDefault="002C5A0D" w:rsidP="00E231D2">
      <w:pPr>
        <w:pStyle w:val="Sraopastraipa"/>
        <w:numPr>
          <w:ilvl w:val="1"/>
          <w:numId w:val="1"/>
        </w:numPr>
        <w:spacing w:line="360" w:lineRule="auto"/>
        <w:ind w:left="0" w:firstLine="709"/>
        <w:jc w:val="both"/>
      </w:pPr>
      <w:r>
        <w:t>2.3</w:t>
      </w:r>
      <w:r w:rsidR="00382B74" w:rsidRPr="00563736">
        <w:t xml:space="preserve"> </w:t>
      </w:r>
      <w:r w:rsidR="00382B74">
        <w:t>papunktyje</w:t>
      </w:r>
      <w:r w:rsidR="00382B74" w:rsidRPr="00563736">
        <w:t xml:space="preserve"> nurodytą turtą </w:t>
      </w:r>
      <w:r w:rsidR="004F4516">
        <w:t>perduoti pagal panaudos sutartį visuomeninei organizacija</w:t>
      </w:r>
      <w:r w:rsidR="00836CE0">
        <w:t>i Luokesos bendruomenės centrui;</w:t>
      </w:r>
    </w:p>
    <w:p w:rsidR="0090474B" w:rsidRDefault="00A26874" w:rsidP="0090474B">
      <w:pPr>
        <w:pStyle w:val="Pagrindinistekstas2"/>
        <w:spacing w:line="360" w:lineRule="auto"/>
        <w:ind w:firstLine="709"/>
        <w:jc w:val="both"/>
      </w:pPr>
      <w:r>
        <w:t>Šis įsakymas gali būti skundžiamas Lietuvos Respublikos administracinių bylų teisenos įstatymo nustatyta tvarka.</w:t>
      </w:r>
    </w:p>
    <w:p w:rsidR="003805B7" w:rsidRDefault="003805B7" w:rsidP="0090474B">
      <w:pPr>
        <w:pStyle w:val="Pagrindinistekstas2"/>
        <w:spacing w:line="360" w:lineRule="auto"/>
        <w:ind w:firstLine="709"/>
        <w:jc w:val="both"/>
      </w:pPr>
    </w:p>
    <w:p w:rsidR="003805B7" w:rsidRDefault="003805B7" w:rsidP="0090474B">
      <w:pPr>
        <w:pStyle w:val="Pagrindinistekstas2"/>
        <w:spacing w:line="360" w:lineRule="auto"/>
        <w:ind w:firstLine="709"/>
        <w:jc w:val="both"/>
      </w:pPr>
    </w:p>
    <w:tbl>
      <w:tblPr>
        <w:tblW w:w="9639" w:type="dxa"/>
        <w:jc w:val="center"/>
        <w:tblLook w:val="00A0" w:firstRow="1" w:lastRow="0" w:firstColumn="1" w:lastColumn="0" w:noHBand="0" w:noVBand="0"/>
      </w:tblPr>
      <w:tblGrid>
        <w:gridCol w:w="4772"/>
        <w:gridCol w:w="4867"/>
      </w:tblGrid>
      <w:tr w:rsidR="00E460AC">
        <w:trPr>
          <w:jc w:val="center"/>
        </w:trPr>
        <w:tc>
          <w:tcPr>
            <w:tcW w:w="4820" w:type="dxa"/>
          </w:tcPr>
          <w:p w:rsidR="007E0A79" w:rsidRDefault="008064E3" w:rsidP="00CB2D13">
            <w:r>
              <w:t>A</w:t>
            </w:r>
            <w:r w:rsidR="00E460AC">
              <w:t>dministra</w:t>
            </w:r>
            <w:r w:rsidR="001B54F3">
              <w:t>cijos direktori</w:t>
            </w:r>
            <w:r>
              <w:t>us</w:t>
            </w:r>
            <w:r w:rsidR="009C52BD">
              <w:t xml:space="preserve"> </w:t>
            </w:r>
          </w:p>
        </w:tc>
        <w:tc>
          <w:tcPr>
            <w:tcW w:w="4927" w:type="dxa"/>
          </w:tcPr>
          <w:p w:rsidR="00E460AC" w:rsidRPr="00F759D7" w:rsidRDefault="00CB2D13">
            <w:pPr>
              <w:jc w:val="right"/>
            </w:pPr>
            <w:r>
              <w:t>Saulius Jauneika</w:t>
            </w:r>
          </w:p>
        </w:tc>
      </w:tr>
    </w:tbl>
    <w:p w:rsidR="009F5EF6" w:rsidRDefault="009F5EF6" w:rsidP="009F5EF6">
      <w:pPr>
        <w:tabs>
          <w:tab w:val="left" w:pos="1674"/>
        </w:tabs>
      </w:pPr>
    </w:p>
    <w:sectPr w:rsidR="009F5EF6" w:rsidSect="003805B7">
      <w:type w:val="continuous"/>
      <w:pgSz w:w="11906" w:h="16838" w:code="9"/>
      <w:pgMar w:top="709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257" w:rsidRDefault="00B65257">
      <w:r>
        <w:separator/>
      </w:r>
    </w:p>
  </w:endnote>
  <w:endnote w:type="continuationSeparator" w:id="0">
    <w:p w:rsidR="00B65257" w:rsidRDefault="00B65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DC" w:rsidRDefault="00384FDC">
    <w:pPr>
      <w:pStyle w:val="Porat"/>
      <w:jc w:val="right"/>
      <w:rPr>
        <w:rFonts w:ascii="Tahoma" w:hAnsi="Tahoma" w:cs="Tahoma"/>
        <w:sz w:val="15"/>
        <w:szCs w:val="15"/>
      </w:rPr>
    </w:pPr>
    <w:r>
      <w:rPr>
        <w:rFonts w:ascii="Tahoma" w:hAnsi="Tahoma" w:cs="Tahoma"/>
        <w:sz w:val="15"/>
        <w:szCs w:val="15"/>
      </w:rPr>
      <w:fldChar w:fldCharType="begin"/>
    </w:r>
    <w:r>
      <w:rPr>
        <w:rFonts w:ascii="Tahoma" w:hAnsi="Tahoma" w:cs="Tahoma"/>
        <w:sz w:val="15"/>
        <w:szCs w:val="15"/>
      </w:rPr>
      <w:instrText xml:space="preserve"> FILENAME  \* FirstCap \p  \* MERGEFORMAT </w:instrText>
    </w:r>
    <w:r>
      <w:rPr>
        <w:rFonts w:ascii="Tahoma" w:hAnsi="Tahoma" w:cs="Tahoma"/>
        <w:sz w:val="15"/>
        <w:szCs w:val="15"/>
      </w:rPr>
      <w:fldChar w:fldCharType="separate"/>
    </w:r>
    <w:r w:rsidR="00C306A6">
      <w:rPr>
        <w:rFonts w:ascii="Tahoma" w:hAnsi="Tahoma" w:cs="Tahoma"/>
        <w:noProof/>
        <w:sz w:val="15"/>
        <w:szCs w:val="15"/>
      </w:rPr>
      <w:t>C:\Users\v.aleksiejuniene\Documents\Desktop\Įsakymas dėl turto pripažinimo nereikalingu.docx</w:t>
    </w:r>
    <w:r>
      <w:rPr>
        <w:rFonts w:ascii="Tahoma" w:hAnsi="Tahoma" w:cs="Tahoma"/>
        <w:sz w:val="15"/>
        <w:szCs w:val="1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257" w:rsidRDefault="00B65257">
      <w:r>
        <w:separator/>
      </w:r>
    </w:p>
  </w:footnote>
  <w:footnote w:type="continuationSeparator" w:id="0">
    <w:p w:rsidR="00B65257" w:rsidRDefault="00B65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DC" w:rsidRDefault="00384F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84FDC" w:rsidRDefault="00384FDC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DC" w:rsidRDefault="00384FDC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E209E">
      <w:rPr>
        <w:rStyle w:val="Puslapionumeris"/>
        <w:noProof/>
      </w:rPr>
      <w:t>3</w:t>
    </w:r>
    <w:r>
      <w:rPr>
        <w:rStyle w:val="Puslapionumeris"/>
      </w:rPr>
      <w:fldChar w:fldCharType="end"/>
    </w:r>
  </w:p>
  <w:p w:rsidR="00384FDC" w:rsidRDefault="00384FDC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4FDC" w:rsidRDefault="00B43049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1" name="Paveikslėlis 1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4FDC" w:rsidRDefault="00384FDC">
    <w:pPr>
      <w:pStyle w:val="Antrats"/>
      <w:jc w:val="center"/>
      <w:rPr>
        <w:b/>
        <w:spacing w:val="40"/>
        <w:sz w:val="32"/>
        <w:szCs w:val="32"/>
      </w:rPr>
    </w:pPr>
    <w:r>
      <w:rPr>
        <w:b/>
        <w:spacing w:val="40"/>
        <w:sz w:val="32"/>
        <w:szCs w:val="32"/>
      </w:rPr>
      <w:t>MOLĖTŲ RAJONO SAVIVALDYBĖS ADMINISTRACIJOS DIREKTORIUS</w:t>
    </w:r>
  </w:p>
  <w:p w:rsidR="00384FDC" w:rsidRDefault="00384FDC">
    <w:pPr>
      <w:pStyle w:val="Antrats"/>
      <w:jc w:val="center"/>
      <w:rPr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57A5A"/>
    <w:multiLevelType w:val="multilevel"/>
    <w:tmpl w:val="387AFF34"/>
    <w:lvl w:ilvl="0">
      <w:start w:val="2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32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24" w:hanging="84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416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36" w:hanging="1800"/>
      </w:pPr>
      <w:rPr>
        <w:rFonts w:hint="default"/>
      </w:rPr>
    </w:lvl>
  </w:abstractNum>
  <w:abstractNum w:abstractNumId="1" w15:restartNumberingAfterBreak="0">
    <w:nsid w:val="15F33C92"/>
    <w:multiLevelType w:val="multilevel"/>
    <w:tmpl w:val="E6FE4E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24D416E1"/>
    <w:multiLevelType w:val="multilevel"/>
    <w:tmpl w:val="BEF410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3" w15:restartNumberingAfterBreak="0">
    <w:nsid w:val="25671A99"/>
    <w:multiLevelType w:val="multilevel"/>
    <w:tmpl w:val="14F093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26AF3615"/>
    <w:multiLevelType w:val="multilevel"/>
    <w:tmpl w:val="4A6218EC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429" w:hanging="72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1789" w:hanging="108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 w15:restartNumberingAfterBreak="0">
    <w:nsid w:val="38F96950"/>
    <w:multiLevelType w:val="hybridMultilevel"/>
    <w:tmpl w:val="8006E198"/>
    <w:lvl w:ilvl="0" w:tplc="362A614E">
      <w:start w:val="1"/>
      <w:numFmt w:val="decimal"/>
      <w:lvlText w:val="%1."/>
      <w:lvlJc w:val="left"/>
      <w:pPr>
        <w:ind w:left="928" w:hanging="360"/>
      </w:pPr>
    </w:lvl>
    <w:lvl w:ilvl="1" w:tplc="04270019">
      <w:start w:val="1"/>
      <w:numFmt w:val="lowerLetter"/>
      <w:lvlText w:val="%2."/>
      <w:lvlJc w:val="left"/>
      <w:pPr>
        <w:ind w:left="1648" w:hanging="360"/>
      </w:pPr>
    </w:lvl>
    <w:lvl w:ilvl="2" w:tplc="0427001B">
      <w:start w:val="1"/>
      <w:numFmt w:val="lowerRoman"/>
      <w:lvlText w:val="%3."/>
      <w:lvlJc w:val="right"/>
      <w:pPr>
        <w:ind w:left="2368" w:hanging="180"/>
      </w:pPr>
    </w:lvl>
    <w:lvl w:ilvl="3" w:tplc="0427000F">
      <w:start w:val="1"/>
      <w:numFmt w:val="decimal"/>
      <w:lvlText w:val="%4."/>
      <w:lvlJc w:val="left"/>
      <w:pPr>
        <w:ind w:left="3088" w:hanging="360"/>
      </w:pPr>
    </w:lvl>
    <w:lvl w:ilvl="4" w:tplc="04270019">
      <w:start w:val="1"/>
      <w:numFmt w:val="lowerLetter"/>
      <w:lvlText w:val="%5."/>
      <w:lvlJc w:val="left"/>
      <w:pPr>
        <w:ind w:left="3808" w:hanging="360"/>
      </w:pPr>
    </w:lvl>
    <w:lvl w:ilvl="5" w:tplc="0427001B">
      <w:start w:val="1"/>
      <w:numFmt w:val="lowerRoman"/>
      <w:lvlText w:val="%6."/>
      <w:lvlJc w:val="right"/>
      <w:pPr>
        <w:ind w:left="4528" w:hanging="180"/>
      </w:pPr>
    </w:lvl>
    <w:lvl w:ilvl="6" w:tplc="0427000F">
      <w:start w:val="1"/>
      <w:numFmt w:val="decimal"/>
      <w:lvlText w:val="%7."/>
      <w:lvlJc w:val="left"/>
      <w:pPr>
        <w:ind w:left="5248" w:hanging="360"/>
      </w:pPr>
    </w:lvl>
    <w:lvl w:ilvl="7" w:tplc="04270019">
      <w:start w:val="1"/>
      <w:numFmt w:val="lowerLetter"/>
      <w:lvlText w:val="%8."/>
      <w:lvlJc w:val="left"/>
      <w:pPr>
        <w:ind w:left="5968" w:hanging="360"/>
      </w:pPr>
    </w:lvl>
    <w:lvl w:ilvl="8" w:tplc="0427001B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3B974FE7"/>
    <w:multiLevelType w:val="multilevel"/>
    <w:tmpl w:val="CD3E45BA"/>
    <w:lvl w:ilvl="0">
      <w:start w:val="1"/>
      <w:numFmt w:val="decimal"/>
      <w:lvlText w:val="%1."/>
      <w:lvlJc w:val="left"/>
      <w:pPr>
        <w:tabs>
          <w:tab w:val="num" w:pos="1387"/>
        </w:tabs>
        <w:ind w:left="1387" w:hanging="124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57B05657"/>
    <w:multiLevelType w:val="multilevel"/>
    <w:tmpl w:val="454E0F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1800"/>
      </w:pPr>
      <w:rPr>
        <w:rFonts w:hint="default"/>
      </w:rPr>
    </w:lvl>
  </w:abstractNum>
  <w:abstractNum w:abstractNumId="8" w15:restartNumberingAfterBreak="0">
    <w:nsid w:val="6B3A715F"/>
    <w:multiLevelType w:val="hybridMultilevel"/>
    <w:tmpl w:val="392818B2"/>
    <w:lvl w:ilvl="0" w:tplc="34AAB8F6">
      <w:start w:val="1"/>
      <w:numFmt w:val="decimal"/>
      <w:lvlText w:val="%1."/>
      <w:lvlJc w:val="left"/>
      <w:pPr>
        <w:ind w:left="1211" w:hanging="360"/>
      </w:pPr>
    </w:lvl>
    <w:lvl w:ilvl="1" w:tplc="04270019">
      <w:start w:val="1"/>
      <w:numFmt w:val="lowerLetter"/>
      <w:lvlText w:val="%2."/>
      <w:lvlJc w:val="left"/>
      <w:pPr>
        <w:ind w:left="1931" w:hanging="360"/>
      </w:pPr>
    </w:lvl>
    <w:lvl w:ilvl="2" w:tplc="0427001B">
      <w:start w:val="1"/>
      <w:numFmt w:val="lowerRoman"/>
      <w:lvlText w:val="%3."/>
      <w:lvlJc w:val="right"/>
      <w:pPr>
        <w:ind w:left="2651" w:hanging="180"/>
      </w:pPr>
    </w:lvl>
    <w:lvl w:ilvl="3" w:tplc="0427000F">
      <w:start w:val="1"/>
      <w:numFmt w:val="decimal"/>
      <w:lvlText w:val="%4."/>
      <w:lvlJc w:val="left"/>
      <w:pPr>
        <w:ind w:left="3371" w:hanging="360"/>
      </w:pPr>
    </w:lvl>
    <w:lvl w:ilvl="4" w:tplc="04270019">
      <w:start w:val="1"/>
      <w:numFmt w:val="lowerLetter"/>
      <w:lvlText w:val="%5."/>
      <w:lvlJc w:val="left"/>
      <w:pPr>
        <w:ind w:left="4091" w:hanging="360"/>
      </w:pPr>
    </w:lvl>
    <w:lvl w:ilvl="5" w:tplc="0427001B">
      <w:start w:val="1"/>
      <w:numFmt w:val="lowerRoman"/>
      <w:lvlText w:val="%6."/>
      <w:lvlJc w:val="right"/>
      <w:pPr>
        <w:ind w:left="4811" w:hanging="180"/>
      </w:pPr>
    </w:lvl>
    <w:lvl w:ilvl="6" w:tplc="0427000F">
      <w:start w:val="1"/>
      <w:numFmt w:val="decimal"/>
      <w:lvlText w:val="%7."/>
      <w:lvlJc w:val="left"/>
      <w:pPr>
        <w:ind w:left="5531" w:hanging="360"/>
      </w:pPr>
    </w:lvl>
    <w:lvl w:ilvl="7" w:tplc="04270019">
      <w:start w:val="1"/>
      <w:numFmt w:val="lowerLetter"/>
      <w:lvlText w:val="%8."/>
      <w:lvlJc w:val="left"/>
      <w:pPr>
        <w:ind w:left="6251" w:hanging="360"/>
      </w:pPr>
    </w:lvl>
    <w:lvl w:ilvl="8" w:tplc="0427001B">
      <w:start w:val="1"/>
      <w:numFmt w:val="lowerRoman"/>
      <w:lvlText w:val="%9."/>
      <w:lvlJc w:val="right"/>
      <w:pPr>
        <w:ind w:left="6971" w:hanging="180"/>
      </w:pPr>
    </w:lvl>
  </w:abstractNum>
  <w:abstractNum w:abstractNumId="9" w15:restartNumberingAfterBreak="0">
    <w:nsid w:val="7F104A5A"/>
    <w:multiLevelType w:val="multilevel"/>
    <w:tmpl w:val="3496EDD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</w:lvl>
    <w:lvl w:ilvl="1">
      <w:start w:val="1"/>
      <w:numFmt w:val="decimal"/>
      <w:isLgl/>
      <w:lvlText w:val="%1.%2."/>
      <w:lvlJc w:val="left"/>
      <w:pPr>
        <w:tabs>
          <w:tab w:val="num" w:pos="1320"/>
        </w:tabs>
        <w:ind w:left="13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180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CA1"/>
    <w:rsid w:val="00004036"/>
    <w:rsid w:val="000406DB"/>
    <w:rsid w:val="00050CA1"/>
    <w:rsid w:val="00052058"/>
    <w:rsid w:val="0005738D"/>
    <w:rsid w:val="00065339"/>
    <w:rsid w:val="00074FE6"/>
    <w:rsid w:val="000819DF"/>
    <w:rsid w:val="000842FE"/>
    <w:rsid w:val="0009460A"/>
    <w:rsid w:val="000978A4"/>
    <w:rsid w:val="000A1C45"/>
    <w:rsid w:val="000C20AE"/>
    <w:rsid w:val="000C7AC8"/>
    <w:rsid w:val="000C7FC3"/>
    <w:rsid w:val="000E4B24"/>
    <w:rsid w:val="00100132"/>
    <w:rsid w:val="00104606"/>
    <w:rsid w:val="00106981"/>
    <w:rsid w:val="00111CCA"/>
    <w:rsid w:val="0013400F"/>
    <w:rsid w:val="00137C60"/>
    <w:rsid w:val="00141461"/>
    <w:rsid w:val="00145479"/>
    <w:rsid w:val="00145E89"/>
    <w:rsid w:val="001557C3"/>
    <w:rsid w:val="001717FA"/>
    <w:rsid w:val="00183770"/>
    <w:rsid w:val="001845E8"/>
    <w:rsid w:val="00187689"/>
    <w:rsid w:val="00187DE2"/>
    <w:rsid w:val="001B54F3"/>
    <w:rsid w:val="001E4085"/>
    <w:rsid w:val="001F2C25"/>
    <w:rsid w:val="001F57C5"/>
    <w:rsid w:val="002021E3"/>
    <w:rsid w:val="002147D8"/>
    <w:rsid w:val="002368F5"/>
    <w:rsid w:val="002463E0"/>
    <w:rsid w:val="00251D19"/>
    <w:rsid w:val="0025654A"/>
    <w:rsid w:val="002608F1"/>
    <w:rsid w:val="00271D83"/>
    <w:rsid w:val="00283CA9"/>
    <w:rsid w:val="00285A9F"/>
    <w:rsid w:val="002B2FCA"/>
    <w:rsid w:val="002C04D9"/>
    <w:rsid w:val="002C5A0D"/>
    <w:rsid w:val="002D457B"/>
    <w:rsid w:val="002F0EE8"/>
    <w:rsid w:val="002F5816"/>
    <w:rsid w:val="00304E63"/>
    <w:rsid w:val="00332A11"/>
    <w:rsid w:val="00342283"/>
    <w:rsid w:val="00343B6D"/>
    <w:rsid w:val="0035133B"/>
    <w:rsid w:val="0035333D"/>
    <w:rsid w:val="003554B7"/>
    <w:rsid w:val="003616FF"/>
    <w:rsid w:val="0036308E"/>
    <w:rsid w:val="0036767B"/>
    <w:rsid w:val="003805B7"/>
    <w:rsid w:val="00382B74"/>
    <w:rsid w:val="00384FDC"/>
    <w:rsid w:val="00394D7F"/>
    <w:rsid w:val="003A7B0E"/>
    <w:rsid w:val="003B4D75"/>
    <w:rsid w:val="003C3187"/>
    <w:rsid w:val="003C5BF8"/>
    <w:rsid w:val="003E13E9"/>
    <w:rsid w:val="003E50F2"/>
    <w:rsid w:val="004009FB"/>
    <w:rsid w:val="00405848"/>
    <w:rsid w:val="004114B3"/>
    <w:rsid w:val="00414EC2"/>
    <w:rsid w:val="00424E15"/>
    <w:rsid w:val="00442AC9"/>
    <w:rsid w:val="004570BF"/>
    <w:rsid w:val="00473C65"/>
    <w:rsid w:val="004750C5"/>
    <w:rsid w:val="004755D8"/>
    <w:rsid w:val="004771D3"/>
    <w:rsid w:val="00486B0A"/>
    <w:rsid w:val="00490771"/>
    <w:rsid w:val="00496F6A"/>
    <w:rsid w:val="004B303A"/>
    <w:rsid w:val="004D6AB2"/>
    <w:rsid w:val="004E3A30"/>
    <w:rsid w:val="004E62D1"/>
    <w:rsid w:val="004F20A9"/>
    <w:rsid w:val="004F4516"/>
    <w:rsid w:val="004F6530"/>
    <w:rsid w:val="0050122B"/>
    <w:rsid w:val="00504AC8"/>
    <w:rsid w:val="00504DB0"/>
    <w:rsid w:val="005162FE"/>
    <w:rsid w:val="00517A5A"/>
    <w:rsid w:val="00546574"/>
    <w:rsid w:val="00563736"/>
    <w:rsid w:val="00575325"/>
    <w:rsid w:val="00582AE8"/>
    <w:rsid w:val="005902E7"/>
    <w:rsid w:val="005B0FCF"/>
    <w:rsid w:val="005B328C"/>
    <w:rsid w:val="005B43D1"/>
    <w:rsid w:val="005E2379"/>
    <w:rsid w:val="005E4ECF"/>
    <w:rsid w:val="00601B32"/>
    <w:rsid w:val="00601FAD"/>
    <w:rsid w:val="00604DDD"/>
    <w:rsid w:val="006059B3"/>
    <w:rsid w:val="006161D5"/>
    <w:rsid w:val="006530D8"/>
    <w:rsid w:val="0065364C"/>
    <w:rsid w:val="006639F2"/>
    <w:rsid w:val="00665FD0"/>
    <w:rsid w:val="00667901"/>
    <w:rsid w:val="006B450D"/>
    <w:rsid w:val="006C18AF"/>
    <w:rsid w:val="006D1016"/>
    <w:rsid w:val="006E2814"/>
    <w:rsid w:val="006E69A2"/>
    <w:rsid w:val="006F1F67"/>
    <w:rsid w:val="006F7C35"/>
    <w:rsid w:val="00717658"/>
    <w:rsid w:val="00721FB3"/>
    <w:rsid w:val="0072456D"/>
    <w:rsid w:val="00731321"/>
    <w:rsid w:val="007315B6"/>
    <w:rsid w:val="0073542E"/>
    <w:rsid w:val="007354A9"/>
    <w:rsid w:val="0074094B"/>
    <w:rsid w:val="00743F7E"/>
    <w:rsid w:val="00763492"/>
    <w:rsid w:val="007742DD"/>
    <w:rsid w:val="00776CE4"/>
    <w:rsid w:val="007826D1"/>
    <w:rsid w:val="00782FED"/>
    <w:rsid w:val="007D1766"/>
    <w:rsid w:val="007D3898"/>
    <w:rsid w:val="007D72C0"/>
    <w:rsid w:val="007E0A79"/>
    <w:rsid w:val="0080221D"/>
    <w:rsid w:val="008064E3"/>
    <w:rsid w:val="00821178"/>
    <w:rsid w:val="00822938"/>
    <w:rsid w:val="0082554B"/>
    <w:rsid w:val="00825EBB"/>
    <w:rsid w:val="0083100E"/>
    <w:rsid w:val="00831500"/>
    <w:rsid w:val="00836CE0"/>
    <w:rsid w:val="00852B38"/>
    <w:rsid w:val="00861EC0"/>
    <w:rsid w:val="008809EC"/>
    <w:rsid w:val="0088525A"/>
    <w:rsid w:val="008954E5"/>
    <w:rsid w:val="0089623F"/>
    <w:rsid w:val="008A1FFF"/>
    <w:rsid w:val="008A783F"/>
    <w:rsid w:val="008C0698"/>
    <w:rsid w:val="008D1C29"/>
    <w:rsid w:val="008D6635"/>
    <w:rsid w:val="008E336C"/>
    <w:rsid w:val="00904724"/>
    <w:rsid w:val="0090474B"/>
    <w:rsid w:val="0090564F"/>
    <w:rsid w:val="00906D4B"/>
    <w:rsid w:val="00914AC8"/>
    <w:rsid w:val="00927A53"/>
    <w:rsid w:val="00947422"/>
    <w:rsid w:val="00951075"/>
    <w:rsid w:val="00951D30"/>
    <w:rsid w:val="009563FA"/>
    <w:rsid w:val="009564F6"/>
    <w:rsid w:val="00966F2E"/>
    <w:rsid w:val="00970E80"/>
    <w:rsid w:val="009863BC"/>
    <w:rsid w:val="00990D82"/>
    <w:rsid w:val="009929B5"/>
    <w:rsid w:val="009B73A8"/>
    <w:rsid w:val="009C52BD"/>
    <w:rsid w:val="009C6BB8"/>
    <w:rsid w:val="009D765E"/>
    <w:rsid w:val="009E10B4"/>
    <w:rsid w:val="009E274F"/>
    <w:rsid w:val="009F49EF"/>
    <w:rsid w:val="009F5EF6"/>
    <w:rsid w:val="00A1267F"/>
    <w:rsid w:val="00A131B5"/>
    <w:rsid w:val="00A26874"/>
    <w:rsid w:val="00A5358E"/>
    <w:rsid w:val="00A7494F"/>
    <w:rsid w:val="00AE79FD"/>
    <w:rsid w:val="00B060CE"/>
    <w:rsid w:val="00B12DB5"/>
    <w:rsid w:val="00B13D10"/>
    <w:rsid w:val="00B24B0A"/>
    <w:rsid w:val="00B271FE"/>
    <w:rsid w:val="00B43049"/>
    <w:rsid w:val="00B57800"/>
    <w:rsid w:val="00B60866"/>
    <w:rsid w:val="00B65257"/>
    <w:rsid w:val="00B70E81"/>
    <w:rsid w:val="00B70E89"/>
    <w:rsid w:val="00B74B66"/>
    <w:rsid w:val="00B75327"/>
    <w:rsid w:val="00B9208C"/>
    <w:rsid w:val="00B93073"/>
    <w:rsid w:val="00BA30A9"/>
    <w:rsid w:val="00BA658C"/>
    <w:rsid w:val="00BA67DC"/>
    <w:rsid w:val="00BD0681"/>
    <w:rsid w:val="00BD11F6"/>
    <w:rsid w:val="00BE209E"/>
    <w:rsid w:val="00BF5E38"/>
    <w:rsid w:val="00C13717"/>
    <w:rsid w:val="00C26CD3"/>
    <w:rsid w:val="00C306A6"/>
    <w:rsid w:val="00C3368C"/>
    <w:rsid w:val="00C36874"/>
    <w:rsid w:val="00C36C07"/>
    <w:rsid w:val="00C47107"/>
    <w:rsid w:val="00C51852"/>
    <w:rsid w:val="00C56732"/>
    <w:rsid w:val="00C776AF"/>
    <w:rsid w:val="00C8737A"/>
    <w:rsid w:val="00C9180C"/>
    <w:rsid w:val="00C9654F"/>
    <w:rsid w:val="00CA4B7B"/>
    <w:rsid w:val="00CB2D13"/>
    <w:rsid w:val="00CB6A1C"/>
    <w:rsid w:val="00CD4F76"/>
    <w:rsid w:val="00CE4CC9"/>
    <w:rsid w:val="00CF29B8"/>
    <w:rsid w:val="00CF7019"/>
    <w:rsid w:val="00D02C19"/>
    <w:rsid w:val="00D1084F"/>
    <w:rsid w:val="00D11BCC"/>
    <w:rsid w:val="00D14F71"/>
    <w:rsid w:val="00D14F97"/>
    <w:rsid w:val="00D232B1"/>
    <w:rsid w:val="00D245B7"/>
    <w:rsid w:val="00D53A4F"/>
    <w:rsid w:val="00D5703E"/>
    <w:rsid w:val="00D74278"/>
    <w:rsid w:val="00DA578F"/>
    <w:rsid w:val="00DA58E1"/>
    <w:rsid w:val="00DA758C"/>
    <w:rsid w:val="00DB32EC"/>
    <w:rsid w:val="00DE1218"/>
    <w:rsid w:val="00DE3580"/>
    <w:rsid w:val="00DF6076"/>
    <w:rsid w:val="00DF7F75"/>
    <w:rsid w:val="00E01EAF"/>
    <w:rsid w:val="00E16495"/>
    <w:rsid w:val="00E2140E"/>
    <w:rsid w:val="00E231D2"/>
    <w:rsid w:val="00E30D79"/>
    <w:rsid w:val="00E33BF1"/>
    <w:rsid w:val="00E37286"/>
    <w:rsid w:val="00E460AC"/>
    <w:rsid w:val="00E460BF"/>
    <w:rsid w:val="00E549AA"/>
    <w:rsid w:val="00E6310F"/>
    <w:rsid w:val="00E63774"/>
    <w:rsid w:val="00E641AA"/>
    <w:rsid w:val="00E67586"/>
    <w:rsid w:val="00E6788B"/>
    <w:rsid w:val="00E93702"/>
    <w:rsid w:val="00E946D7"/>
    <w:rsid w:val="00EA5555"/>
    <w:rsid w:val="00EB49C9"/>
    <w:rsid w:val="00ED0AA6"/>
    <w:rsid w:val="00EE3A3D"/>
    <w:rsid w:val="00EE7A37"/>
    <w:rsid w:val="00EF2F82"/>
    <w:rsid w:val="00EF35C7"/>
    <w:rsid w:val="00F07A7F"/>
    <w:rsid w:val="00F166AB"/>
    <w:rsid w:val="00F2741F"/>
    <w:rsid w:val="00F42912"/>
    <w:rsid w:val="00F44224"/>
    <w:rsid w:val="00F5274C"/>
    <w:rsid w:val="00F626D6"/>
    <w:rsid w:val="00F626DA"/>
    <w:rsid w:val="00F64F99"/>
    <w:rsid w:val="00F70AFA"/>
    <w:rsid w:val="00F71C57"/>
    <w:rsid w:val="00F759D7"/>
    <w:rsid w:val="00F83322"/>
    <w:rsid w:val="00F9347F"/>
    <w:rsid w:val="00FA4436"/>
    <w:rsid w:val="00FB78F0"/>
    <w:rsid w:val="00FB79D1"/>
    <w:rsid w:val="00FF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D282A1"/>
  <w15:chartTrackingRefBased/>
  <w15:docId w15:val="{C7974F15-5790-4D30-9CE6-9676D95BA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BalloonText1">
    <w:name w:val="Balloon Text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paragraph" w:styleId="Sraopastraipa">
    <w:name w:val="List Paragraph"/>
    <w:basedOn w:val="prastasis"/>
    <w:uiPriority w:val="34"/>
    <w:qFormat/>
    <w:rsid w:val="009564F6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AE79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E79FD"/>
    <w:rPr>
      <w:rFonts w:ascii="Segoe UI" w:hAnsi="Segoe UI" w:cs="Segoe UI"/>
      <w:sz w:val="18"/>
      <w:szCs w:val="18"/>
      <w:lang w:eastAsia="en-US"/>
    </w:rPr>
  </w:style>
  <w:style w:type="paragraph" w:styleId="Pagrindinistekstas2">
    <w:name w:val="Body Text 2"/>
    <w:basedOn w:val="prastasis"/>
    <w:link w:val="Pagrindinistekstas2Diagrama"/>
    <w:rsid w:val="00A26874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A26874"/>
    <w:rPr>
      <w:sz w:val="24"/>
      <w:szCs w:val="24"/>
      <w:lang w:eastAsia="en-US"/>
    </w:rPr>
  </w:style>
  <w:style w:type="paragraph" w:styleId="HTMLiankstoformatuotas">
    <w:name w:val="HTML Preformatted"/>
    <w:basedOn w:val="prastasis"/>
    <w:link w:val="HTMLiankstoformatuotasDiagrama"/>
    <w:unhideWhenUsed/>
    <w:rsid w:val="00EB49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EB49C9"/>
    <w:rPr>
      <w:rFonts w:ascii="Courier New" w:hAnsi="Courier New" w:cs="Courier New"/>
    </w:rPr>
  </w:style>
  <w:style w:type="table" w:styleId="Lentelstinklelis">
    <w:name w:val="Table Grid"/>
    <w:basedOn w:val="prastojilentel"/>
    <w:uiPriority w:val="39"/>
    <w:rsid w:val="003E50F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5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Administratoriaus%20isaky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1EDDB-D3D1-4688-820B-DF7B90DC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Administratoriaus isakymas.dotx</Template>
  <TotalTime>0</TotalTime>
  <Pages>3</Pages>
  <Words>3157</Words>
  <Characters>1801</Characters>
  <Application>Microsoft Office Word</Application>
  <DocSecurity>0</DocSecurity>
  <Lines>15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2</cp:revision>
  <cp:lastPrinted>2018-01-12T14:28:00Z</cp:lastPrinted>
  <dcterms:created xsi:type="dcterms:W3CDTF">2018-08-21T10:29:00Z</dcterms:created>
  <dcterms:modified xsi:type="dcterms:W3CDTF">2018-08-21T10:29:00Z</dcterms:modified>
</cp:coreProperties>
</file>