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321931" w:rsidRDefault="006A62A7" w:rsidP="006A62A7">
      <w:pPr>
        <w:tabs>
          <w:tab w:val="left" w:pos="720"/>
          <w:tab w:val="num" w:pos="3960"/>
        </w:tabs>
        <w:jc w:val="center"/>
        <w:rPr>
          <w:noProof/>
        </w:rPr>
      </w:pPr>
      <w:r>
        <w:rPr>
          <w:noProof/>
        </w:rPr>
        <w:t>D</w:t>
      </w:r>
      <w:r w:rsidRPr="006A62A7">
        <w:rPr>
          <w:noProof/>
        </w:rPr>
        <w:t xml:space="preserve">ėl </w:t>
      </w:r>
      <w:r w:rsidR="005E1231">
        <w:rPr>
          <w:noProof/>
        </w:rPr>
        <w:t>nekilnojamojo</w:t>
      </w:r>
      <w:r w:rsidRPr="006A62A7">
        <w:rPr>
          <w:noProof/>
        </w:rPr>
        <w:t xml:space="preserve"> turto </w:t>
      </w:r>
      <w:r w:rsidR="005246F3">
        <w:rPr>
          <w:noProof/>
        </w:rPr>
        <w:t>mainų sandorių</w:t>
      </w:r>
    </w:p>
    <w:p w:rsidR="001B26BF" w:rsidRPr="006A62A7" w:rsidRDefault="001B26BF" w:rsidP="006C126A">
      <w:pPr>
        <w:tabs>
          <w:tab w:val="left" w:pos="720"/>
          <w:tab w:val="num" w:pos="3960"/>
        </w:tabs>
        <w:rPr>
          <w:lang w:val="lt-LT"/>
        </w:rPr>
      </w:pPr>
    </w:p>
    <w:p w:rsidR="001B26BF" w:rsidRPr="009F4BE3" w:rsidRDefault="001B26BF" w:rsidP="006C126A">
      <w:pPr>
        <w:pStyle w:val="Sraopastraipa"/>
        <w:numPr>
          <w:ilvl w:val="0"/>
          <w:numId w:val="4"/>
        </w:numPr>
        <w:tabs>
          <w:tab w:val="left" w:pos="720"/>
          <w:tab w:val="num" w:pos="993"/>
        </w:tabs>
        <w:spacing w:line="360" w:lineRule="auto"/>
        <w:ind w:hanging="11"/>
        <w:jc w:val="both"/>
        <w:rPr>
          <w:b/>
        </w:rPr>
      </w:pPr>
      <w:r w:rsidRPr="009F4BE3">
        <w:rPr>
          <w:b/>
        </w:rPr>
        <w:t>Parengto tarybos sprendimo projekto tikslai ir uždaviniai</w:t>
      </w:r>
    </w:p>
    <w:p w:rsidR="009F4BE3" w:rsidRPr="009F4BE3" w:rsidRDefault="009F4BE3" w:rsidP="006C126A">
      <w:pPr>
        <w:spacing w:line="360" w:lineRule="auto"/>
        <w:ind w:firstLine="709"/>
        <w:jc w:val="both"/>
        <w:rPr>
          <w:lang w:val="lt-LT"/>
        </w:rPr>
      </w:pPr>
      <w:r w:rsidRPr="009F4BE3">
        <w:rPr>
          <w:lang w:val="lt-LT"/>
        </w:rPr>
        <w:t xml:space="preserve">Atsižvelgiant </w:t>
      </w:r>
      <w:r w:rsidRPr="00F400F7">
        <w:rPr>
          <w:lang w:val="lt-LT"/>
        </w:rPr>
        <w:t>į</w:t>
      </w:r>
      <w:r w:rsidR="001667F2" w:rsidRPr="00F400F7">
        <w:rPr>
          <w:lang w:val="lt-LT"/>
        </w:rPr>
        <w:t xml:space="preserve"> </w:t>
      </w:r>
      <w:r w:rsidR="00A833B2" w:rsidRPr="00F400F7">
        <w:rPr>
          <w:lang w:val="lt-LT"/>
        </w:rPr>
        <w:t xml:space="preserve">2013 m. balandžio 30 d. </w:t>
      </w:r>
      <w:r w:rsidR="00A833B2">
        <w:rPr>
          <w:lang w:val="lt-LT"/>
        </w:rPr>
        <w:t xml:space="preserve">pagalbinio ūkio pastatų apžiūros aktą (be numerio), </w:t>
      </w:r>
      <w:r w:rsidR="001667F2" w:rsidRPr="00F400F7">
        <w:rPr>
          <w:lang w:val="lt-LT"/>
        </w:rPr>
        <w:t xml:space="preserve">Molėtų rajono savivaldybės administracijos direktoriaus 2016 m. gegužės 31 įsakymą Nr. B6-442 „Dėl Molėtų rajono savivaldybės nekilnojamojo turto pripažinimo nereikalingu savivaldybės funkcijoms įgyvendinti“, </w:t>
      </w:r>
      <w:r w:rsidR="00F400F7">
        <w:rPr>
          <w:lang w:val="lt-LT"/>
        </w:rPr>
        <w:t>Molėtų rajono savivaldybės administracijos direktoriaus 2018 m. liepos 31 d. pasiūlymą Nr. B22-1500 „Siūlymas dėl nekilnojamojo turto mainų sandorių“ ir Molėtų rajono gyventojų sutikimus</w:t>
      </w:r>
      <w:r w:rsidR="001B50C8">
        <w:rPr>
          <w:lang w:val="lt-LT"/>
        </w:rPr>
        <w:t xml:space="preserve">, </w:t>
      </w:r>
      <w:r w:rsidRPr="00F400F7">
        <w:rPr>
          <w:lang w:val="lt-LT"/>
        </w:rPr>
        <w:t xml:space="preserve">ir į tai, kad sprendimų dėl </w:t>
      </w:r>
      <w:r w:rsidR="001B50C8">
        <w:rPr>
          <w:lang w:val="lt-LT"/>
        </w:rPr>
        <w:t>Molėtų</w:t>
      </w:r>
      <w:r w:rsidRPr="00F400F7">
        <w:rPr>
          <w:lang w:val="lt-LT"/>
        </w:rPr>
        <w:t xml:space="preserve"> rajono savivaldybės turto perleidimo ir turto įgijimo </w:t>
      </w:r>
      <w:r w:rsidR="001B50C8">
        <w:rPr>
          <w:lang w:val="lt-LT"/>
        </w:rPr>
        <w:t>Molėtų</w:t>
      </w:r>
      <w:r w:rsidRPr="00F400F7">
        <w:rPr>
          <w:lang w:val="lt-LT"/>
        </w:rPr>
        <w:t xml:space="preserve"> rajono savivaldybės nuosavybėn priėmimas yra </w:t>
      </w:r>
      <w:r w:rsidR="001B50C8">
        <w:rPr>
          <w:lang w:val="lt-LT"/>
        </w:rPr>
        <w:t>Molėtų</w:t>
      </w:r>
      <w:r w:rsidRPr="00F400F7">
        <w:rPr>
          <w:lang w:val="lt-LT"/>
        </w:rPr>
        <w:t xml:space="preserve"> rajono savivaldybės tarybos</w:t>
      </w:r>
      <w:r w:rsidRPr="009F4BE3">
        <w:rPr>
          <w:lang w:val="lt-LT"/>
        </w:rPr>
        <w:t xml:space="preserve"> kompetencija, parengtas sprendimo projektas.</w:t>
      </w:r>
      <w:r w:rsidR="00A833B2">
        <w:rPr>
          <w:lang w:val="lt-LT"/>
        </w:rPr>
        <w:t xml:space="preserve">  </w:t>
      </w:r>
    </w:p>
    <w:p w:rsidR="009F4BE3" w:rsidRDefault="009F4BE3" w:rsidP="003475AA">
      <w:pPr>
        <w:spacing w:line="360" w:lineRule="auto"/>
        <w:ind w:firstLine="709"/>
        <w:jc w:val="both"/>
        <w:rPr>
          <w:lang w:val="lt-LT"/>
        </w:rPr>
      </w:pPr>
      <w:r w:rsidRPr="009F4BE3">
        <w:rPr>
          <w:lang w:val="lt-LT"/>
        </w:rPr>
        <w:t xml:space="preserve">Sprendimo projekto iniciatoriai ir jo rengėjai  – </w:t>
      </w:r>
      <w:r w:rsidR="00A833B2">
        <w:rPr>
          <w:lang w:val="lt-LT"/>
        </w:rPr>
        <w:t>Molėtų</w:t>
      </w:r>
      <w:r w:rsidRPr="009F4BE3">
        <w:rPr>
          <w:lang w:val="lt-LT"/>
        </w:rPr>
        <w:t xml:space="preserve"> rajono savivaldybės administracija.</w:t>
      </w:r>
    </w:p>
    <w:p w:rsidR="00AD7220" w:rsidRDefault="003475AA" w:rsidP="00AD7220">
      <w:pPr>
        <w:tabs>
          <w:tab w:val="left" w:pos="709"/>
          <w:tab w:val="left" w:pos="851"/>
        </w:tabs>
        <w:spacing w:line="360" w:lineRule="auto"/>
        <w:jc w:val="both"/>
        <w:rPr>
          <w:lang w:val="lt-LT"/>
        </w:rPr>
      </w:pPr>
      <w:r>
        <w:rPr>
          <w:lang w:val="lt-LT"/>
        </w:rPr>
        <w:tab/>
      </w:r>
      <w:r w:rsidR="00A833B2">
        <w:rPr>
          <w:lang w:val="lt-LT"/>
        </w:rPr>
        <w:t xml:space="preserve">2013 m. balandžio 30 d. administracijos direktoriaus įsakymu sudaryta komisija </w:t>
      </w:r>
      <w:r w:rsidR="00AD7220">
        <w:rPr>
          <w:lang w:val="lt-LT"/>
        </w:rPr>
        <w:t>apžiūrėjo Inturkės g. ir J. Janonio g., Molėtų m. ūkinius pastatus. Komisija nustatė, kad dalis ūkinių pastatų, kurie nuosavybės teise priklauso J. Janonio g. ir Inturkės g. Molėtų miesto gyventojams netinkami naudoti. Ū</w:t>
      </w:r>
      <w:r w:rsidR="00AD7220" w:rsidRPr="00FD437B">
        <w:rPr>
          <w:lang w:val="lt-LT"/>
        </w:rPr>
        <w:t>kiniai pastatai dėl suirusių arba pradėtų ardyti konstrukcijų netinkami eksploatacijai. Be to</w:t>
      </w:r>
      <w:r w:rsidR="00AD7220">
        <w:rPr>
          <w:lang w:val="lt-LT"/>
        </w:rPr>
        <w:t>,</w:t>
      </w:r>
      <w:r w:rsidR="00AD7220" w:rsidRPr="00FD437B">
        <w:rPr>
          <w:lang w:val="lt-LT"/>
        </w:rPr>
        <w:t xml:space="preserve"> ūkinių pastatų dalys kelią grėsmę apl</w:t>
      </w:r>
      <w:r w:rsidR="00AD7220">
        <w:rPr>
          <w:lang w:val="lt-LT"/>
        </w:rPr>
        <w:t>inkai, naudotojams, ir gr</w:t>
      </w:r>
      <w:r w:rsidR="00AD7220" w:rsidRPr="00FD437B">
        <w:rPr>
          <w:lang w:val="lt-LT"/>
        </w:rPr>
        <w:t>eta esančių daugiabučių gyventojams, darko miesto vaizdą.</w:t>
      </w:r>
      <w:r w:rsidR="00AD7220">
        <w:rPr>
          <w:lang w:val="lt-LT"/>
        </w:rPr>
        <w:t xml:space="preserve"> Šių ūkinių pastatų savininkai senyvo arba mažas pajamas gaunantys gyventojai, kurie neturi galimybių </w:t>
      </w:r>
      <w:r>
        <w:rPr>
          <w:lang w:val="lt-LT"/>
        </w:rPr>
        <w:t>nei rekonstruoti, nei nugriauti. 7 ūkinio pastato dalys nuosavybės teise priklauso Molėtų rajono savivaldybei. Todėl 2018 m. liepos 31 d. administracijos direktorius išsiuntė gyventojams pasiūlymus sudaryti mainų sandorius. Gavus gyventojų sutikimus paruoštas sprendimo projektas.</w:t>
      </w:r>
    </w:p>
    <w:p w:rsidR="009948F7" w:rsidRDefault="009948F7" w:rsidP="00AD7220">
      <w:pPr>
        <w:tabs>
          <w:tab w:val="left" w:pos="709"/>
          <w:tab w:val="left" w:pos="851"/>
        </w:tabs>
        <w:spacing w:line="360" w:lineRule="auto"/>
        <w:jc w:val="both"/>
        <w:rPr>
          <w:lang w:val="lt-LT"/>
        </w:rPr>
      </w:pPr>
      <w:r>
        <w:rPr>
          <w:lang w:val="lt-LT"/>
        </w:rPr>
        <w:tab/>
        <w:t>Keičiamų pastatų rinkos vertės:</w:t>
      </w:r>
    </w:p>
    <w:p w:rsidR="0061142E" w:rsidRPr="009948F7" w:rsidRDefault="0061142E" w:rsidP="009948F7">
      <w:pPr>
        <w:pStyle w:val="Betarp"/>
        <w:numPr>
          <w:ilvl w:val="1"/>
          <w:numId w:val="5"/>
        </w:numPr>
        <w:tabs>
          <w:tab w:val="left" w:pos="709"/>
          <w:tab w:val="left" w:pos="851"/>
        </w:tabs>
        <w:spacing w:line="360" w:lineRule="auto"/>
        <w:ind w:left="0" w:right="-1" w:firstLine="680"/>
        <w:jc w:val="both"/>
      </w:pPr>
      <w:r>
        <w:t>Molėtų rajono savivaldybei nuosavybės teise priklausančio pastato – ū</w:t>
      </w:r>
      <w:r w:rsidR="009948F7">
        <w:t xml:space="preserve">kinio pastato 8308/100000 </w:t>
      </w:r>
      <w:r w:rsidR="009948F7" w:rsidRPr="009948F7">
        <w:t>dalį,</w:t>
      </w:r>
      <w:r w:rsidRPr="009948F7">
        <w:t xml:space="preserve"> kurios vidutinė rinkos vertė 595,50 </w:t>
      </w:r>
      <w:proofErr w:type="spellStart"/>
      <w:r w:rsidRPr="009948F7">
        <w:t>Eur</w:t>
      </w:r>
      <w:proofErr w:type="spellEnd"/>
      <w:r w:rsidRPr="009948F7">
        <w:t xml:space="preserve"> (pažymėta plane B4, plotas 13,87 kv. m; pastato, kuriame yra ūkinis pastatas B4 registro Nr. 90/20968, unikalus Nr. 4400-2691-1440, pažymėta plane 5I1p, užstatytas plotas 167 kv. m), adresu: Molėtų r. sav., Molėtų m., Inturkės g. 49B Algirdui Alfonsui </w:t>
      </w:r>
      <w:proofErr w:type="spellStart"/>
      <w:r w:rsidRPr="009948F7">
        <w:t>Saugūnui</w:t>
      </w:r>
      <w:proofErr w:type="spellEnd"/>
      <w:r w:rsidRPr="009948F7">
        <w:t xml:space="preserve"> nuosavybėn mainais už Algirdui Alfonsui </w:t>
      </w:r>
      <w:proofErr w:type="spellStart"/>
      <w:r w:rsidRPr="009948F7">
        <w:t>Saugūnui</w:t>
      </w:r>
      <w:proofErr w:type="spellEnd"/>
      <w:r w:rsidRPr="009948F7">
        <w:t xml:space="preserve">  nuosavybės teise priklausančio pastato – ūkinio pastato 4036/100000 dalį, kurios vidutinė rinkos vertė 289,38 </w:t>
      </w:r>
      <w:proofErr w:type="spellStart"/>
      <w:r w:rsidRPr="009948F7">
        <w:t>Eur</w:t>
      </w:r>
      <w:proofErr w:type="spellEnd"/>
      <w:r w:rsidRPr="009948F7">
        <w:t xml:space="preserve"> (pažymėta plane 47-5, plotas 6,74 kv. m; pastato, kuriame yra ūkinis pastatas 47-5 registro Nr. 90/20968, unikalus Nr. 4400-2691-1440, pažymėta plane 5I1p, užstatytas plotas 167 kv. m), adresu: Molėtų r. sav., Molėtų m., Inturkės g. 49B; </w:t>
      </w:r>
    </w:p>
    <w:p w:rsidR="0061142E" w:rsidRPr="009948F7" w:rsidRDefault="0061142E" w:rsidP="0061142E">
      <w:pPr>
        <w:pStyle w:val="Betarp"/>
        <w:numPr>
          <w:ilvl w:val="1"/>
          <w:numId w:val="5"/>
        </w:numPr>
        <w:tabs>
          <w:tab w:val="left" w:pos="709"/>
          <w:tab w:val="left" w:pos="851"/>
          <w:tab w:val="left" w:pos="1134"/>
        </w:tabs>
        <w:spacing w:line="360" w:lineRule="auto"/>
        <w:ind w:left="0" w:right="-1" w:firstLine="680"/>
        <w:jc w:val="both"/>
      </w:pPr>
      <w:r w:rsidRPr="009948F7">
        <w:t xml:space="preserve">Molėtų rajono savivaldybei nuosavybės teise priklausančio pastato (772/10000) – ūkinio pastato 386/10000 dalį, kurios vidutinė rinkos vertė 276,93 </w:t>
      </w:r>
      <w:proofErr w:type="spellStart"/>
      <w:r w:rsidRPr="009948F7">
        <w:t>Eur</w:t>
      </w:r>
      <w:proofErr w:type="spellEnd"/>
      <w:r w:rsidRPr="009948F7">
        <w:t xml:space="preserve"> (pažymėta plane B5, plotas 6,45 kv. m; pastato, kuriame yra ūkinis pastatas B5 registro Nr. 90/20968, unikalus Nr. 4400-2691-1440, pažymėta plane 5I1p, užstatytas plotas 167 kv. m), adresu: Molėtų r. sav., Molėtų m., Inturkės g. 49B Marijonai </w:t>
      </w:r>
      <w:proofErr w:type="spellStart"/>
      <w:r w:rsidRPr="009948F7">
        <w:t>Nasavičienei</w:t>
      </w:r>
      <w:proofErr w:type="spellEnd"/>
      <w:r w:rsidRPr="009948F7">
        <w:t xml:space="preserve"> nuosavybėn mainais už Marijonai </w:t>
      </w:r>
      <w:proofErr w:type="spellStart"/>
      <w:r w:rsidRPr="009948F7">
        <w:t>Nasavičienei</w:t>
      </w:r>
      <w:proofErr w:type="spellEnd"/>
      <w:r w:rsidRPr="009948F7">
        <w:t xml:space="preserve">  nuosavybės teise </w:t>
      </w:r>
      <w:r w:rsidRPr="009948F7">
        <w:lastRenderedPageBreak/>
        <w:t xml:space="preserve">priklausančio pastato – ūkinio pastato 423/10000 dalį, kurios vidutinė rinkos vertė 303,11 </w:t>
      </w:r>
      <w:proofErr w:type="spellStart"/>
      <w:r w:rsidRPr="009948F7">
        <w:t>Eur</w:t>
      </w:r>
      <w:proofErr w:type="spellEnd"/>
      <w:r w:rsidRPr="009948F7">
        <w:t xml:space="preserve"> (pažymėta plane 47-6, plotas 7,06 kv. m; pastato, kuriame yra ūkinis pastatas 47-6 registro Nr. 90/20968, unikalus Nr. 4400-2691-1440, pažymėta plane 5I1p, užstatytas plotas 167 kv. m), adresu: Molėtų r. sav., Molėtų m., Inturkės g. 49B; </w:t>
      </w:r>
    </w:p>
    <w:p w:rsidR="00134DC3" w:rsidRDefault="0061142E" w:rsidP="0061142E">
      <w:pPr>
        <w:pStyle w:val="Betarp"/>
        <w:numPr>
          <w:ilvl w:val="1"/>
          <w:numId w:val="5"/>
        </w:numPr>
        <w:tabs>
          <w:tab w:val="left" w:pos="709"/>
          <w:tab w:val="left" w:pos="851"/>
          <w:tab w:val="left" w:pos="1134"/>
        </w:tabs>
        <w:spacing w:line="360" w:lineRule="auto"/>
        <w:ind w:left="0" w:right="-1" w:firstLine="680"/>
        <w:jc w:val="both"/>
      </w:pPr>
      <w:r w:rsidRPr="009948F7">
        <w:t xml:space="preserve">Molėtų rajono savivaldybei nuosavybės teise priklausančio pastato (772/10000) – ūkinio pastato 386/10000 dalį, kurios vidutinė rinkos vertė 276,93 </w:t>
      </w:r>
      <w:proofErr w:type="spellStart"/>
      <w:r w:rsidRPr="009948F7">
        <w:t>Eur</w:t>
      </w:r>
      <w:proofErr w:type="spellEnd"/>
      <w:r w:rsidRPr="009948F7">
        <w:t xml:space="preserve"> (pažymėta plane B6, plotas 6,45 kv. m; pastato, kuriame yra ūkinis pastatas B6 registro Nr. 90/20968, unikalus Nr. 4400-2691-1440, pažymėta plane 5I1p, užstatytas plotas 167 kv. m), adresu: Molėtų r. sav., Molėtų m., Inturkės g. 49B Dariui </w:t>
      </w:r>
      <w:proofErr w:type="spellStart"/>
      <w:r w:rsidRPr="009948F7">
        <w:t>Ulčickui</w:t>
      </w:r>
      <w:proofErr w:type="spellEnd"/>
      <w:r w:rsidRPr="009948F7">
        <w:t xml:space="preserve"> ir Giedrei </w:t>
      </w:r>
      <w:proofErr w:type="spellStart"/>
      <w:r w:rsidRPr="009948F7">
        <w:t>Ulčickienei</w:t>
      </w:r>
      <w:proofErr w:type="spellEnd"/>
      <w:r w:rsidRPr="009948F7">
        <w:t xml:space="preserve">  nuosavybėn mainais už  Dariui </w:t>
      </w:r>
      <w:proofErr w:type="spellStart"/>
      <w:r w:rsidRPr="009948F7">
        <w:t>Ulčickui</w:t>
      </w:r>
      <w:proofErr w:type="spellEnd"/>
      <w:r w:rsidRPr="009948F7">
        <w:t xml:space="preserve"> nuosavybės teise priklausančio pastato – ūkinio pastato 2018/100000 dalį, kurios vidutinė rinkos vertė 144,69 </w:t>
      </w:r>
      <w:proofErr w:type="spellStart"/>
      <w:r w:rsidRPr="009948F7">
        <w:t>Eur</w:t>
      </w:r>
      <w:proofErr w:type="spellEnd"/>
      <w:r w:rsidRPr="009948F7">
        <w:t xml:space="preserve"> (pažymėta plane 47-4, plotas 3,37 kv. m; pastato, kuriame yra ūkinis pastatas 47-4 registro Nr. 90/20968, unikalus Nr. 4400-2691-1440, pažymėta plane 5I1p, užstatytas plotas 167 kv. m), adresu: Molėtų r. sav., Molėtų m., Inturkės g. 49B ir Giedrei </w:t>
      </w:r>
      <w:proofErr w:type="spellStart"/>
      <w:r w:rsidRPr="009948F7">
        <w:t>Ulčickienei</w:t>
      </w:r>
      <w:proofErr w:type="spellEnd"/>
      <w:r w:rsidRPr="009948F7">
        <w:t xml:space="preserve">  nuosavybės teise priklausančio pastato – ūkinio pastato 2018/100000 dalį, kurios vidutinė rinkos vertė 144,69 </w:t>
      </w:r>
      <w:proofErr w:type="spellStart"/>
      <w:r w:rsidRPr="009948F7">
        <w:t>Eur</w:t>
      </w:r>
      <w:proofErr w:type="spellEnd"/>
      <w:r w:rsidRPr="009948F7">
        <w:t xml:space="preserve"> (pažymėta plane 47-4, plotas 3,37 kv. m; pastato, kuriame yra ūkinis pastatas 47-4 registro Nr. 90/20968, unikalus Nr. 4400-2691-1440, pažymėta plane 5I1p, užstatytas plotas 167 kv. m), adresu: Molėtų r. sav., Molėtų m., Inturkės g. 49B; </w:t>
      </w:r>
    </w:p>
    <w:p w:rsidR="00134DC3" w:rsidRDefault="0061142E" w:rsidP="0061142E">
      <w:pPr>
        <w:pStyle w:val="Betarp"/>
        <w:numPr>
          <w:ilvl w:val="1"/>
          <w:numId w:val="5"/>
        </w:numPr>
        <w:tabs>
          <w:tab w:val="left" w:pos="709"/>
          <w:tab w:val="left" w:pos="851"/>
          <w:tab w:val="left" w:pos="1134"/>
        </w:tabs>
        <w:spacing w:line="360" w:lineRule="auto"/>
        <w:ind w:left="0" w:right="-1" w:firstLine="680"/>
        <w:jc w:val="both"/>
      </w:pPr>
      <w:r w:rsidRPr="009948F7">
        <w:t xml:space="preserve">Molėtų rajono savivaldybei nuosavybės teise priklausančio pastato (2605/12500) – ūkinio pastato 663/12500 dalį, kurios vidutinė rinkos vertė 311,88  </w:t>
      </w:r>
      <w:proofErr w:type="spellStart"/>
      <w:r w:rsidRPr="009948F7">
        <w:t>Eur</w:t>
      </w:r>
      <w:proofErr w:type="spellEnd"/>
      <w:r w:rsidRPr="009948F7">
        <w:t xml:space="preserve"> (pažymėta plane B1, plotas 6,63 kv. m; pastato, kuriame yra ūkinis pastatas B1 registro Nr. 90/18871, unikalus Nr. 4400-2712-6252, pažymėta plane 3I1p, užstatytas plotas 125 kv. m), adresu: Molėtų r. sav., Molėtų m., J. Janonio g. 8A Rimantui </w:t>
      </w:r>
      <w:proofErr w:type="spellStart"/>
      <w:r w:rsidRPr="009948F7">
        <w:t>Viškeliui</w:t>
      </w:r>
      <w:proofErr w:type="spellEnd"/>
      <w:r w:rsidRPr="009948F7">
        <w:t xml:space="preserve"> nuosavybėn mainais už  Rimantui </w:t>
      </w:r>
      <w:proofErr w:type="spellStart"/>
      <w:r w:rsidRPr="009948F7">
        <w:t>Viškeliui</w:t>
      </w:r>
      <w:proofErr w:type="spellEnd"/>
      <w:r w:rsidRPr="009948F7">
        <w:t xml:space="preserve"> nuosavybės teise priklausančio pastato – ūkinio pastato 673/10700 dalį, kurios vidutinė rinkos vertė 318,76 </w:t>
      </w:r>
      <w:proofErr w:type="spellStart"/>
      <w:r w:rsidRPr="009948F7">
        <w:t>Eur</w:t>
      </w:r>
      <w:proofErr w:type="spellEnd"/>
      <w:r w:rsidRPr="009948F7">
        <w:t xml:space="preserve"> (pažymėta plane 4-2, plotas 6,73 kv. m; pastato, kuriame yra ūkinis pastatas 4-2 registro Nr. 90/18871, unikalus Nr. 4400-2710-0576, pažymėta plane 2I1p, užstatytas plotas 107 kv. m), adresu: Molėtų r. sa</w:t>
      </w:r>
      <w:r w:rsidR="00134DC3">
        <w:t>v., Molėtų m., J. Janonio g. 8;</w:t>
      </w:r>
    </w:p>
    <w:p w:rsidR="00134DC3" w:rsidRDefault="0061142E" w:rsidP="0061142E">
      <w:pPr>
        <w:pStyle w:val="Betarp"/>
        <w:numPr>
          <w:ilvl w:val="1"/>
          <w:numId w:val="5"/>
        </w:numPr>
        <w:tabs>
          <w:tab w:val="left" w:pos="709"/>
          <w:tab w:val="left" w:pos="851"/>
          <w:tab w:val="left" w:pos="1134"/>
        </w:tabs>
        <w:spacing w:line="360" w:lineRule="auto"/>
        <w:ind w:left="0" w:right="-1" w:firstLine="680"/>
        <w:jc w:val="both"/>
      </w:pPr>
      <w:r w:rsidRPr="009948F7">
        <w:t xml:space="preserve"> Molėtų rajono savivaldybei nuosavybės teise priklausančio pastato (2605/12500) – ūkinio pastato 637/12500 dalį,</w:t>
      </w:r>
      <w:r w:rsidR="009948F7" w:rsidRPr="009948F7">
        <w:t xml:space="preserve"> </w:t>
      </w:r>
      <w:r w:rsidRPr="009948F7">
        <w:t xml:space="preserve">kurios vidutinė rinkos vertė 299,64  </w:t>
      </w:r>
      <w:proofErr w:type="spellStart"/>
      <w:r w:rsidRPr="009948F7">
        <w:t>Eur</w:t>
      </w:r>
      <w:proofErr w:type="spellEnd"/>
      <w:r w:rsidRPr="009948F7">
        <w:t xml:space="preserve"> (pažymėta plane B2, plotas 6,37 kv. m; pastato, kuriame yra ūkinis pastatas B2 registro Nr. 90/18871, unikalus Nr. 4400-2712-6252, pažymėta plane 3I1p, užstatytas plotas 125 kv. m), adresu: Molėtų r. sav., Molėtų m., J. Janonio g. 8A Broniui </w:t>
      </w:r>
      <w:proofErr w:type="spellStart"/>
      <w:r w:rsidRPr="009948F7">
        <w:t>Vasaravičiui</w:t>
      </w:r>
      <w:proofErr w:type="spellEnd"/>
      <w:r w:rsidRPr="009948F7">
        <w:t xml:space="preserve"> nuosavybėn mainais už  Broniui </w:t>
      </w:r>
      <w:proofErr w:type="spellStart"/>
      <w:r w:rsidRPr="009948F7">
        <w:t>Vasaravičiui</w:t>
      </w:r>
      <w:proofErr w:type="spellEnd"/>
      <w:r w:rsidRPr="009948F7">
        <w:t xml:space="preserve"> nuosavybės teise priklausančio pastato – ūkinio pastato 690/10700 dalį, kurios vidutinė rinkos vertė 326,81 </w:t>
      </w:r>
      <w:proofErr w:type="spellStart"/>
      <w:r w:rsidRPr="009948F7">
        <w:t>Eur</w:t>
      </w:r>
      <w:proofErr w:type="spellEnd"/>
      <w:r w:rsidRPr="009948F7">
        <w:t xml:space="preserve"> (pažymėta plane 8-6, plotas 6,90 kv. m; pastato, kuriame yra ūkinis pastatas 8-6 registro Nr. 90/18871, unikalus Nr. 4400-2710-0576, pažymėta plane 2I1p, užstatytas plotas 107 kv. m), adresu: Molėtų r. sav., Molėtų m., J. Janonio g. 8;</w:t>
      </w:r>
    </w:p>
    <w:p w:rsidR="00134DC3" w:rsidRDefault="0061142E" w:rsidP="006C126A">
      <w:pPr>
        <w:pStyle w:val="Betarp"/>
        <w:numPr>
          <w:ilvl w:val="1"/>
          <w:numId w:val="5"/>
        </w:numPr>
        <w:tabs>
          <w:tab w:val="left" w:pos="709"/>
          <w:tab w:val="left" w:pos="851"/>
          <w:tab w:val="left" w:pos="1134"/>
        </w:tabs>
        <w:spacing w:line="360" w:lineRule="auto"/>
        <w:ind w:left="0" w:right="-1" w:firstLine="680"/>
        <w:jc w:val="both"/>
      </w:pPr>
      <w:r w:rsidRPr="009948F7">
        <w:t xml:space="preserve">Molėtų rajono savivaldybei nuosavybės teise priklausančio pastato (2605/12500) – ūkinio pastato 660/12500 dalį, kurios vidutinė rinkos vertė 310,46  </w:t>
      </w:r>
      <w:proofErr w:type="spellStart"/>
      <w:r w:rsidRPr="009948F7">
        <w:t>Eur</w:t>
      </w:r>
      <w:proofErr w:type="spellEnd"/>
      <w:r w:rsidRPr="009948F7">
        <w:t xml:space="preserve"> (pažymėta plane B3, plotas 6,60 kv. </w:t>
      </w:r>
      <w:r w:rsidRPr="009948F7">
        <w:lastRenderedPageBreak/>
        <w:t xml:space="preserve">m; pastato, kuriame yra ūkinis pastatas B3 registro Nr. 90/18871, unikalus Nr. 4400-2712-6252, pažymėta plane 3I1p, užstatytas plotas 125 kv. m), adresu: Molėtų r. sav., Molėtų m., J. Janonio g. 8A Danguolei </w:t>
      </w:r>
      <w:proofErr w:type="spellStart"/>
      <w:r w:rsidRPr="009948F7">
        <w:t>Vidžiūnienei</w:t>
      </w:r>
      <w:proofErr w:type="spellEnd"/>
      <w:r w:rsidRPr="009948F7">
        <w:t xml:space="preserve"> nuosavybėn mainais už  Danguolei </w:t>
      </w:r>
      <w:proofErr w:type="spellStart"/>
      <w:r w:rsidRPr="009948F7">
        <w:t>Vidžiūnienei</w:t>
      </w:r>
      <w:proofErr w:type="spellEnd"/>
      <w:r w:rsidRPr="009948F7">
        <w:t xml:space="preserve"> nuosavybės teise priklausančio pastato – ūkinio pastato 660/10700 dalį, kurios vidutinė rinkos vertė 312,61 </w:t>
      </w:r>
      <w:proofErr w:type="spellStart"/>
      <w:r w:rsidRPr="009948F7">
        <w:t>Eur</w:t>
      </w:r>
      <w:proofErr w:type="spellEnd"/>
      <w:r w:rsidRPr="009948F7">
        <w:t xml:space="preserve"> (pažymėta plane 6-2, plotas 6,60 kv. m; pastato, kuriame yra ūkinis pastatas 6-2 registro Nr. 90/18871, unikalus Nr. 4400-2710-0576, pažymėta plane 2I1p, užstatytas plotas 107 kv. m), adresu: Molėtų r. sav., Molėtų m., J. Janonio g. 8;</w:t>
      </w:r>
    </w:p>
    <w:p w:rsidR="0061142E" w:rsidRPr="009948F7" w:rsidRDefault="0061142E" w:rsidP="006C126A">
      <w:pPr>
        <w:pStyle w:val="Betarp"/>
        <w:numPr>
          <w:ilvl w:val="1"/>
          <w:numId w:val="5"/>
        </w:numPr>
        <w:tabs>
          <w:tab w:val="left" w:pos="709"/>
          <w:tab w:val="left" w:pos="851"/>
          <w:tab w:val="left" w:pos="1134"/>
        </w:tabs>
        <w:spacing w:line="360" w:lineRule="auto"/>
        <w:ind w:left="0" w:right="-1" w:firstLine="680"/>
        <w:jc w:val="both"/>
      </w:pPr>
      <w:bookmarkStart w:id="0" w:name="_GoBack"/>
      <w:bookmarkEnd w:id="0"/>
      <w:r w:rsidRPr="009948F7">
        <w:t xml:space="preserve">Molėtų rajono savivaldybei nuosavybės teise priklausančio pastato – ūkinio pastato 645/12500 dalį, kurios vidutinė rinkos vertė 303,41 </w:t>
      </w:r>
      <w:proofErr w:type="spellStart"/>
      <w:r w:rsidRPr="009948F7">
        <w:t>Eur</w:t>
      </w:r>
      <w:proofErr w:type="spellEnd"/>
      <w:r w:rsidRPr="009948F7">
        <w:t xml:space="preserve"> (pažymėta plane B4, plotas 6,45 kv. m; pastato, kuriame yra ūkinis pastatas B4 registro Nr. 90/18871, unikalus Nr. 4400-2712-6252, pažymėta plane 3I1p, užstatytas plotas 125 kv. m), adresu: Molėtų r. sav., Molėtų m., J. Janonio g. 8A Onai Kulikauskienei nuosavybėn mainais už Onai Kulikauskienei nuosavybės teise priklausančio pastato – ūkinio pastato 706/10700 dalį, kurios vidutinė rinkos vertė 334,39 </w:t>
      </w:r>
      <w:proofErr w:type="spellStart"/>
      <w:r w:rsidRPr="009948F7">
        <w:t>Eur</w:t>
      </w:r>
      <w:proofErr w:type="spellEnd"/>
      <w:r w:rsidRPr="009948F7">
        <w:t xml:space="preserve"> (pažymėta plane 8-1, plotas 7,06 kv. m; pastato, kuriame yra ūkinis pastatas 8-1 registro Nr. 90/18871, unikalus Nr. 4400-2710-0576, pažymėta plane 2I1p, užstatytas plotas 107 kv. m), adresu: Molėtų r. sav., Molėtų m., J. Janonio g. 8.</w:t>
      </w:r>
    </w:p>
    <w:p w:rsidR="001B26BF" w:rsidRPr="009948F7" w:rsidRDefault="00AD7220" w:rsidP="003475AA">
      <w:pPr>
        <w:tabs>
          <w:tab w:val="left" w:pos="709"/>
        </w:tabs>
        <w:spacing w:line="360" w:lineRule="auto"/>
        <w:jc w:val="both"/>
        <w:rPr>
          <w:lang w:val="lt-LT"/>
        </w:rPr>
      </w:pPr>
      <w:r w:rsidRPr="009948F7">
        <w:rPr>
          <w:lang w:val="lt-LT"/>
        </w:rPr>
        <w:t xml:space="preserve"> </w:t>
      </w:r>
      <w:r w:rsidR="003475AA" w:rsidRPr="009948F7">
        <w:rPr>
          <w:lang w:val="lt-LT"/>
        </w:rPr>
        <w:tab/>
      </w:r>
      <w:r w:rsidR="001B26BF" w:rsidRPr="009948F7">
        <w:rPr>
          <w:lang w:val="lt-LT"/>
        </w:rPr>
        <w:t xml:space="preserve">Parengto sprendimo projekto tikslas – </w:t>
      </w:r>
      <w:r w:rsidR="00A833B2" w:rsidRPr="009948F7">
        <w:rPr>
          <w:lang w:val="lt-LT"/>
        </w:rPr>
        <w:t>sudaryti mainų sandorius</w:t>
      </w:r>
      <w:r w:rsidR="001B26BF" w:rsidRPr="009948F7">
        <w:rPr>
          <w:lang w:val="lt-LT"/>
        </w:rPr>
        <w:t>.</w:t>
      </w:r>
    </w:p>
    <w:p w:rsidR="001B26BF" w:rsidRPr="009948F7" w:rsidRDefault="001B26BF" w:rsidP="006C126A">
      <w:pPr>
        <w:pStyle w:val="Sraopastraipa"/>
        <w:numPr>
          <w:ilvl w:val="0"/>
          <w:numId w:val="4"/>
        </w:numPr>
        <w:spacing w:line="360" w:lineRule="auto"/>
        <w:ind w:hanging="11"/>
        <w:jc w:val="both"/>
        <w:rPr>
          <w:b/>
        </w:rPr>
      </w:pPr>
      <w:r w:rsidRPr="009948F7">
        <w:rPr>
          <w:b/>
        </w:rPr>
        <w:t>Šiuo metu esantis teisinis reglamentavimas</w:t>
      </w:r>
      <w:r w:rsidR="00332686" w:rsidRPr="009948F7">
        <w:rPr>
          <w:b/>
        </w:rPr>
        <w:t>:</w:t>
      </w:r>
    </w:p>
    <w:p w:rsidR="003475AA" w:rsidRPr="009948F7" w:rsidRDefault="003475AA" w:rsidP="003475AA">
      <w:pPr>
        <w:pStyle w:val="Sraopastraipa"/>
        <w:spacing w:line="360" w:lineRule="auto"/>
        <w:jc w:val="both"/>
      </w:pPr>
      <w:r w:rsidRPr="009948F7">
        <w:t>Lietuvos Respublikos civilinio kodekso 6.432 straipsnis</w:t>
      </w:r>
      <w:r w:rsidR="006C126A">
        <w:t>;</w:t>
      </w:r>
    </w:p>
    <w:p w:rsidR="001B26BF" w:rsidRPr="009948F7" w:rsidRDefault="001B26BF" w:rsidP="001B26BF">
      <w:pPr>
        <w:tabs>
          <w:tab w:val="left" w:pos="720"/>
          <w:tab w:val="num" w:pos="3960"/>
        </w:tabs>
        <w:spacing w:line="360" w:lineRule="auto"/>
        <w:ind w:firstLine="709"/>
        <w:jc w:val="both"/>
        <w:rPr>
          <w:lang w:val="lt-LT"/>
        </w:rPr>
      </w:pPr>
      <w:r w:rsidRPr="009948F7">
        <w:rPr>
          <w:lang w:val="lt-LT"/>
        </w:rPr>
        <w:t>Lietuvos Respublikos vietos saviva</w:t>
      </w:r>
      <w:r w:rsidR="00544620" w:rsidRPr="009948F7">
        <w:rPr>
          <w:lang w:val="lt-LT"/>
        </w:rPr>
        <w:t xml:space="preserve">ldos įstatymo </w:t>
      </w:r>
      <w:r w:rsidR="003475AA" w:rsidRPr="009948F7">
        <w:rPr>
          <w:lang w:val="lt-LT"/>
        </w:rPr>
        <w:t>1</w:t>
      </w:r>
      <w:r w:rsidR="00544620" w:rsidRPr="009948F7">
        <w:rPr>
          <w:lang w:val="lt-LT"/>
        </w:rPr>
        <w:t xml:space="preserve">6 straipsnio </w:t>
      </w:r>
      <w:r w:rsidRPr="009948F7">
        <w:rPr>
          <w:lang w:val="lt-LT"/>
        </w:rPr>
        <w:t>2 dalies 26 punktas;</w:t>
      </w:r>
    </w:p>
    <w:p w:rsidR="001B26BF" w:rsidRDefault="001B26BF" w:rsidP="001B26BF">
      <w:pPr>
        <w:tabs>
          <w:tab w:val="left" w:pos="720"/>
          <w:tab w:val="num" w:pos="3960"/>
        </w:tabs>
        <w:spacing w:line="360" w:lineRule="auto"/>
        <w:ind w:firstLine="709"/>
        <w:jc w:val="both"/>
        <w:rPr>
          <w:lang w:val="lt-LT"/>
        </w:rPr>
      </w:pPr>
      <w:r w:rsidRPr="009948F7">
        <w:rPr>
          <w:lang w:val="lt-LT"/>
        </w:rPr>
        <w:t>Lietuvos Respublikos valstybės ir savivaldybių turto valdymo, naudojimo</w:t>
      </w:r>
      <w:r>
        <w:rPr>
          <w:lang w:val="lt-LT"/>
        </w:rPr>
        <w:t xml:space="preserve"> ir disponavimo juo įstatymo </w:t>
      </w:r>
      <w:r w:rsidR="003475AA">
        <w:rPr>
          <w:lang w:val="lt-LT"/>
        </w:rPr>
        <w:t>6</w:t>
      </w:r>
      <w:r>
        <w:rPr>
          <w:lang w:val="lt-LT"/>
        </w:rPr>
        <w:t xml:space="preserve"> straipsnio </w:t>
      </w:r>
      <w:r w:rsidR="003475AA">
        <w:rPr>
          <w:lang w:val="lt-LT"/>
        </w:rPr>
        <w:t>5</w:t>
      </w:r>
      <w:r>
        <w:rPr>
          <w:lang w:val="lt-LT"/>
        </w:rPr>
        <w:t xml:space="preserve"> punkt</w:t>
      </w:r>
      <w:r w:rsidR="003475AA">
        <w:rPr>
          <w:lang w:val="lt-LT"/>
        </w:rPr>
        <w:t>as</w:t>
      </w:r>
      <w:r w:rsidR="00544620">
        <w:rPr>
          <w:lang w:val="lt-LT"/>
        </w:rPr>
        <w:t xml:space="preserve">, </w:t>
      </w:r>
      <w:r w:rsidR="003475AA">
        <w:rPr>
          <w:lang w:val="lt-LT"/>
        </w:rPr>
        <w:t xml:space="preserve">12 straipsnio 1, </w:t>
      </w:r>
      <w:r w:rsidR="00544620">
        <w:rPr>
          <w:lang w:val="lt-LT"/>
        </w:rPr>
        <w:t>2 punkta</w:t>
      </w:r>
      <w:r w:rsidR="003475AA">
        <w:rPr>
          <w:lang w:val="lt-LT"/>
        </w:rPr>
        <w:t>i</w:t>
      </w:r>
      <w:r w:rsidR="006C126A">
        <w:rPr>
          <w:lang w:val="lt-LT"/>
        </w:rPr>
        <w:t>.</w:t>
      </w:r>
    </w:p>
    <w:p w:rsidR="001B26BF" w:rsidRDefault="001B26BF" w:rsidP="006C126A">
      <w:pPr>
        <w:tabs>
          <w:tab w:val="left" w:pos="720"/>
          <w:tab w:val="num" w:pos="3960"/>
        </w:tabs>
        <w:spacing w:line="360" w:lineRule="auto"/>
        <w:ind w:firstLine="709"/>
        <w:jc w:val="both"/>
        <w:rPr>
          <w:b/>
          <w:lang w:val="lt-LT"/>
        </w:rPr>
      </w:pPr>
      <w:r>
        <w:rPr>
          <w:b/>
          <w:lang w:val="lt-LT"/>
        </w:rPr>
        <w:t xml:space="preserve">3. Galimos teigiamos ir neigiamos pasekmės priėmus siūlomą tarybos sprendimo projektą </w:t>
      </w:r>
    </w:p>
    <w:p w:rsidR="001B26BF" w:rsidRDefault="001B26BF" w:rsidP="001B26BF">
      <w:pPr>
        <w:tabs>
          <w:tab w:val="left" w:pos="720"/>
        </w:tabs>
        <w:spacing w:line="360" w:lineRule="auto"/>
        <w:ind w:firstLine="709"/>
        <w:jc w:val="both"/>
        <w:rPr>
          <w:lang w:val="lt-LT"/>
        </w:rPr>
      </w:pPr>
      <w:r>
        <w:rPr>
          <w:lang w:val="lt-LT"/>
        </w:rPr>
        <w:t xml:space="preserve">Teigiamos pasekmės – </w:t>
      </w:r>
      <w:r w:rsidR="00891F44">
        <w:rPr>
          <w:lang w:val="lt-LT"/>
        </w:rPr>
        <w:t>pasirašius mainų sandorius, savivaldybei nuosavybės teise priklausančiais ūkiniais pastatais galės naudotis gyventojai savo poreikių įgyvendinimui, o iš gyventojų perimtus ūkinius pastatus saviv</w:t>
      </w:r>
      <w:r w:rsidR="006C126A">
        <w:rPr>
          <w:lang w:val="lt-LT"/>
        </w:rPr>
        <w:t>aldybė turės galimybę nugriauti ir sutvarkyti miesto viešąsias erdves.</w:t>
      </w:r>
    </w:p>
    <w:p w:rsidR="00332686" w:rsidRDefault="00891F44" w:rsidP="00332686">
      <w:pPr>
        <w:spacing w:line="360" w:lineRule="auto"/>
        <w:ind w:firstLine="720"/>
        <w:jc w:val="both"/>
        <w:rPr>
          <w:lang w:val="lt-LT"/>
        </w:rPr>
      </w:pPr>
      <w:r>
        <w:rPr>
          <w:lang w:val="lt-LT"/>
        </w:rPr>
        <w:t xml:space="preserve">Neigiamos pasekmės – </w:t>
      </w:r>
      <w:r w:rsidR="006C126A">
        <w:rPr>
          <w:lang w:val="lt-LT"/>
        </w:rPr>
        <w:t>nenumatoma.</w:t>
      </w:r>
    </w:p>
    <w:p w:rsidR="001B26BF" w:rsidRPr="00332686" w:rsidRDefault="001B26BF" w:rsidP="006C126A">
      <w:pPr>
        <w:spacing w:line="360" w:lineRule="auto"/>
        <w:ind w:firstLine="709"/>
        <w:jc w:val="both"/>
        <w:rPr>
          <w:lang w:val="lt-LT"/>
        </w:rPr>
      </w:pPr>
      <w:r>
        <w:rPr>
          <w:b/>
          <w:lang w:val="lt-LT"/>
        </w:rPr>
        <w:t xml:space="preserve">4. Priemonės sprendimui įgyvendinti </w:t>
      </w:r>
    </w:p>
    <w:p w:rsidR="001B26BF" w:rsidRDefault="001B26BF" w:rsidP="001B26BF">
      <w:pPr>
        <w:tabs>
          <w:tab w:val="left" w:pos="1296"/>
        </w:tabs>
        <w:spacing w:after="160" w:line="360" w:lineRule="auto"/>
        <w:ind w:firstLine="709"/>
        <w:contextualSpacing/>
        <w:jc w:val="both"/>
        <w:rPr>
          <w:rFonts w:eastAsia="Calibri"/>
          <w:lang w:val="lt-LT"/>
        </w:rPr>
      </w:pPr>
      <w:r>
        <w:rPr>
          <w:lang w:val="lt-LT"/>
        </w:rPr>
        <w:t>Bus pasirašyt</w:t>
      </w:r>
      <w:r w:rsidR="00602FE7">
        <w:rPr>
          <w:lang w:val="lt-LT"/>
        </w:rPr>
        <w:t>os</w:t>
      </w:r>
      <w:r>
        <w:rPr>
          <w:lang w:val="lt-LT"/>
        </w:rPr>
        <w:t xml:space="preserve"> </w:t>
      </w:r>
      <w:r w:rsidR="00891F44">
        <w:rPr>
          <w:lang w:val="lt-LT"/>
        </w:rPr>
        <w:t>mainų sandorių sutartys.</w:t>
      </w:r>
    </w:p>
    <w:p w:rsidR="001B26BF" w:rsidRDefault="001B26BF" w:rsidP="006C126A">
      <w:pPr>
        <w:tabs>
          <w:tab w:val="left" w:pos="720"/>
          <w:tab w:val="num" w:pos="3960"/>
        </w:tabs>
        <w:spacing w:line="360" w:lineRule="auto"/>
        <w:ind w:firstLine="709"/>
        <w:rPr>
          <w:b/>
          <w:lang w:val="lt-LT"/>
        </w:rPr>
      </w:pPr>
      <w:r>
        <w:rPr>
          <w:b/>
          <w:lang w:val="lt-LT"/>
        </w:rPr>
        <w:t>5. Lėšų poreikis ir jų šaltiniai (prireikus skaičiavimai ir išlaidų sąmatos)</w:t>
      </w:r>
      <w:r>
        <w:rPr>
          <w:lang w:val="lt-LT"/>
        </w:rPr>
        <w:t xml:space="preserve"> </w:t>
      </w:r>
    </w:p>
    <w:p w:rsidR="001B26BF" w:rsidRDefault="00891F44" w:rsidP="001B26BF">
      <w:pPr>
        <w:tabs>
          <w:tab w:val="left" w:pos="720"/>
          <w:tab w:val="num" w:pos="3960"/>
        </w:tabs>
        <w:spacing w:line="360" w:lineRule="auto"/>
        <w:ind w:firstLine="720"/>
        <w:jc w:val="both"/>
        <w:rPr>
          <w:lang w:val="lt-LT"/>
        </w:rPr>
      </w:pPr>
      <w:r>
        <w:rPr>
          <w:lang w:val="lt-LT"/>
        </w:rPr>
        <w:t xml:space="preserve">Lėšų poreikis </w:t>
      </w:r>
      <w:r w:rsidR="00012C70">
        <w:rPr>
          <w:lang w:val="lt-LT"/>
        </w:rPr>
        <w:t>–</w:t>
      </w:r>
      <w:r>
        <w:rPr>
          <w:lang w:val="lt-LT"/>
        </w:rPr>
        <w:t xml:space="preserve"> </w:t>
      </w:r>
      <w:r w:rsidR="00012C70">
        <w:rPr>
          <w:lang w:val="lt-LT"/>
        </w:rPr>
        <w:t xml:space="preserve">mainų sandorių sudarymo ir ūkinių pastatų perregistravimo išlaidos. </w:t>
      </w:r>
    </w:p>
    <w:p w:rsidR="001B26BF" w:rsidRDefault="001B26BF" w:rsidP="006C126A">
      <w:pPr>
        <w:tabs>
          <w:tab w:val="left" w:pos="720"/>
          <w:tab w:val="num" w:pos="3960"/>
        </w:tabs>
        <w:spacing w:line="360" w:lineRule="auto"/>
        <w:ind w:firstLine="709"/>
        <w:rPr>
          <w:b/>
          <w:lang w:val="lt-LT"/>
        </w:rPr>
      </w:pPr>
      <w:r>
        <w:rPr>
          <w:b/>
          <w:lang w:val="lt-LT"/>
        </w:rPr>
        <w:t xml:space="preserve">6. Vykdytojai, įvykdymo terminai </w:t>
      </w:r>
    </w:p>
    <w:p w:rsidR="001B26BF" w:rsidRDefault="001B26BF" w:rsidP="001B26BF">
      <w:pPr>
        <w:tabs>
          <w:tab w:val="left" w:pos="1674"/>
        </w:tabs>
        <w:ind w:firstLine="720"/>
        <w:jc w:val="both"/>
        <w:rPr>
          <w:lang w:val="lt-LT"/>
        </w:rPr>
      </w:pPr>
      <w:r>
        <w:rPr>
          <w:lang w:val="lt-LT"/>
        </w:rPr>
        <w:t>Molėtų rajono savivaldybės administracija.</w:t>
      </w:r>
    </w:p>
    <w:p w:rsidR="001B26BF" w:rsidRDefault="001B26BF" w:rsidP="001B26BF">
      <w:pPr>
        <w:tabs>
          <w:tab w:val="left" w:pos="1674"/>
        </w:tabs>
        <w:rPr>
          <w:lang w:val="lt-LT"/>
        </w:rPr>
      </w:pPr>
    </w:p>
    <w:p w:rsidR="006A62A7" w:rsidRPr="00E221CE" w:rsidRDefault="006A62A7" w:rsidP="00E221CE">
      <w:pPr>
        <w:tabs>
          <w:tab w:val="left" w:pos="720"/>
          <w:tab w:val="num" w:pos="3960"/>
        </w:tabs>
        <w:spacing w:line="360" w:lineRule="auto"/>
        <w:ind w:firstLine="709"/>
        <w:jc w:val="both"/>
        <w:rPr>
          <w:b/>
          <w:lang w:val="lt-LT"/>
        </w:rPr>
      </w:pPr>
    </w:p>
    <w:sectPr w:rsidR="006A62A7" w:rsidRPr="00E221CE"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F5" w:rsidRDefault="005A41F5">
      <w:r>
        <w:separator/>
      </w:r>
    </w:p>
  </w:endnote>
  <w:endnote w:type="continuationSeparator" w:id="0">
    <w:p w:rsidR="005A41F5" w:rsidRDefault="005A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F5" w:rsidRDefault="005A41F5">
      <w:r>
        <w:separator/>
      </w:r>
    </w:p>
  </w:footnote>
  <w:footnote w:type="continuationSeparator" w:id="0">
    <w:p w:rsidR="005A41F5" w:rsidRDefault="005A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34DC3">
      <w:rPr>
        <w:rStyle w:val="Puslapionumeris"/>
        <w:noProof/>
      </w:rPr>
      <w:t>3</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1326"/>
    <w:multiLevelType w:val="hybridMultilevel"/>
    <w:tmpl w:val="F7843A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2CD2BE0"/>
    <w:multiLevelType w:val="multilevel"/>
    <w:tmpl w:val="1B002574"/>
    <w:lvl w:ilvl="0">
      <w:start w:val="1"/>
      <w:numFmt w:val="decimal"/>
      <w:lvlText w:val="%1."/>
      <w:lvlJc w:val="left"/>
      <w:pPr>
        <w:ind w:left="1040" w:hanging="360"/>
      </w:pPr>
      <w:rPr>
        <w:rFonts w:hint="default"/>
      </w:rPr>
    </w:lvl>
    <w:lvl w:ilvl="1">
      <w:start w:val="1"/>
      <w:numFmt w:val="decimal"/>
      <w:isLgl/>
      <w:lvlText w:val="%2."/>
      <w:lvlJc w:val="left"/>
      <w:pPr>
        <w:ind w:left="1040" w:hanging="360"/>
      </w:pPr>
      <w:rPr>
        <w:rFonts w:ascii="Times New Roman" w:eastAsia="Times New Roman" w:hAnsi="Times New Roman" w:cs="Times New Roman"/>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04FE"/>
    <w:rsid w:val="000034B2"/>
    <w:rsid w:val="00007E3F"/>
    <w:rsid w:val="00012C70"/>
    <w:rsid w:val="00024FAF"/>
    <w:rsid w:val="00025137"/>
    <w:rsid w:val="00065559"/>
    <w:rsid w:val="00066B99"/>
    <w:rsid w:val="00070FAF"/>
    <w:rsid w:val="00077444"/>
    <w:rsid w:val="00081439"/>
    <w:rsid w:val="00082177"/>
    <w:rsid w:val="000908FF"/>
    <w:rsid w:val="00090A82"/>
    <w:rsid w:val="00091310"/>
    <w:rsid w:val="00093E4A"/>
    <w:rsid w:val="00096246"/>
    <w:rsid w:val="00096C02"/>
    <w:rsid w:val="000A32C9"/>
    <w:rsid w:val="000A6427"/>
    <w:rsid w:val="000A6E49"/>
    <w:rsid w:val="000C032D"/>
    <w:rsid w:val="000C6B82"/>
    <w:rsid w:val="000E0FD0"/>
    <w:rsid w:val="000E699D"/>
    <w:rsid w:val="000F015D"/>
    <w:rsid w:val="000F5061"/>
    <w:rsid w:val="000F61CB"/>
    <w:rsid w:val="0010450A"/>
    <w:rsid w:val="00114D95"/>
    <w:rsid w:val="00125D40"/>
    <w:rsid w:val="00131751"/>
    <w:rsid w:val="00134DC3"/>
    <w:rsid w:val="00147963"/>
    <w:rsid w:val="001511DE"/>
    <w:rsid w:val="001645C1"/>
    <w:rsid w:val="00164C53"/>
    <w:rsid w:val="00164C9D"/>
    <w:rsid w:val="001667F2"/>
    <w:rsid w:val="00172794"/>
    <w:rsid w:val="00185F84"/>
    <w:rsid w:val="001B26BF"/>
    <w:rsid w:val="001B50C8"/>
    <w:rsid w:val="001B699C"/>
    <w:rsid w:val="001F3745"/>
    <w:rsid w:val="001F7F87"/>
    <w:rsid w:val="00201897"/>
    <w:rsid w:val="0020366D"/>
    <w:rsid w:val="00203A06"/>
    <w:rsid w:val="00204EB1"/>
    <w:rsid w:val="0022181E"/>
    <w:rsid w:val="002278B2"/>
    <w:rsid w:val="0023042A"/>
    <w:rsid w:val="002361B3"/>
    <w:rsid w:val="00252E69"/>
    <w:rsid w:val="00257A91"/>
    <w:rsid w:val="00260F3D"/>
    <w:rsid w:val="00274431"/>
    <w:rsid w:val="0027582C"/>
    <w:rsid w:val="002874A3"/>
    <w:rsid w:val="00287779"/>
    <w:rsid w:val="002A351A"/>
    <w:rsid w:val="002A6F23"/>
    <w:rsid w:val="002C17E7"/>
    <w:rsid w:val="002D0502"/>
    <w:rsid w:val="002E2856"/>
    <w:rsid w:val="002E3BA8"/>
    <w:rsid w:val="002F3FFB"/>
    <w:rsid w:val="002F44A2"/>
    <w:rsid w:val="00312DAC"/>
    <w:rsid w:val="003144E8"/>
    <w:rsid w:val="00317792"/>
    <w:rsid w:val="00321931"/>
    <w:rsid w:val="00321CB7"/>
    <w:rsid w:val="003234B1"/>
    <w:rsid w:val="00324347"/>
    <w:rsid w:val="00332686"/>
    <w:rsid w:val="003475AA"/>
    <w:rsid w:val="00352627"/>
    <w:rsid w:val="003541BF"/>
    <w:rsid w:val="00354445"/>
    <w:rsid w:val="00355666"/>
    <w:rsid w:val="00356321"/>
    <w:rsid w:val="00356536"/>
    <w:rsid w:val="003642EC"/>
    <w:rsid w:val="00367514"/>
    <w:rsid w:val="00371F2C"/>
    <w:rsid w:val="00377E2D"/>
    <w:rsid w:val="00380301"/>
    <w:rsid w:val="003931FD"/>
    <w:rsid w:val="003A0473"/>
    <w:rsid w:val="003A3A77"/>
    <w:rsid w:val="003C25B0"/>
    <w:rsid w:val="003C3D3C"/>
    <w:rsid w:val="003D2B0B"/>
    <w:rsid w:val="003E1172"/>
    <w:rsid w:val="003F1BED"/>
    <w:rsid w:val="004024BF"/>
    <w:rsid w:val="00417C67"/>
    <w:rsid w:val="00424726"/>
    <w:rsid w:val="00424FD1"/>
    <w:rsid w:val="004352B1"/>
    <w:rsid w:val="00440843"/>
    <w:rsid w:val="004452B8"/>
    <w:rsid w:val="00451CDD"/>
    <w:rsid w:val="004562A9"/>
    <w:rsid w:val="00456EB1"/>
    <w:rsid w:val="004575E0"/>
    <w:rsid w:val="0046258B"/>
    <w:rsid w:val="0048159A"/>
    <w:rsid w:val="004961B9"/>
    <w:rsid w:val="004A339D"/>
    <w:rsid w:val="004C1AD8"/>
    <w:rsid w:val="004D05FB"/>
    <w:rsid w:val="004E6E8A"/>
    <w:rsid w:val="004F6A3A"/>
    <w:rsid w:val="005246F3"/>
    <w:rsid w:val="00526E21"/>
    <w:rsid w:val="00544620"/>
    <w:rsid w:val="00544BE7"/>
    <w:rsid w:val="0057256E"/>
    <w:rsid w:val="00574F38"/>
    <w:rsid w:val="00584EB4"/>
    <w:rsid w:val="005A41F5"/>
    <w:rsid w:val="005A5A41"/>
    <w:rsid w:val="005B59C0"/>
    <w:rsid w:val="005C12FC"/>
    <w:rsid w:val="005C2FB6"/>
    <w:rsid w:val="005C3675"/>
    <w:rsid w:val="005C3ED0"/>
    <w:rsid w:val="005C627E"/>
    <w:rsid w:val="005D782A"/>
    <w:rsid w:val="005E1231"/>
    <w:rsid w:val="005E18F9"/>
    <w:rsid w:val="005E6581"/>
    <w:rsid w:val="005F0888"/>
    <w:rsid w:val="00602FE7"/>
    <w:rsid w:val="0060764C"/>
    <w:rsid w:val="0061142E"/>
    <w:rsid w:val="006335AB"/>
    <w:rsid w:val="006400BC"/>
    <w:rsid w:val="00660BE9"/>
    <w:rsid w:val="00667372"/>
    <w:rsid w:val="00673B2B"/>
    <w:rsid w:val="006824E7"/>
    <w:rsid w:val="006A3F67"/>
    <w:rsid w:val="006A49EF"/>
    <w:rsid w:val="006A62A7"/>
    <w:rsid w:val="006C126A"/>
    <w:rsid w:val="006C48B9"/>
    <w:rsid w:val="006E03DF"/>
    <w:rsid w:val="00710A2A"/>
    <w:rsid w:val="007126A8"/>
    <w:rsid w:val="007233A2"/>
    <w:rsid w:val="0072565B"/>
    <w:rsid w:val="00731F1B"/>
    <w:rsid w:val="007351C9"/>
    <w:rsid w:val="00737715"/>
    <w:rsid w:val="00740153"/>
    <w:rsid w:val="00746386"/>
    <w:rsid w:val="00750EE3"/>
    <w:rsid w:val="00770FD2"/>
    <w:rsid w:val="00776E04"/>
    <w:rsid w:val="00781BAD"/>
    <w:rsid w:val="0079068F"/>
    <w:rsid w:val="007A004E"/>
    <w:rsid w:val="007A33D2"/>
    <w:rsid w:val="007B6720"/>
    <w:rsid w:val="007C1BBE"/>
    <w:rsid w:val="007D0CE9"/>
    <w:rsid w:val="007F10FF"/>
    <w:rsid w:val="007F3552"/>
    <w:rsid w:val="008223C5"/>
    <w:rsid w:val="0083046E"/>
    <w:rsid w:val="00831C18"/>
    <w:rsid w:val="00836459"/>
    <w:rsid w:val="008443D6"/>
    <w:rsid w:val="0084538A"/>
    <w:rsid w:val="00855E2B"/>
    <w:rsid w:val="008738D9"/>
    <w:rsid w:val="00882B33"/>
    <w:rsid w:val="00891F44"/>
    <w:rsid w:val="00897B61"/>
    <w:rsid w:val="008B5A5F"/>
    <w:rsid w:val="008C77E4"/>
    <w:rsid w:val="008D04AA"/>
    <w:rsid w:val="008D7AD8"/>
    <w:rsid w:val="008F6A18"/>
    <w:rsid w:val="00917374"/>
    <w:rsid w:val="00921452"/>
    <w:rsid w:val="00924CE2"/>
    <w:rsid w:val="0093117B"/>
    <w:rsid w:val="009324B6"/>
    <w:rsid w:val="00944829"/>
    <w:rsid w:val="009457C7"/>
    <w:rsid w:val="00956579"/>
    <w:rsid w:val="00957F63"/>
    <w:rsid w:val="009634E5"/>
    <w:rsid w:val="00965079"/>
    <w:rsid w:val="0097741D"/>
    <w:rsid w:val="00981C32"/>
    <w:rsid w:val="0098381E"/>
    <w:rsid w:val="0098475E"/>
    <w:rsid w:val="00987985"/>
    <w:rsid w:val="00994467"/>
    <w:rsid w:val="009948F7"/>
    <w:rsid w:val="00996A4E"/>
    <w:rsid w:val="009A325B"/>
    <w:rsid w:val="009A6AE8"/>
    <w:rsid w:val="009B192E"/>
    <w:rsid w:val="009B4742"/>
    <w:rsid w:val="009C0A30"/>
    <w:rsid w:val="009C32F5"/>
    <w:rsid w:val="009C5DB9"/>
    <w:rsid w:val="009D13BF"/>
    <w:rsid w:val="009D41A3"/>
    <w:rsid w:val="009D7327"/>
    <w:rsid w:val="009E1A7E"/>
    <w:rsid w:val="009F4BE3"/>
    <w:rsid w:val="00A00CFA"/>
    <w:rsid w:val="00A02A5D"/>
    <w:rsid w:val="00A128D1"/>
    <w:rsid w:val="00A24482"/>
    <w:rsid w:val="00A27278"/>
    <w:rsid w:val="00A43AA4"/>
    <w:rsid w:val="00A55C7F"/>
    <w:rsid w:val="00A65256"/>
    <w:rsid w:val="00A7134A"/>
    <w:rsid w:val="00A75D0B"/>
    <w:rsid w:val="00A75F23"/>
    <w:rsid w:val="00A833B2"/>
    <w:rsid w:val="00A91484"/>
    <w:rsid w:val="00A93A7F"/>
    <w:rsid w:val="00AA066E"/>
    <w:rsid w:val="00AA6D5A"/>
    <w:rsid w:val="00AB3D85"/>
    <w:rsid w:val="00AC06DE"/>
    <w:rsid w:val="00AD7220"/>
    <w:rsid w:val="00AE72DD"/>
    <w:rsid w:val="00B0674F"/>
    <w:rsid w:val="00B075F5"/>
    <w:rsid w:val="00B31CFB"/>
    <w:rsid w:val="00B43051"/>
    <w:rsid w:val="00B73A87"/>
    <w:rsid w:val="00B77339"/>
    <w:rsid w:val="00B77E3E"/>
    <w:rsid w:val="00B81577"/>
    <w:rsid w:val="00B86775"/>
    <w:rsid w:val="00B92A60"/>
    <w:rsid w:val="00B955BB"/>
    <w:rsid w:val="00BB3309"/>
    <w:rsid w:val="00BB66E4"/>
    <w:rsid w:val="00BC2764"/>
    <w:rsid w:val="00BC31AD"/>
    <w:rsid w:val="00BC5BF6"/>
    <w:rsid w:val="00BD50FD"/>
    <w:rsid w:val="00BE55D6"/>
    <w:rsid w:val="00C06BA3"/>
    <w:rsid w:val="00C406E6"/>
    <w:rsid w:val="00C42DDB"/>
    <w:rsid w:val="00C44EBB"/>
    <w:rsid w:val="00C46E4F"/>
    <w:rsid w:val="00C70A30"/>
    <w:rsid w:val="00C70D36"/>
    <w:rsid w:val="00C8195B"/>
    <w:rsid w:val="00C84B9F"/>
    <w:rsid w:val="00C9478E"/>
    <w:rsid w:val="00CA4C4B"/>
    <w:rsid w:val="00CA7B97"/>
    <w:rsid w:val="00CB023F"/>
    <w:rsid w:val="00CB31C3"/>
    <w:rsid w:val="00CC50BC"/>
    <w:rsid w:val="00CD45D4"/>
    <w:rsid w:val="00CE0265"/>
    <w:rsid w:val="00D14E3F"/>
    <w:rsid w:val="00D173E0"/>
    <w:rsid w:val="00D20E36"/>
    <w:rsid w:val="00D23ED3"/>
    <w:rsid w:val="00D36EAB"/>
    <w:rsid w:val="00D44CCE"/>
    <w:rsid w:val="00D46CD3"/>
    <w:rsid w:val="00D52F13"/>
    <w:rsid w:val="00D5737B"/>
    <w:rsid w:val="00D670C7"/>
    <w:rsid w:val="00D74CEC"/>
    <w:rsid w:val="00D8032D"/>
    <w:rsid w:val="00D83975"/>
    <w:rsid w:val="00D94974"/>
    <w:rsid w:val="00DA1FCE"/>
    <w:rsid w:val="00DA793D"/>
    <w:rsid w:val="00DB10B2"/>
    <w:rsid w:val="00DB4411"/>
    <w:rsid w:val="00DC7DF3"/>
    <w:rsid w:val="00DE17BD"/>
    <w:rsid w:val="00DE6EDE"/>
    <w:rsid w:val="00DF15FE"/>
    <w:rsid w:val="00DF3FC9"/>
    <w:rsid w:val="00E02041"/>
    <w:rsid w:val="00E05711"/>
    <w:rsid w:val="00E1529D"/>
    <w:rsid w:val="00E152C5"/>
    <w:rsid w:val="00E17543"/>
    <w:rsid w:val="00E221CE"/>
    <w:rsid w:val="00E32DA4"/>
    <w:rsid w:val="00E46F20"/>
    <w:rsid w:val="00E51AE0"/>
    <w:rsid w:val="00E603A1"/>
    <w:rsid w:val="00E65270"/>
    <w:rsid w:val="00E82965"/>
    <w:rsid w:val="00E942CC"/>
    <w:rsid w:val="00EA7650"/>
    <w:rsid w:val="00EB283B"/>
    <w:rsid w:val="00EB414B"/>
    <w:rsid w:val="00EC6435"/>
    <w:rsid w:val="00ED38B3"/>
    <w:rsid w:val="00EE10BA"/>
    <w:rsid w:val="00EE12B5"/>
    <w:rsid w:val="00EE451E"/>
    <w:rsid w:val="00EF39F9"/>
    <w:rsid w:val="00F32CC5"/>
    <w:rsid w:val="00F367FE"/>
    <w:rsid w:val="00F400F7"/>
    <w:rsid w:val="00F43B63"/>
    <w:rsid w:val="00F43FE6"/>
    <w:rsid w:val="00F45149"/>
    <w:rsid w:val="00F73236"/>
    <w:rsid w:val="00F966C1"/>
    <w:rsid w:val="00FA0239"/>
    <w:rsid w:val="00FA1E91"/>
    <w:rsid w:val="00FB3A04"/>
    <w:rsid w:val="00FC610D"/>
    <w:rsid w:val="00FD0C62"/>
    <w:rsid w:val="00FD383F"/>
    <w:rsid w:val="00FD54F7"/>
    <w:rsid w:val="00FE1298"/>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670CE"/>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 w:type="paragraph" w:styleId="Betarp">
    <w:name w:val="No Spacing"/>
    <w:qFormat/>
    <w:rsid w:val="006114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417752770">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369260940">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5710</Words>
  <Characters>3255</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5</cp:revision>
  <cp:lastPrinted>2015-09-11T10:51:00Z</cp:lastPrinted>
  <dcterms:created xsi:type="dcterms:W3CDTF">2018-08-13T05:20:00Z</dcterms:created>
  <dcterms:modified xsi:type="dcterms:W3CDTF">2018-08-20T13:03:00Z</dcterms:modified>
</cp:coreProperties>
</file>