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2E0327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  <w:r w:rsidRPr="002E0327">
        <w:rPr>
          <w:lang w:val="lt-LT"/>
        </w:rPr>
        <w:t>AIŠKINAMASIS RAŠTAS</w:t>
      </w:r>
    </w:p>
    <w:p w:rsidR="002E0327" w:rsidRPr="00DA2E25" w:rsidRDefault="00443088" w:rsidP="00DA2E25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>
        <w:rPr>
          <w:noProof/>
          <w:lang w:val="lt-LT"/>
        </w:rPr>
        <w:t>Dėl pritarimo projekto</w:t>
      </w:r>
      <w:r w:rsidR="00CE650F">
        <w:rPr>
          <w:noProof/>
          <w:lang w:val="lt-LT"/>
        </w:rPr>
        <w:t xml:space="preserve"> „</w:t>
      </w:r>
      <w:r w:rsidR="00321F76" w:rsidRPr="00321F76">
        <w:rPr>
          <w:noProof/>
          <w:lang w:val="lt-LT"/>
        </w:rPr>
        <w:t>V</w:t>
      </w:r>
      <w:r w:rsidR="00D0153D">
        <w:rPr>
          <w:noProof/>
          <w:lang w:val="lt-LT"/>
        </w:rPr>
        <w:t>andens resursų panaudojimas e</w:t>
      </w:r>
      <w:r w:rsidR="00D0153D" w:rsidRPr="00967098">
        <w:rPr>
          <w:noProof/>
          <w:lang w:val="lt-LT"/>
        </w:rPr>
        <w:t>ko</w:t>
      </w:r>
      <w:r w:rsidR="00321F76" w:rsidRPr="00967098">
        <w:rPr>
          <w:noProof/>
          <w:lang w:val="lt-LT"/>
        </w:rPr>
        <w:t>tur</w:t>
      </w:r>
      <w:r w:rsidR="00321F76" w:rsidRPr="00321F76">
        <w:rPr>
          <w:noProof/>
          <w:lang w:val="lt-LT"/>
        </w:rPr>
        <w:t>izmo plėtrai Latvijoje ir Lietuvoje</w:t>
      </w:r>
      <w:r w:rsidR="00DA2E25">
        <w:rPr>
          <w:rFonts w:eastAsia="Calibri"/>
          <w:lang w:val="lt-LT"/>
        </w:rPr>
        <w:t>“</w:t>
      </w:r>
      <w:r w:rsidR="002E0327" w:rsidRPr="002E0327">
        <w:rPr>
          <w:noProof/>
          <w:lang w:val="lt-LT"/>
        </w:rPr>
        <w:t xml:space="preserve"> </w:t>
      </w:r>
      <w:r w:rsidR="0011459C">
        <w:rPr>
          <w:noProof/>
          <w:lang w:val="lt-LT"/>
        </w:rPr>
        <w:t xml:space="preserve"> įgyvendinimui pagal </w:t>
      </w:r>
      <w:r w:rsidR="00FB7A26">
        <w:rPr>
          <w:noProof/>
          <w:lang w:val="lt-LT"/>
        </w:rPr>
        <w:t>2014–2020 m. Interreg</w:t>
      </w:r>
      <w:r w:rsidR="00DA2E25" w:rsidRPr="00DA2E25">
        <w:rPr>
          <w:noProof/>
          <w:lang w:val="lt-LT"/>
        </w:rPr>
        <w:t xml:space="preserve"> V-A Latvijos ir Lietuvos bend</w:t>
      </w:r>
      <w:r w:rsidR="0011459C">
        <w:rPr>
          <w:noProof/>
          <w:lang w:val="lt-LT"/>
        </w:rPr>
        <w:t>radarbiavimo per sieną programą</w:t>
      </w:r>
    </w:p>
    <w:p w:rsidR="002E0327" w:rsidRPr="002E0327" w:rsidRDefault="002E0327" w:rsidP="002E0327">
      <w:pPr>
        <w:tabs>
          <w:tab w:val="left" w:pos="720"/>
          <w:tab w:val="num" w:pos="3960"/>
        </w:tabs>
        <w:spacing w:line="360" w:lineRule="auto"/>
        <w:jc w:val="center"/>
        <w:rPr>
          <w:caps/>
          <w:noProof/>
          <w:lang w:val="lt-LT"/>
        </w:rPr>
      </w:pP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 xml:space="preserve">1. Parengto tarybos sprendimo projekto tikslai ir uždaviniai </w:t>
      </w:r>
    </w:p>
    <w:p w:rsidR="00D02613" w:rsidRPr="00D02613" w:rsidRDefault="00D02613" w:rsidP="00D02613">
      <w:pPr>
        <w:spacing w:line="360" w:lineRule="auto"/>
        <w:ind w:firstLine="720"/>
        <w:jc w:val="both"/>
        <w:rPr>
          <w:lang w:val="lt-LT"/>
        </w:rPr>
      </w:pPr>
      <w:r w:rsidRPr="00D02613">
        <w:rPr>
          <w:lang w:val="lt-LT"/>
        </w:rPr>
        <w:t xml:space="preserve">Šio tarybos sprendimo projekto tikslas yra pritarti </w:t>
      </w:r>
      <w:r>
        <w:rPr>
          <w:lang w:val="lt-LT"/>
        </w:rPr>
        <w:t xml:space="preserve">Molėtų rajono savivaldybės administracijos </w:t>
      </w:r>
      <w:r w:rsidRPr="00D02613">
        <w:rPr>
          <w:lang w:val="lt-LT"/>
        </w:rPr>
        <w:t>dalyvavimui projekte „V</w:t>
      </w:r>
      <w:r w:rsidR="00D0153D">
        <w:rPr>
          <w:lang w:val="lt-LT"/>
        </w:rPr>
        <w:t>andens resursų panaudojimas e</w:t>
      </w:r>
      <w:r w:rsidR="00D0153D" w:rsidRPr="00967098">
        <w:rPr>
          <w:lang w:val="lt-LT"/>
        </w:rPr>
        <w:t>ko</w:t>
      </w:r>
      <w:r w:rsidRPr="00967098">
        <w:rPr>
          <w:lang w:val="lt-LT"/>
        </w:rPr>
        <w:t>turizm</w:t>
      </w:r>
      <w:r w:rsidRPr="00D02613">
        <w:rPr>
          <w:lang w:val="lt-LT"/>
        </w:rPr>
        <w:t>o plėtrai Lat</w:t>
      </w:r>
      <w:r w:rsidR="00967098">
        <w:rPr>
          <w:lang w:val="lt-LT"/>
        </w:rPr>
        <w:t>vijoje ir Lietuvoje“ (toliau – P</w:t>
      </w:r>
      <w:r w:rsidRPr="00D02613">
        <w:rPr>
          <w:lang w:val="lt-LT"/>
        </w:rPr>
        <w:t>rojektas) pagal</w:t>
      </w:r>
      <w:r>
        <w:rPr>
          <w:lang w:val="lt-LT"/>
        </w:rPr>
        <w:t xml:space="preserve"> </w:t>
      </w:r>
      <w:r w:rsidRPr="00D02613">
        <w:rPr>
          <w:lang w:val="lt-LT"/>
        </w:rPr>
        <w:t xml:space="preserve">2014–2020 m. Interreg V-A </w:t>
      </w:r>
      <w:r w:rsidRPr="00DA2E25">
        <w:rPr>
          <w:noProof/>
          <w:lang w:val="lt-LT"/>
        </w:rPr>
        <w:t xml:space="preserve">Latvijos ir </w:t>
      </w:r>
      <w:r w:rsidRPr="00D02613">
        <w:rPr>
          <w:lang w:val="lt-LT"/>
        </w:rPr>
        <w:t>Lietuvos bendradarbiavim</w:t>
      </w:r>
      <w:r>
        <w:rPr>
          <w:lang w:val="lt-LT"/>
        </w:rPr>
        <w:t>o per sieną programą (toliau – P</w:t>
      </w:r>
      <w:r w:rsidRPr="00D02613">
        <w:rPr>
          <w:lang w:val="lt-LT"/>
        </w:rPr>
        <w:t>rograma) partnerio teisėmis.</w:t>
      </w:r>
    </w:p>
    <w:p w:rsidR="0011459C" w:rsidRPr="00D02613" w:rsidRDefault="00D0153D" w:rsidP="00664C28">
      <w:pPr>
        <w:spacing w:line="360" w:lineRule="auto"/>
        <w:ind w:firstLine="720"/>
        <w:jc w:val="both"/>
        <w:rPr>
          <w:lang w:val="lt-LT"/>
        </w:rPr>
      </w:pPr>
      <w:r w:rsidRPr="00967098">
        <w:rPr>
          <w:lang w:val="lt-LT"/>
        </w:rPr>
        <w:t>LR v</w:t>
      </w:r>
      <w:r w:rsidR="00D02613" w:rsidRPr="00967098">
        <w:rPr>
          <w:lang w:val="lt-LT"/>
        </w:rPr>
        <w:t>idaus</w:t>
      </w:r>
      <w:r w:rsidR="00D02613" w:rsidRPr="00D02613">
        <w:rPr>
          <w:lang w:val="lt-LT"/>
        </w:rPr>
        <w:t xml:space="preserve"> reikalų ministerijos Lietuvoje kuruojama 2014–2020 m. Latvijos ir Lietuvos bendradarbiavimo per sieną programa</w:t>
      </w:r>
      <w:r w:rsidR="00D02613">
        <w:rPr>
          <w:lang w:val="lt-LT"/>
        </w:rPr>
        <w:t xml:space="preserve"> apima</w:t>
      </w:r>
      <w:r w:rsidR="00D02613" w:rsidRPr="00D02613">
        <w:rPr>
          <w:lang w:val="lt-LT"/>
        </w:rPr>
        <w:t xml:space="preserve"> </w:t>
      </w:r>
      <w:r w:rsidR="0076644F" w:rsidRPr="0076644F">
        <w:rPr>
          <w:lang w:val="lt-LT"/>
        </w:rPr>
        <w:t>Klaipėdos, Telšių, Šiaulių, Pan</w:t>
      </w:r>
      <w:r w:rsidR="00D02613">
        <w:rPr>
          <w:lang w:val="lt-LT"/>
        </w:rPr>
        <w:t>evėžio, Utenos ir Kauno apskriti</w:t>
      </w:r>
      <w:r w:rsidR="0076644F" w:rsidRPr="0076644F">
        <w:rPr>
          <w:lang w:val="lt-LT"/>
        </w:rPr>
        <w:t>s Lietuvoje ir Latgalės,</w:t>
      </w:r>
      <w:r w:rsidR="00D02613">
        <w:rPr>
          <w:lang w:val="lt-LT"/>
        </w:rPr>
        <w:t xml:space="preserve"> Kuržemės bei Žiemgalės regionus</w:t>
      </w:r>
      <w:r w:rsidR="0076644F" w:rsidRPr="0076644F">
        <w:rPr>
          <w:lang w:val="lt-LT"/>
        </w:rPr>
        <w:t xml:space="preserve">. Programos tikslas – prisidėti prie darnios socialinės ir ekonominės pasienio regionų plėtros, didinti jų konkurencinį pranašumą, siekti, kad jie taptų </w:t>
      </w:r>
      <w:r w:rsidR="00664C28">
        <w:rPr>
          <w:lang w:val="lt-LT"/>
        </w:rPr>
        <w:t>patrauklūs gyventi ir lankytis.</w:t>
      </w:r>
      <w:r w:rsidR="0076644F" w:rsidRPr="00103F12">
        <w:rPr>
          <w:bCs/>
          <w:i/>
          <w:color w:val="FF0000"/>
          <w:lang w:val="lt-LT"/>
        </w:rPr>
        <w:t xml:space="preserve"> </w:t>
      </w:r>
      <w:r w:rsidR="00D02613" w:rsidRPr="002E6A65">
        <w:rPr>
          <w:bCs/>
          <w:color w:val="000000"/>
          <w:lang w:val="lt-LT"/>
        </w:rPr>
        <w:t>Programos projektai finansuojami Europos regioninės plėtros fondo lėšomis. Projekto tikslinė grupė – Programos teritorijos gyventojai.</w:t>
      </w:r>
    </w:p>
    <w:p w:rsidR="00664C28" w:rsidRPr="005D453E" w:rsidRDefault="00664C28" w:rsidP="00CA4D55">
      <w:pPr>
        <w:widowControl w:val="0"/>
        <w:suppressAutoHyphens/>
        <w:spacing w:line="360" w:lineRule="auto"/>
        <w:ind w:firstLine="720"/>
        <w:jc w:val="both"/>
        <w:rPr>
          <w:bCs/>
          <w:color w:val="000000"/>
          <w:lang w:val="lt-LT"/>
        </w:rPr>
      </w:pPr>
      <w:r w:rsidRPr="005D453E">
        <w:rPr>
          <w:bCs/>
          <w:color w:val="000000"/>
          <w:lang w:val="lt-LT"/>
        </w:rPr>
        <w:t xml:space="preserve">Projekto tikslas yra didinti regiono patrauklumą, </w:t>
      </w:r>
      <w:r w:rsidRPr="00967098">
        <w:rPr>
          <w:bCs/>
          <w:color w:val="000000"/>
          <w:lang w:val="lt-LT"/>
        </w:rPr>
        <w:t>gerin</w:t>
      </w:r>
      <w:r w:rsidR="00D0153D" w:rsidRPr="00967098">
        <w:rPr>
          <w:bCs/>
          <w:color w:val="000000"/>
          <w:lang w:val="lt-LT"/>
        </w:rPr>
        <w:t xml:space="preserve">ti </w:t>
      </w:r>
      <w:r w:rsidRPr="00967098">
        <w:rPr>
          <w:bCs/>
          <w:color w:val="000000"/>
          <w:lang w:val="lt-LT"/>
        </w:rPr>
        <w:t>turistines</w:t>
      </w:r>
      <w:r w:rsidRPr="005D453E">
        <w:rPr>
          <w:bCs/>
          <w:color w:val="000000"/>
          <w:lang w:val="lt-LT"/>
        </w:rPr>
        <w:t xml:space="preserve"> poilsio vietas prie vandens objektų</w:t>
      </w:r>
      <w:r w:rsidR="00D02613">
        <w:rPr>
          <w:bCs/>
          <w:color w:val="000000"/>
          <w:lang w:val="lt-LT"/>
        </w:rPr>
        <w:t xml:space="preserve"> neįgaliesiems</w:t>
      </w:r>
      <w:r w:rsidR="00D0153D">
        <w:rPr>
          <w:bCs/>
          <w:color w:val="000000"/>
          <w:lang w:val="lt-LT"/>
        </w:rPr>
        <w:t xml:space="preserve">, sukurti naujus </w:t>
      </w:r>
      <w:r w:rsidR="00D0153D" w:rsidRPr="00967098">
        <w:rPr>
          <w:bCs/>
          <w:color w:val="000000"/>
          <w:lang w:val="lt-LT"/>
        </w:rPr>
        <w:t>eko</w:t>
      </w:r>
      <w:r w:rsidRPr="00967098">
        <w:rPr>
          <w:bCs/>
          <w:color w:val="000000"/>
          <w:lang w:val="lt-LT"/>
        </w:rPr>
        <w:t>turizmo produktus ir paslaugas, padidin</w:t>
      </w:r>
      <w:r w:rsidR="00D0153D" w:rsidRPr="00967098">
        <w:rPr>
          <w:bCs/>
          <w:color w:val="000000"/>
          <w:lang w:val="lt-LT"/>
        </w:rPr>
        <w:t>ti</w:t>
      </w:r>
      <w:r w:rsidRPr="00967098">
        <w:rPr>
          <w:bCs/>
          <w:color w:val="000000"/>
          <w:lang w:val="lt-LT"/>
        </w:rPr>
        <w:t xml:space="preserve"> Programos teritorijos lankytojų skaičių.</w:t>
      </w:r>
      <w:r w:rsidRPr="00967098">
        <w:rPr>
          <w:bCs/>
          <w:color w:val="FF0000"/>
          <w:lang w:val="lt-LT"/>
        </w:rPr>
        <w:t xml:space="preserve"> </w:t>
      </w:r>
      <w:r w:rsidR="00D0153D" w:rsidRPr="00967098">
        <w:rPr>
          <w:bCs/>
          <w:color w:val="000000"/>
          <w:lang w:val="lt-LT"/>
        </w:rPr>
        <w:t xml:space="preserve">Tikslui pasiekti </w:t>
      </w:r>
      <w:r w:rsidR="00CA4D55" w:rsidRPr="00967098">
        <w:rPr>
          <w:bCs/>
          <w:color w:val="000000"/>
          <w:lang w:val="lt-LT"/>
        </w:rPr>
        <w:t>Projekto metu suplanuota daug bendrų veiklų: ilgalaikis poilsio infrastruktūros pagerinimas, vandens įrang</w:t>
      </w:r>
      <w:r w:rsidR="00D0153D" w:rsidRPr="00967098">
        <w:rPr>
          <w:bCs/>
          <w:color w:val="000000"/>
          <w:lang w:val="lt-LT"/>
        </w:rPr>
        <w:t>os pirkimas, sukurti bendri eko</w:t>
      </w:r>
      <w:r w:rsidR="00CA4D55" w:rsidRPr="00967098">
        <w:rPr>
          <w:bCs/>
          <w:color w:val="000000"/>
          <w:lang w:val="lt-LT"/>
        </w:rPr>
        <w:t>turizmo paketai ir aplikacija ap</w:t>
      </w:r>
      <w:r w:rsidR="00D0153D" w:rsidRPr="00967098">
        <w:rPr>
          <w:bCs/>
          <w:color w:val="000000"/>
          <w:lang w:val="lt-LT"/>
        </w:rPr>
        <w:t>ie vandens kokybę, parengta eko</w:t>
      </w:r>
      <w:r w:rsidR="00CA4D55" w:rsidRPr="00967098">
        <w:rPr>
          <w:bCs/>
          <w:color w:val="000000"/>
          <w:lang w:val="lt-LT"/>
        </w:rPr>
        <w:t>turizmo strategija su rekomendacijomis</w:t>
      </w:r>
      <w:r w:rsidR="00CA4D55" w:rsidRPr="005D453E">
        <w:rPr>
          <w:bCs/>
          <w:color w:val="000000"/>
          <w:lang w:val="lt-LT"/>
        </w:rPr>
        <w:t xml:space="preserve"> kiekvienai iš projekte dalyvaujančių savivaldybių, suorganizuoti mokymai,  turizmo festivaliai ir nuotykių stovyklos mokiniams.</w:t>
      </w:r>
    </w:p>
    <w:p w:rsidR="00752935" w:rsidRPr="005D453E" w:rsidRDefault="00CA4D55" w:rsidP="00CA4D55">
      <w:pPr>
        <w:widowControl w:val="0"/>
        <w:suppressAutoHyphens/>
        <w:spacing w:line="360" w:lineRule="auto"/>
        <w:ind w:firstLine="720"/>
        <w:jc w:val="both"/>
        <w:rPr>
          <w:bCs/>
          <w:color w:val="000000"/>
          <w:lang w:val="lt-LT"/>
        </w:rPr>
      </w:pPr>
      <w:r w:rsidRPr="005D453E">
        <w:rPr>
          <w:bCs/>
          <w:color w:val="000000"/>
          <w:lang w:val="lt-LT"/>
        </w:rPr>
        <w:t>Molėtų rajono savivaldybės administracija šio projekto metu da</w:t>
      </w:r>
      <w:r w:rsidR="00D02613">
        <w:rPr>
          <w:bCs/>
          <w:color w:val="000000"/>
          <w:lang w:val="lt-LT"/>
        </w:rPr>
        <w:t>lyvaus bendrose veiklose ir</w:t>
      </w:r>
      <w:r w:rsidR="0004061F">
        <w:rPr>
          <w:bCs/>
          <w:color w:val="000000"/>
          <w:lang w:val="lt-LT"/>
        </w:rPr>
        <w:t xml:space="preserve"> </w:t>
      </w:r>
      <w:r w:rsidR="0004061F" w:rsidRPr="00967098">
        <w:rPr>
          <w:bCs/>
          <w:color w:val="000000"/>
          <w:lang w:val="lt-LT"/>
        </w:rPr>
        <w:t>įsigi</w:t>
      </w:r>
      <w:r w:rsidRPr="00967098">
        <w:rPr>
          <w:bCs/>
          <w:color w:val="000000"/>
          <w:lang w:val="lt-LT"/>
        </w:rPr>
        <w:t>s tris</w:t>
      </w:r>
      <w:r w:rsidRPr="005D453E">
        <w:rPr>
          <w:bCs/>
          <w:color w:val="000000"/>
          <w:lang w:val="lt-LT"/>
        </w:rPr>
        <w:t xml:space="preserve"> vežimėlius neįgaliesiems, </w:t>
      </w:r>
      <w:r w:rsidR="002E503D">
        <w:rPr>
          <w:bCs/>
          <w:color w:val="000000"/>
          <w:lang w:val="lt-LT"/>
        </w:rPr>
        <w:t xml:space="preserve">pritaikytus naudoti vandenyje; valtį, pritaikytą plukdyti </w:t>
      </w:r>
      <w:r w:rsidRPr="005D453E">
        <w:rPr>
          <w:bCs/>
          <w:color w:val="000000"/>
          <w:lang w:val="lt-LT"/>
        </w:rPr>
        <w:t xml:space="preserve">neįgaliesiems ir  įrengti paplūdimio vagonėlį </w:t>
      </w:r>
      <w:r w:rsidR="00752935" w:rsidRPr="005D453E">
        <w:rPr>
          <w:bCs/>
          <w:color w:val="000000"/>
          <w:lang w:val="lt-LT"/>
        </w:rPr>
        <w:t xml:space="preserve"> miesto paplūdimyje. </w:t>
      </w:r>
      <w:r w:rsidR="00752935" w:rsidRPr="00752935">
        <w:rPr>
          <w:bCs/>
          <w:color w:val="000000"/>
          <w:lang w:val="lt-LT"/>
        </w:rPr>
        <w:t>Paplūdimio vagonėlio paskirtis – vieta laikyti paplūdimio vežimėlį skirtą neįgaliesiems, patalpa persirengti ir nusiprausti</w:t>
      </w:r>
      <w:r w:rsidR="00752935">
        <w:rPr>
          <w:bCs/>
          <w:color w:val="000000"/>
          <w:lang w:val="lt-LT"/>
        </w:rPr>
        <w:t>.</w:t>
      </w:r>
      <w:r w:rsidR="00752935" w:rsidRPr="00752935">
        <w:rPr>
          <w:bCs/>
          <w:color w:val="000000"/>
          <w:lang w:val="lt-LT"/>
        </w:rPr>
        <w:t xml:space="preserve"> </w:t>
      </w:r>
    </w:p>
    <w:p w:rsidR="0004061F" w:rsidRDefault="0076644F" w:rsidP="00CA4D55">
      <w:pPr>
        <w:widowControl w:val="0"/>
        <w:suppressAutoHyphens/>
        <w:spacing w:line="360" w:lineRule="auto"/>
        <w:ind w:firstLine="720"/>
        <w:jc w:val="both"/>
        <w:rPr>
          <w:lang w:val="lt-LT"/>
        </w:rPr>
      </w:pPr>
      <w:r w:rsidRPr="001A59B6">
        <w:rPr>
          <w:bCs/>
          <w:iCs/>
          <w:spacing w:val="-2"/>
          <w:lang w:val="lt-LT" w:eastAsia="lt-LT"/>
        </w:rPr>
        <w:t>Projekto partneriai: projekto vadovaujantis partneris</w:t>
      </w:r>
      <w:r w:rsidR="001A59B6" w:rsidRPr="001A59B6">
        <w:rPr>
          <w:bCs/>
          <w:iCs/>
          <w:spacing w:val="-2"/>
          <w:lang w:val="lt-LT" w:eastAsia="lt-LT"/>
        </w:rPr>
        <w:t xml:space="preserve"> Preiļu novada dome</w:t>
      </w:r>
      <w:r w:rsidRPr="001A59B6">
        <w:rPr>
          <w:bCs/>
          <w:iCs/>
          <w:spacing w:val="-2"/>
          <w:lang w:val="lt-LT" w:eastAsia="lt-LT"/>
        </w:rPr>
        <w:t xml:space="preserve"> </w:t>
      </w:r>
      <w:r w:rsidR="0011459C" w:rsidRPr="001A59B6">
        <w:rPr>
          <w:bCs/>
          <w:iCs/>
          <w:spacing w:val="-2"/>
          <w:lang w:val="lt-LT" w:eastAsia="lt-LT"/>
        </w:rPr>
        <w:t xml:space="preserve">(Latvija), partneriai:  (Latvija), </w:t>
      </w:r>
      <w:r w:rsidR="001A59B6" w:rsidRPr="001A59B6">
        <w:rPr>
          <w:bCs/>
          <w:iCs/>
          <w:spacing w:val="-2"/>
          <w:lang w:val="lt-LT" w:eastAsia="lt-LT"/>
        </w:rPr>
        <w:t xml:space="preserve">Aglonas novada dome </w:t>
      </w:r>
      <w:r w:rsidR="0011459C" w:rsidRPr="001A59B6">
        <w:rPr>
          <w:bCs/>
          <w:iCs/>
          <w:spacing w:val="-2"/>
          <w:lang w:val="lt-LT" w:eastAsia="lt-LT"/>
        </w:rPr>
        <w:t xml:space="preserve">(Latvija), </w:t>
      </w:r>
      <w:r w:rsidR="001A59B6" w:rsidRPr="001A59B6">
        <w:rPr>
          <w:bCs/>
          <w:iCs/>
          <w:spacing w:val="-2"/>
          <w:lang w:val="lt-LT" w:eastAsia="lt-LT"/>
        </w:rPr>
        <w:t>Riebiņu novada dome</w:t>
      </w:r>
      <w:r w:rsidR="0011459C" w:rsidRPr="001A59B6">
        <w:rPr>
          <w:bCs/>
          <w:iCs/>
          <w:spacing w:val="-2"/>
          <w:lang w:val="lt-LT" w:eastAsia="lt-LT"/>
        </w:rPr>
        <w:t xml:space="preserve"> (Latvija),</w:t>
      </w:r>
      <w:r w:rsidR="0011459C" w:rsidRPr="001A59B6">
        <w:rPr>
          <w:lang w:val="lt-LT"/>
        </w:rPr>
        <w:t xml:space="preserve"> </w:t>
      </w:r>
      <w:r w:rsidR="001A59B6" w:rsidRPr="001A59B6">
        <w:rPr>
          <w:bCs/>
          <w:iCs/>
          <w:spacing w:val="-2"/>
          <w:lang w:val="lt-LT" w:eastAsia="lt-LT"/>
        </w:rPr>
        <w:t>Panevėžio</w:t>
      </w:r>
      <w:r w:rsidR="0011459C" w:rsidRPr="001A59B6">
        <w:rPr>
          <w:bCs/>
          <w:iCs/>
          <w:spacing w:val="-2"/>
          <w:lang w:val="lt-LT" w:eastAsia="lt-LT"/>
        </w:rPr>
        <w:t xml:space="preserve"> </w:t>
      </w:r>
      <w:r w:rsidR="001A59B6">
        <w:rPr>
          <w:bCs/>
          <w:iCs/>
          <w:spacing w:val="-2"/>
          <w:lang w:val="lt-LT" w:eastAsia="lt-LT"/>
        </w:rPr>
        <w:t xml:space="preserve">miesto </w:t>
      </w:r>
      <w:r w:rsidR="0011459C" w:rsidRPr="001A59B6">
        <w:rPr>
          <w:bCs/>
          <w:iCs/>
          <w:spacing w:val="-2"/>
          <w:lang w:val="lt-LT" w:eastAsia="lt-LT"/>
        </w:rPr>
        <w:t>savivaldybės administracija,</w:t>
      </w:r>
      <w:r w:rsidR="0011459C" w:rsidRPr="001A59B6">
        <w:rPr>
          <w:lang w:val="lt-LT"/>
        </w:rPr>
        <w:t xml:space="preserve"> </w:t>
      </w:r>
      <w:r w:rsidR="001A59B6" w:rsidRPr="001A59B6">
        <w:rPr>
          <w:lang w:val="lt-LT"/>
        </w:rPr>
        <w:t>Anykščių rajono savivaldybės administracija</w:t>
      </w:r>
      <w:r w:rsidR="001A59B6">
        <w:rPr>
          <w:lang w:val="lt-LT"/>
        </w:rPr>
        <w:t xml:space="preserve">, </w:t>
      </w:r>
      <w:r w:rsidR="001A59B6" w:rsidRPr="001A59B6">
        <w:rPr>
          <w:lang w:val="lt-LT"/>
        </w:rPr>
        <w:t xml:space="preserve">Sartų ir Gražutės regioninių parkų direkcija </w:t>
      </w:r>
      <w:r w:rsidR="0011459C" w:rsidRPr="001A59B6">
        <w:rPr>
          <w:lang w:val="lt-LT"/>
        </w:rPr>
        <w:t xml:space="preserve">ir Molėtų </w:t>
      </w:r>
      <w:r w:rsidR="0011459C" w:rsidRPr="001A59B6">
        <w:rPr>
          <w:bCs/>
          <w:iCs/>
          <w:spacing w:val="-2"/>
          <w:lang w:val="lt-LT" w:eastAsia="lt-LT"/>
        </w:rPr>
        <w:t>raj</w:t>
      </w:r>
      <w:r w:rsidR="0004061F">
        <w:rPr>
          <w:bCs/>
          <w:iCs/>
          <w:spacing w:val="-2"/>
          <w:lang w:val="lt-LT" w:eastAsia="lt-LT"/>
        </w:rPr>
        <w:t>ono savivaldybės administracija</w:t>
      </w:r>
      <w:r w:rsidRPr="001A59B6">
        <w:rPr>
          <w:bCs/>
          <w:iCs/>
          <w:spacing w:val="-2"/>
          <w:lang w:val="lt-LT" w:eastAsia="lt-LT"/>
        </w:rPr>
        <w:t>.</w:t>
      </w:r>
      <w:r w:rsidR="0004061F" w:rsidRPr="0004061F">
        <w:rPr>
          <w:lang w:val="lt-LT"/>
        </w:rPr>
        <w:t xml:space="preserve"> 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2. Šiuo metu esantis teisinis reglamentavimas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Lietuvos Respublikos vietos savivaldos įs</w:t>
      </w:r>
      <w:r w:rsidR="000140F7" w:rsidRPr="002E0327">
        <w:rPr>
          <w:lang w:val="lt-LT"/>
        </w:rPr>
        <w:t>tatymo 16 straipsnio 4 dalis</w:t>
      </w:r>
      <w:r w:rsidR="005906B7" w:rsidRPr="002E0327">
        <w:rPr>
          <w:lang w:val="lt-LT"/>
        </w:rPr>
        <w:t>;</w:t>
      </w:r>
    </w:p>
    <w:p w:rsidR="0073664F" w:rsidRDefault="00513995" w:rsidP="006B7F3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45ACD" w:rsidRPr="00D45ACD">
        <w:rPr>
          <w:lang w:val="lt-LT"/>
        </w:rPr>
        <w:t>2014–2020 m. Interreg V-A Latvijos ir Lietuvos bendra</w:t>
      </w:r>
      <w:r w:rsidR="001A59B6">
        <w:rPr>
          <w:lang w:val="lt-LT"/>
        </w:rPr>
        <w:t>darbiavimo per sieną programos 2</w:t>
      </w:r>
      <w:r w:rsidR="00D45ACD" w:rsidRPr="00D45ACD">
        <w:rPr>
          <w:lang w:val="lt-LT"/>
        </w:rPr>
        <w:t>-ojo kvietimo teikti projektų paraiškas vadovo, patvirtinto Stebėsenos komiteto 2016</w:t>
      </w:r>
      <w:r w:rsidR="001A59B6">
        <w:rPr>
          <w:lang w:val="lt-LT"/>
        </w:rPr>
        <w:t xml:space="preserve"> m. balandžio 26</w:t>
      </w:r>
      <w:r w:rsidR="00D45ACD">
        <w:rPr>
          <w:lang w:val="lt-LT"/>
        </w:rPr>
        <w:t xml:space="preserve"> d., 2.3 </w:t>
      </w:r>
      <w:r w:rsidR="00D45ACD" w:rsidRPr="00967098">
        <w:rPr>
          <w:lang w:val="lt-LT"/>
        </w:rPr>
        <w:t>punktas</w:t>
      </w:r>
      <w:r w:rsidR="00967098">
        <w:rPr>
          <w:lang w:val="lt-LT"/>
        </w:rPr>
        <w:t xml:space="preserve">. </w:t>
      </w:r>
      <w:r w:rsidR="00967098" w:rsidRPr="00967098">
        <w:rPr>
          <w:lang w:val="lt-LT"/>
        </w:rPr>
        <w:t xml:space="preserve">2014-2020 m. Programavimo laikotarpiu projektams bus skirta 51,6 mln Eur. Bendras </w:t>
      </w:r>
      <w:r w:rsidR="00967098" w:rsidRPr="00967098">
        <w:rPr>
          <w:lang w:val="lt-LT"/>
        </w:rPr>
        <w:lastRenderedPageBreak/>
        <w:t>finansavimas iš Programos sudarys 85 proc. visų reikalavimus atitinkančių projekto išlaidų. Projekto partnerių įnašas turi būti 15 proc. visų tinkamų projekto išlaidų.</w:t>
      </w:r>
    </w:p>
    <w:p w:rsidR="00722A27" w:rsidRDefault="00512D73" w:rsidP="006B7F3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D02613">
        <w:rPr>
          <w:lang w:val="lt-LT"/>
        </w:rPr>
        <w:t>Interreg V-A Latvijos ir Lietuvos bendradarbiavimo per sieną programą įgyvendinančiosios institucijos 2018 m. gegužės 21 d. sprendimas Nr. 5-40/78/2018.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3. Galimos teigiamos ir neigiamos pasekmės priėmus siūlomą tarybos sprendimo projektą</w:t>
      </w:r>
    </w:p>
    <w:p w:rsidR="006435AE" w:rsidRPr="002E0327" w:rsidRDefault="006435AE" w:rsidP="006435AE">
      <w:pPr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Teigiamos</w:t>
      </w:r>
      <w:r w:rsidR="009E4233" w:rsidRPr="002E0327">
        <w:rPr>
          <w:lang w:val="lt-LT"/>
        </w:rPr>
        <w:t xml:space="preserve"> pasekmės</w:t>
      </w:r>
      <w:r w:rsidR="00830497" w:rsidRPr="002E0327">
        <w:rPr>
          <w:lang w:val="lt-LT"/>
        </w:rPr>
        <w:t xml:space="preserve"> –</w:t>
      </w:r>
      <w:r w:rsidR="00C30F54">
        <w:rPr>
          <w:lang w:val="lt-LT"/>
        </w:rPr>
        <w:t xml:space="preserve"> </w:t>
      </w:r>
      <w:r w:rsidR="00667264">
        <w:rPr>
          <w:lang w:val="lt-LT"/>
        </w:rPr>
        <w:t>sudaryt</w:t>
      </w:r>
      <w:r w:rsidR="00443088">
        <w:rPr>
          <w:lang w:val="lt-LT"/>
        </w:rPr>
        <w:t>a galimybė įgyvendinti projektą</w:t>
      </w:r>
      <w:r w:rsidR="00667264">
        <w:rPr>
          <w:lang w:val="lt-LT"/>
        </w:rPr>
        <w:t>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Neigiamų pasekmių nenumatoma.</w:t>
      </w:r>
    </w:p>
    <w:p w:rsidR="006435AE" w:rsidRPr="002E0327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4. Priemonės sprendimui</w:t>
      </w:r>
      <w:r w:rsidRPr="002E0327">
        <w:rPr>
          <w:b/>
          <w:lang w:val="lt-LT"/>
        </w:rPr>
        <w:t xml:space="preserve"> įgyvendinti</w:t>
      </w:r>
    </w:p>
    <w:p w:rsidR="006435AE" w:rsidRPr="002E0327" w:rsidRDefault="006B7F38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Projekto</w:t>
      </w:r>
      <w:r w:rsidR="001E7202" w:rsidRPr="002E0327">
        <w:rPr>
          <w:lang w:val="lt-LT"/>
        </w:rPr>
        <w:t xml:space="preserve"> veiklų įgyvendinimas.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5. Lėšų poreikis ir jų šaltiniai (prireikus s</w:t>
      </w:r>
      <w:r w:rsidRPr="002E0327">
        <w:rPr>
          <w:b/>
          <w:lang w:val="lt-LT"/>
        </w:rPr>
        <w:t>kaičiavimai ir išlaidų sąmatos)</w:t>
      </w:r>
    </w:p>
    <w:p w:rsidR="006B7F38" w:rsidRDefault="00624BF5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E0327">
        <w:rPr>
          <w:lang w:val="lt-LT"/>
        </w:rPr>
        <w:tab/>
      </w:r>
      <w:r w:rsidR="006B7F38" w:rsidRPr="006B7F38">
        <w:rPr>
          <w:lang w:val="lt-LT"/>
        </w:rPr>
        <w:t>Bendra maksimali projekto ver</w:t>
      </w:r>
      <w:r w:rsidR="001A3EF8">
        <w:rPr>
          <w:lang w:val="lt-LT"/>
        </w:rPr>
        <w:t xml:space="preserve">tė – </w:t>
      </w:r>
      <w:r w:rsidR="001A59B6">
        <w:rPr>
          <w:lang w:val="lt-LT"/>
        </w:rPr>
        <w:t>525 464,</w:t>
      </w:r>
      <w:r w:rsidR="001A59B6" w:rsidRPr="001A59B6">
        <w:rPr>
          <w:lang w:val="lt-LT"/>
        </w:rPr>
        <w:t xml:space="preserve">95 </w:t>
      </w:r>
      <w:r w:rsidR="001A3EF8" w:rsidRPr="001A59B6">
        <w:rPr>
          <w:lang w:val="lt-LT"/>
        </w:rPr>
        <w:t>Eur</w:t>
      </w:r>
      <w:r w:rsidR="006B7F38" w:rsidRPr="001A59B6">
        <w:rPr>
          <w:lang w:val="lt-LT"/>
        </w:rPr>
        <w:t>.</w:t>
      </w:r>
      <w:r w:rsidR="006B7F38" w:rsidRPr="006B7F38">
        <w:rPr>
          <w:lang w:val="lt-LT"/>
        </w:rPr>
        <w:t xml:space="preserve"> Bendra preliminari projekto vertė, tenkant</w:t>
      </w:r>
      <w:r w:rsidR="001A3EF8">
        <w:rPr>
          <w:lang w:val="lt-LT"/>
        </w:rPr>
        <w:t>i projekto partneriui – Molėtų</w:t>
      </w:r>
      <w:r w:rsidR="006B7F38" w:rsidRPr="006B7F38">
        <w:rPr>
          <w:lang w:val="lt-LT"/>
        </w:rPr>
        <w:t xml:space="preserve"> rajono saviva</w:t>
      </w:r>
      <w:r w:rsidR="001A3EF8">
        <w:rPr>
          <w:lang w:val="lt-LT"/>
        </w:rPr>
        <w:t xml:space="preserve">ldybės administracijai – </w:t>
      </w:r>
      <w:r w:rsidR="001A59B6" w:rsidRPr="001A59B6">
        <w:rPr>
          <w:lang w:val="lt-LT"/>
        </w:rPr>
        <w:t>86 485,92</w:t>
      </w:r>
      <w:r w:rsidR="001A3EF8">
        <w:rPr>
          <w:lang w:val="lt-LT"/>
        </w:rPr>
        <w:t xml:space="preserve"> Eur</w:t>
      </w:r>
      <w:r w:rsidR="006B7F38" w:rsidRPr="006B7F38">
        <w:rPr>
          <w:lang w:val="lt-LT"/>
        </w:rPr>
        <w:t xml:space="preserve">, </w:t>
      </w:r>
      <w:r w:rsidR="001A59B6">
        <w:rPr>
          <w:lang w:val="lt-LT"/>
        </w:rPr>
        <w:t xml:space="preserve">o </w:t>
      </w:r>
      <w:r w:rsidR="002C4F02">
        <w:rPr>
          <w:lang w:val="lt-LT"/>
        </w:rPr>
        <w:t>kofinansavimo</w:t>
      </w:r>
      <w:r w:rsidR="001A3EF8">
        <w:rPr>
          <w:lang w:val="lt-LT"/>
        </w:rPr>
        <w:t xml:space="preserve"> suma </w:t>
      </w:r>
      <w:r w:rsidR="0004061F">
        <w:rPr>
          <w:lang w:val="lt-LT"/>
        </w:rPr>
        <w:t xml:space="preserve">- </w:t>
      </w:r>
      <w:r w:rsidR="002C4F02" w:rsidRPr="002C4F02">
        <w:rPr>
          <w:lang w:val="lt-LT"/>
        </w:rPr>
        <w:t>12 972,89</w:t>
      </w:r>
      <w:r w:rsidR="006B7F38">
        <w:rPr>
          <w:lang w:val="lt-LT"/>
        </w:rPr>
        <w:t xml:space="preserve"> Eur.</w:t>
      </w:r>
    </w:p>
    <w:p w:rsidR="006435AE" w:rsidRPr="002E0327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ab/>
      </w:r>
      <w:r w:rsidR="006435AE" w:rsidRPr="002E0327">
        <w:rPr>
          <w:b/>
          <w:lang w:val="lt-LT"/>
        </w:rPr>
        <w:t>6.</w:t>
      </w:r>
      <w:r w:rsidRPr="002E0327">
        <w:rPr>
          <w:b/>
          <w:lang w:val="lt-LT"/>
        </w:rPr>
        <w:t xml:space="preserve"> Vykdytojai, įvykdymo terminai</w:t>
      </w:r>
      <w:r w:rsidR="006435AE" w:rsidRPr="002E0327">
        <w:rPr>
          <w:b/>
          <w:lang w:val="lt-LT"/>
        </w:rPr>
        <w:t xml:space="preserve"> </w:t>
      </w:r>
    </w:p>
    <w:p w:rsidR="006435AE" w:rsidRPr="002E0327" w:rsidRDefault="001E7202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E0327">
        <w:rPr>
          <w:lang w:val="lt-LT"/>
        </w:rPr>
        <w:tab/>
        <w:t>Molėtų rajono savivaldybės administracija.</w:t>
      </w:r>
    </w:p>
    <w:p w:rsidR="006435AE" w:rsidRPr="002C4F02" w:rsidRDefault="006435AE" w:rsidP="006435AE">
      <w:pPr>
        <w:spacing w:line="360" w:lineRule="auto"/>
        <w:ind w:firstLine="720"/>
        <w:jc w:val="both"/>
        <w:rPr>
          <w:lang w:val="en-US"/>
        </w:rPr>
      </w:pPr>
    </w:p>
    <w:p w:rsidR="006435AE" w:rsidRPr="002E0327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2E0327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BC" w:rsidRDefault="008204BC" w:rsidP="00057F22">
      <w:r>
        <w:separator/>
      </w:r>
    </w:p>
  </w:endnote>
  <w:endnote w:type="continuationSeparator" w:id="0">
    <w:p w:rsidR="008204BC" w:rsidRDefault="008204BC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BC" w:rsidRDefault="008204BC" w:rsidP="00057F22">
      <w:r>
        <w:separator/>
      </w:r>
    </w:p>
  </w:footnote>
  <w:footnote w:type="continuationSeparator" w:id="0">
    <w:p w:rsidR="008204BC" w:rsidRDefault="008204BC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22" w:rsidRDefault="00057F2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E4460" w:rsidRPr="002E4460">
      <w:rPr>
        <w:noProof/>
        <w:lang w:val="lt-LT"/>
      </w:rPr>
      <w:t>2</w:t>
    </w:r>
    <w:r>
      <w:fldChar w:fldCharType="end"/>
    </w:r>
  </w:p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140F7"/>
    <w:rsid w:val="0004061F"/>
    <w:rsid w:val="00057F22"/>
    <w:rsid w:val="000B0727"/>
    <w:rsid w:val="000B450B"/>
    <w:rsid w:val="00103F12"/>
    <w:rsid w:val="0011459C"/>
    <w:rsid w:val="00132A65"/>
    <w:rsid w:val="001563AF"/>
    <w:rsid w:val="001707DC"/>
    <w:rsid w:val="00177D3E"/>
    <w:rsid w:val="00190CF2"/>
    <w:rsid w:val="001A3022"/>
    <w:rsid w:val="001A343E"/>
    <w:rsid w:val="001A3EF8"/>
    <w:rsid w:val="001A59B6"/>
    <w:rsid w:val="001A5ACE"/>
    <w:rsid w:val="001E7202"/>
    <w:rsid w:val="002409B2"/>
    <w:rsid w:val="00280699"/>
    <w:rsid w:val="002A2FB3"/>
    <w:rsid w:val="002C4F02"/>
    <w:rsid w:val="002E0327"/>
    <w:rsid w:val="002E4460"/>
    <w:rsid w:val="002E503D"/>
    <w:rsid w:val="002E6A65"/>
    <w:rsid w:val="00311B4F"/>
    <w:rsid w:val="0031550C"/>
    <w:rsid w:val="003219AE"/>
    <w:rsid w:val="00321F76"/>
    <w:rsid w:val="00345196"/>
    <w:rsid w:val="00351C19"/>
    <w:rsid w:val="003623EE"/>
    <w:rsid w:val="003A1DE0"/>
    <w:rsid w:val="003D08EA"/>
    <w:rsid w:val="0041342C"/>
    <w:rsid w:val="0042366D"/>
    <w:rsid w:val="00443088"/>
    <w:rsid w:val="00473699"/>
    <w:rsid w:val="00492270"/>
    <w:rsid w:val="004F2849"/>
    <w:rsid w:val="00512D73"/>
    <w:rsid w:val="00513995"/>
    <w:rsid w:val="00574115"/>
    <w:rsid w:val="005906B7"/>
    <w:rsid w:val="005D453E"/>
    <w:rsid w:val="006026CF"/>
    <w:rsid w:val="00624BF5"/>
    <w:rsid w:val="00633AB0"/>
    <w:rsid w:val="006435AE"/>
    <w:rsid w:val="00664C28"/>
    <w:rsid w:val="006655F1"/>
    <w:rsid w:val="00667264"/>
    <w:rsid w:val="0067793C"/>
    <w:rsid w:val="006A5BFB"/>
    <w:rsid w:val="006A61F5"/>
    <w:rsid w:val="006B7F38"/>
    <w:rsid w:val="0070040B"/>
    <w:rsid w:val="00722A27"/>
    <w:rsid w:val="00723A4D"/>
    <w:rsid w:val="0073664F"/>
    <w:rsid w:val="007434AE"/>
    <w:rsid w:val="00752935"/>
    <w:rsid w:val="0076644F"/>
    <w:rsid w:val="0080091E"/>
    <w:rsid w:val="00814936"/>
    <w:rsid w:val="0081622C"/>
    <w:rsid w:val="008204BC"/>
    <w:rsid w:val="00830497"/>
    <w:rsid w:val="00881AC5"/>
    <w:rsid w:val="008A21EA"/>
    <w:rsid w:val="008D612D"/>
    <w:rsid w:val="00915CB4"/>
    <w:rsid w:val="00925AEF"/>
    <w:rsid w:val="00942F2A"/>
    <w:rsid w:val="0095718D"/>
    <w:rsid w:val="00967098"/>
    <w:rsid w:val="009753F0"/>
    <w:rsid w:val="00985822"/>
    <w:rsid w:val="009C3725"/>
    <w:rsid w:val="009E1B38"/>
    <w:rsid w:val="009E4233"/>
    <w:rsid w:val="00A63897"/>
    <w:rsid w:val="00A85A01"/>
    <w:rsid w:val="00AA468B"/>
    <w:rsid w:val="00B04672"/>
    <w:rsid w:val="00B310DA"/>
    <w:rsid w:val="00B3755C"/>
    <w:rsid w:val="00B549CF"/>
    <w:rsid w:val="00B937ED"/>
    <w:rsid w:val="00B97459"/>
    <w:rsid w:val="00BA0C91"/>
    <w:rsid w:val="00BA53F7"/>
    <w:rsid w:val="00BB3434"/>
    <w:rsid w:val="00C30F54"/>
    <w:rsid w:val="00C32000"/>
    <w:rsid w:val="00C75D78"/>
    <w:rsid w:val="00C87F1C"/>
    <w:rsid w:val="00CA4D55"/>
    <w:rsid w:val="00CB173C"/>
    <w:rsid w:val="00CE650F"/>
    <w:rsid w:val="00D0153D"/>
    <w:rsid w:val="00D02613"/>
    <w:rsid w:val="00D37283"/>
    <w:rsid w:val="00D45ACD"/>
    <w:rsid w:val="00D85E09"/>
    <w:rsid w:val="00D9577A"/>
    <w:rsid w:val="00D97972"/>
    <w:rsid w:val="00DA2E25"/>
    <w:rsid w:val="00E36770"/>
    <w:rsid w:val="00EC0781"/>
    <w:rsid w:val="00F05CFD"/>
    <w:rsid w:val="00F378D2"/>
    <w:rsid w:val="00F87075"/>
    <w:rsid w:val="00FB7A26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801620-B1E0-40F1-ACAA-1771B6D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2466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Miltenienė Vaida</cp:lastModifiedBy>
  <cp:revision>2</cp:revision>
  <dcterms:created xsi:type="dcterms:W3CDTF">2018-06-13T08:05:00Z</dcterms:created>
  <dcterms:modified xsi:type="dcterms:W3CDTF">2018-06-13T08:05:00Z</dcterms:modified>
</cp:coreProperties>
</file>