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424A28">
        <w:rPr>
          <w:b/>
          <w:caps/>
          <w:noProof/>
        </w:rPr>
        <w:t xml:space="preserve"> žemės mokesčio tarifų</w:t>
      </w:r>
      <w:r w:rsidR="00C0610A">
        <w:rPr>
          <w:b/>
          <w:caps/>
          <w:noProof/>
        </w:rPr>
        <w:t xml:space="preserve"> ir neapmokestinamųjų žemės sklypų dydžių</w:t>
      </w:r>
      <w:r w:rsidR="00424A28">
        <w:rPr>
          <w:b/>
          <w:caps/>
          <w:noProof/>
        </w:rPr>
        <w:t xml:space="preserve"> </w:t>
      </w:r>
      <w:r w:rsidR="00147ADA">
        <w:rPr>
          <w:b/>
          <w:caps/>
          <w:noProof/>
        </w:rPr>
        <w:t>201</w:t>
      </w:r>
      <w:r w:rsidR="00971179">
        <w:rPr>
          <w:b/>
          <w:caps/>
          <w:noProof/>
        </w:rPr>
        <w:t>9</w:t>
      </w:r>
      <w:r w:rsidR="00147ADA">
        <w:rPr>
          <w:b/>
          <w:caps/>
          <w:noProof/>
        </w:rPr>
        <w:t xml:space="preserve"> metams </w:t>
      </w:r>
      <w:r w:rsidR="00424A28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71179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637552">
        <w:t>balandžio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637552">
        <w:t>26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0275E" w:rsidRDefault="00A0275E" w:rsidP="00424A28">
      <w:pPr>
        <w:spacing w:line="360" w:lineRule="auto"/>
        <w:ind w:firstLine="709"/>
        <w:jc w:val="both"/>
      </w:pPr>
    </w:p>
    <w:p w:rsidR="00424A28" w:rsidRDefault="00424A28" w:rsidP="00424A28">
      <w:pPr>
        <w:spacing w:line="360" w:lineRule="auto"/>
        <w:ind w:firstLine="709"/>
        <w:jc w:val="both"/>
        <w:rPr>
          <w:noProof/>
        </w:rPr>
      </w:pPr>
      <w:r>
        <w:t xml:space="preserve">Vadovaudamasi Lietuvos Respublikos vietos savivaldos įstatymo 16 </w:t>
      </w:r>
      <w:r w:rsidR="00A0275E">
        <w:t>straipsnio 2 dalies 37 punktu,</w:t>
      </w:r>
      <w:r>
        <w:t xml:space="preserve"> </w:t>
      </w:r>
      <w:r>
        <w:rPr>
          <w:noProof/>
        </w:rPr>
        <w:t>Lietuvos Respublik</w:t>
      </w:r>
      <w:r w:rsidR="00425D60">
        <w:rPr>
          <w:noProof/>
        </w:rPr>
        <w:t>os žemės mokesčio įstatymo 6 ir</w:t>
      </w:r>
      <w:r w:rsidR="00A0275E">
        <w:rPr>
          <w:noProof/>
        </w:rPr>
        <w:t xml:space="preserve"> </w:t>
      </w:r>
      <w:r>
        <w:rPr>
          <w:noProof/>
        </w:rPr>
        <w:t xml:space="preserve">8 straipsniais, </w:t>
      </w:r>
    </w:p>
    <w:p w:rsidR="00424A28" w:rsidRDefault="00424A28" w:rsidP="00424A28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:rsidR="00E769DB" w:rsidRDefault="00424A28" w:rsidP="00E769DB">
      <w:pPr>
        <w:pStyle w:val="Sraopastraipa"/>
        <w:numPr>
          <w:ilvl w:val="0"/>
          <w:numId w:val="2"/>
        </w:numPr>
        <w:spacing w:line="360" w:lineRule="auto"/>
        <w:jc w:val="both"/>
        <w:rPr>
          <w:noProof/>
          <w:lang w:val="pl-PL"/>
        </w:rPr>
      </w:pPr>
      <w:r w:rsidRPr="00E769DB">
        <w:rPr>
          <w:noProof/>
          <w:lang w:val="pl-PL"/>
        </w:rPr>
        <w:t>Nusta</w:t>
      </w:r>
      <w:r w:rsidR="00971179">
        <w:rPr>
          <w:noProof/>
          <w:lang w:val="pl-PL"/>
        </w:rPr>
        <w:t>tyti žemės mokesčio tarifus 2019</w:t>
      </w:r>
      <w:r w:rsidRPr="00E769DB">
        <w:rPr>
          <w:noProof/>
          <w:lang w:val="pl-PL"/>
        </w:rPr>
        <w:t xml:space="preserve"> metams</w:t>
      </w:r>
      <w:r w:rsidR="00F4214D" w:rsidRPr="00E769DB">
        <w:rPr>
          <w:noProof/>
          <w:lang w:val="pl-PL"/>
        </w:rPr>
        <w:t xml:space="preserve"> </w:t>
      </w:r>
      <w:r w:rsidRPr="00E769DB">
        <w:rPr>
          <w:noProof/>
          <w:lang w:val="pl-PL"/>
        </w:rPr>
        <w:t>(procenta</w:t>
      </w:r>
      <w:r w:rsidR="00425D60" w:rsidRPr="00E769DB">
        <w:rPr>
          <w:noProof/>
          <w:lang w:val="pl-PL"/>
        </w:rPr>
        <w:t xml:space="preserve">is nuo žemės mokestinės vertės) </w:t>
      </w:r>
    </w:p>
    <w:p w:rsidR="00424A28" w:rsidRDefault="00425D60" w:rsidP="00E769DB">
      <w:pPr>
        <w:spacing w:line="360" w:lineRule="auto"/>
        <w:jc w:val="both"/>
        <w:rPr>
          <w:noProof/>
          <w:lang w:val="pl-PL"/>
        </w:rPr>
      </w:pPr>
      <w:r w:rsidRPr="00E769DB">
        <w:rPr>
          <w:noProof/>
          <w:lang w:val="pl-PL"/>
        </w:rPr>
        <w:t>pagal pagrindinę žemės naudojimo paskirtį bei žemės naudojimo būdą:</w:t>
      </w:r>
    </w:p>
    <w:p w:rsidR="00E769DB" w:rsidRPr="002F55E7" w:rsidRDefault="00D41F07" w:rsidP="002F55E7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  <w:rPr>
          <w:noProof/>
          <w:lang w:val="pl-PL"/>
        </w:rPr>
      </w:pPr>
      <w:r w:rsidRPr="002F55E7">
        <w:rPr>
          <w:noProof/>
          <w:lang w:val="pl-PL"/>
        </w:rPr>
        <w:t xml:space="preserve"> ž</w:t>
      </w:r>
      <w:r w:rsidR="00E769DB" w:rsidRPr="002F55E7">
        <w:rPr>
          <w:noProof/>
          <w:lang w:val="pl-PL"/>
        </w:rPr>
        <w:t>emės ūkio paskirties žemei (paskirties kodas 610, naudojimo būdo kodai 301,</w:t>
      </w:r>
      <w:r w:rsidR="002F55E7" w:rsidRPr="002F55E7">
        <w:rPr>
          <w:noProof/>
          <w:lang w:val="pl-PL"/>
        </w:rPr>
        <w:t xml:space="preserve"> </w:t>
      </w:r>
      <w:r w:rsidR="00E769DB" w:rsidRPr="002F55E7">
        <w:rPr>
          <w:noProof/>
          <w:lang w:val="pl-PL"/>
        </w:rPr>
        <w:t>302,</w:t>
      </w:r>
      <w:r w:rsidR="002F55E7" w:rsidRPr="002F55E7">
        <w:rPr>
          <w:noProof/>
          <w:lang w:val="pl-PL"/>
        </w:rPr>
        <w:t xml:space="preserve"> 303 </w:t>
      </w:r>
      <w:r w:rsidR="00E769DB" w:rsidRPr="002F55E7">
        <w:rPr>
          <w:noProof/>
          <w:lang w:val="pl-PL"/>
        </w:rPr>
        <w:t>ir</w:t>
      </w:r>
      <w:r w:rsidR="002F55E7">
        <w:rPr>
          <w:noProof/>
          <w:lang w:val="pl-PL"/>
        </w:rPr>
        <w:t xml:space="preserve"> </w:t>
      </w:r>
      <w:r w:rsidR="00E769DB" w:rsidRPr="002F55E7">
        <w:rPr>
          <w:noProof/>
          <w:lang w:val="pl-PL"/>
        </w:rPr>
        <w:t>be naudojimo būdo kodo)</w:t>
      </w:r>
      <w:r w:rsidRPr="002F55E7">
        <w:rPr>
          <w:noProof/>
          <w:lang w:val="pl-PL"/>
        </w:rPr>
        <w:t xml:space="preserve"> </w:t>
      </w:r>
      <w:r w:rsidR="00C82446" w:rsidRPr="002F55E7">
        <w:rPr>
          <w:noProof/>
          <w:lang w:val="pl-PL"/>
        </w:rPr>
        <w:t>-</w:t>
      </w:r>
      <w:r w:rsidR="002F55E7">
        <w:rPr>
          <w:noProof/>
          <w:lang w:val="pl-PL"/>
        </w:rPr>
        <w:t xml:space="preserve"> </w:t>
      </w:r>
      <w:r w:rsidR="00C82446" w:rsidRPr="002F55E7">
        <w:rPr>
          <w:noProof/>
          <w:lang w:val="pl-PL"/>
        </w:rPr>
        <w:t>0,75</w:t>
      </w:r>
      <w:r w:rsidR="00E769DB" w:rsidRPr="002F55E7">
        <w:rPr>
          <w:noProof/>
          <w:lang w:val="pl-PL"/>
        </w:rPr>
        <w:t xml:space="preserve"> proc. žemės mokestinės vertės;</w:t>
      </w:r>
    </w:p>
    <w:p w:rsidR="00E769DB" w:rsidRDefault="00F07358" w:rsidP="00E769DB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>1.2.</w:t>
      </w:r>
      <w:r w:rsidR="00D41F07">
        <w:rPr>
          <w:noProof/>
          <w:lang w:val="pl-PL"/>
        </w:rPr>
        <w:t xml:space="preserve"> m</w:t>
      </w:r>
      <w:r w:rsidR="003E1C81">
        <w:rPr>
          <w:noProof/>
          <w:lang w:val="pl-PL"/>
        </w:rPr>
        <w:t>ėgėjų sodų žem</w:t>
      </w:r>
      <w:r w:rsidR="00D41F07">
        <w:rPr>
          <w:noProof/>
          <w:lang w:val="pl-PL"/>
        </w:rPr>
        <w:t>ė</w:t>
      </w:r>
      <w:r w:rsidR="003E1C81">
        <w:rPr>
          <w:noProof/>
          <w:lang w:val="pl-PL"/>
        </w:rPr>
        <w:t>s sklypams (naudojimo būdo kodai 300,</w:t>
      </w:r>
      <w:r w:rsidR="002F55E7">
        <w:rPr>
          <w:noProof/>
          <w:lang w:val="pl-PL"/>
        </w:rPr>
        <w:t xml:space="preserve"> </w:t>
      </w:r>
      <w:r w:rsidR="003E1C81">
        <w:rPr>
          <w:noProof/>
          <w:lang w:val="pl-PL"/>
        </w:rPr>
        <w:t>328,</w:t>
      </w:r>
      <w:r w:rsidR="002F55E7">
        <w:rPr>
          <w:noProof/>
          <w:lang w:val="pl-PL"/>
        </w:rPr>
        <w:t xml:space="preserve"> </w:t>
      </w:r>
      <w:r w:rsidR="003E1C81">
        <w:rPr>
          <w:noProof/>
          <w:lang w:val="pl-PL"/>
        </w:rPr>
        <w:t>329)</w:t>
      </w:r>
      <w:r w:rsidR="00D41F07">
        <w:rPr>
          <w:noProof/>
          <w:lang w:val="pl-PL"/>
        </w:rPr>
        <w:t xml:space="preserve"> </w:t>
      </w:r>
      <w:r w:rsidR="003E1C81">
        <w:rPr>
          <w:noProof/>
          <w:lang w:val="pl-PL"/>
        </w:rPr>
        <w:t>-</w:t>
      </w:r>
      <w:r w:rsidR="002F55E7">
        <w:rPr>
          <w:noProof/>
          <w:lang w:val="pl-PL"/>
        </w:rPr>
        <w:t xml:space="preserve"> </w:t>
      </w:r>
      <w:r w:rsidR="003E1C81">
        <w:rPr>
          <w:noProof/>
          <w:lang w:val="pl-PL"/>
        </w:rPr>
        <w:t>0,6 proc. žemės mokestinės vertės;</w:t>
      </w:r>
    </w:p>
    <w:p w:rsidR="003E1C81" w:rsidRDefault="003E1C81" w:rsidP="003E1C81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 xml:space="preserve">1.3. </w:t>
      </w:r>
      <w:r w:rsidR="00D41F07">
        <w:rPr>
          <w:noProof/>
          <w:lang w:val="pl-PL"/>
        </w:rPr>
        <w:t>m</w:t>
      </w:r>
      <w:r w:rsidR="007451F8">
        <w:rPr>
          <w:noProof/>
          <w:lang w:val="pl-PL"/>
        </w:rPr>
        <w:t>iškų ūkio žemei (</w:t>
      </w:r>
      <w:r>
        <w:rPr>
          <w:noProof/>
          <w:lang w:val="pl-PL"/>
        </w:rPr>
        <w:t>kodas 710)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-</w:t>
      </w:r>
      <w:r w:rsidR="002F55E7">
        <w:rPr>
          <w:noProof/>
          <w:lang w:val="pl-PL"/>
        </w:rPr>
        <w:t xml:space="preserve"> </w:t>
      </w:r>
      <w:r>
        <w:rPr>
          <w:noProof/>
          <w:lang w:val="pl-PL"/>
        </w:rPr>
        <w:t>1,6 proc. žemės mokestinės vertės;</w:t>
      </w:r>
    </w:p>
    <w:p w:rsidR="00B77367" w:rsidRDefault="003E1C81" w:rsidP="00B77367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 xml:space="preserve">1.4. </w:t>
      </w:r>
      <w:r w:rsidR="00D41F07">
        <w:rPr>
          <w:noProof/>
          <w:lang w:val="pl-PL"/>
        </w:rPr>
        <w:t>k</w:t>
      </w:r>
      <w:r>
        <w:rPr>
          <w:noProof/>
          <w:lang w:val="pl-PL"/>
        </w:rPr>
        <w:t>onservacinės paskirties žemei</w:t>
      </w:r>
      <w:r w:rsidR="000727BE">
        <w:rPr>
          <w:noProof/>
          <w:lang w:val="pl-PL"/>
        </w:rPr>
        <w:t xml:space="preserve"> (</w:t>
      </w:r>
      <w:r w:rsidR="00B77367">
        <w:rPr>
          <w:noProof/>
          <w:lang w:val="pl-PL"/>
        </w:rPr>
        <w:t>kodas 810</w:t>
      </w:r>
      <w:r w:rsidR="00D41F07">
        <w:rPr>
          <w:noProof/>
          <w:lang w:val="pl-PL"/>
        </w:rPr>
        <w:t xml:space="preserve"> </w:t>
      </w:r>
      <w:r w:rsidR="00B77367">
        <w:rPr>
          <w:noProof/>
          <w:lang w:val="pl-PL"/>
        </w:rPr>
        <w:t>)</w:t>
      </w:r>
      <w:r w:rsidR="00D41F07">
        <w:rPr>
          <w:noProof/>
          <w:lang w:val="pl-PL"/>
        </w:rPr>
        <w:t xml:space="preserve"> </w:t>
      </w:r>
      <w:r w:rsidR="00B77367">
        <w:rPr>
          <w:noProof/>
          <w:lang w:val="pl-PL"/>
        </w:rPr>
        <w:t>-</w:t>
      </w:r>
      <w:r w:rsidR="00B77367" w:rsidRPr="00B77367">
        <w:rPr>
          <w:noProof/>
          <w:lang w:val="pl-PL"/>
        </w:rPr>
        <w:t xml:space="preserve"> </w:t>
      </w:r>
      <w:r w:rsidR="00B77367">
        <w:rPr>
          <w:noProof/>
          <w:lang w:val="pl-PL"/>
        </w:rPr>
        <w:t>1,0 proc. žemės mokestinės vertės;</w:t>
      </w:r>
    </w:p>
    <w:p w:rsidR="00B77367" w:rsidRDefault="00B77367" w:rsidP="00B77367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>1.5</w:t>
      </w:r>
      <w:r w:rsidR="000727BE">
        <w:rPr>
          <w:noProof/>
          <w:lang w:val="pl-PL"/>
        </w:rPr>
        <w:t xml:space="preserve">. </w:t>
      </w:r>
      <w:r w:rsidR="00D41F07">
        <w:rPr>
          <w:noProof/>
          <w:lang w:val="pl-PL"/>
        </w:rPr>
        <w:t>v</w:t>
      </w:r>
      <w:r w:rsidR="000727BE">
        <w:rPr>
          <w:noProof/>
          <w:lang w:val="pl-PL"/>
        </w:rPr>
        <w:t>andens ūkio žemei (</w:t>
      </w:r>
      <w:r>
        <w:rPr>
          <w:noProof/>
          <w:lang w:val="pl-PL"/>
        </w:rPr>
        <w:t>kodas 820)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- 1,0 proc. žemės mokestinės vertės;</w:t>
      </w:r>
    </w:p>
    <w:p w:rsidR="00B77367" w:rsidRDefault="00B77367" w:rsidP="00B77367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>1.6.</w:t>
      </w:r>
      <w:r w:rsidRPr="00B77367">
        <w:rPr>
          <w:noProof/>
          <w:lang w:val="pl-PL"/>
        </w:rPr>
        <w:t xml:space="preserve"> </w:t>
      </w:r>
      <w:r w:rsidR="00D41F07">
        <w:rPr>
          <w:noProof/>
          <w:lang w:val="pl-PL"/>
        </w:rPr>
        <w:t>k</w:t>
      </w:r>
      <w:r>
        <w:rPr>
          <w:noProof/>
          <w:lang w:val="pl-PL"/>
        </w:rPr>
        <w:t>i</w:t>
      </w:r>
      <w:r w:rsidR="000727BE">
        <w:rPr>
          <w:noProof/>
          <w:lang w:val="pl-PL"/>
        </w:rPr>
        <w:t xml:space="preserve">tos paskirties žemei </w:t>
      </w:r>
      <w:r>
        <w:rPr>
          <w:noProof/>
          <w:lang w:val="pl-PL"/>
        </w:rPr>
        <w:t xml:space="preserve"> </w:t>
      </w:r>
      <w:r w:rsidR="00D41F07">
        <w:rPr>
          <w:noProof/>
          <w:lang w:val="pl-PL"/>
        </w:rPr>
        <w:t>(</w:t>
      </w:r>
      <w:r>
        <w:rPr>
          <w:noProof/>
          <w:lang w:val="pl-PL"/>
        </w:rPr>
        <w:t>kodas 995):</w:t>
      </w:r>
    </w:p>
    <w:p w:rsidR="00A62554" w:rsidRDefault="00A62554" w:rsidP="00A62554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>1.6.1. gyvenamųjų teritorijų (</w:t>
      </w:r>
      <w:r w:rsidR="00B77367">
        <w:rPr>
          <w:noProof/>
          <w:lang w:val="pl-PL"/>
        </w:rPr>
        <w:t>naudojimo būdo kodai 314,</w:t>
      </w:r>
      <w:r w:rsidR="002F55E7">
        <w:rPr>
          <w:noProof/>
          <w:lang w:val="pl-PL"/>
        </w:rPr>
        <w:t xml:space="preserve"> </w:t>
      </w:r>
      <w:r w:rsidR="00B77367">
        <w:rPr>
          <w:noProof/>
          <w:lang w:val="pl-PL"/>
        </w:rPr>
        <w:t xml:space="preserve">327) </w:t>
      </w:r>
      <w:r>
        <w:rPr>
          <w:noProof/>
          <w:lang w:val="pl-PL"/>
        </w:rPr>
        <w:t>, vienbučių ir dvibučių pastatų (naudojimo būdo kodas 330), daugiabučių gyvanamųjų namų ir bendrabučių statybos (naudojimo būdo kodas</w:t>
      </w:r>
      <w:r w:rsidR="00F07358">
        <w:rPr>
          <w:noProof/>
          <w:lang w:val="pl-PL"/>
        </w:rPr>
        <w:t xml:space="preserve"> </w:t>
      </w:r>
      <w:r>
        <w:rPr>
          <w:noProof/>
          <w:lang w:val="pl-PL"/>
        </w:rPr>
        <w:t>331)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-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0,4  proc. žemės mokestinės vertės;</w:t>
      </w:r>
    </w:p>
    <w:p w:rsidR="00A62554" w:rsidRDefault="00A62554" w:rsidP="00A62554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>1.6.2. visuomeninės paskirties teritori</w:t>
      </w:r>
      <w:r w:rsidR="00F07358">
        <w:rPr>
          <w:noProof/>
          <w:lang w:val="pl-PL"/>
        </w:rPr>
        <w:t>jų (naudojimo būdo kodas 315), a</w:t>
      </w:r>
      <w:r w:rsidR="007451F8">
        <w:rPr>
          <w:noProof/>
          <w:lang w:val="pl-PL"/>
        </w:rPr>
        <w:t>tskirųjų želdynų teritorijų (n</w:t>
      </w:r>
      <w:r>
        <w:rPr>
          <w:noProof/>
          <w:lang w:val="pl-PL"/>
        </w:rPr>
        <w:t>audojimo būdo kodas</w:t>
      </w:r>
      <w:r w:rsidR="007451F8">
        <w:rPr>
          <w:noProof/>
          <w:lang w:val="pl-PL"/>
        </w:rPr>
        <w:t xml:space="preserve"> 324</w:t>
      </w:r>
      <w:r w:rsidR="006343F6">
        <w:rPr>
          <w:noProof/>
          <w:lang w:val="pl-PL"/>
        </w:rPr>
        <w:t>)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-</w:t>
      </w:r>
      <w:r w:rsidRPr="00A62554">
        <w:rPr>
          <w:noProof/>
          <w:lang w:val="pl-PL"/>
        </w:rPr>
        <w:t xml:space="preserve"> </w:t>
      </w:r>
      <w:r>
        <w:rPr>
          <w:noProof/>
          <w:lang w:val="pl-PL"/>
        </w:rPr>
        <w:t>0,6 proc. žemės mokestinės vertės;</w:t>
      </w:r>
    </w:p>
    <w:p w:rsidR="006343F6" w:rsidRDefault="00A62554" w:rsidP="006343F6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 xml:space="preserve">1.6.3. </w:t>
      </w:r>
      <w:r w:rsidR="006343F6">
        <w:rPr>
          <w:noProof/>
          <w:lang w:val="pl-PL"/>
        </w:rPr>
        <w:t xml:space="preserve">pramonės ir sandėliavimo objektų teritorijų (naudojimo būdo kodas 316), inžinerinės infrastruktūros </w:t>
      </w:r>
      <w:r w:rsidR="000727BE">
        <w:rPr>
          <w:noProof/>
          <w:lang w:val="pl-PL"/>
        </w:rPr>
        <w:t>teritorijų (naudojimo būdo kodai</w:t>
      </w:r>
      <w:r w:rsidR="006343F6">
        <w:rPr>
          <w:noProof/>
          <w:lang w:val="pl-PL"/>
        </w:rPr>
        <w:t xml:space="preserve"> 318,</w:t>
      </w:r>
      <w:r w:rsidR="002F55E7">
        <w:rPr>
          <w:noProof/>
          <w:lang w:val="pl-PL"/>
        </w:rPr>
        <w:t xml:space="preserve"> </w:t>
      </w:r>
      <w:r w:rsidR="006343F6">
        <w:rPr>
          <w:noProof/>
          <w:lang w:val="pl-PL"/>
        </w:rPr>
        <w:t>332,</w:t>
      </w:r>
      <w:r w:rsidR="002F55E7">
        <w:rPr>
          <w:noProof/>
          <w:lang w:val="pl-PL"/>
        </w:rPr>
        <w:t xml:space="preserve"> </w:t>
      </w:r>
      <w:r w:rsidR="006343F6">
        <w:rPr>
          <w:noProof/>
          <w:lang w:val="pl-PL"/>
        </w:rPr>
        <w:t>333)</w:t>
      </w:r>
      <w:r w:rsidR="00D41F07">
        <w:rPr>
          <w:noProof/>
          <w:lang w:val="pl-PL"/>
        </w:rPr>
        <w:t xml:space="preserve"> </w:t>
      </w:r>
      <w:r w:rsidR="006343F6">
        <w:rPr>
          <w:noProof/>
          <w:lang w:val="pl-PL"/>
        </w:rPr>
        <w:t>-</w:t>
      </w:r>
      <w:r w:rsidR="006343F6" w:rsidRPr="006343F6">
        <w:rPr>
          <w:noProof/>
          <w:lang w:val="pl-PL"/>
        </w:rPr>
        <w:t xml:space="preserve"> </w:t>
      </w:r>
      <w:r w:rsidR="006343F6">
        <w:rPr>
          <w:noProof/>
          <w:lang w:val="pl-PL"/>
        </w:rPr>
        <w:t>1,0 proc. žemės mokestinės vertės;</w:t>
      </w:r>
    </w:p>
    <w:p w:rsidR="006343F6" w:rsidRDefault="006343F6" w:rsidP="006343F6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>1.6.4. komercinės paskirties objektų teritorijų (naudojimo būdo kodas 317)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-</w:t>
      </w:r>
      <w:r w:rsidRPr="006343F6">
        <w:rPr>
          <w:noProof/>
          <w:lang w:val="pl-PL"/>
        </w:rPr>
        <w:t xml:space="preserve"> </w:t>
      </w:r>
      <w:r>
        <w:rPr>
          <w:noProof/>
          <w:lang w:val="pl-PL"/>
        </w:rPr>
        <w:t>0,8 proc. žemės mokestinės vertės;</w:t>
      </w:r>
    </w:p>
    <w:p w:rsidR="006343F6" w:rsidRDefault="006343F6" w:rsidP="006343F6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>1.6.5. reakreacinių teritorijų (naudojimo būdo kodas 319)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-</w:t>
      </w:r>
      <w:r w:rsidRPr="006343F6">
        <w:rPr>
          <w:noProof/>
          <w:lang w:val="pl-PL"/>
        </w:rPr>
        <w:t xml:space="preserve"> </w:t>
      </w:r>
      <w:r>
        <w:rPr>
          <w:noProof/>
          <w:lang w:val="pl-PL"/>
        </w:rPr>
        <w:t>1,5 proc. žemės mokestinės vertės;</w:t>
      </w:r>
    </w:p>
    <w:p w:rsidR="00836A19" w:rsidRDefault="006343F6" w:rsidP="00836A19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tab/>
        <w:t xml:space="preserve">1.7. </w:t>
      </w:r>
      <w:r w:rsidR="00836A19">
        <w:rPr>
          <w:noProof/>
          <w:lang w:val="pl-PL"/>
        </w:rPr>
        <w:t>kitos paskirties žemei nenurodytai</w:t>
      </w:r>
      <w:r w:rsidR="00D41F07">
        <w:rPr>
          <w:noProof/>
          <w:lang w:val="pl-PL"/>
        </w:rPr>
        <w:t xml:space="preserve"> 1.1</w:t>
      </w:r>
      <w:r w:rsidR="00320E24">
        <w:rPr>
          <w:noProof/>
          <w:lang w:val="pl-PL"/>
        </w:rPr>
        <w:t xml:space="preserve"> - </w:t>
      </w:r>
      <w:r w:rsidR="00836A19">
        <w:rPr>
          <w:noProof/>
          <w:lang w:val="pl-PL"/>
        </w:rPr>
        <w:t>1.6 punktuose</w:t>
      </w:r>
      <w:r w:rsidR="00D41F07">
        <w:rPr>
          <w:noProof/>
          <w:lang w:val="pl-PL"/>
        </w:rPr>
        <w:t xml:space="preserve"> </w:t>
      </w:r>
      <w:r w:rsidR="00836A19">
        <w:rPr>
          <w:noProof/>
          <w:lang w:val="pl-PL"/>
        </w:rPr>
        <w:t>-</w:t>
      </w:r>
      <w:r w:rsidR="00836A19" w:rsidRPr="00836A19">
        <w:rPr>
          <w:noProof/>
          <w:lang w:val="pl-PL"/>
        </w:rPr>
        <w:t xml:space="preserve"> </w:t>
      </w:r>
      <w:r w:rsidR="00836A19">
        <w:rPr>
          <w:noProof/>
          <w:lang w:val="pl-PL"/>
        </w:rPr>
        <w:t>1,</w:t>
      </w:r>
      <w:r w:rsidR="00F07358">
        <w:rPr>
          <w:noProof/>
          <w:lang w:val="pl-PL"/>
        </w:rPr>
        <w:t>0 proc. žemės mokestinės vertės</w:t>
      </w:r>
      <w:r w:rsidR="00320E24">
        <w:rPr>
          <w:noProof/>
          <w:lang w:val="pl-PL"/>
        </w:rPr>
        <w:t>;</w:t>
      </w:r>
    </w:p>
    <w:p w:rsidR="00424A28" w:rsidRDefault="00F07358" w:rsidP="00F07358">
      <w:pPr>
        <w:spacing w:line="360" w:lineRule="auto"/>
        <w:jc w:val="both"/>
        <w:rPr>
          <w:noProof/>
          <w:lang w:val="pl-PL"/>
        </w:rPr>
      </w:pPr>
      <w:r>
        <w:rPr>
          <w:noProof/>
          <w:lang w:val="pl-PL"/>
        </w:rPr>
        <w:lastRenderedPageBreak/>
        <w:tab/>
        <w:t xml:space="preserve">1.8. </w:t>
      </w:r>
      <w:r w:rsidR="00D41F07">
        <w:rPr>
          <w:noProof/>
          <w:lang w:val="pl-PL"/>
        </w:rPr>
        <w:t>a</w:t>
      </w:r>
      <w:r>
        <w:rPr>
          <w:noProof/>
          <w:lang w:val="pl-PL"/>
        </w:rPr>
        <w:t>pleistos žemės ūkio naudmenos -</w:t>
      </w:r>
      <w:r w:rsidR="00D41F07">
        <w:rPr>
          <w:noProof/>
          <w:lang w:val="pl-PL"/>
        </w:rPr>
        <w:t xml:space="preserve"> </w:t>
      </w:r>
      <w:r>
        <w:rPr>
          <w:noProof/>
          <w:lang w:val="pl-PL"/>
        </w:rPr>
        <w:t>2,0 proc. žemės mokestinės vertės.</w:t>
      </w:r>
    </w:p>
    <w:p w:rsidR="00424A28" w:rsidRDefault="00424A28" w:rsidP="00424A28">
      <w:pPr>
        <w:spacing w:line="360" w:lineRule="auto"/>
        <w:ind w:firstLine="709"/>
        <w:jc w:val="both"/>
      </w:pPr>
      <w:r>
        <w:rPr>
          <w:noProof/>
          <w:lang w:val="pl-PL"/>
        </w:rPr>
        <w:t xml:space="preserve">2. </w:t>
      </w:r>
      <w:r w:rsidR="0088241E">
        <w:rPr>
          <w:color w:val="000000"/>
          <w:spacing w:val="3"/>
        </w:rPr>
        <w:t xml:space="preserve">Nustatyti </w:t>
      </w:r>
      <w:r w:rsidR="00971179">
        <w:rPr>
          <w:color w:val="000000"/>
          <w:spacing w:val="3"/>
        </w:rPr>
        <w:t>2019</w:t>
      </w:r>
      <w:r w:rsidRPr="00F4214D">
        <w:rPr>
          <w:color w:val="000000"/>
          <w:spacing w:val="3"/>
        </w:rPr>
        <w:t xml:space="preserve"> metų</w:t>
      </w:r>
      <w:r>
        <w:rPr>
          <w:color w:val="000000"/>
          <w:spacing w:val="3"/>
        </w:rPr>
        <w:t xml:space="preserve"> </w:t>
      </w:r>
      <w:r>
        <w:t xml:space="preserve">mokestiniam laikotarpiui </w:t>
      </w:r>
      <w:r w:rsidR="002475E1">
        <w:t xml:space="preserve">žemės mokesčiu </w:t>
      </w:r>
      <w:r w:rsidR="002475E1">
        <w:rPr>
          <w:color w:val="000000"/>
          <w:spacing w:val="3"/>
        </w:rPr>
        <w:t xml:space="preserve">neapmokestinamų </w:t>
      </w:r>
      <w:r>
        <w:rPr>
          <w:color w:val="000000"/>
          <w:spacing w:val="3"/>
        </w:rPr>
        <w:t>sklypų</w:t>
      </w:r>
      <w:r w:rsidR="002475E1">
        <w:rPr>
          <w:color w:val="000000"/>
          <w:spacing w:val="3"/>
        </w:rPr>
        <w:t xml:space="preserve"> dydžius</w:t>
      </w:r>
      <w:r w:rsidR="001C10A8">
        <w:rPr>
          <w:color w:val="000000"/>
          <w:spacing w:val="3"/>
        </w:rPr>
        <w:t xml:space="preserve"> fiziniams asmenims, kurių šeimose mokestinio laikotarpio pradžioje nėra darbingų asmenų ir kuriems nustatytas 0-40 procentų darbingumo lygis, arba kurie yra sukakę senatvės pensijos amžių ar yra nepilnamečiai</w:t>
      </w:r>
      <w:r>
        <w:rPr>
          <w:color w:val="000000"/>
          <w:spacing w:val="3"/>
        </w:rPr>
        <w:t xml:space="preserve">: </w:t>
      </w:r>
    </w:p>
    <w:p w:rsidR="00424A28" w:rsidRDefault="009C76D8" w:rsidP="00424A28">
      <w:pPr>
        <w:spacing w:line="360" w:lineRule="auto"/>
        <w:ind w:firstLine="709"/>
        <w:jc w:val="both"/>
      </w:pPr>
      <w:r>
        <w:rPr>
          <w:color w:val="000000"/>
          <w:spacing w:val="3"/>
        </w:rPr>
        <w:t>2.1. kaimo vietovėje iki 3,5</w:t>
      </w:r>
      <w:r w:rsidR="00424A28">
        <w:rPr>
          <w:color w:val="000000"/>
          <w:spacing w:val="3"/>
        </w:rPr>
        <w:t xml:space="preserve"> ha ploto; </w:t>
      </w:r>
    </w:p>
    <w:p w:rsidR="00424A28" w:rsidRDefault="00424A28" w:rsidP="00424A28">
      <w:pPr>
        <w:spacing w:line="360" w:lineRule="auto"/>
        <w:ind w:firstLine="709"/>
        <w:jc w:val="both"/>
      </w:pPr>
      <w:r>
        <w:rPr>
          <w:color w:val="000000"/>
          <w:spacing w:val="3"/>
        </w:rPr>
        <w:t xml:space="preserve">2.2. Molėtų mieste iki </w:t>
      </w:r>
      <w:smartTag w:uri="urn:schemas-microsoft-com:office:smarttags" w:element="metricconverter">
        <w:smartTagPr>
          <w:attr w:name="ProductID" w:val="0,15 ha"/>
        </w:smartTagPr>
        <w:r>
          <w:rPr>
            <w:color w:val="000000"/>
            <w:spacing w:val="3"/>
          </w:rPr>
          <w:t>0,15 ha</w:t>
        </w:r>
      </w:smartTag>
      <w:r>
        <w:rPr>
          <w:color w:val="000000"/>
          <w:spacing w:val="3"/>
        </w:rPr>
        <w:t xml:space="preserve"> ploto.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9EC9465F7DC405DAF89D6CECB8985A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E8" w:rsidRDefault="00F30AE8">
      <w:r>
        <w:separator/>
      </w:r>
    </w:p>
  </w:endnote>
  <w:endnote w:type="continuationSeparator" w:id="0">
    <w:p w:rsidR="00F30AE8" w:rsidRDefault="00F3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E8" w:rsidRDefault="00F30AE8">
      <w:r>
        <w:separator/>
      </w:r>
    </w:p>
  </w:footnote>
  <w:footnote w:type="continuationSeparator" w:id="0">
    <w:p w:rsidR="00F30AE8" w:rsidRDefault="00F3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14EA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B1AD9"/>
    <w:multiLevelType w:val="multilevel"/>
    <w:tmpl w:val="32705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850067C"/>
    <w:multiLevelType w:val="multilevel"/>
    <w:tmpl w:val="F99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28"/>
    <w:rsid w:val="000727BE"/>
    <w:rsid w:val="001156B7"/>
    <w:rsid w:val="0012091C"/>
    <w:rsid w:val="00132437"/>
    <w:rsid w:val="00147ADA"/>
    <w:rsid w:val="001C10A8"/>
    <w:rsid w:val="00211F14"/>
    <w:rsid w:val="002475E1"/>
    <w:rsid w:val="002F55E7"/>
    <w:rsid w:val="00305758"/>
    <w:rsid w:val="00315211"/>
    <w:rsid w:val="00320E24"/>
    <w:rsid w:val="00341D56"/>
    <w:rsid w:val="00384B4D"/>
    <w:rsid w:val="003975CE"/>
    <w:rsid w:val="003A762C"/>
    <w:rsid w:val="003E1C81"/>
    <w:rsid w:val="00424A28"/>
    <w:rsid w:val="00425D60"/>
    <w:rsid w:val="004968FC"/>
    <w:rsid w:val="004F285B"/>
    <w:rsid w:val="00503B36"/>
    <w:rsid w:val="00504780"/>
    <w:rsid w:val="00561916"/>
    <w:rsid w:val="005A3B1A"/>
    <w:rsid w:val="005A4424"/>
    <w:rsid w:val="005F38B6"/>
    <w:rsid w:val="00614EA8"/>
    <w:rsid w:val="006213AE"/>
    <w:rsid w:val="006343F6"/>
    <w:rsid w:val="006356AB"/>
    <w:rsid w:val="00637552"/>
    <w:rsid w:val="007451F8"/>
    <w:rsid w:val="00776F64"/>
    <w:rsid w:val="00794407"/>
    <w:rsid w:val="00794C2F"/>
    <w:rsid w:val="007951EA"/>
    <w:rsid w:val="00796C66"/>
    <w:rsid w:val="007A3F5C"/>
    <w:rsid w:val="007E4516"/>
    <w:rsid w:val="00836A19"/>
    <w:rsid w:val="00872337"/>
    <w:rsid w:val="0088241E"/>
    <w:rsid w:val="00884C47"/>
    <w:rsid w:val="008A401C"/>
    <w:rsid w:val="0093412A"/>
    <w:rsid w:val="00971179"/>
    <w:rsid w:val="009B4614"/>
    <w:rsid w:val="009C76D8"/>
    <w:rsid w:val="009E70D9"/>
    <w:rsid w:val="00A0275E"/>
    <w:rsid w:val="00A62554"/>
    <w:rsid w:val="00AE325A"/>
    <w:rsid w:val="00B77367"/>
    <w:rsid w:val="00BA65BB"/>
    <w:rsid w:val="00BB70B1"/>
    <w:rsid w:val="00C0610A"/>
    <w:rsid w:val="00C16EA1"/>
    <w:rsid w:val="00C40065"/>
    <w:rsid w:val="00C82446"/>
    <w:rsid w:val="00CC1DF9"/>
    <w:rsid w:val="00D03D5A"/>
    <w:rsid w:val="00D12C7C"/>
    <w:rsid w:val="00D41F07"/>
    <w:rsid w:val="00D74773"/>
    <w:rsid w:val="00D8136A"/>
    <w:rsid w:val="00DA6F02"/>
    <w:rsid w:val="00DB7660"/>
    <w:rsid w:val="00DC6469"/>
    <w:rsid w:val="00E032E8"/>
    <w:rsid w:val="00E769DB"/>
    <w:rsid w:val="00EE645F"/>
    <w:rsid w:val="00EF2693"/>
    <w:rsid w:val="00EF6A79"/>
    <w:rsid w:val="00F07358"/>
    <w:rsid w:val="00F30AE8"/>
    <w:rsid w:val="00F4214D"/>
    <w:rsid w:val="00F4574D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566EE34-97A8-41AA-A06E-CF1244DF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424A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12C7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12C7C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E7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EC9465F7DC405DAF89D6CECB8985A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539C4A-CCC1-4128-B9E1-7411C47D6ABB}"/>
      </w:docPartPr>
      <w:docPartBody>
        <w:p w:rsidR="00E32106" w:rsidRDefault="00E32106">
          <w:pPr>
            <w:pStyle w:val="49EC9465F7DC405DAF89D6CECB8985A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06"/>
    <w:rsid w:val="007902B9"/>
    <w:rsid w:val="00E32106"/>
    <w:rsid w:val="00E6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9EC9465F7DC405DAF89D6CECB8985AB">
    <w:name w:val="49EC9465F7DC405DAF89D6CECB898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1657</Words>
  <Characters>945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2</cp:revision>
  <cp:lastPrinted>2016-04-19T07:41:00Z</cp:lastPrinted>
  <dcterms:created xsi:type="dcterms:W3CDTF">2018-04-17T06:11:00Z</dcterms:created>
  <dcterms:modified xsi:type="dcterms:W3CDTF">2018-04-17T06:11:00Z</dcterms:modified>
</cp:coreProperties>
</file>