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4F285B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bookmarkStart w:id="2" w:name="_GoBack"/>
      <w:bookmarkEnd w:id="2"/>
      <w:r>
        <w:rPr>
          <w:b/>
          <w:caps/>
          <w:noProof/>
        </w:rPr>
        <w:t xml:space="preserve">Dėl </w:t>
      </w:r>
      <w:r w:rsidR="00F505A1">
        <w:rPr>
          <w:b/>
          <w:caps/>
          <w:noProof/>
        </w:rPr>
        <w:t xml:space="preserve">priėmimo laiko į </w:t>
      </w:r>
      <w:r w:rsidR="00B267C1">
        <w:rPr>
          <w:b/>
          <w:caps/>
          <w:noProof/>
        </w:rPr>
        <w:t xml:space="preserve">molėtų rajono savivaldybės </w:t>
      </w:r>
      <w:r w:rsidR="00F505A1">
        <w:rPr>
          <w:b/>
          <w:caps/>
          <w:noProof/>
        </w:rPr>
        <w:t xml:space="preserve">bendrojo ugdymo mokyklas, klasių skaičiaus ir mokinių skaičiaus </w:t>
      </w:r>
      <w:r w:rsidR="00400F2F">
        <w:rPr>
          <w:b/>
          <w:caps/>
          <w:noProof/>
        </w:rPr>
        <w:t>JOSE</w:t>
      </w:r>
      <w:r w:rsidR="00F505A1">
        <w:rPr>
          <w:b/>
          <w:caps/>
          <w:noProof/>
        </w:rPr>
        <w:t>, priešmokyklinio ugdymo grupių ir vaikų skaičiaus vidurkio grupėse 201</w:t>
      </w:r>
      <w:r w:rsidR="00400F2F">
        <w:rPr>
          <w:b/>
          <w:caps/>
          <w:noProof/>
        </w:rPr>
        <w:t>8</w:t>
      </w:r>
      <w:r w:rsidR="00F505A1">
        <w:rPr>
          <w:b/>
          <w:caps/>
          <w:noProof/>
        </w:rPr>
        <w:t>-201</w:t>
      </w:r>
      <w:r w:rsidR="00400F2F">
        <w:rPr>
          <w:b/>
          <w:caps/>
          <w:noProof/>
        </w:rPr>
        <w:t>9</w:t>
      </w:r>
      <w:r w:rsidR="00F505A1">
        <w:rPr>
          <w:b/>
          <w:caps/>
          <w:noProof/>
        </w:rPr>
        <w:t xml:space="preserve"> mokslo metams nustatymo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7A3F5C">
      <w:pPr>
        <w:spacing w:before="60" w:after="60"/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4"/>
              <w:maxLength w:val="4"/>
            </w:textInput>
          </w:ffData>
        </w:fldChar>
      </w:r>
      <w:bookmarkStart w:id="3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400F2F">
        <w:rPr>
          <w:noProof/>
        </w:rPr>
        <w:t>8</w:t>
      </w:r>
      <w:r>
        <w:fldChar w:fldCharType="end"/>
      </w:r>
      <w:bookmarkEnd w:id="3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4" w:name="data_menuo"/>
      <w:r w:rsidR="0093412A">
        <w:instrText xml:space="preserve"> FORMTEXT </w:instrText>
      </w:r>
      <w:r w:rsidR="0093412A">
        <w:fldChar w:fldCharType="separate"/>
      </w:r>
      <w:r w:rsidR="00F505A1">
        <w:rPr>
          <w:noProof/>
        </w:rPr>
        <w:t>kovo</w:t>
      </w:r>
      <w:r w:rsidR="0093412A">
        <w:fldChar w:fldCharType="end"/>
      </w:r>
      <w:bookmarkEnd w:id="4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5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5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6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6"/>
    </w:p>
    <w:p w:rsidR="00C16EA1" w:rsidRDefault="00C16EA1">
      <w:pPr>
        <w:spacing w:before="60" w:after="60"/>
        <w:jc w:val="center"/>
      </w:pPr>
      <w:r>
        <w:t>Molėtai</w:t>
      </w:r>
    </w:p>
    <w:p w:rsidR="00C16EA1" w:rsidRDefault="00C16EA1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>
      <w:pPr>
        <w:tabs>
          <w:tab w:val="left" w:pos="1674"/>
        </w:tabs>
      </w:pPr>
    </w:p>
    <w:p w:rsidR="00F505A1" w:rsidRDefault="00C16EA1" w:rsidP="00F505A1">
      <w:pPr>
        <w:tabs>
          <w:tab w:val="left" w:pos="680"/>
          <w:tab w:val="left" w:pos="1206"/>
        </w:tabs>
        <w:spacing w:line="360" w:lineRule="auto"/>
        <w:jc w:val="both"/>
      </w:pPr>
      <w:r>
        <w:tab/>
      </w:r>
      <w:r w:rsidR="00F505A1">
        <w:t xml:space="preserve">Vadovaudamasi Lietuvos Respublikos vietos savivaldos įstatymo 16 straipsnio 4 dalimi, Priėmimo į valstybinę ir savivaldybės bendrojo ugdymo mokyklą, profesinio mokymo įstaigą bendrųjų kriterijų sąrašo, patvirtinto Lietuvos Respublikos švietimo ir mokslo ministro </w:t>
      </w:r>
      <w:smartTag w:uri="urn:schemas-microsoft-com:office:smarttags" w:element="metricconverter">
        <w:smartTagPr>
          <w:attr w:name="ProductID" w:val="2004 m"/>
        </w:smartTagPr>
        <w:r w:rsidR="00F505A1">
          <w:t>2004 m</w:t>
        </w:r>
      </w:smartTag>
      <w:r w:rsidR="00F505A1">
        <w:t xml:space="preserve">. birželio 25 d. įsakymu Nr. ISAK-1019 „Dėl priėmimo į valstybinę ir savivaldybės bendrojo ugdymo mokyklą, profesinio mokymo įstaigą bendrųjų kriterijų sąrašo patvirtinimo“, 3 punktu ir Mokyklų, vykdančių formaliojo švietimo programas, tinklo kūrimo taisyklių, patvirtintų Lietuvos Respublikos Vyriausybės </w:t>
      </w:r>
      <w:smartTag w:uri="urn:schemas-microsoft-com:office:smarttags" w:element="metricconverter">
        <w:smartTagPr>
          <w:attr w:name="ProductID" w:val="2011 m"/>
        </w:smartTagPr>
        <w:r w:rsidR="00F505A1">
          <w:t>2011 m</w:t>
        </w:r>
      </w:smartTag>
      <w:r w:rsidR="00F505A1">
        <w:t>. birželio 29 d. nutarimu Nr. 768 „Dėl mokyklų, vykdančių formaliojo švietimo programas, tinklo kūrimo taisyklių patvirtinimo“,  25.7 punktu,</w:t>
      </w:r>
      <w:r w:rsidR="002A7ABC">
        <w:t xml:space="preserve"> Priešmokyklinio ugdymo tvarkos aprašo, patvirtinto Lietuvos Respublikos švietimo ir mokslo ministro 2013 m. lapkričio 21 d. įsakymu Nr. V-1106 „Dėl priešmokyklinio ugdymo tvarkos aprašo patvirtinimo“ 7.1 papunkčiu,</w:t>
      </w:r>
      <w:r w:rsidR="00F505A1">
        <w:t xml:space="preserve"> </w:t>
      </w:r>
    </w:p>
    <w:p w:rsidR="00F505A1" w:rsidRDefault="00F505A1" w:rsidP="00F505A1">
      <w:pPr>
        <w:tabs>
          <w:tab w:val="left" w:pos="680"/>
          <w:tab w:val="left" w:pos="1206"/>
        </w:tabs>
        <w:spacing w:line="360" w:lineRule="auto"/>
        <w:jc w:val="both"/>
      </w:pPr>
      <w:r>
        <w:tab/>
        <w:t xml:space="preserve">Molėtų rajono savivaldybės taryba  n u s p </w:t>
      </w:r>
      <w:r w:rsidR="00AC3C44">
        <w:t xml:space="preserve">r e </w:t>
      </w:r>
      <w:r w:rsidR="00AC3C44" w:rsidRPr="005274A0">
        <w:t>n d ž i a</w:t>
      </w:r>
      <w:r w:rsidRPr="005274A0">
        <w:t>:</w:t>
      </w:r>
    </w:p>
    <w:p w:rsidR="00AC3C44" w:rsidRDefault="00AC3C44" w:rsidP="00F505A1">
      <w:pPr>
        <w:tabs>
          <w:tab w:val="left" w:pos="680"/>
          <w:tab w:val="left" w:pos="1206"/>
        </w:tabs>
        <w:spacing w:line="360" w:lineRule="auto"/>
        <w:jc w:val="both"/>
      </w:pPr>
      <w:r>
        <w:tab/>
      </w:r>
      <w:r w:rsidRPr="005274A0">
        <w:t>Nustatyti:</w:t>
      </w:r>
    </w:p>
    <w:p w:rsidR="00F505A1" w:rsidRDefault="00C84DA4" w:rsidP="00F505A1">
      <w:pPr>
        <w:tabs>
          <w:tab w:val="left" w:pos="680"/>
          <w:tab w:val="left" w:pos="1206"/>
        </w:tabs>
        <w:spacing w:line="360" w:lineRule="auto"/>
        <w:jc w:val="both"/>
      </w:pPr>
      <w:r>
        <w:tab/>
        <w:t>1. Prašymai mokytis</w:t>
      </w:r>
      <w:r w:rsidR="00B267C1">
        <w:t xml:space="preserve"> Molėtų rajono saviv</w:t>
      </w:r>
      <w:r w:rsidR="007C0A31">
        <w:t>aldybės bendrojo ugdymo mokyklose</w:t>
      </w:r>
      <w:r>
        <w:t xml:space="preserve"> 2018-2019</w:t>
      </w:r>
      <w:r w:rsidR="00F505A1">
        <w:t xml:space="preserve"> mokslo metais </w:t>
      </w:r>
      <w:r>
        <w:t>priimami nuo 2018</w:t>
      </w:r>
      <w:r w:rsidR="00397D74">
        <w:t xml:space="preserve"> m. balandžio 1 d. iki 201</w:t>
      </w:r>
      <w:r>
        <w:t>8 m. rugpjūčio 31 d., esant laisvų vietų – visus mokslo metus.</w:t>
      </w:r>
    </w:p>
    <w:p w:rsidR="00F505A1" w:rsidRDefault="00AC3C44" w:rsidP="00F505A1">
      <w:pPr>
        <w:tabs>
          <w:tab w:val="left" w:pos="680"/>
          <w:tab w:val="left" w:pos="1206"/>
        </w:tabs>
        <w:spacing w:line="360" w:lineRule="auto"/>
        <w:jc w:val="both"/>
      </w:pPr>
      <w:r>
        <w:tab/>
        <w:t xml:space="preserve">2. </w:t>
      </w:r>
      <w:r w:rsidR="00476506">
        <w:t>Molėtų rajono savivaldybės bendrojo ugdymo mokyklose k</w:t>
      </w:r>
      <w:r w:rsidR="00F505A1">
        <w:t>lasių skaičių</w:t>
      </w:r>
      <w:r w:rsidR="00C84DA4">
        <w:t xml:space="preserve"> ir mokinių skaičių jose</w:t>
      </w:r>
      <w:r w:rsidR="00F505A1">
        <w:t xml:space="preserve"> </w:t>
      </w:r>
      <w:r w:rsidR="00397D74">
        <w:t>201</w:t>
      </w:r>
      <w:r w:rsidR="00C84DA4">
        <w:t>8-2019</w:t>
      </w:r>
      <w:r w:rsidR="00F505A1">
        <w:t xml:space="preserve"> mokslo metams (1 priedas).</w:t>
      </w:r>
    </w:p>
    <w:p w:rsidR="00F505A1" w:rsidRDefault="00F505A1" w:rsidP="00F505A1">
      <w:pPr>
        <w:tabs>
          <w:tab w:val="left" w:pos="680"/>
          <w:tab w:val="left" w:pos="1206"/>
        </w:tabs>
        <w:spacing w:line="360" w:lineRule="auto"/>
        <w:jc w:val="both"/>
      </w:pPr>
      <w:r>
        <w:tab/>
      </w:r>
      <w:r w:rsidR="0069052A">
        <w:t>3</w:t>
      </w:r>
      <w:r>
        <w:t xml:space="preserve">. </w:t>
      </w:r>
      <w:r w:rsidR="00476506">
        <w:t>Molėtų rajono savivaldybės mokyklose p</w:t>
      </w:r>
      <w:r>
        <w:t>riešmokyklinio ugdymo grupių</w:t>
      </w:r>
      <w:r w:rsidR="00476506">
        <w:t xml:space="preserve"> skaičių</w:t>
      </w:r>
      <w:r>
        <w:t xml:space="preserve"> ir vaik</w:t>
      </w:r>
      <w:r w:rsidR="00FE0192">
        <w:t>ų skaičiaus vidurkį grupėse 201</w:t>
      </w:r>
      <w:r w:rsidR="00C84DA4">
        <w:t>8</w:t>
      </w:r>
      <w:r w:rsidR="00FE0192">
        <w:t>-201</w:t>
      </w:r>
      <w:r w:rsidR="00C84DA4">
        <w:t>9 mokslo metams (2</w:t>
      </w:r>
      <w:r>
        <w:t xml:space="preserve"> priedas).</w:t>
      </w:r>
    </w:p>
    <w:p w:rsidR="00FE0192" w:rsidRDefault="00FE0192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794C2F">
      <w:pPr>
        <w:tabs>
          <w:tab w:val="left" w:pos="7513"/>
        </w:tabs>
        <w:ind w:left="709"/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A3B5EC7A625A44309BD55125FC50DF20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4B1AE9" w:rsidRDefault="004B1AE9" w:rsidP="002A7ABC"/>
    <w:sectPr w:rsidR="004B1AE9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5FF" w:rsidRDefault="00C065FF">
      <w:r>
        <w:separator/>
      </w:r>
    </w:p>
  </w:endnote>
  <w:endnote w:type="continuationSeparator" w:id="0">
    <w:p w:rsidR="00C065FF" w:rsidRDefault="00C06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5FF" w:rsidRDefault="00C065FF">
      <w:r>
        <w:separator/>
      </w:r>
    </w:p>
  </w:footnote>
  <w:footnote w:type="continuationSeparator" w:id="0">
    <w:p w:rsidR="00C065FF" w:rsidRDefault="00C06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2A7AB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5A1"/>
    <w:rsid w:val="000A2C70"/>
    <w:rsid w:val="0011100E"/>
    <w:rsid w:val="001156B7"/>
    <w:rsid w:val="0012091C"/>
    <w:rsid w:val="00132437"/>
    <w:rsid w:val="00211F14"/>
    <w:rsid w:val="0022112B"/>
    <w:rsid w:val="002A7ABC"/>
    <w:rsid w:val="002F7141"/>
    <w:rsid w:val="00305758"/>
    <w:rsid w:val="00341D56"/>
    <w:rsid w:val="00384B4D"/>
    <w:rsid w:val="003975CE"/>
    <w:rsid w:val="00397D74"/>
    <w:rsid w:val="003A762C"/>
    <w:rsid w:val="003A78E1"/>
    <w:rsid w:val="003E34C9"/>
    <w:rsid w:val="00400F2F"/>
    <w:rsid w:val="0040772F"/>
    <w:rsid w:val="00476506"/>
    <w:rsid w:val="004968FC"/>
    <w:rsid w:val="004B1AE9"/>
    <w:rsid w:val="004E2E12"/>
    <w:rsid w:val="004E4E9A"/>
    <w:rsid w:val="004F285B"/>
    <w:rsid w:val="00503B36"/>
    <w:rsid w:val="00504780"/>
    <w:rsid w:val="005274A0"/>
    <w:rsid w:val="00561916"/>
    <w:rsid w:val="005A4424"/>
    <w:rsid w:val="005C117B"/>
    <w:rsid w:val="005C4966"/>
    <w:rsid w:val="005F38B6"/>
    <w:rsid w:val="006213AE"/>
    <w:rsid w:val="0069052A"/>
    <w:rsid w:val="00776F64"/>
    <w:rsid w:val="00791503"/>
    <w:rsid w:val="00794407"/>
    <w:rsid w:val="00794C2F"/>
    <w:rsid w:val="007951EA"/>
    <w:rsid w:val="00796C66"/>
    <w:rsid w:val="007A3F5C"/>
    <w:rsid w:val="007C0A31"/>
    <w:rsid w:val="007D39FF"/>
    <w:rsid w:val="007D484C"/>
    <w:rsid w:val="007E4516"/>
    <w:rsid w:val="00872337"/>
    <w:rsid w:val="008A401C"/>
    <w:rsid w:val="008D21B3"/>
    <w:rsid w:val="0093412A"/>
    <w:rsid w:val="009437A3"/>
    <w:rsid w:val="009B4614"/>
    <w:rsid w:val="009E70D9"/>
    <w:rsid w:val="009F2E35"/>
    <w:rsid w:val="00AA32B9"/>
    <w:rsid w:val="00AC3C44"/>
    <w:rsid w:val="00AD7DC7"/>
    <w:rsid w:val="00AE325A"/>
    <w:rsid w:val="00B156C9"/>
    <w:rsid w:val="00B267C1"/>
    <w:rsid w:val="00BA65BB"/>
    <w:rsid w:val="00BB1918"/>
    <w:rsid w:val="00BB70B1"/>
    <w:rsid w:val="00C065FF"/>
    <w:rsid w:val="00C16EA1"/>
    <w:rsid w:val="00C84DA4"/>
    <w:rsid w:val="00CC1DF9"/>
    <w:rsid w:val="00CE78DB"/>
    <w:rsid w:val="00D03D5A"/>
    <w:rsid w:val="00D8136A"/>
    <w:rsid w:val="00DB7660"/>
    <w:rsid w:val="00DC6469"/>
    <w:rsid w:val="00DC7ABA"/>
    <w:rsid w:val="00DE662F"/>
    <w:rsid w:val="00E032E8"/>
    <w:rsid w:val="00EE0F54"/>
    <w:rsid w:val="00EE645F"/>
    <w:rsid w:val="00F0404E"/>
    <w:rsid w:val="00F505A1"/>
    <w:rsid w:val="00F54307"/>
    <w:rsid w:val="00F65F30"/>
    <w:rsid w:val="00FB77DF"/>
    <w:rsid w:val="00FD28BD"/>
    <w:rsid w:val="00FE0192"/>
    <w:rsid w:val="00FE0D95"/>
    <w:rsid w:val="00FF1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CCBF5E78-48C5-4326-8601-B064C6A44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4E4E9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E4E9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48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3B5EC7A625A44309BD55125FC50DF20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703BAE89-C072-458F-BF5D-3699E0019A8E}"/>
      </w:docPartPr>
      <w:docPartBody>
        <w:p w:rsidR="004B63AF" w:rsidRDefault="004B63AF">
          <w:pPr>
            <w:pStyle w:val="A3B5EC7A625A44309BD55125FC50DF20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3AF"/>
    <w:rsid w:val="00443F1F"/>
    <w:rsid w:val="004B63AF"/>
    <w:rsid w:val="00827480"/>
    <w:rsid w:val="00B3350E"/>
    <w:rsid w:val="00E5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A3B5EC7A625A44309BD55125FC50DF20">
    <w:name w:val="A3B5EC7A625A44309BD55125FC50DF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1E74D-EDEA-4BAD-9557-5F2C2FB1F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1242</Words>
  <Characters>709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MolSav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Jurkšaitis Arvydas</dc:creator>
  <cp:lastModifiedBy>Jurkšaitis Arvydas</cp:lastModifiedBy>
  <cp:revision>2</cp:revision>
  <cp:lastPrinted>2001-06-05T13:05:00Z</cp:lastPrinted>
  <dcterms:created xsi:type="dcterms:W3CDTF">2018-03-22T06:37:00Z</dcterms:created>
  <dcterms:modified xsi:type="dcterms:W3CDTF">2018-03-22T06:37:00Z</dcterms:modified>
</cp:coreProperties>
</file>