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222EE7" w:rsidRDefault="00C16EA1" w:rsidP="00222EE7">
      <w:pPr>
        <w:spacing w:after="120"/>
        <w:jc w:val="center"/>
        <w:rPr>
          <w:b/>
          <w:spacing w:val="20"/>
          <w:w w:val="110"/>
          <w:sz w:val="28"/>
        </w:rPr>
      </w:pPr>
      <w:r>
        <w:rPr>
          <w:b/>
          <w:spacing w:val="20"/>
          <w:w w:val="110"/>
          <w:sz w:val="28"/>
        </w:rPr>
        <w:t>SPRENDIMAS</w:t>
      </w:r>
    </w:p>
    <w:p w:rsidR="00C16EA1" w:rsidRPr="00222EE7" w:rsidRDefault="00F87D70" w:rsidP="00F87D70">
      <w:pPr>
        <w:spacing w:before="120" w:after="120"/>
        <w:jc w:val="center"/>
        <w:rPr>
          <w:b/>
          <w:spacing w:val="20"/>
          <w:w w:val="110"/>
          <w:sz w:val="28"/>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 Molėtų rajono savivaldybės saugaus elgesio paviršinių vandens telkinių vandenyje ir ant paviršinių vandens telkinių ledo taisyklių patvirtinimo</w:t>
      </w:r>
      <w:r>
        <w:rPr>
          <w:b/>
          <w:caps/>
        </w:rPr>
        <w:fldChar w:fldCharType="end"/>
      </w:r>
      <w:bookmarkEnd w:id="1"/>
    </w:p>
    <w:p w:rsidR="00C16EA1" w:rsidRDefault="00DD732C" w:rsidP="00D74773">
      <w:pPr>
        <w:jc w:val="center"/>
      </w:pPr>
      <w:r>
        <w:t>2018</w:t>
      </w:r>
      <w:r w:rsidR="00C16EA1">
        <w:t xml:space="preserve"> m. </w:t>
      </w:r>
      <w:r w:rsidR="00F87D70">
        <w:t>kovo</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3"/>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530A16" w:rsidRDefault="00530A16" w:rsidP="00530A16">
      <w:pPr>
        <w:tabs>
          <w:tab w:val="left" w:pos="720"/>
          <w:tab w:val="left" w:pos="900"/>
        </w:tabs>
        <w:spacing w:line="360" w:lineRule="auto"/>
        <w:ind w:firstLine="720"/>
        <w:jc w:val="both"/>
      </w:pPr>
    </w:p>
    <w:p w:rsidR="00C723D1" w:rsidRDefault="00F87D70" w:rsidP="00C723D1">
      <w:pPr>
        <w:tabs>
          <w:tab w:val="left" w:pos="851"/>
        </w:tabs>
        <w:spacing w:line="360" w:lineRule="auto"/>
        <w:ind w:firstLine="851"/>
        <w:jc w:val="both"/>
      </w:pPr>
      <w:r>
        <w:t xml:space="preserve">Vadovaudamasi Lietuvos Respublikos vietos savivaldos įstatymo 16 straipsnio 2 dalies 36 punktu, 18 straipsnio 1 dalimi ir Lietuvos Respublikos vandens įstatymo 12 straipsnio 4 dalimi </w:t>
      </w:r>
    </w:p>
    <w:p w:rsidR="00F87D70" w:rsidRDefault="00F87D70" w:rsidP="00C723D1">
      <w:pPr>
        <w:tabs>
          <w:tab w:val="left" w:pos="851"/>
        </w:tabs>
        <w:spacing w:line="360" w:lineRule="auto"/>
        <w:ind w:firstLine="851"/>
        <w:jc w:val="both"/>
      </w:pPr>
      <w:r w:rsidRPr="00C723D1">
        <w:t>Molėtų rajono</w:t>
      </w:r>
      <w:r>
        <w:t xml:space="preserve"> savivaldybės taryba n u s p r e n d ž i a:</w:t>
      </w:r>
    </w:p>
    <w:p w:rsidR="00F87D70" w:rsidRDefault="00F87D70" w:rsidP="00F87D70">
      <w:pPr>
        <w:pStyle w:val="Sraopastraipa"/>
        <w:numPr>
          <w:ilvl w:val="0"/>
          <w:numId w:val="24"/>
        </w:numPr>
        <w:tabs>
          <w:tab w:val="left" w:pos="680"/>
          <w:tab w:val="left" w:pos="1200"/>
          <w:tab w:val="left" w:pos="1985"/>
        </w:tabs>
        <w:spacing w:line="360" w:lineRule="auto"/>
        <w:ind w:left="0" w:firstLine="851"/>
        <w:jc w:val="both"/>
      </w:pPr>
      <w:r>
        <w:t>Patvirtinti Molėtų rajono savivaldybės saugaus elgesio paviršinių vandens telkinių vandenyje ir ant paviršinių vandens telkinių ledo taisykles (pridedama).</w:t>
      </w:r>
    </w:p>
    <w:p w:rsidR="00F87D70" w:rsidRDefault="00F87D70" w:rsidP="00F87D70">
      <w:pPr>
        <w:pStyle w:val="Sraopastraipa"/>
        <w:numPr>
          <w:ilvl w:val="0"/>
          <w:numId w:val="24"/>
        </w:numPr>
        <w:tabs>
          <w:tab w:val="left" w:pos="680"/>
          <w:tab w:val="left" w:pos="1200"/>
          <w:tab w:val="left" w:pos="1985"/>
        </w:tabs>
        <w:spacing w:line="360" w:lineRule="auto"/>
        <w:ind w:left="0" w:firstLine="851"/>
        <w:jc w:val="both"/>
      </w:pPr>
      <w:r>
        <w:t>Pripažinti netekusiu galios Molėtų rajono savivaldybės tarybos 2014 m. vasario 27 d. sprendimą Nr. B1-39 „Dėl Molėtų rajono savivaldybės žmonių saugaus elgesio vandenyje ir ant ledo taisyklių patvirtinimo“.</w:t>
      </w:r>
    </w:p>
    <w:p w:rsidR="00EA03D5" w:rsidRDefault="00EA03D5" w:rsidP="00EA03D5">
      <w:pPr>
        <w:spacing w:line="360" w:lineRule="auto"/>
        <w:jc w:val="both"/>
      </w:pPr>
    </w:p>
    <w:p w:rsidR="00EA03D5" w:rsidRDefault="00EA03D5">
      <w:pPr>
        <w:tabs>
          <w:tab w:val="left" w:pos="1674"/>
        </w:tabs>
      </w:pPr>
      <w:bookmarkStart w:id="4" w:name="_GoBack"/>
      <w:bookmarkEnd w:id="4"/>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C3CF981148A14058970AB2E0F3B0CD3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822062" w:rsidRDefault="00822062" w:rsidP="007951EA">
      <w:pPr>
        <w:tabs>
          <w:tab w:val="left" w:pos="7513"/>
        </w:tabs>
        <w:sectPr w:rsidR="00822062">
          <w:type w:val="continuous"/>
          <w:pgSz w:w="11906" w:h="16838" w:code="9"/>
          <w:pgMar w:top="1134" w:right="567" w:bottom="1134" w:left="1701" w:header="851" w:footer="454" w:gutter="0"/>
          <w:cols w:space="708"/>
          <w:formProt w:val="0"/>
          <w:docGrid w:linePitch="360"/>
        </w:sectPr>
      </w:pPr>
    </w:p>
    <w:p w:rsidR="00F87D70" w:rsidRDefault="00F87D70" w:rsidP="00F87D70">
      <w:pPr>
        <w:tabs>
          <w:tab w:val="left" w:pos="6237"/>
        </w:tabs>
      </w:pPr>
      <w:r>
        <w:lastRenderedPageBreak/>
        <w:tab/>
        <w:t>PATVIRTINTA</w:t>
      </w:r>
    </w:p>
    <w:p w:rsidR="00F87D70" w:rsidRDefault="00F87D70" w:rsidP="00F87D70">
      <w:pPr>
        <w:tabs>
          <w:tab w:val="left" w:pos="6237"/>
        </w:tabs>
        <w:ind w:left="6237" w:hanging="3969"/>
      </w:pPr>
      <w:r>
        <w:tab/>
        <w:t xml:space="preserve">Molėtų rajono savivaldybės    tarybos 2018 m. kovo    d. sprendimu Nr. </w:t>
      </w:r>
    </w:p>
    <w:p w:rsidR="00F87D70" w:rsidRDefault="00F87D70" w:rsidP="00F87D70">
      <w:pPr>
        <w:tabs>
          <w:tab w:val="left" w:pos="7513"/>
        </w:tabs>
      </w:pPr>
    </w:p>
    <w:p w:rsidR="00F87D70" w:rsidRDefault="00F87D70" w:rsidP="00F87D70">
      <w:pPr>
        <w:pStyle w:val="prastasiniatinklio"/>
        <w:spacing w:after="0" w:line="360" w:lineRule="auto"/>
        <w:jc w:val="center"/>
        <w:rPr>
          <w:b/>
          <w:bCs/>
          <w:shd w:val="clear" w:color="auto" w:fill="FFFFFF"/>
        </w:rPr>
      </w:pPr>
      <w:r>
        <w:rPr>
          <w:b/>
          <w:bCs/>
          <w:shd w:val="clear" w:color="auto" w:fill="FFFFFF"/>
        </w:rPr>
        <w:t xml:space="preserve">MOLĖTŲ RAJONO SAVIVALDYBĖS SAUGAUS ELGESIO </w:t>
      </w:r>
      <w:r>
        <w:rPr>
          <w:b/>
          <w:bCs/>
        </w:rPr>
        <w:t xml:space="preserve">PAVIRŠINIŲ VANDENS TELKINIŲ </w:t>
      </w:r>
      <w:r>
        <w:rPr>
          <w:b/>
          <w:bCs/>
          <w:shd w:val="clear" w:color="auto" w:fill="FFFFFF"/>
        </w:rPr>
        <w:t xml:space="preserve">VANDENYJE IR ANT </w:t>
      </w:r>
      <w:r>
        <w:rPr>
          <w:b/>
          <w:bCs/>
        </w:rPr>
        <w:t xml:space="preserve">PAVIRŠINIŲ VANDENS TELKINIŲ </w:t>
      </w:r>
      <w:r>
        <w:rPr>
          <w:b/>
          <w:bCs/>
          <w:shd w:val="clear" w:color="auto" w:fill="FFFFFF"/>
        </w:rPr>
        <w:t>LEDO TAISYKLĖS</w:t>
      </w:r>
    </w:p>
    <w:p w:rsidR="00F87D70" w:rsidRDefault="00F87D70" w:rsidP="00F87D70">
      <w:pPr>
        <w:pStyle w:val="prastasiniatinklio"/>
        <w:spacing w:after="0"/>
        <w:jc w:val="center"/>
        <w:rPr>
          <w:b/>
          <w:bCs/>
          <w:shd w:val="clear" w:color="auto" w:fill="FFFFFF"/>
        </w:rPr>
      </w:pPr>
    </w:p>
    <w:p w:rsidR="00F87D70" w:rsidRDefault="008E14C9" w:rsidP="008E14C9">
      <w:pPr>
        <w:pStyle w:val="prastasiniatinklio"/>
        <w:tabs>
          <w:tab w:val="left" w:pos="4536"/>
        </w:tabs>
        <w:spacing w:before="0" w:beforeAutospacing="0" w:after="0" w:line="360" w:lineRule="auto"/>
        <w:ind w:left="709"/>
        <w:jc w:val="center"/>
        <w:rPr>
          <w:b/>
          <w:bCs/>
          <w:shd w:val="clear" w:color="auto" w:fill="FFFFFF"/>
        </w:rPr>
      </w:pPr>
      <w:r w:rsidRPr="008E14C9">
        <w:rPr>
          <w:b/>
          <w:bCs/>
          <w:shd w:val="clear" w:color="auto" w:fill="FFFFFF"/>
        </w:rPr>
        <w:t>I</w:t>
      </w:r>
      <w:r>
        <w:rPr>
          <w:b/>
          <w:bCs/>
          <w:shd w:val="clear" w:color="auto" w:fill="FFFFFF"/>
        </w:rPr>
        <w:t xml:space="preserve"> </w:t>
      </w:r>
      <w:r w:rsidR="00F87D70">
        <w:rPr>
          <w:b/>
          <w:bCs/>
          <w:shd w:val="clear" w:color="auto" w:fill="FFFFFF"/>
        </w:rPr>
        <w:t>SKYRIUS</w:t>
      </w:r>
      <w:r>
        <w:rPr>
          <w:b/>
          <w:bCs/>
          <w:shd w:val="clear" w:color="auto" w:fill="FFFFFF"/>
        </w:rPr>
        <w:t xml:space="preserve"> </w:t>
      </w:r>
    </w:p>
    <w:p w:rsidR="00F87D70" w:rsidRDefault="00F87D70" w:rsidP="00F87D70">
      <w:pPr>
        <w:pStyle w:val="prastasiniatinklio"/>
        <w:spacing w:before="0" w:beforeAutospacing="0" w:after="0" w:line="360" w:lineRule="auto"/>
        <w:ind w:left="709"/>
        <w:jc w:val="center"/>
        <w:rPr>
          <w:b/>
          <w:bCs/>
          <w:shd w:val="clear" w:color="auto" w:fill="FFFFFF"/>
        </w:rPr>
      </w:pPr>
      <w:r>
        <w:rPr>
          <w:b/>
          <w:bCs/>
          <w:shd w:val="clear" w:color="auto" w:fill="FFFFFF"/>
        </w:rPr>
        <w:t>BENDROSIOS NUOSTATOS</w:t>
      </w:r>
    </w:p>
    <w:p w:rsidR="00F87D70" w:rsidRDefault="00F87D70" w:rsidP="00F87D70">
      <w:pPr>
        <w:pStyle w:val="prastasiniatinklio"/>
        <w:spacing w:before="0" w:beforeAutospacing="0" w:after="0"/>
        <w:ind w:left="1077"/>
        <w:jc w:val="center"/>
      </w:pPr>
    </w:p>
    <w:p w:rsidR="00F87D70" w:rsidRPr="00A4024C" w:rsidRDefault="00F87D70" w:rsidP="00F87D70">
      <w:pPr>
        <w:pStyle w:val="prastasiniatinklio"/>
        <w:numPr>
          <w:ilvl w:val="0"/>
          <w:numId w:val="26"/>
        </w:numPr>
        <w:spacing w:before="0" w:beforeAutospacing="0" w:after="0" w:line="360" w:lineRule="auto"/>
        <w:ind w:left="0" w:firstLine="851"/>
        <w:jc w:val="both"/>
      </w:pPr>
      <w:r>
        <w:rPr>
          <w:shd w:val="clear" w:color="auto" w:fill="FFFFFF"/>
        </w:rPr>
        <w:t xml:space="preserve">Molėtų rajono savivaldybės saugaus elgesio </w:t>
      </w:r>
      <w:r>
        <w:t xml:space="preserve">paviršinių vandens telkinių </w:t>
      </w:r>
      <w:r>
        <w:rPr>
          <w:shd w:val="clear" w:color="auto" w:fill="FFFFFF"/>
        </w:rPr>
        <w:t xml:space="preserve">vandenyje ir ant </w:t>
      </w:r>
      <w:r>
        <w:t xml:space="preserve">paviršinių vandens telkinių </w:t>
      </w:r>
      <w:r>
        <w:rPr>
          <w:shd w:val="clear" w:color="auto" w:fill="FFFFFF"/>
        </w:rPr>
        <w:t xml:space="preserve">ledo taisyklės (toliau – Taisyklės) nustato žmonių saugaus elgesio paviršinių vandens telkinių (toliau – vandens telkiniai) vandenyje ir ant </w:t>
      </w:r>
      <w:r>
        <w:t>paviršinių vandens telkinių</w:t>
      </w:r>
      <w:r>
        <w:rPr>
          <w:shd w:val="clear" w:color="auto" w:fill="FFFFFF"/>
        </w:rPr>
        <w:t xml:space="preserve"> ledo (toliau – ledo) reikalavimus.</w:t>
      </w:r>
    </w:p>
    <w:p w:rsidR="00F87D70" w:rsidRPr="00A4024C" w:rsidRDefault="00F87D70" w:rsidP="00F87D70">
      <w:pPr>
        <w:pStyle w:val="prastasiniatinklio"/>
        <w:numPr>
          <w:ilvl w:val="0"/>
          <w:numId w:val="26"/>
        </w:numPr>
        <w:spacing w:before="0" w:beforeAutospacing="0" w:after="0" w:line="360" w:lineRule="auto"/>
        <w:ind w:left="0" w:firstLine="851"/>
        <w:jc w:val="both"/>
      </w:pPr>
      <w:r>
        <w:t>Taisyklės galioja Molėtų rajono savivaldybės teritorijoje. Jų privalo laikytis visi fiziniai ir juridiniai asmenys.</w:t>
      </w:r>
      <w:r w:rsidRPr="00A4024C">
        <w:rPr>
          <w:shd w:val="clear" w:color="auto" w:fill="FFFFFF"/>
        </w:rPr>
        <w:t xml:space="preserve"> </w:t>
      </w:r>
    </w:p>
    <w:p w:rsidR="00F87D70" w:rsidRPr="00A4024C" w:rsidRDefault="00F87D70" w:rsidP="00F87D70">
      <w:pPr>
        <w:pStyle w:val="prastasiniatinklio"/>
        <w:numPr>
          <w:ilvl w:val="0"/>
          <w:numId w:val="26"/>
        </w:numPr>
        <w:spacing w:before="0" w:beforeAutospacing="0" w:after="0" w:line="360" w:lineRule="auto"/>
        <w:ind w:left="0" w:firstLine="851"/>
        <w:jc w:val="both"/>
      </w:pPr>
      <w:r w:rsidRPr="00A4024C">
        <w:rPr>
          <w:shd w:val="clear" w:color="auto" w:fill="FFFFFF"/>
        </w:rPr>
        <w:t>Šios Taisyklės netaikomos d</w:t>
      </w:r>
      <w:r w:rsidRPr="00A4024C">
        <w:rPr>
          <w:color w:val="000000"/>
        </w:rPr>
        <w:t>irbtiniams vandens telkiniams</w:t>
      </w:r>
      <w:r w:rsidRPr="00A4024C">
        <w:rPr>
          <w:shd w:val="clear" w:color="auto" w:fill="FFFFFF"/>
        </w:rPr>
        <w:t xml:space="preserve">. </w:t>
      </w:r>
    </w:p>
    <w:p w:rsidR="00F87D70" w:rsidRPr="00712D90" w:rsidRDefault="00F87D70" w:rsidP="00F87D70">
      <w:pPr>
        <w:pStyle w:val="prastasiniatinklio"/>
        <w:numPr>
          <w:ilvl w:val="0"/>
          <w:numId w:val="26"/>
        </w:numPr>
        <w:spacing w:before="0" w:beforeAutospacing="0" w:after="0" w:line="360" w:lineRule="auto"/>
        <w:ind w:left="0" w:firstLine="851"/>
        <w:jc w:val="both"/>
      </w:pPr>
      <w:r w:rsidRPr="00A4024C">
        <w:rPr>
          <w:shd w:val="clear" w:color="auto" w:fill="FFFFFF"/>
        </w:rPr>
        <w:t>Šios Taisyklės netaikomos vykdant policijos, priešgaisrinės gelbėjimo tarnybos, aplinkos apsaugos užduotis, stichinių nelaimių ir kitų ekstremalių sveikatai situacijų padarinių likvidavimo metu, vykdant taisyklių kontrolės funkcijas.</w:t>
      </w:r>
    </w:p>
    <w:p w:rsidR="00F87D70" w:rsidRPr="00712D90" w:rsidRDefault="00F87D70" w:rsidP="00F87D70">
      <w:pPr>
        <w:pStyle w:val="prastasiniatinklio"/>
        <w:numPr>
          <w:ilvl w:val="0"/>
          <w:numId w:val="26"/>
        </w:numPr>
        <w:spacing w:before="0" w:beforeAutospacing="0" w:after="0" w:line="360" w:lineRule="auto"/>
        <w:ind w:left="0" w:firstLine="851"/>
        <w:jc w:val="both"/>
      </w:pPr>
      <w:r>
        <w:rPr>
          <w:shd w:val="clear" w:color="auto" w:fill="FFFFFF"/>
        </w:rPr>
        <w:t>Pagrindinės sąvokos:</w:t>
      </w:r>
    </w:p>
    <w:p w:rsidR="00F87D70" w:rsidRPr="00712D90" w:rsidRDefault="00F87D70" w:rsidP="00F87D70">
      <w:pPr>
        <w:pStyle w:val="Sraopastraipa"/>
        <w:numPr>
          <w:ilvl w:val="1"/>
          <w:numId w:val="26"/>
        </w:numPr>
        <w:shd w:val="clear" w:color="auto" w:fill="FFFFFF"/>
        <w:tabs>
          <w:tab w:val="left" w:pos="180"/>
          <w:tab w:val="left" w:pos="900"/>
          <w:tab w:val="left" w:pos="1418"/>
        </w:tabs>
        <w:spacing w:line="360" w:lineRule="auto"/>
        <w:ind w:left="0" w:firstLine="851"/>
        <w:jc w:val="both"/>
        <w:rPr>
          <w:spacing w:val="2"/>
        </w:rPr>
      </w:pPr>
      <w:r w:rsidRPr="00712D90">
        <w:rPr>
          <w:b/>
          <w:bCs/>
          <w:spacing w:val="2"/>
        </w:rPr>
        <w:t xml:space="preserve">maudykla – </w:t>
      </w:r>
      <w:r w:rsidRPr="00712D90">
        <w:rPr>
          <w:spacing w:val="2"/>
        </w:rPr>
        <w:t>paplūdimio vieta, skirta maudytis dideliam besimaudančių žmonių skaičiui maudymosi sezono metu;</w:t>
      </w:r>
    </w:p>
    <w:p w:rsidR="00F87D70" w:rsidRPr="00712D90" w:rsidRDefault="00F87D70" w:rsidP="00F87D70">
      <w:pPr>
        <w:pStyle w:val="Sraopastraipa"/>
        <w:numPr>
          <w:ilvl w:val="1"/>
          <w:numId w:val="26"/>
        </w:numPr>
        <w:shd w:val="clear" w:color="auto" w:fill="FFFFFF"/>
        <w:tabs>
          <w:tab w:val="left" w:pos="180"/>
          <w:tab w:val="left" w:pos="900"/>
          <w:tab w:val="left" w:pos="1418"/>
        </w:tabs>
        <w:spacing w:line="360" w:lineRule="auto"/>
        <w:ind w:left="0" w:firstLine="851"/>
        <w:jc w:val="both"/>
        <w:rPr>
          <w:spacing w:val="2"/>
        </w:rPr>
      </w:pPr>
      <w:r w:rsidRPr="00712D90">
        <w:rPr>
          <w:b/>
          <w:bCs/>
          <w:spacing w:val="2"/>
        </w:rPr>
        <w:t>paplūdimys</w:t>
      </w:r>
      <w:r w:rsidRPr="00712D90">
        <w:rPr>
          <w:spacing w:val="2"/>
        </w:rPr>
        <w:t xml:space="preserve"> – patogus ilsėtis (sportuoti), maudytis smėlio, žvyro, žvirgždo ruožas, esantis aukščiau atabrado nuolaidžiame ežero ar upės krante, įrengtame laikantis higienos reikalavimų;</w:t>
      </w:r>
    </w:p>
    <w:p w:rsidR="00F87D70" w:rsidRPr="00712D90" w:rsidRDefault="00F87D70" w:rsidP="00F87D70">
      <w:pPr>
        <w:pStyle w:val="Sraopastraipa"/>
        <w:numPr>
          <w:ilvl w:val="1"/>
          <w:numId w:val="26"/>
        </w:numPr>
        <w:shd w:val="clear" w:color="auto" w:fill="FFFFFF"/>
        <w:tabs>
          <w:tab w:val="left" w:pos="180"/>
          <w:tab w:val="left" w:pos="900"/>
          <w:tab w:val="left" w:pos="1418"/>
        </w:tabs>
        <w:spacing w:line="360" w:lineRule="auto"/>
        <w:ind w:left="0" w:firstLine="851"/>
        <w:jc w:val="both"/>
        <w:rPr>
          <w:spacing w:val="2"/>
        </w:rPr>
      </w:pPr>
      <w:r w:rsidRPr="00712D90">
        <w:rPr>
          <w:b/>
          <w:bCs/>
          <w:spacing w:val="2"/>
        </w:rPr>
        <w:t>plaukiojimo priemonės</w:t>
      </w:r>
      <w:r w:rsidRPr="00712D90">
        <w:rPr>
          <w:spacing w:val="2"/>
        </w:rPr>
        <w:t xml:space="preserve"> – </w:t>
      </w:r>
      <w:r w:rsidRPr="00712D90">
        <w:t>laivai, kiti plaukiojimui naudojami (įskaitant ir plūduriuojančius) įrenginiai arba priemonės.</w:t>
      </w:r>
    </w:p>
    <w:p w:rsidR="00F87D70" w:rsidRPr="00712D90" w:rsidRDefault="00F87D70" w:rsidP="00F87D70">
      <w:pPr>
        <w:pStyle w:val="Sraopastraipa"/>
        <w:numPr>
          <w:ilvl w:val="1"/>
          <w:numId w:val="26"/>
        </w:numPr>
        <w:shd w:val="clear" w:color="auto" w:fill="FFFFFF"/>
        <w:tabs>
          <w:tab w:val="left" w:pos="180"/>
          <w:tab w:val="left" w:pos="900"/>
          <w:tab w:val="left" w:pos="1418"/>
        </w:tabs>
        <w:spacing w:line="360" w:lineRule="auto"/>
        <w:ind w:left="0" w:firstLine="851"/>
        <w:jc w:val="both"/>
        <w:rPr>
          <w:spacing w:val="2"/>
        </w:rPr>
      </w:pPr>
      <w:r w:rsidRPr="00712D90">
        <w:rPr>
          <w:b/>
          <w:bCs/>
          <w:lang w:eastAsia="ar-SA"/>
        </w:rPr>
        <w:t>tarša</w:t>
      </w:r>
      <w:r w:rsidRPr="00712D90">
        <w:rPr>
          <w:bCs/>
          <w:lang w:eastAsia="ar-SA"/>
        </w:rPr>
        <w:t xml:space="preserve"> </w:t>
      </w:r>
      <w:r w:rsidRPr="00712D90">
        <w:rPr>
          <w:lang w:eastAsia="ar-SA"/>
        </w:rPr>
        <w:t xml:space="preserve">– </w:t>
      </w:r>
      <w:r w:rsidRPr="00712D90">
        <w:t>dėl žmogaus veiklos tiesioginis ar netiesioginis medžiagų ar energijos patekimas į vandenį, orą ar žemę, galintis padaryti žalingą poveikį žmonių sveikatai, vandens ar žemės ekosistemų, priklausomų nuo vandens ekosistemų, kokybei, taip pat galintis padaryti žalą materialiajam turtui ir (arba) aplinkai ir (arba) apriboti galimybes teisėtai naudotis aplinka.</w:t>
      </w:r>
    </w:p>
    <w:p w:rsidR="00F87D70" w:rsidRPr="00712D90" w:rsidRDefault="00F87D70" w:rsidP="00F87D70">
      <w:pPr>
        <w:pStyle w:val="Sraopastraipa"/>
        <w:numPr>
          <w:ilvl w:val="0"/>
          <w:numId w:val="26"/>
        </w:numPr>
        <w:shd w:val="clear" w:color="auto" w:fill="FFFFFF"/>
        <w:tabs>
          <w:tab w:val="left" w:pos="180"/>
          <w:tab w:val="left" w:pos="900"/>
          <w:tab w:val="left" w:pos="1260"/>
        </w:tabs>
        <w:spacing w:line="360" w:lineRule="auto"/>
        <w:ind w:left="0" w:firstLine="851"/>
        <w:jc w:val="both"/>
      </w:pPr>
      <w:r w:rsidRPr="00712D90">
        <w:rPr>
          <w:lang w:eastAsia="ar-SA"/>
        </w:rPr>
        <w:t xml:space="preserve">Kitos </w:t>
      </w:r>
      <w:r w:rsidRPr="00712D90">
        <w:rPr>
          <w:shd w:val="clear" w:color="auto" w:fill="FFFFFF"/>
        </w:rPr>
        <w:t>Taisyklėse vartojamos sąvokos atitinka  Lietuvos Respublikos vandens įstatyme ir kituose teisės aktuose vartojamas sąvokas.</w:t>
      </w:r>
    </w:p>
    <w:p w:rsidR="00F87D70" w:rsidRPr="00712D90" w:rsidRDefault="00F87D70" w:rsidP="00F87D70">
      <w:pPr>
        <w:pStyle w:val="prastasiniatinklio"/>
        <w:spacing w:before="0" w:beforeAutospacing="0" w:after="0" w:line="360" w:lineRule="auto"/>
        <w:ind w:hanging="502"/>
        <w:jc w:val="both"/>
      </w:pPr>
    </w:p>
    <w:p w:rsidR="00F87D70" w:rsidRPr="00A4024C" w:rsidRDefault="008E14C9" w:rsidP="008E14C9">
      <w:pPr>
        <w:pStyle w:val="prastasiniatinklio"/>
        <w:spacing w:before="0" w:beforeAutospacing="0" w:after="0" w:line="360" w:lineRule="auto"/>
        <w:ind w:left="709"/>
        <w:jc w:val="center"/>
        <w:rPr>
          <w:b/>
          <w:shd w:val="clear" w:color="auto" w:fill="FFFFFF"/>
        </w:rPr>
      </w:pPr>
      <w:r>
        <w:rPr>
          <w:b/>
          <w:shd w:val="clear" w:color="auto" w:fill="FFFFFF"/>
        </w:rPr>
        <w:lastRenderedPageBreak/>
        <w:t xml:space="preserve">II </w:t>
      </w:r>
      <w:r w:rsidR="00F87D70" w:rsidRPr="00A4024C">
        <w:rPr>
          <w:b/>
          <w:shd w:val="clear" w:color="auto" w:fill="FFFFFF"/>
        </w:rPr>
        <w:t>SKYRIUS</w:t>
      </w:r>
    </w:p>
    <w:p w:rsidR="00F87D70" w:rsidRPr="00A4024C" w:rsidRDefault="00F87D70" w:rsidP="00F87D70">
      <w:pPr>
        <w:pStyle w:val="prastasiniatinklio"/>
        <w:spacing w:before="0" w:beforeAutospacing="0" w:after="0" w:line="360" w:lineRule="auto"/>
        <w:ind w:firstLine="1276"/>
        <w:jc w:val="center"/>
        <w:rPr>
          <w:b/>
        </w:rPr>
      </w:pPr>
      <w:r w:rsidRPr="00A4024C">
        <w:rPr>
          <w:b/>
          <w:shd w:val="clear" w:color="auto" w:fill="FFFFFF"/>
        </w:rPr>
        <w:t>SAUGAUS ELGESIO PAVIRŠINIŲ VANDENS TELKINIŲ VANDENYJE REIKALAVIMAI</w:t>
      </w:r>
    </w:p>
    <w:p w:rsidR="00F87D70" w:rsidRDefault="00F87D70" w:rsidP="00F87D70">
      <w:pPr>
        <w:pStyle w:val="prastasiniatinklio"/>
        <w:spacing w:before="0" w:beforeAutospacing="0" w:after="0" w:line="360" w:lineRule="auto"/>
        <w:jc w:val="center"/>
        <w:rPr>
          <w:shd w:val="clear" w:color="auto" w:fill="FFFFFF"/>
        </w:rPr>
      </w:pPr>
    </w:p>
    <w:p w:rsidR="00F87D70" w:rsidRPr="00F87D70" w:rsidRDefault="00F87D70" w:rsidP="00F87D70">
      <w:pPr>
        <w:pStyle w:val="Sraopastraipa"/>
        <w:numPr>
          <w:ilvl w:val="0"/>
          <w:numId w:val="26"/>
        </w:numPr>
        <w:spacing w:line="360" w:lineRule="auto"/>
        <w:ind w:left="1418" w:hanging="567"/>
        <w:jc w:val="both"/>
        <w:rPr>
          <w:lang w:eastAsia="lt-LT"/>
        </w:rPr>
      </w:pPr>
      <w:r w:rsidRPr="00F87D70">
        <w:rPr>
          <w:lang w:eastAsia="lt-LT"/>
        </w:rPr>
        <w:t>Vandens telkiniuose ir poilsio vietose draudžiama:</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gadinti vandens telkiniuose arba prie jų esančius ženklus, iškabas, statinius, įrenginius, kitą esamą infrastruktūrą, plaukiojimo priemones;</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maudytis arba plaukioti plaukiojimo priemonėmis apsvaigusiems nuo alkoholio, narkotinių ar kitų toksinių medžiagų;</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plaukioti ant automobilių kamerų, rąstų, lentų ir kitų plaukioti nepritaikytų daiktų;</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plaukti arba bristi už maudymosi vietos pažymėtų ribų;</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maudytis, nardyti bei šokinėti iš plaukiojimo priemonės jai plaukiant;</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maudytis tamsiu paros metu;</w:t>
      </w:r>
    </w:p>
    <w:p w:rsidR="00F87D70" w:rsidRPr="00F87D70" w:rsidRDefault="00F87D70" w:rsidP="00F87D70">
      <w:pPr>
        <w:pStyle w:val="Sraopastraipa"/>
        <w:numPr>
          <w:ilvl w:val="1"/>
          <w:numId w:val="26"/>
        </w:numPr>
        <w:tabs>
          <w:tab w:val="left" w:pos="1418"/>
        </w:tabs>
        <w:spacing w:line="360" w:lineRule="auto"/>
        <w:ind w:hanging="845"/>
        <w:jc w:val="both"/>
        <w:rPr>
          <w:lang w:eastAsia="lt-LT"/>
        </w:rPr>
      </w:pPr>
      <w:r w:rsidRPr="00F87D70">
        <w:rPr>
          <w:lang w:eastAsia="lt-LT"/>
        </w:rPr>
        <w:t xml:space="preserve"> </w:t>
      </w:r>
      <w:r w:rsidRPr="00F87D70">
        <w:rPr>
          <w:rFonts w:eastAsia="Calibri"/>
          <w:lang w:eastAsia="lt-LT"/>
        </w:rPr>
        <w:t>maudyti gyvūnus paplūdimiuose, maudyklose ir kitose uždraustose vietose;</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maudytis, esant draudžiamiesiems ženklams, kurie įspėja to nedaryti;</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maudytis vaikams iki 14 metų be suaugusio žmogaus priežiūros;</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palikti prie vandens be priežiūros mažamečius vaikus;</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teršti vandens telkinius ir jų pakrantes, skalbti skalbinius, plauti transporto priemones, kitus įrenginius ar daiktus;</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plaukioti mažaisiais, sportiniais, pramoginiais laivais, vandens motociklais, banglentėmis, burlentėmis, jėgos aitvarais, vandens dviračiais ir kitomis transporto priemonėmis tam neskirtose funkcinėse paplūdimių, maudyklų zonose;</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asmenims, neturintiems teisės vairuoti vandens motociklo, negalima nuomoti šios transporto priemonės;</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rengti stovyklavietes tam neskirtose vietose;</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kurti laužus, deginti žolę, šiukšles ir kitas atliekas;</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teršti aplinką buitinėmis ir kitomis atliekomis, statyti transporto priemones (automobilius, plaukiojimo priemones, dviračius ir pan.) tam neskirtose vietose;</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kelti pavojų poilsiautojų saugumui, trukdyti ilsėtis poilsiui skirtose vietose;</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užtverti, perkasti ar kitaip naikinti takus, kelius, vedančius prie vandens telkinių, poilsiaviečių, paplūdimių ir maudyklų</w:t>
      </w:r>
      <w:r w:rsidR="008E14C9">
        <w:rPr>
          <w:lang w:eastAsia="lt-LT"/>
        </w:rPr>
        <w:t>;</w:t>
      </w:r>
    </w:p>
    <w:p w:rsidR="00F87D70" w:rsidRPr="00F87D70" w:rsidRDefault="00F87D70" w:rsidP="00F87D70">
      <w:pPr>
        <w:pStyle w:val="Sraopastraipa"/>
        <w:numPr>
          <w:ilvl w:val="1"/>
          <w:numId w:val="26"/>
        </w:numPr>
        <w:tabs>
          <w:tab w:val="left" w:pos="1418"/>
        </w:tabs>
        <w:spacing w:line="360" w:lineRule="auto"/>
        <w:ind w:left="0" w:firstLine="851"/>
        <w:jc w:val="both"/>
        <w:rPr>
          <w:lang w:eastAsia="lt-LT"/>
        </w:rPr>
      </w:pPr>
      <w:r w:rsidRPr="00F87D70">
        <w:rPr>
          <w:lang w:eastAsia="lt-LT"/>
        </w:rPr>
        <w:t>organizuojant vaikų turizmo renginius, privaloma laikytis Vaikų turizmo renginių organizavimo apraše nustatytų maudymosi reikalavimų.</w:t>
      </w:r>
    </w:p>
    <w:p w:rsidR="00F87D70" w:rsidRPr="00F87D70" w:rsidRDefault="00F87D70" w:rsidP="00F87D70">
      <w:pPr>
        <w:pStyle w:val="Sraopastraipa"/>
        <w:numPr>
          <w:ilvl w:val="0"/>
          <w:numId w:val="26"/>
        </w:numPr>
        <w:tabs>
          <w:tab w:val="left" w:pos="1418"/>
        </w:tabs>
        <w:spacing w:line="360" w:lineRule="auto"/>
        <w:ind w:left="0" w:firstLine="851"/>
        <w:jc w:val="both"/>
        <w:rPr>
          <w:lang w:eastAsia="lt-LT"/>
        </w:rPr>
      </w:pPr>
      <w:r w:rsidRPr="00F87D70">
        <w:rPr>
          <w:lang w:eastAsia="lt-LT"/>
        </w:rPr>
        <w:t>Plaukiojimo priemonių naudojimą Vandens telkiniuose reglamentuoją Lietuvos Respublikos vandens įstatymo 13 straipsnis.</w:t>
      </w:r>
    </w:p>
    <w:p w:rsidR="00F87D70" w:rsidRPr="00F87D70" w:rsidRDefault="00F87D70" w:rsidP="00F87D70">
      <w:pPr>
        <w:spacing w:line="360" w:lineRule="auto"/>
        <w:ind w:firstLine="680"/>
        <w:rPr>
          <w:lang w:eastAsia="lt-LT"/>
        </w:rPr>
      </w:pPr>
    </w:p>
    <w:p w:rsidR="00F87D70" w:rsidRPr="00C83373" w:rsidRDefault="008E14C9" w:rsidP="008E14C9">
      <w:pPr>
        <w:pStyle w:val="Sraopastraipa"/>
        <w:spacing w:line="360" w:lineRule="auto"/>
        <w:ind w:left="851"/>
        <w:jc w:val="center"/>
        <w:rPr>
          <w:b/>
          <w:color w:val="1A2B2E"/>
          <w:lang w:eastAsia="lt-LT"/>
        </w:rPr>
      </w:pPr>
      <w:r>
        <w:rPr>
          <w:b/>
          <w:color w:val="1A2B2E"/>
          <w:lang w:eastAsia="lt-LT"/>
        </w:rPr>
        <w:lastRenderedPageBreak/>
        <w:t xml:space="preserve">III </w:t>
      </w:r>
      <w:r w:rsidR="00F87D70" w:rsidRPr="00C83373">
        <w:rPr>
          <w:b/>
          <w:color w:val="1A2B2E"/>
          <w:lang w:eastAsia="lt-LT"/>
        </w:rPr>
        <w:t>SKYRIUS</w:t>
      </w:r>
    </w:p>
    <w:p w:rsidR="00F87D70" w:rsidRDefault="00F87D70" w:rsidP="00F87D70">
      <w:pPr>
        <w:pStyle w:val="Sraopastraipa"/>
        <w:spacing w:line="360" w:lineRule="auto"/>
        <w:ind w:left="1080"/>
        <w:jc w:val="center"/>
        <w:rPr>
          <w:b/>
          <w:color w:val="1A2B2E"/>
          <w:lang w:eastAsia="lt-LT"/>
        </w:rPr>
      </w:pPr>
      <w:r w:rsidRPr="00C83373">
        <w:rPr>
          <w:b/>
          <w:color w:val="1A2B2E"/>
          <w:lang w:eastAsia="lt-LT"/>
        </w:rPr>
        <w:t>REIKALAVIMAI ŽMONIŲ ELGESIUI ANT PAVIRŠINIŲ VANDENS TELKINIŲ LEDO</w:t>
      </w:r>
    </w:p>
    <w:p w:rsidR="00F87D70" w:rsidRPr="00C83373" w:rsidRDefault="00F87D70" w:rsidP="00F87D70">
      <w:pPr>
        <w:pStyle w:val="Sraopastraipa"/>
        <w:spacing w:line="360" w:lineRule="auto"/>
        <w:ind w:left="1080"/>
        <w:jc w:val="center"/>
        <w:rPr>
          <w:b/>
          <w:color w:val="1A2B2E"/>
          <w:lang w:eastAsia="lt-LT"/>
        </w:rPr>
      </w:pPr>
    </w:p>
    <w:p w:rsidR="00F87D70" w:rsidRPr="00F87D70" w:rsidRDefault="00F87D70" w:rsidP="00F87D70">
      <w:pPr>
        <w:pStyle w:val="Sraopastraipa"/>
        <w:numPr>
          <w:ilvl w:val="0"/>
          <w:numId w:val="26"/>
        </w:numPr>
        <w:tabs>
          <w:tab w:val="left" w:pos="1418"/>
        </w:tabs>
        <w:spacing w:line="360" w:lineRule="auto"/>
        <w:ind w:hanging="502"/>
        <w:jc w:val="both"/>
        <w:rPr>
          <w:lang w:eastAsia="lt-LT"/>
        </w:rPr>
      </w:pPr>
      <w:r w:rsidRPr="00F87D70">
        <w:rPr>
          <w:lang w:eastAsia="lt-LT"/>
        </w:rPr>
        <w:t>Asmenys ant ledo turi elgtis taip, kad nesukeltų pavojaus sau ir kitiems asmenims.</w:t>
      </w:r>
    </w:p>
    <w:p w:rsidR="00F87D70" w:rsidRPr="00F87D70" w:rsidRDefault="00F87D70" w:rsidP="00F87D70">
      <w:pPr>
        <w:pStyle w:val="Sraopastraipa"/>
        <w:numPr>
          <w:ilvl w:val="0"/>
          <w:numId w:val="26"/>
        </w:numPr>
        <w:tabs>
          <w:tab w:val="left" w:pos="1418"/>
        </w:tabs>
        <w:spacing w:line="360" w:lineRule="auto"/>
        <w:ind w:hanging="502"/>
        <w:jc w:val="both"/>
        <w:rPr>
          <w:lang w:eastAsia="lt-LT"/>
        </w:rPr>
      </w:pPr>
      <w:r w:rsidRPr="00F87D70">
        <w:rPr>
          <w:lang w:eastAsia="lt-LT"/>
        </w:rPr>
        <w:t>Ant užšalusių vandens telkinių draudžiama:</w:t>
      </w:r>
    </w:p>
    <w:p w:rsidR="00F87D70" w:rsidRPr="00F87D70" w:rsidRDefault="00F87D70" w:rsidP="00F87D70">
      <w:pPr>
        <w:pStyle w:val="Sraopastraipa"/>
        <w:numPr>
          <w:ilvl w:val="1"/>
          <w:numId w:val="26"/>
        </w:numPr>
        <w:spacing w:line="360" w:lineRule="auto"/>
        <w:ind w:left="0" w:firstLine="851"/>
        <w:jc w:val="both"/>
        <w:rPr>
          <w:lang w:eastAsia="lt-LT"/>
        </w:rPr>
      </w:pPr>
      <w:r w:rsidRPr="00F87D70">
        <w:rPr>
          <w:lang w:eastAsia="lt-LT"/>
        </w:rPr>
        <w:t>važiuoti ar stovėti su motorinėmis transporto priemonėmis ant vandens telkinių ledo, pakrantės, išskyrus aplinkos apsaugos, krašto apsaugos, policijos, žuvivaisos, greitosios pagalbos ir gelbėjimo tarnybų, vykdančių tarnybines funkcijas, specifinius žiemos renginius organizuojančių organizacijų, žvejybinių organizacijų, tiriančių tuos vandens telkinius, telkinių nuomotojų ir nuomininkų, jų įgaliotų asmenų bei etatinių darbuotojų, vykdančių vandens telkinių apsaugą, transportą bei specialias neįgaliųjų vairuojamas mašinas, vykdyti kitą veiklą, neigiamai veikiančią vandens telkinius bei jų gyvuosius išteklius;</w:t>
      </w:r>
    </w:p>
    <w:p w:rsidR="00F87D70" w:rsidRPr="00F87D70" w:rsidRDefault="00F87D70" w:rsidP="00F87D70">
      <w:pPr>
        <w:pStyle w:val="Sraopastraipa"/>
        <w:numPr>
          <w:ilvl w:val="1"/>
          <w:numId w:val="26"/>
        </w:numPr>
        <w:spacing w:line="360" w:lineRule="auto"/>
        <w:ind w:left="0" w:firstLine="851"/>
        <w:jc w:val="both"/>
        <w:rPr>
          <w:lang w:eastAsia="lt-LT"/>
        </w:rPr>
      </w:pPr>
      <w:r w:rsidRPr="00F87D70">
        <w:rPr>
          <w:lang w:eastAsia="lt-LT"/>
        </w:rPr>
        <w:t>važiuoti motorizuotomis transporto priemonėmis, išskyrus organizuojant renginius (turint renginiui organizuoti išduotą leidimą);</w:t>
      </w:r>
    </w:p>
    <w:p w:rsidR="00F87D70" w:rsidRPr="00F87D70" w:rsidRDefault="00F87D70" w:rsidP="00F87D70">
      <w:pPr>
        <w:pStyle w:val="Sraopastraipa"/>
        <w:numPr>
          <w:ilvl w:val="1"/>
          <w:numId w:val="26"/>
        </w:numPr>
        <w:spacing w:line="360" w:lineRule="auto"/>
        <w:ind w:left="0" w:firstLine="851"/>
        <w:jc w:val="both"/>
        <w:rPr>
          <w:lang w:eastAsia="lt-LT"/>
        </w:rPr>
      </w:pPr>
      <w:r w:rsidRPr="00F87D70">
        <w:rPr>
          <w:lang w:eastAsia="lt-LT"/>
        </w:rPr>
        <w:t>lipti, vaikščioti, čiuožinėti, žvejoti, jei ledo storis mažesnis nei 7 cm, taip pat, kai ledas turi sniego priemaišų, nėra skaidrus, atlydžio metu;</w:t>
      </w:r>
    </w:p>
    <w:p w:rsidR="00F87D70" w:rsidRPr="00F87D70" w:rsidRDefault="00F87D70" w:rsidP="00F87D70">
      <w:pPr>
        <w:pStyle w:val="Sraopastraipa"/>
        <w:numPr>
          <w:ilvl w:val="1"/>
          <w:numId w:val="26"/>
        </w:numPr>
        <w:spacing w:line="360" w:lineRule="auto"/>
        <w:ind w:left="0" w:firstLine="851"/>
        <w:jc w:val="both"/>
        <w:rPr>
          <w:lang w:eastAsia="lt-LT"/>
        </w:rPr>
      </w:pPr>
      <w:r w:rsidRPr="00F87D70">
        <w:rPr>
          <w:lang w:eastAsia="lt-LT"/>
        </w:rPr>
        <w:t>vienam eiti ant ledo tamsiu paros metu;</w:t>
      </w:r>
    </w:p>
    <w:p w:rsidR="00F87D70" w:rsidRPr="00F87D70" w:rsidRDefault="00F87D70" w:rsidP="00F87D70">
      <w:pPr>
        <w:pStyle w:val="Sraopastraipa"/>
        <w:numPr>
          <w:ilvl w:val="1"/>
          <w:numId w:val="26"/>
        </w:numPr>
        <w:spacing w:line="360" w:lineRule="auto"/>
        <w:ind w:left="0" w:firstLine="851"/>
        <w:jc w:val="both"/>
        <w:rPr>
          <w:lang w:eastAsia="lt-LT"/>
        </w:rPr>
      </w:pPr>
      <w:r w:rsidRPr="00F87D70">
        <w:rPr>
          <w:lang w:eastAsia="lt-LT"/>
        </w:rPr>
        <w:t>palikti vaikus ant ledo be suaugusiųjų priežiūros;</w:t>
      </w:r>
    </w:p>
    <w:p w:rsidR="00F87D70" w:rsidRPr="00F87D70" w:rsidRDefault="00F87D70" w:rsidP="00F87D70">
      <w:pPr>
        <w:pStyle w:val="Sraopastraipa"/>
        <w:numPr>
          <w:ilvl w:val="1"/>
          <w:numId w:val="26"/>
        </w:numPr>
        <w:spacing w:line="360" w:lineRule="auto"/>
        <w:ind w:left="0" w:firstLine="851"/>
        <w:jc w:val="both"/>
        <w:rPr>
          <w:lang w:eastAsia="lt-LT"/>
        </w:rPr>
      </w:pPr>
      <w:r w:rsidRPr="00F87D70">
        <w:rPr>
          <w:lang w:eastAsia="lt-LT"/>
        </w:rPr>
        <w:t>gręžti daug ekečių arti viena kitos ir būriuotis vienoje vietoje, kai ledas plonesnis kaip 30 cm.</w:t>
      </w:r>
    </w:p>
    <w:p w:rsidR="00F87D70" w:rsidRPr="00F87D70" w:rsidRDefault="00F87D70" w:rsidP="00F87D70">
      <w:pPr>
        <w:pStyle w:val="Sraopastraipa"/>
        <w:numPr>
          <w:ilvl w:val="1"/>
          <w:numId w:val="26"/>
        </w:numPr>
        <w:spacing w:line="360" w:lineRule="auto"/>
        <w:ind w:left="0" w:firstLine="851"/>
        <w:jc w:val="both"/>
        <w:rPr>
          <w:lang w:eastAsia="lt-LT"/>
        </w:rPr>
      </w:pPr>
      <w:r w:rsidRPr="00F87D70">
        <w:rPr>
          <w:lang w:eastAsia="lt-LT"/>
        </w:rPr>
        <w:t>lipti ant ledo, neturint priemonių, kurių pagalba būtų galima išlipti ledui įlūžus;</w:t>
      </w:r>
    </w:p>
    <w:p w:rsidR="00F87D70" w:rsidRPr="00F87D70" w:rsidRDefault="00F87D70" w:rsidP="00F87D70">
      <w:pPr>
        <w:pStyle w:val="Sraopastraipa"/>
        <w:numPr>
          <w:ilvl w:val="1"/>
          <w:numId w:val="26"/>
        </w:numPr>
        <w:spacing w:line="360" w:lineRule="auto"/>
        <w:ind w:left="0" w:firstLine="851"/>
        <w:jc w:val="both"/>
        <w:rPr>
          <w:lang w:eastAsia="lt-LT"/>
        </w:rPr>
      </w:pPr>
      <w:r w:rsidRPr="00F87D70">
        <w:rPr>
          <w:lang w:eastAsia="lt-LT"/>
        </w:rPr>
        <w:t>rengti čiuožyklas ant gilesnių negu vieno metro vandens telkinių;</w:t>
      </w:r>
    </w:p>
    <w:p w:rsidR="00F87D70" w:rsidRPr="00F87D70" w:rsidRDefault="00F87D70" w:rsidP="00F87D70">
      <w:pPr>
        <w:pStyle w:val="Sraopastraipa"/>
        <w:numPr>
          <w:ilvl w:val="1"/>
          <w:numId w:val="26"/>
        </w:numPr>
        <w:spacing w:line="360" w:lineRule="auto"/>
        <w:ind w:left="0" w:firstLine="851"/>
        <w:jc w:val="both"/>
        <w:rPr>
          <w:lang w:eastAsia="lt-LT"/>
        </w:rPr>
      </w:pPr>
      <w:r w:rsidRPr="00F87D70">
        <w:rPr>
          <w:lang w:eastAsia="lt-LT"/>
        </w:rPr>
        <w:t>čiuožyklą eksploatuojanti ar renginius ant užšalusių vandens telkinių organizuojanti organizacija privalo užtikrinti žmonių saugumą. Jei ledo storis ar jo struktūra kelia pavojų žmogaus gyvybei, čiuožyklos eksploatacija ar ant ledo organizuojami renginiai turi būti sustabdyti.</w:t>
      </w:r>
      <w:r w:rsidRPr="00F87D70">
        <w:t xml:space="preserve"> </w:t>
      </w:r>
      <w:bookmarkStart w:id="6" w:name="part_eb1876bc97aa480fb1d016e978e1cf8f"/>
      <w:bookmarkEnd w:id="6"/>
    </w:p>
    <w:p w:rsidR="00F87D70" w:rsidRPr="00F87D70" w:rsidRDefault="00F87D70" w:rsidP="00F87D70">
      <w:pPr>
        <w:pStyle w:val="Sraopastraipa"/>
        <w:numPr>
          <w:ilvl w:val="0"/>
          <w:numId w:val="26"/>
        </w:numPr>
        <w:tabs>
          <w:tab w:val="left" w:pos="1418"/>
        </w:tabs>
        <w:spacing w:line="360" w:lineRule="auto"/>
        <w:ind w:hanging="502"/>
        <w:jc w:val="both"/>
        <w:rPr>
          <w:lang w:eastAsia="lt-LT"/>
        </w:rPr>
      </w:pPr>
      <w:r w:rsidRPr="00F87D70">
        <w:t>Iškirtus eketę, būtina ją pažymėti visiems žmonėms aiškiu būdu.</w:t>
      </w:r>
    </w:p>
    <w:p w:rsidR="00F87D70" w:rsidRPr="00F87D70" w:rsidRDefault="00F87D70" w:rsidP="00F87D70">
      <w:pPr>
        <w:pStyle w:val="Sraopastraipa"/>
        <w:spacing w:line="360" w:lineRule="auto"/>
        <w:ind w:left="851"/>
        <w:rPr>
          <w:lang w:eastAsia="lt-LT"/>
        </w:rPr>
      </w:pPr>
    </w:p>
    <w:p w:rsidR="00F87D70" w:rsidRPr="00C83373" w:rsidRDefault="008E14C9" w:rsidP="008E14C9">
      <w:pPr>
        <w:pStyle w:val="Sraopastraipa"/>
        <w:spacing w:line="360" w:lineRule="auto"/>
        <w:ind w:left="851"/>
        <w:jc w:val="center"/>
        <w:rPr>
          <w:b/>
          <w:color w:val="1A2B2E"/>
          <w:lang w:eastAsia="lt-LT"/>
        </w:rPr>
      </w:pPr>
      <w:r>
        <w:rPr>
          <w:b/>
          <w:color w:val="1A2B2E"/>
          <w:lang w:eastAsia="lt-LT"/>
        </w:rPr>
        <w:t xml:space="preserve">IV </w:t>
      </w:r>
      <w:r w:rsidR="00F87D70" w:rsidRPr="00C83373">
        <w:rPr>
          <w:b/>
          <w:color w:val="1A2B2E"/>
          <w:lang w:eastAsia="lt-LT"/>
        </w:rPr>
        <w:t>SKYRIUS</w:t>
      </w:r>
    </w:p>
    <w:p w:rsidR="00F87D70" w:rsidRDefault="00F87D70" w:rsidP="00F87D70">
      <w:pPr>
        <w:pStyle w:val="Sraopastraipa"/>
        <w:spacing w:line="360" w:lineRule="auto"/>
        <w:ind w:left="709" w:hanging="283"/>
        <w:jc w:val="center"/>
        <w:rPr>
          <w:b/>
          <w:color w:val="1A2B2E"/>
          <w:lang w:eastAsia="lt-LT"/>
        </w:rPr>
      </w:pPr>
      <w:r w:rsidRPr="00C83373">
        <w:rPr>
          <w:b/>
          <w:color w:val="1A2B2E"/>
          <w:lang w:eastAsia="lt-LT"/>
        </w:rPr>
        <w:t>ATSAKOMYBĖ</w:t>
      </w:r>
    </w:p>
    <w:p w:rsidR="00F87D70" w:rsidRPr="00C83373" w:rsidRDefault="00F87D70" w:rsidP="00F87D70">
      <w:pPr>
        <w:pStyle w:val="Sraopastraipa"/>
        <w:spacing w:line="360" w:lineRule="auto"/>
        <w:ind w:left="709" w:firstLine="371"/>
        <w:jc w:val="center"/>
        <w:rPr>
          <w:b/>
          <w:color w:val="1A2B2E"/>
          <w:lang w:eastAsia="lt-LT"/>
        </w:rPr>
      </w:pPr>
    </w:p>
    <w:p w:rsidR="00F87D70" w:rsidRPr="00F87D70" w:rsidRDefault="00F87D70" w:rsidP="00F87D70">
      <w:pPr>
        <w:pStyle w:val="Sraopastraipa"/>
        <w:numPr>
          <w:ilvl w:val="0"/>
          <w:numId w:val="26"/>
        </w:numPr>
        <w:spacing w:line="360" w:lineRule="auto"/>
        <w:ind w:left="0" w:firstLine="851"/>
        <w:jc w:val="both"/>
        <w:rPr>
          <w:lang w:eastAsia="lt-LT"/>
        </w:rPr>
      </w:pPr>
      <w:r w:rsidRPr="00F87D70">
        <w:rPr>
          <w:lang w:eastAsia="lt-LT"/>
        </w:rPr>
        <w:t>Asmenys, pažeidę šias Taisykles, atsako Lietuvos Respublikos įstatymų ir kitų teisės aktų nustatyta tvarka.</w:t>
      </w:r>
    </w:p>
    <w:p w:rsidR="00F87D70" w:rsidRPr="00F87D70" w:rsidRDefault="00F87D70" w:rsidP="00F87D70">
      <w:pPr>
        <w:pStyle w:val="Sraopastraipa"/>
        <w:numPr>
          <w:ilvl w:val="0"/>
          <w:numId w:val="26"/>
        </w:numPr>
        <w:spacing w:line="360" w:lineRule="auto"/>
        <w:ind w:left="0" w:firstLine="851"/>
        <w:jc w:val="both"/>
        <w:rPr>
          <w:lang w:eastAsia="lt-LT"/>
        </w:rPr>
      </w:pPr>
      <w:r w:rsidRPr="00F87D70">
        <w:rPr>
          <w:lang w:eastAsia="lt-LT"/>
        </w:rPr>
        <w:t>Atsakomybė už šių Taisyklių pažeidimus numatyta Lietuvos Respublikos administracinių teisės pažeidimų kodekso 491 straipsnyje.</w:t>
      </w:r>
    </w:p>
    <w:p w:rsidR="00F87D70" w:rsidRPr="00F87D70" w:rsidRDefault="00F87D70" w:rsidP="00F87D70">
      <w:pPr>
        <w:pStyle w:val="Sraopastraipa"/>
        <w:numPr>
          <w:ilvl w:val="0"/>
          <w:numId w:val="26"/>
        </w:numPr>
        <w:spacing w:line="360" w:lineRule="auto"/>
        <w:ind w:left="0" w:firstLine="851"/>
        <w:jc w:val="both"/>
        <w:rPr>
          <w:lang w:eastAsia="lt-LT"/>
        </w:rPr>
      </w:pPr>
      <w:r w:rsidRPr="00F87D70">
        <w:rPr>
          <w:lang w:eastAsia="lt-LT"/>
        </w:rPr>
        <w:lastRenderedPageBreak/>
        <w:t>Taisyklių laikymosi kontrolę užtikrina Molėtų rajono savivaldybės administracijos įgalioti pareigūnai, Utenos apskrities vyriausiojo policijos komisariato Molėtų rajono policijos komisariato pareigūnai, o Molėtų rajone - seniūnai.</w:t>
      </w:r>
    </w:p>
    <w:p w:rsidR="00F87D70" w:rsidRPr="00C83373" w:rsidRDefault="00F87D70" w:rsidP="00F87D70">
      <w:pPr>
        <w:spacing w:line="360" w:lineRule="auto"/>
        <w:rPr>
          <w:color w:val="1A2B2E"/>
          <w:lang w:eastAsia="lt-LT"/>
        </w:rPr>
      </w:pPr>
    </w:p>
    <w:p w:rsidR="00F87D70" w:rsidRPr="00C83373" w:rsidRDefault="008E14C9" w:rsidP="008E14C9">
      <w:pPr>
        <w:pStyle w:val="Sraopastraipa"/>
        <w:spacing w:line="360" w:lineRule="auto"/>
        <w:ind w:left="709"/>
        <w:jc w:val="center"/>
        <w:rPr>
          <w:b/>
          <w:color w:val="1A2B2E"/>
          <w:lang w:eastAsia="lt-LT"/>
        </w:rPr>
      </w:pPr>
      <w:r>
        <w:rPr>
          <w:b/>
          <w:color w:val="1A2B2E"/>
          <w:lang w:eastAsia="lt-LT"/>
        </w:rPr>
        <w:t xml:space="preserve">V </w:t>
      </w:r>
      <w:r w:rsidR="00F87D70" w:rsidRPr="00C83373">
        <w:rPr>
          <w:b/>
          <w:color w:val="1A2B2E"/>
          <w:lang w:eastAsia="lt-LT"/>
        </w:rPr>
        <w:t>SKYRIUS</w:t>
      </w:r>
    </w:p>
    <w:p w:rsidR="00F87D70" w:rsidRDefault="00F87D70" w:rsidP="00F87D70">
      <w:pPr>
        <w:pStyle w:val="Sraopastraipa"/>
        <w:spacing w:line="360" w:lineRule="auto"/>
        <w:ind w:left="851" w:hanging="142"/>
        <w:jc w:val="center"/>
        <w:rPr>
          <w:b/>
          <w:color w:val="1A2B2E"/>
          <w:lang w:eastAsia="lt-LT"/>
        </w:rPr>
      </w:pPr>
      <w:r w:rsidRPr="00C83373">
        <w:rPr>
          <w:b/>
          <w:color w:val="1A2B2E"/>
          <w:lang w:eastAsia="lt-LT"/>
        </w:rPr>
        <w:t>BAIGIAMOSIOS NUOSTATOS</w:t>
      </w:r>
    </w:p>
    <w:p w:rsidR="00F87D70" w:rsidRPr="00C83373" w:rsidRDefault="00F87D70" w:rsidP="00F87D70">
      <w:pPr>
        <w:pStyle w:val="Sraopastraipa"/>
        <w:spacing w:line="360" w:lineRule="auto"/>
        <w:ind w:left="1080"/>
        <w:jc w:val="center"/>
        <w:rPr>
          <w:b/>
          <w:color w:val="1A2B2E"/>
          <w:lang w:eastAsia="lt-LT"/>
        </w:rPr>
      </w:pPr>
    </w:p>
    <w:p w:rsidR="00F87D70" w:rsidRPr="00F87D70" w:rsidRDefault="00F87D70" w:rsidP="00F87D70">
      <w:pPr>
        <w:pStyle w:val="Sraopastraipa"/>
        <w:numPr>
          <w:ilvl w:val="0"/>
          <w:numId w:val="26"/>
        </w:numPr>
        <w:tabs>
          <w:tab w:val="left" w:pos="1418"/>
        </w:tabs>
        <w:spacing w:line="360" w:lineRule="auto"/>
        <w:ind w:left="1276" w:hanging="425"/>
        <w:jc w:val="both"/>
        <w:rPr>
          <w:lang w:eastAsia="lt-LT"/>
        </w:rPr>
      </w:pPr>
      <w:r w:rsidRPr="00F87D70">
        <w:rPr>
          <w:lang w:eastAsia="lt-LT"/>
        </w:rPr>
        <w:t>Taisyklės gali būti papildomos ir keičiamos Savivaldybės tarybos sprendimu.</w:t>
      </w:r>
    </w:p>
    <w:p w:rsidR="00A47B97" w:rsidRPr="00F87D70" w:rsidRDefault="00A47B97" w:rsidP="00F87D70">
      <w:pPr>
        <w:rPr>
          <w:u w:val="single"/>
        </w:rPr>
      </w:pPr>
    </w:p>
    <w:p w:rsidR="00F87D70" w:rsidRPr="00632A69" w:rsidRDefault="00F87D70" w:rsidP="00F87D70">
      <w:pPr>
        <w:ind w:left="360"/>
        <w:jc w:val="center"/>
        <w:rPr>
          <w:u w:val="single"/>
        </w:rPr>
      </w:pPr>
      <w:r>
        <w:rPr>
          <w:u w:val="single"/>
        </w:rPr>
        <w:tab/>
      </w:r>
      <w:r>
        <w:rPr>
          <w:u w:val="single"/>
        </w:rPr>
        <w:tab/>
      </w:r>
      <w:r>
        <w:rPr>
          <w:u w:val="single"/>
        </w:rPr>
        <w:tab/>
      </w:r>
    </w:p>
    <w:p w:rsidR="00F87D70" w:rsidRPr="00F87D70" w:rsidRDefault="00F87D70" w:rsidP="00F87D70">
      <w:pPr>
        <w:ind w:left="680"/>
        <w:jc w:val="center"/>
      </w:pPr>
      <w:r>
        <w:tab/>
      </w:r>
    </w:p>
    <w:sectPr w:rsidR="00F87D70" w:rsidRPr="00F87D70" w:rsidSect="00EC0809">
      <w:headerReference w:type="default" r:id="rId11"/>
      <w:headerReference w:type="first" r:id="rId12"/>
      <w:pgSz w:w="11906" w:h="16838" w:code="9"/>
      <w:pgMar w:top="1134" w:right="567" w:bottom="567"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C5" w:rsidRDefault="00B603C5">
      <w:r>
        <w:separator/>
      </w:r>
    </w:p>
  </w:endnote>
  <w:endnote w:type="continuationSeparator" w:id="0">
    <w:p w:rsidR="00B603C5" w:rsidRDefault="00B6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C5" w:rsidRDefault="00B603C5">
      <w:r>
        <w:separator/>
      </w:r>
    </w:p>
  </w:footnote>
  <w:footnote w:type="continuationSeparator" w:id="0">
    <w:p w:rsidR="00B603C5" w:rsidRDefault="00B6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2B2B" w:rsidRDefault="000B2B2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7D70">
      <w:rPr>
        <w:rStyle w:val="Puslapionumeris"/>
        <w:noProof/>
      </w:rPr>
      <w:t>2</w:t>
    </w:r>
    <w:r>
      <w:rPr>
        <w:rStyle w:val="Puslapionumeris"/>
      </w:rPr>
      <w:fldChar w:fldCharType="end"/>
    </w:r>
  </w:p>
  <w:p w:rsidR="000B2B2B" w:rsidRDefault="000B2B2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723D1">
      <w:rPr>
        <w:rStyle w:val="Puslapionumeris"/>
        <w:noProof/>
      </w:rPr>
      <w:t>4</w:t>
    </w:r>
    <w:r>
      <w:rPr>
        <w:rStyle w:val="Puslapionumeris"/>
      </w:rPr>
      <w:fldChar w:fldCharType="end"/>
    </w:r>
  </w:p>
  <w:p w:rsidR="000B2B2B" w:rsidRDefault="000B2B2B">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CDE"/>
    <w:multiLevelType w:val="hybridMultilevel"/>
    <w:tmpl w:val="AB44E1D2"/>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1" w15:restartNumberingAfterBreak="0">
    <w:nsid w:val="039B07CE"/>
    <w:multiLevelType w:val="multilevel"/>
    <w:tmpl w:val="3CFCF5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FC573D"/>
    <w:multiLevelType w:val="hybridMultilevel"/>
    <w:tmpl w:val="C45CB3A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82D6281"/>
    <w:multiLevelType w:val="hybridMultilevel"/>
    <w:tmpl w:val="81E48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0366AE"/>
    <w:multiLevelType w:val="hybridMultilevel"/>
    <w:tmpl w:val="F3D4D2DE"/>
    <w:lvl w:ilvl="0" w:tplc="56603C68">
      <w:start w:val="13"/>
      <w:numFmt w:val="decimal"/>
      <w:lvlText w:val="%1."/>
      <w:lvlJc w:val="left"/>
      <w:pPr>
        <w:tabs>
          <w:tab w:val="num" w:pos="1400"/>
        </w:tabs>
        <w:ind w:left="1400" w:hanging="360"/>
      </w:pPr>
      <w:rPr>
        <w:rFonts w:hint="default"/>
      </w:r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abstractNum w:abstractNumId="5" w15:restartNumberingAfterBreak="0">
    <w:nsid w:val="1CA81D7E"/>
    <w:multiLevelType w:val="hybridMultilevel"/>
    <w:tmpl w:val="562A1D5C"/>
    <w:lvl w:ilvl="0" w:tplc="383A7766">
      <w:start w:val="1"/>
      <w:numFmt w:val="upperRoman"/>
      <w:lvlText w:val="%1."/>
      <w:lvlJc w:val="left"/>
      <w:pPr>
        <w:ind w:left="4406" w:hanging="720"/>
      </w:pPr>
      <w:rPr>
        <w:rFonts w:hint="default"/>
      </w:rPr>
    </w:lvl>
    <w:lvl w:ilvl="1" w:tplc="04270019" w:tentative="1">
      <w:start w:val="1"/>
      <w:numFmt w:val="lowerLetter"/>
      <w:lvlText w:val="%2."/>
      <w:lvlJc w:val="left"/>
      <w:pPr>
        <w:ind w:left="4766" w:hanging="360"/>
      </w:pPr>
    </w:lvl>
    <w:lvl w:ilvl="2" w:tplc="0427001B" w:tentative="1">
      <w:start w:val="1"/>
      <w:numFmt w:val="lowerRoman"/>
      <w:lvlText w:val="%3."/>
      <w:lvlJc w:val="right"/>
      <w:pPr>
        <w:ind w:left="5486" w:hanging="180"/>
      </w:pPr>
    </w:lvl>
    <w:lvl w:ilvl="3" w:tplc="0427000F" w:tentative="1">
      <w:start w:val="1"/>
      <w:numFmt w:val="decimal"/>
      <w:lvlText w:val="%4."/>
      <w:lvlJc w:val="left"/>
      <w:pPr>
        <w:ind w:left="6206" w:hanging="360"/>
      </w:pPr>
    </w:lvl>
    <w:lvl w:ilvl="4" w:tplc="04270019" w:tentative="1">
      <w:start w:val="1"/>
      <w:numFmt w:val="lowerLetter"/>
      <w:lvlText w:val="%5."/>
      <w:lvlJc w:val="left"/>
      <w:pPr>
        <w:ind w:left="6926" w:hanging="360"/>
      </w:pPr>
    </w:lvl>
    <w:lvl w:ilvl="5" w:tplc="0427001B" w:tentative="1">
      <w:start w:val="1"/>
      <w:numFmt w:val="lowerRoman"/>
      <w:lvlText w:val="%6."/>
      <w:lvlJc w:val="right"/>
      <w:pPr>
        <w:ind w:left="7646" w:hanging="180"/>
      </w:pPr>
    </w:lvl>
    <w:lvl w:ilvl="6" w:tplc="0427000F" w:tentative="1">
      <w:start w:val="1"/>
      <w:numFmt w:val="decimal"/>
      <w:lvlText w:val="%7."/>
      <w:lvlJc w:val="left"/>
      <w:pPr>
        <w:ind w:left="8366" w:hanging="360"/>
      </w:pPr>
    </w:lvl>
    <w:lvl w:ilvl="7" w:tplc="04270019" w:tentative="1">
      <w:start w:val="1"/>
      <w:numFmt w:val="lowerLetter"/>
      <w:lvlText w:val="%8."/>
      <w:lvlJc w:val="left"/>
      <w:pPr>
        <w:ind w:left="9086" w:hanging="360"/>
      </w:pPr>
    </w:lvl>
    <w:lvl w:ilvl="8" w:tplc="0427001B" w:tentative="1">
      <w:start w:val="1"/>
      <w:numFmt w:val="lowerRoman"/>
      <w:lvlText w:val="%9."/>
      <w:lvlJc w:val="right"/>
      <w:pPr>
        <w:ind w:left="9806" w:hanging="180"/>
      </w:pPr>
    </w:lvl>
  </w:abstractNum>
  <w:abstractNum w:abstractNumId="6" w15:restartNumberingAfterBreak="0">
    <w:nsid w:val="209A5CCF"/>
    <w:multiLevelType w:val="hybridMultilevel"/>
    <w:tmpl w:val="EAE015CC"/>
    <w:lvl w:ilvl="0" w:tplc="B35A029E">
      <w:start w:val="1"/>
      <w:numFmt w:val="low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7" w15:restartNumberingAfterBreak="0">
    <w:nsid w:val="24D000CF"/>
    <w:multiLevelType w:val="hybridMultilevel"/>
    <w:tmpl w:val="BD70204A"/>
    <w:lvl w:ilvl="0" w:tplc="4E0812DA">
      <w:start w:val="1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4D235C8"/>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9" w15:restartNumberingAfterBreak="0">
    <w:nsid w:val="2FFB66FB"/>
    <w:multiLevelType w:val="hybridMultilevel"/>
    <w:tmpl w:val="D57699E4"/>
    <w:lvl w:ilvl="0" w:tplc="BD62D7FA">
      <w:start w:val="1"/>
      <w:numFmt w:val="upperRoman"/>
      <w:lvlText w:val="%1."/>
      <w:lvlJc w:val="left"/>
      <w:pPr>
        <w:ind w:left="5115" w:hanging="720"/>
      </w:pPr>
      <w:rPr>
        <w:rFonts w:hint="default"/>
      </w:rPr>
    </w:lvl>
    <w:lvl w:ilvl="1" w:tplc="04270019" w:tentative="1">
      <w:start w:val="1"/>
      <w:numFmt w:val="lowerLetter"/>
      <w:lvlText w:val="%2."/>
      <w:lvlJc w:val="left"/>
      <w:pPr>
        <w:ind w:left="5475" w:hanging="360"/>
      </w:pPr>
    </w:lvl>
    <w:lvl w:ilvl="2" w:tplc="0427001B" w:tentative="1">
      <w:start w:val="1"/>
      <w:numFmt w:val="lowerRoman"/>
      <w:lvlText w:val="%3."/>
      <w:lvlJc w:val="right"/>
      <w:pPr>
        <w:ind w:left="6195" w:hanging="180"/>
      </w:pPr>
    </w:lvl>
    <w:lvl w:ilvl="3" w:tplc="0427000F" w:tentative="1">
      <w:start w:val="1"/>
      <w:numFmt w:val="decimal"/>
      <w:lvlText w:val="%4."/>
      <w:lvlJc w:val="left"/>
      <w:pPr>
        <w:ind w:left="6915" w:hanging="360"/>
      </w:pPr>
    </w:lvl>
    <w:lvl w:ilvl="4" w:tplc="04270019" w:tentative="1">
      <w:start w:val="1"/>
      <w:numFmt w:val="lowerLetter"/>
      <w:lvlText w:val="%5."/>
      <w:lvlJc w:val="left"/>
      <w:pPr>
        <w:ind w:left="7635" w:hanging="360"/>
      </w:pPr>
    </w:lvl>
    <w:lvl w:ilvl="5" w:tplc="0427001B" w:tentative="1">
      <w:start w:val="1"/>
      <w:numFmt w:val="lowerRoman"/>
      <w:lvlText w:val="%6."/>
      <w:lvlJc w:val="right"/>
      <w:pPr>
        <w:ind w:left="8355" w:hanging="180"/>
      </w:pPr>
    </w:lvl>
    <w:lvl w:ilvl="6" w:tplc="0427000F" w:tentative="1">
      <w:start w:val="1"/>
      <w:numFmt w:val="decimal"/>
      <w:lvlText w:val="%7."/>
      <w:lvlJc w:val="left"/>
      <w:pPr>
        <w:ind w:left="9075" w:hanging="360"/>
      </w:pPr>
    </w:lvl>
    <w:lvl w:ilvl="7" w:tplc="04270019" w:tentative="1">
      <w:start w:val="1"/>
      <w:numFmt w:val="lowerLetter"/>
      <w:lvlText w:val="%8."/>
      <w:lvlJc w:val="left"/>
      <w:pPr>
        <w:ind w:left="9795" w:hanging="360"/>
      </w:pPr>
    </w:lvl>
    <w:lvl w:ilvl="8" w:tplc="0427001B" w:tentative="1">
      <w:start w:val="1"/>
      <w:numFmt w:val="lowerRoman"/>
      <w:lvlText w:val="%9."/>
      <w:lvlJc w:val="right"/>
      <w:pPr>
        <w:ind w:left="10515" w:hanging="180"/>
      </w:pPr>
    </w:lvl>
  </w:abstractNum>
  <w:abstractNum w:abstractNumId="10" w15:restartNumberingAfterBreak="0">
    <w:nsid w:val="35467337"/>
    <w:multiLevelType w:val="multilevel"/>
    <w:tmpl w:val="1924B9F2"/>
    <w:lvl w:ilvl="0">
      <w:start w:val="14"/>
      <w:numFmt w:val="decimal"/>
      <w:lvlText w:val="%1."/>
      <w:lvlJc w:val="left"/>
      <w:pPr>
        <w:ind w:left="1069"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4549" w:hanging="720"/>
      </w:pPr>
      <w:rPr>
        <w:rFonts w:hint="default"/>
      </w:rPr>
    </w:lvl>
    <w:lvl w:ilvl="3">
      <w:start w:val="1"/>
      <w:numFmt w:val="decimal"/>
      <w:isLgl/>
      <w:lvlText w:val="%1.%2.%3.%4."/>
      <w:lvlJc w:val="left"/>
      <w:pPr>
        <w:ind w:left="6109" w:hanging="720"/>
      </w:pPr>
      <w:rPr>
        <w:rFonts w:hint="default"/>
      </w:rPr>
    </w:lvl>
    <w:lvl w:ilvl="4">
      <w:start w:val="1"/>
      <w:numFmt w:val="decimal"/>
      <w:isLgl/>
      <w:lvlText w:val="%1.%2.%3.%4.%5."/>
      <w:lvlJc w:val="left"/>
      <w:pPr>
        <w:ind w:left="8029" w:hanging="1080"/>
      </w:pPr>
      <w:rPr>
        <w:rFonts w:hint="default"/>
      </w:rPr>
    </w:lvl>
    <w:lvl w:ilvl="5">
      <w:start w:val="1"/>
      <w:numFmt w:val="decimal"/>
      <w:isLgl/>
      <w:lvlText w:val="%1.%2.%3.%4.%5.%6."/>
      <w:lvlJc w:val="left"/>
      <w:pPr>
        <w:ind w:left="9589" w:hanging="1080"/>
      </w:pPr>
      <w:rPr>
        <w:rFonts w:hint="default"/>
      </w:rPr>
    </w:lvl>
    <w:lvl w:ilvl="6">
      <w:start w:val="1"/>
      <w:numFmt w:val="decimal"/>
      <w:isLgl/>
      <w:lvlText w:val="%1.%2.%3.%4.%5.%6.%7."/>
      <w:lvlJc w:val="left"/>
      <w:pPr>
        <w:ind w:left="11509" w:hanging="1440"/>
      </w:pPr>
      <w:rPr>
        <w:rFonts w:hint="default"/>
      </w:rPr>
    </w:lvl>
    <w:lvl w:ilvl="7">
      <w:start w:val="1"/>
      <w:numFmt w:val="decimal"/>
      <w:isLgl/>
      <w:lvlText w:val="%1.%2.%3.%4.%5.%6.%7.%8."/>
      <w:lvlJc w:val="left"/>
      <w:pPr>
        <w:ind w:left="13069" w:hanging="1440"/>
      </w:pPr>
      <w:rPr>
        <w:rFonts w:hint="default"/>
      </w:rPr>
    </w:lvl>
    <w:lvl w:ilvl="8">
      <w:start w:val="1"/>
      <w:numFmt w:val="decimal"/>
      <w:isLgl/>
      <w:lvlText w:val="%1.%2.%3.%4.%5.%6.%7.%8.%9."/>
      <w:lvlJc w:val="left"/>
      <w:pPr>
        <w:ind w:left="14989" w:hanging="1800"/>
      </w:pPr>
      <w:rPr>
        <w:rFonts w:hint="default"/>
      </w:rPr>
    </w:lvl>
  </w:abstractNum>
  <w:abstractNum w:abstractNumId="11" w15:restartNumberingAfterBreak="0">
    <w:nsid w:val="357A45B2"/>
    <w:multiLevelType w:val="multilevel"/>
    <w:tmpl w:val="587ACA70"/>
    <w:lvl w:ilvl="0">
      <w:start w:val="1"/>
      <w:numFmt w:val="decimal"/>
      <w:lvlText w:val="%1."/>
      <w:lvlJc w:val="left"/>
      <w:pPr>
        <w:ind w:left="1353" w:hanging="360"/>
      </w:pPr>
      <w:rPr>
        <w:rFonts w:hint="default"/>
      </w:rPr>
    </w:lvl>
    <w:lvl w:ilvl="1">
      <w:start w:val="1"/>
      <w:numFmt w:val="decimal"/>
      <w:isLgl/>
      <w:lvlText w:val="%1.%2."/>
      <w:lvlJc w:val="left"/>
      <w:pPr>
        <w:ind w:left="1696" w:hanging="420"/>
      </w:pPr>
      <w:rPr>
        <w:rFonts w:hint="default"/>
        <w:color w:val="auto"/>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15:restartNumberingAfterBreak="0">
    <w:nsid w:val="38235C34"/>
    <w:multiLevelType w:val="multilevel"/>
    <w:tmpl w:val="6070037A"/>
    <w:lvl w:ilvl="0">
      <w:start w:val="1"/>
      <w:numFmt w:val="decimal"/>
      <w:lvlText w:val="%1."/>
      <w:lvlJc w:val="left"/>
      <w:pPr>
        <w:tabs>
          <w:tab w:val="num" w:pos="1457"/>
        </w:tabs>
        <w:ind w:left="1457" w:hanging="360"/>
      </w:pPr>
    </w:lvl>
    <w:lvl w:ilvl="1">
      <w:start w:val="1"/>
      <w:numFmt w:val="decimal"/>
      <w:isLgl/>
      <w:lvlText w:val="%1.%2."/>
      <w:lvlJc w:val="left"/>
      <w:pPr>
        <w:tabs>
          <w:tab w:val="num" w:pos="1712"/>
        </w:tabs>
        <w:ind w:left="1712" w:hanging="615"/>
      </w:pPr>
      <w:rPr>
        <w:rFonts w:hint="default"/>
      </w:rPr>
    </w:lvl>
    <w:lvl w:ilvl="2">
      <w:start w:val="1"/>
      <w:numFmt w:val="decimal"/>
      <w:isLgl/>
      <w:lvlText w:val="%1.%2.%3."/>
      <w:lvlJc w:val="left"/>
      <w:pPr>
        <w:tabs>
          <w:tab w:val="num" w:pos="1817"/>
        </w:tabs>
        <w:ind w:left="1817" w:hanging="720"/>
      </w:pPr>
      <w:rPr>
        <w:rFonts w:hint="default"/>
      </w:rPr>
    </w:lvl>
    <w:lvl w:ilvl="3">
      <w:start w:val="1"/>
      <w:numFmt w:val="decimal"/>
      <w:isLgl/>
      <w:lvlText w:val="%1.%2.%3.%4."/>
      <w:lvlJc w:val="left"/>
      <w:pPr>
        <w:tabs>
          <w:tab w:val="num" w:pos="1817"/>
        </w:tabs>
        <w:ind w:left="1817" w:hanging="720"/>
      </w:pPr>
      <w:rPr>
        <w:rFonts w:hint="default"/>
      </w:rPr>
    </w:lvl>
    <w:lvl w:ilvl="4">
      <w:start w:val="1"/>
      <w:numFmt w:val="decimal"/>
      <w:isLgl/>
      <w:lvlText w:val="%1.%2.%3.%4.%5."/>
      <w:lvlJc w:val="left"/>
      <w:pPr>
        <w:tabs>
          <w:tab w:val="num" w:pos="2177"/>
        </w:tabs>
        <w:ind w:left="2177" w:hanging="1080"/>
      </w:pPr>
      <w:rPr>
        <w:rFonts w:hint="default"/>
      </w:rPr>
    </w:lvl>
    <w:lvl w:ilvl="5">
      <w:start w:val="1"/>
      <w:numFmt w:val="decimal"/>
      <w:isLgl/>
      <w:lvlText w:val="%1.%2.%3.%4.%5.%6."/>
      <w:lvlJc w:val="left"/>
      <w:pPr>
        <w:tabs>
          <w:tab w:val="num" w:pos="2177"/>
        </w:tabs>
        <w:ind w:left="2177" w:hanging="1080"/>
      </w:pPr>
      <w:rPr>
        <w:rFonts w:hint="default"/>
      </w:rPr>
    </w:lvl>
    <w:lvl w:ilvl="6">
      <w:start w:val="1"/>
      <w:numFmt w:val="decimal"/>
      <w:isLgl/>
      <w:lvlText w:val="%1.%2.%3.%4.%5.%6.%7."/>
      <w:lvlJc w:val="left"/>
      <w:pPr>
        <w:tabs>
          <w:tab w:val="num" w:pos="2537"/>
        </w:tabs>
        <w:ind w:left="2537" w:hanging="1440"/>
      </w:pPr>
      <w:rPr>
        <w:rFonts w:hint="default"/>
      </w:rPr>
    </w:lvl>
    <w:lvl w:ilvl="7">
      <w:start w:val="1"/>
      <w:numFmt w:val="decimal"/>
      <w:isLgl/>
      <w:lvlText w:val="%1.%2.%3.%4.%5.%6.%7.%8."/>
      <w:lvlJc w:val="left"/>
      <w:pPr>
        <w:tabs>
          <w:tab w:val="num" w:pos="2537"/>
        </w:tabs>
        <w:ind w:left="2537" w:hanging="1440"/>
      </w:pPr>
      <w:rPr>
        <w:rFonts w:hint="default"/>
      </w:rPr>
    </w:lvl>
    <w:lvl w:ilvl="8">
      <w:start w:val="1"/>
      <w:numFmt w:val="decimal"/>
      <w:isLgl/>
      <w:lvlText w:val="%1.%2.%3.%4.%5.%6.%7.%8.%9."/>
      <w:lvlJc w:val="left"/>
      <w:pPr>
        <w:tabs>
          <w:tab w:val="num" w:pos="2897"/>
        </w:tabs>
        <w:ind w:left="2897" w:hanging="1800"/>
      </w:pPr>
      <w:rPr>
        <w:rFonts w:hint="default"/>
      </w:rPr>
    </w:lvl>
  </w:abstractNum>
  <w:abstractNum w:abstractNumId="13" w15:restartNumberingAfterBreak="0">
    <w:nsid w:val="38D03CF6"/>
    <w:multiLevelType w:val="hybridMultilevel"/>
    <w:tmpl w:val="D84A3D42"/>
    <w:lvl w:ilvl="0" w:tplc="04270001">
      <w:start w:val="1"/>
      <w:numFmt w:val="bullet"/>
      <w:lvlText w:val=""/>
      <w:lvlJc w:val="left"/>
      <w:pPr>
        <w:tabs>
          <w:tab w:val="num" w:pos="790"/>
        </w:tabs>
        <w:ind w:left="790" w:hanging="360"/>
      </w:pPr>
      <w:rPr>
        <w:rFonts w:ascii="Symbol" w:hAnsi="Symbol" w:hint="default"/>
      </w:rPr>
    </w:lvl>
    <w:lvl w:ilvl="1" w:tplc="04270003" w:tentative="1">
      <w:start w:val="1"/>
      <w:numFmt w:val="bullet"/>
      <w:lvlText w:val="o"/>
      <w:lvlJc w:val="left"/>
      <w:pPr>
        <w:tabs>
          <w:tab w:val="num" w:pos="1510"/>
        </w:tabs>
        <w:ind w:left="1510" w:hanging="360"/>
      </w:pPr>
      <w:rPr>
        <w:rFonts w:ascii="Courier New" w:hAnsi="Courier New" w:cs="Courier New" w:hint="default"/>
      </w:rPr>
    </w:lvl>
    <w:lvl w:ilvl="2" w:tplc="04270005" w:tentative="1">
      <w:start w:val="1"/>
      <w:numFmt w:val="bullet"/>
      <w:lvlText w:val=""/>
      <w:lvlJc w:val="left"/>
      <w:pPr>
        <w:tabs>
          <w:tab w:val="num" w:pos="2230"/>
        </w:tabs>
        <w:ind w:left="2230" w:hanging="360"/>
      </w:pPr>
      <w:rPr>
        <w:rFonts w:ascii="Wingdings" w:hAnsi="Wingdings" w:hint="default"/>
      </w:rPr>
    </w:lvl>
    <w:lvl w:ilvl="3" w:tplc="04270001" w:tentative="1">
      <w:start w:val="1"/>
      <w:numFmt w:val="bullet"/>
      <w:lvlText w:val=""/>
      <w:lvlJc w:val="left"/>
      <w:pPr>
        <w:tabs>
          <w:tab w:val="num" w:pos="2950"/>
        </w:tabs>
        <w:ind w:left="2950" w:hanging="360"/>
      </w:pPr>
      <w:rPr>
        <w:rFonts w:ascii="Symbol" w:hAnsi="Symbol" w:hint="default"/>
      </w:rPr>
    </w:lvl>
    <w:lvl w:ilvl="4" w:tplc="04270003" w:tentative="1">
      <w:start w:val="1"/>
      <w:numFmt w:val="bullet"/>
      <w:lvlText w:val="o"/>
      <w:lvlJc w:val="left"/>
      <w:pPr>
        <w:tabs>
          <w:tab w:val="num" w:pos="3670"/>
        </w:tabs>
        <w:ind w:left="3670" w:hanging="360"/>
      </w:pPr>
      <w:rPr>
        <w:rFonts w:ascii="Courier New" w:hAnsi="Courier New" w:cs="Courier New" w:hint="default"/>
      </w:rPr>
    </w:lvl>
    <w:lvl w:ilvl="5" w:tplc="04270005" w:tentative="1">
      <w:start w:val="1"/>
      <w:numFmt w:val="bullet"/>
      <w:lvlText w:val=""/>
      <w:lvlJc w:val="left"/>
      <w:pPr>
        <w:tabs>
          <w:tab w:val="num" w:pos="4390"/>
        </w:tabs>
        <w:ind w:left="4390" w:hanging="360"/>
      </w:pPr>
      <w:rPr>
        <w:rFonts w:ascii="Wingdings" w:hAnsi="Wingdings" w:hint="default"/>
      </w:rPr>
    </w:lvl>
    <w:lvl w:ilvl="6" w:tplc="04270001" w:tentative="1">
      <w:start w:val="1"/>
      <w:numFmt w:val="bullet"/>
      <w:lvlText w:val=""/>
      <w:lvlJc w:val="left"/>
      <w:pPr>
        <w:tabs>
          <w:tab w:val="num" w:pos="5110"/>
        </w:tabs>
        <w:ind w:left="5110" w:hanging="360"/>
      </w:pPr>
      <w:rPr>
        <w:rFonts w:ascii="Symbol" w:hAnsi="Symbol" w:hint="default"/>
      </w:rPr>
    </w:lvl>
    <w:lvl w:ilvl="7" w:tplc="04270003" w:tentative="1">
      <w:start w:val="1"/>
      <w:numFmt w:val="bullet"/>
      <w:lvlText w:val="o"/>
      <w:lvlJc w:val="left"/>
      <w:pPr>
        <w:tabs>
          <w:tab w:val="num" w:pos="5830"/>
        </w:tabs>
        <w:ind w:left="5830" w:hanging="360"/>
      </w:pPr>
      <w:rPr>
        <w:rFonts w:ascii="Courier New" w:hAnsi="Courier New" w:cs="Courier New" w:hint="default"/>
      </w:rPr>
    </w:lvl>
    <w:lvl w:ilvl="8" w:tplc="04270005" w:tentative="1">
      <w:start w:val="1"/>
      <w:numFmt w:val="bullet"/>
      <w:lvlText w:val=""/>
      <w:lvlJc w:val="left"/>
      <w:pPr>
        <w:tabs>
          <w:tab w:val="num" w:pos="6550"/>
        </w:tabs>
        <w:ind w:left="6550" w:hanging="360"/>
      </w:pPr>
      <w:rPr>
        <w:rFonts w:ascii="Wingdings" w:hAnsi="Wingdings" w:hint="default"/>
      </w:rPr>
    </w:lvl>
  </w:abstractNum>
  <w:abstractNum w:abstractNumId="14" w15:restartNumberingAfterBreak="0">
    <w:nsid w:val="3CC76B84"/>
    <w:multiLevelType w:val="hybridMultilevel"/>
    <w:tmpl w:val="FF2273D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6" w15:restartNumberingAfterBreak="0">
    <w:nsid w:val="453A0192"/>
    <w:multiLevelType w:val="multilevel"/>
    <w:tmpl w:val="D52CA4FA"/>
    <w:lvl w:ilvl="0">
      <w:start w:val="15"/>
      <w:numFmt w:val="decimal"/>
      <w:lvlText w:val="%1."/>
      <w:lvlJc w:val="left"/>
      <w:pPr>
        <w:ind w:left="1276" w:hanging="360"/>
      </w:pPr>
      <w:rPr>
        <w:rFonts w:hint="default"/>
      </w:rPr>
    </w:lvl>
    <w:lvl w:ilvl="1">
      <w:start w:val="1"/>
      <w:numFmt w:val="decimal"/>
      <w:isLgl/>
      <w:lvlText w:val="%1.%2."/>
      <w:lvlJc w:val="left"/>
      <w:pPr>
        <w:ind w:left="175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796" w:hanging="108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96" w:hanging="1800"/>
      </w:pPr>
      <w:rPr>
        <w:rFonts w:hint="default"/>
      </w:rPr>
    </w:lvl>
  </w:abstractNum>
  <w:abstractNum w:abstractNumId="17" w15:restartNumberingAfterBreak="0">
    <w:nsid w:val="4E07170D"/>
    <w:multiLevelType w:val="hybridMultilevel"/>
    <w:tmpl w:val="ECEA7A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6E7501"/>
    <w:multiLevelType w:val="hybridMultilevel"/>
    <w:tmpl w:val="D6D65644"/>
    <w:lvl w:ilvl="0" w:tplc="E1806D8A">
      <w:start w:val="12"/>
      <w:numFmt w:val="decimal"/>
      <w:lvlText w:val="%1."/>
      <w:lvlJc w:val="left"/>
      <w:pPr>
        <w:ind w:left="140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19" w15:restartNumberingAfterBreak="0">
    <w:nsid w:val="5D6F3CBD"/>
    <w:multiLevelType w:val="multilevel"/>
    <w:tmpl w:val="C22A37F0"/>
    <w:lvl w:ilvl="0">
      <w:start w:val="17"/>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0" w15:restartNumberingAfterBreak="0">
    <w:nsid w:val="66517D90"/>
    <w:multiLevelType w:val="hybridMultilevel"/>
    <w:tmpl w:val="7FDA45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FE78AF"/>
    <w:multiLevelType w:val="hybridMultilevel"/>
    <w:tmpl w:val="47B45B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23" w15:restartNumberingAfterBreak="0">
    <w:nsid w:val="77D87569"/>
    <w:multiLevelType w:val="hybridMultilevel"/>
    <w:tmpl w:val="3F1EB8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86468"/>
    <w:multiLevelType w:val="hybridMultilevel"/>
    <w:tmpl w:val="8EBC3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928B8"/>
    <w:multiLevelType w:val="hybridMultilevel"/>
    <w:tmpl w:val="0BFC1C88"/>
    <w:lvl w:ilvl="0" w:tplc="4E64B382">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num w:numId="1">
    <w:abstractNumId w:val="22"/>
  </w:num>
  <w:num w:numId="2">
    <w:abstractNumId w:val="4"/>
  </w:num>
  <w:num w:numId="3">
    <w:abstractNumId w:val="18"/>
  </w:num>
  <w:num w:numId="4">
    <w:abstractNumId w:val="3"/>
  </w:num>
  <w:num w:numId="5">
    <w:abstractNumId w:val="8"/>
  </w:num>
  <w:num w:numId="6">
    <w:abstractNumId w:val="15"/>
  </w:num>
  <w:num w:numId="7">
    <w:abstractNumId w:val="16"/>
  </w:num>
  <w:num w:numId="8">
    <w:abstractNumId w:val="14"/>
  </w:num>
  <w:num w:numId="9">
    <w:abstractNumId w:val="7"/>
  </w:num>
  <w:num w:numId="10">
    <w:abstractNumId w:val="19"/>
  </w:num>
  <w:num w:numId="11">
    <w:abstractNumId w:val="12"/>
  </w:num>
  <w:num w:numId="12">
    <w:abstractNumId w:val="1"/>
  </w:num>
  <w:num w:numId="13">
    <w:abstractNumId w:val="13"/>
  </w:num>
  <w:num w:numId="14">
    <w:abstractNumId w:val="17"/>
  </w:num>
  <w:num w:numId="15">
    <w:abstractNumId w:val="21"/>
  </w:num>
  <w:num w:numId="16">
    <w:abstractNumId w:val="24"/>
  </w:num>
  <w:num w:numId="17">
    <w:abstractNumId w:val="20"/>
  </w:num>
  <w:num w:numId="18">
    <w:abstractNumId w:val="23"/>
  </w:num>
  <w:num w:numId="19">
    <w:abstractNumId w:val="10"/>
  </w:num>
  <w:num w:numId="20">
    <w:abstractNumId w:val="6"/>
  </w:num>
  <w:num w:numId="21">
    <w:abstractNumId w:val="5"/>
  </w:num>
  <w:num w:numId="22">
    <w:abstractNumId w:val="2"/>
  </w:num>
  <w:num w:numId="23">
    <w:abstractNumId w:val="0"/>
  </w:num>
  <w:num w:numId="24">
    <w:abstractNumId w:val="25"/>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2"/>
    <w:rsid w:val="00031531"/>
    <w:rsid w:val="00036268"/>
    <w:rsid w:val="00064B69"/>
    <w:rsid w:val="00094673"/>
    <w:rsid w:val="000B2B2B"/>
    <w:rsid w:val="000B2BDC"/>
    <w:rsid w:val="00107188"/>
    <w:rsid w:val="001156B7"/>
    <w:rsid w:val="0012091C"/>
    <w:rsid w:val="00132437"/>
    <w:rsid w:val="001448FF"/>
    <w:rsid w:val="0014593C"/>
    <w:rsid w:val="0016171F"/>
    <w:rsid w:val="001A4F36"/>
    <w:rsid w:val="001D1977"/>
    <w:rsid w:val="00211F14"/>
    <w:rsid w:val="00222EE7"/>
    <w:rsid w:val="002512F3"/>
    <w:rsid w:val="002E4DDB"/>
    <w:rsid w:val="00305758"/>
    <w:rsid w:val="00341D56"/>
    <w:rsid w:val="0038262B"/>
    <w:rsid w:val="00384B4D"/>
    <w:rsid w:val="003975CE"/>
    <w:rsid w:val="003A285F"/>
    <w:rsid w:val="003A762C"/>
    <w:rsid w:val="003F4DC4"/>
    <w:rsid w:val="003F53C1"/>
    <w:rsid w:val="004637FF"/>
    <w:rsid w:val="00481D5F"/>
    <w:rsid w:val="004968FC"/>
    <w:rsid w:val="004A49FF"/>
    <w:rsid w:val="004E00ED"/>
    <w:rsid w:val="004F285B"/>
    <w:rsid w:val="00503B36"/>
    <w:rsid w:val="00504780"/>
    <w:rsid w:val="00505987"/>
    <w:rsid w:val="00524071"/>
    <w:rsid w:val="00530A16"/>
    <w:rsid w:val="005335E1"/>
    <w:rsid w:val="00561916"/>
    <w:rsid w:val="005A4424"/>
    <w:rsid w:val="005E2087"/>
    <w:rsid w:val="005F38B6"/>
    <w:rsid w:val="006213AE"/>
    <w:rsid w:val="006230D8"/>
    <w:rsid w:val="00683822"/>
    <w:rsid w:val="00690EA1"/>
    <w:rsid w:val="006B02BF"/>
    <w:rsid w:val="006E43CE"/>
    <w:rsid w:val="00753B07"/>
    <w:rsid w:val="00776F64"/>
    <w:rsid w:val="00794407"/>
    <w:rsid w:val="00794C2F"/>
    <w:rsid w:val="007951EA"/>
    <w:rsid w:val="00796C66"/>
    <w:rsid w:val="00797C1F"/>
    <w:rsid w:val="007A3F5C"/>
    <w:rsid w:val="007B54A1"/>
    <w:rsid w:val="007D0780"/>
    <w:rsid w:val="007E1F94"/>
    <w:rsid w:val="007E4516"/>
    <w:rsid w:val="008106D7"/>
    <w:rsid w:val="00822062"/>
    <w:rsid w:val="00843DD5"/>
    <w:rsid w:val="00856F9B"/>
    <w:rsid w:val="00872337"/>
    <w:rsid w:val="008A401C"/>
    <w:rsid w:val="008D348E"/>
    <w:rsid w:val="008E14C9"/>
    <w:rsid w:val="0093412A"/>
    <w:rsid w:val="0098345B"/>
    <w:rsid w:val="009B4614"/>
    <w:rsid w:val="009E70D9"/>
    <w:rsid w:val="00A47B97"/>
    <w:rsid w:val="00A54B3C"/>
    <w:rsid w:val="00A739D8"/>
    <w:rsid w:val="00A74274"/>
    <w:rsid w:val="00AB2902"/>
    <w:rsid w:val="00AE325A"/>
    <w:rsid w:val="00AE32ED"/>
    <w:rsid w:val="00B008F7"/>
    <w:rsid w:val="00B361E2"/>
    <w:rsid w:val="00B603C5"/>
    <w:rsid w:val="00BA5991"/>
    <w:rsid w:val="00BA65BB"/>
    <w:rsid w:val="00BB70B1"/>
    <w:rsid w:val="00C14929"/>
    <w:rsid w:val="00C16EA1"/>
    <w:rsid w:val="00C723D1"/>
    <w:rsid w:val="00CC1DF9"/>
    <w:rsid w:val="00CD2CB0"/>
    <w:rsid w:val="00D03D5A"/>
    <w:rsid w:val="00D263A2"/>
    <w:rsid w:val="00D37A95"/>
    <w:rsid w:val="00D74773"/>
    <w:rsid w:val="00D7624F"/>
    <w:rsid w:val="00D8136A"/>
    <w:rsid w:val="00DB7660"/>
    <w:rsid w:val="00DC6469"/>
    <w:rsid w:val="00DD732C"/>
    <w:rsid w:val="00E032E8"/>
    <w:rsid w:val="00E166B6"/>
    <w:rsid w:val="00EA03D5"/>
    <w:rsid w:val="00EC0809"/>
    <w:rsid w:val="00ED5945"/>
    <w:rsid w:val="00EE645F"/>
    <w:rsid w:val="00F54307"/>
    <w:rsid w:val="00F87D70"/>
    <w:rsid w:val="00FB77DF"/>
    <w:rsid w:val="00FD0F5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79BFD4"/>
  <w15:chartTrackingRefBased/>
  <w15:docId w15:val="{F5ED9471-CBFD-453A-9BC9-47F2F0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106D7"/>
    <w:pPr>
      <w:ind w:left="720"/>
      <w:contextualSpacing/>
    </w:pPr>
  </w:style>
  <w:style w:type="table" w:styleId="Lentelstinklelis">
    <w:name w:val="Table Grid"/>
    <w:basedOn w:val="prastojilentel"/>
    <w:rsid w:val="008D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38262B"/>
    <w:rPr>
      <w:sz w:val="24"/>
      <w:szCs w:val="24"/>
      <w:lang w:eastAsia="en-US"/>
    </w:rPr>
  </w:style>
  <w:style w:type="paragraph" w:styleId="Debesliotekstas">
    <w:name w:val="Balloon Text"/>
    <w:basedOn w:val="prastasis"/>
    <w:link w:val="DebesliotekstasDiagrama"/>
    <w:rsid w:val="00031531"/>
    <w:rPr>
      <w:rFonts w:ascii="Segoe UI" w:hAnsi="Segoe UI" w:cs="Segoe UI"/>
      <w:sz w:val="18"/>
      <w:szCs w:val="18"/>
    </w:rPr>
  </w:style>
  <w:style w:type="character" w:customStyle="1" w:styleId="DebesliotekstasDiagrama">
    <w:name w:val="Debesėlio tekstas Diagrama"/>
    <w:basedOn w:val="Numatytasispastraiposriftas"/>
    <w:link w:val="Debesliotekstas"/>
    <w:rsid w:val="00031531"/>
    <w:rPr>
      <w:rFonts w:ascii="Segoe UI" w:hAnsi="Segoe UI" w:cs="Segoe UI"/>
      <w:sz w:val="18"/>
      <w:szCs w:val="18"/>
      <w:lang w:eastAsia="en-US"/>
    </w:rPr>
  </w:style>
  <w:style w:type="paragraph" w:styleId="prastasiniatinklio">
    <w:name w:val="Normal (Web)"/>
    <w:basedOn w:val="prastasis"/>
    <w:uiPriority w:val="99"/>
    <w:unhideWhenUsed/>
    <w:rsid w:val="00F87D70"/>
    <w:pPr>
      <w:spacing w:before="100" w:beforeAutospacing="1" w:after="119"/>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F981148A14058970AB2E0F3B0CD38"/>
        <w:category>
          <w:name w:val="Bendrosios nuostatos"/>
          <w:gallery w:val="placeholder"/>
        </w:category>
        <w:types>
          <w:type w:val="bbPlcHdr"/>
        </w:types>
        <w:behaviors>
          <w:behavior w:val="content"/>
        </w:behaviors>
        <w:guid w:val="{74A52D79-01B9-4167-827E-317E05B309E3}"/>
      </w:docPartPr>
      <w:docPartBody>
        <w:p w:rsidR="00AE53B5" w:rsidRDefault="00AE53B5">
          <w:pPr>
            <w:pStyle w:val="C3CF981148A14058970AB2E0F3B0CD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5"/>
    <w:rsid w:val="008000C4"/>
    <w:rsid w:val="00AE53B5"/>
    <w:rsid w:val="00AF1831"/>
    <w:rsid w:val="00CB31C4"/>
    <w:rsid w:val="00CF0330"/>
    <w:rsid w:val="00E20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CF981148A14058970AB2E0F3B0CD38">
    <w:name w:val="C3CF981148A14058970AB2E0F3B0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C152-845D-4996-8604-010CCF8A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924</Words>
  <Characters>6405</Characters>
  <Application>Microsoft Office Word</Application>
  <DocSecurity>4</DocSecurity>
  <Lines>53</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2</cp:revision>
  <cp:lastPrinted>2018-02-13T14:30:00Z</cp:lastPrinted>
  <dcterms:created xsi:type="dcterms:W3CDTF">2018-03-21T06:12:00Z</dcterms:created>
  <dcterms:modified xsi:type="dcterms:W3CDTF">2018-03-21T06:12:00Z</dcterms:modified>
</cp:coreProperties>
</file>