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D5" w:rsidRPr="004F4214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B514D5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>
        <w:t>D</w:t>
      </w:r>
      <w:r w:rsidRPr="004F4214">
        <w:t xml:space="preserve">ėl </w:t>
      </w:r>
      <w:r>
        <w:t>pavedimo Molėtų rajono savivaldybės administracijai atlikti užsakovo funkcijas</w:t>
      </w:r>
    </w:p>
    <w:p w:rsidR="00B514D5" w:rsidRPr="004F4214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B514D5" w:rsidRPr="00511807" w:rsidRDefault="00B514D5" w:rsidP="00B514D5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B514D5" w:rsidRPr="00B21963" w:rsidRDefault="00B514D5" w:rsidP="00B21963">
      <w:pPr>
        <w:tabs>
          <w:tab w:val="left" w:pos="720"/>
        </w:tabs>
        <w:spacing w:after="0" w:line="360" w:lineRule="auto"/>
        <w:ind w:firstLine="709"/>
        <w:jc w:val="both"/>
        <w:rPr>
          <w:rFonts w:cs="Times New Roman"/>
          <w:szCs w:val="24"/>
        </w:rPr>
      </w:pPr>
      <w:r w:rsidRPr="00634D27">
        <w:rPr>
          <w:rFonts w:eastAsia="Times New Roman" w:cs="Times New Roman"/>
          <w:sz w:val="22"/>
          <w:lang w:eastAsia="lt-LT"/>
        </w:rPr>
        <w:t xml:space="preserve">Sprendimo projektas parengtas vykdant Lietuvos Respublikos vietos savivaldos </w:t>
      </w:r>
      <w:r>
        <w:rPr>
          <w:rFonts w:eastAsia="Times New Roman" w:cs="Times New Roman"/>
          <w:szCs w:val="24"/>
          <w:lang w:eastAsia="lt-LT"/>
        </w:rPr>
        <w:t xml:space="preserve">įstatymo nuostatas, kad </w:t>
      </w:r>
      <w:r w:rsidR="00544859">
        <w:rPr>
          <w:rFonts w:eastAsia="Times New Roman" w:cs="Times New Roman"/>
          <w:szCs w:val="24"/>
          <w:lang w:eastAsia="lt-LT"/>
        </w:rPr>
        <w:t>i</w:t>
      </w:r>
      <w:r w:rsidR="00544859" w:rsidRPr="00544859">
        <w:rPr>
          <w:rFonts w:eastAsia="Times New Roman" w:cs="Times New Roman"/>
          <w:szCs w:val="24"/>
          <w:lang w:eastAsia="lt-LT"/>
        </w:rPr>
        <w:t>šimtinė savivaldybės tarybos kompetencija</w:t>
      </w:r>
      <w:r w:rsidR="00544859">
        <w:rPr>
          <w:rFonts w:eastAsia="Times New Roman" w:cs="Times New Roman"/>
          <w:szCs w:val="24"/>
          <w:lang w:eastAsia="lt-LT"/>
        </w:rPr>
        <w:t xml:space="preserve"> yra </w:t>
      </w:r>
      <w:r w:rsidR="00544859" w:rsidRPr="00544859">
        <w:rPr>
          <w:rFonts w:eastAsia="Times New Roman" w:cs="Times New Roman"/>
          <w:szCs w:val="24"/>
          <w:lang w:eastAsia="lt-LT"/>
        </w:rPr>
        <w:t>sprendimų dėl socialinės ir gamybinės infrastruktūros objektų projektavimo ir statybos, dėl pavedimo savivaldybės administracijai ir kitiems subjektams atlikti šių dar</w:t>
      </w:r>
      <w:r w:rsidR="00544859">
        <w:rPr>
          <w:rFonts w:eastAsia="Times New Roman" w:cs="Times New Roman"/>
          <w:szCs w:val="24"/>
          <w:lang w:eastAsia="lt-LT"/>
        </w:rPr>
        <w:t>bų užsakovo funkcijas priėmimas.</w:t>
      </w:r>
      <w:r w:rsidR="003469EE">
        <w:rPr>
          <w:rFonts w:eastAsia="Times New Roman" w:cs="Times New Roman"/>
          <w:szCs w:val="24"/>
          <w:lang w:eastAsia="lt-LT"/>
        </w:rPr>
        <w:t xml:space="preserve"> </w:t>
      </w:r>
      <w:r w:rsidR="003469EE">
        <w:rPr>
          <w:rFonts w:cs="Times New Roman"/>
          <w:szCs w:val="24"/>
        </w:rPr>
        <w:t>Pagal Valstybės ir savivaldybių turto valdymo, naudojimo ir disp</w:t>
      </w:r>
      <w:r w:rsidR="003469EE">
        <w:rPr>
          <w:rFonts w:cs="Times New Roman"/>
          <w:szCs w:val="24"/>
        </w:rPr>
        <w:t>onavimo juo įstatymo 12 str</w:t>
      </w:r>
      <w:r w:rsidR="00B21963">
        <w:rPr>
          <w:rFonts w:cs="Times New Roman"/>
          <w:szCs w:val="24"/>
        </w:rPr>
        <w:t>aipsnio nuostatas</w:t>
      </w:r>
      <w:r w:rsidR="003469EE">
        <w:rPr>
          <w:rFonts w:cs="Times New Roman"/>
          <w:szCs w:val="24"/>
        </w:rPr>
        <w:t xml:space="preserve"> </w:t>
      </w:r>
      <w:r w:rsidR="003469EE">
        <w:rPr>
          <w:rFonts w:cs="Times New Roman"/>
          <w:szCs w:val="24"/>
        </w:rPr>
        <w:t>s</w:t>
      </w:r>
      <w:r w:rsidR="003469EE">
        <w:rPr>
          <w:rFonts w:cs="Times New Roman"/>
          <w:szCs w:val="24"/>
        </w:rPr>
        <w:t xml:space="preserve">avivaldybėms nuosavybės teise priklausančio turto </w:t>
      </w:r>
      <w:r w:rsidR="003469EE" w:rsidRPr="003469EE">
        <w:rPr>
          <w:rFonts w:cs="Times New Roman"/>
          <w:szCs w:val="24"/>
        </w:rPr>
        <w:t>savininko funkcijas, vadovaudamosi įstatymais, įgyvendina savivaldybių tarybos.</w:t>
      </w:r>
      <w:r w:rsidR="00B21963">
        <w:rPr>
          <w:rFonts w:cs="Times New Roman"/>
          <w:szCs w:val="24"/>
        </w:rPr>
        <w:t xml:space="preserve"> </w:t>
      </w:r>
      <w:r w:rsidR="00B21963" w:rsidRPr="00B21963">
        <w:rPr>
          <w:rFonts w:cs="Times New Roman"/>
          <w:szCs w:val="24"/>
        </w:rPr>
        <w:t>Taigi jei žemės sklypą ir (ar) statinį valdo arba naudoja savivaldybė</w:t>
      </w:r>
      <w:r w:rsidR="00B21963">
        <w:rPr>
          <w:rFonts w:cs="Times New Roman"/>
          <w:szCs w:val="24"/>
        </w:rPr>
        <w:t>s taryba</w:t>
      </w:r>
      <w:r w:rsidR="00B21963" w:rsidRPr="00B21963">
        <w:rPr>
          <w:rFonts w:cs="Times New Roman"/>
          <w:szCs w:val="24"/>
        </w:rPr>
        <w:t xml:space="preserve">, </w:t>
      </w:r>
      <w:r w:rsidR="00B21963">
        <w:rPr>
          <w:rFonts w:cs="Times New Roman"/>
          <w:szCs w:val="24"/>
        </w:rPr>
        <w:t>administracijai</w:t>
      </w:r>
      <w:r w:rsidR="00B21963" w:rsidRPr="00B21963">
        <w:rPr>
          <w:rFonts w:cs="Times New Roman"/>
          <w:szCs w:val="24"/>
        </w:rPr>
        <w:t xml:space="preserve"> turi būti  pavedusi atlikti </w:t>
      </w:r>
      <w:r w:rsidR="00B21963">
        <w:rPr>
          <w:rFonts w:cs="Times New Roman"/>
          <w:szCs w:val="24"/>
        </w:rPr>
        <w:t>naujų statinių statybos, esamų statinių remonto, rekonstrukcijos</w:t>
      </w:r>
      <w:r w:rsidR="00B21963" w:rsidRPr="00B21963">
        <w:rPr>
          <w:rFonts w:cs="Times New Roman"/>
          <w:szCs w:val="24"/>
        </w:rPr>
        <w:t xml:space="preserve"> </w:t>
      </w:r>
      <w:r w:rsidR="00B21963">
        <w:rPr>
          <w:rFonts w:cs="Times New Roman"/>
          <w:szCs w:val="24"/>
        </w:rPr>
        <w:t xml:space="preserve">ir statinių griovimo </w:t>
      </w:r>
      <w:r w:rsidR="00B21963" w:rsidRPr="00B21963">
        <w:rPr>
          <w:rFonts w:cs="Times New Roman"/>
          <w:szCs w:val="24"/>
        </w:rPr>
        <w:t>užsakovo funkcijas.</w:t>
      </w:r>
    </w:p>
    <w:p w:rsidR="00B514D5" w:rsidRPr="00511807" w:rsidRDefault="00B514D5" w:rsidP="00544859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  </w:t>
      </w: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3469EE" w:rsidRDefault="003469EE" w:rsidP="003469EE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Valstybės ir savivaldybių turto valdymo, naudo</w:t>
      </w:r>
      <w:r>
        <w:rPr>
          <w:rFonts w:cs="Times New Roman"/>
          <w:szCs w:val="24"/>
        </w:rPr>
        <w:t>jimo ir disponavimo juo įstatymas.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B514D5" w:rsidRDefault="00B514D5" w:rsidP="00B514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Teigiamos pasekmės:</w:t>
      </w:r>
      <w:r w:rsidR="00B21963">
        <w:rPr>
          <w:rFonts w:eastAsia="Times New Roman" w:cs="Times New Roman"/>
          <w:szCs w:val="24"/>
        </w:rPr>
        <w:t xml:space="preserve"> </w:t>
      </w:r>
      <w:r w:rsidR="008E33A8">
        <w:rPr>
          <w:rFonts w:eastAsia="Times New Roman" w:cs="Times New Roman"/>
          <w:szCs w:val="24"/>
        </w:rPr>
        <w:t xml:space="preserve">Pasinaudodama tarybos suteiktomis užsakovo funkcijomis savivaldybės administracija galės įgyvendinti </w:t>
      </w:r>
      <w:r w:rsidR="00E828D0">
        <w:rPr>
          <w:rFonts w:eastAsia="Times New Roman" w:cs="Times New Roman"/>
          <w:szCs w:val="24"/>
        </w:rPr>
        <w:t>Molėtų rajono s</w:t>
      </w:r>
      <w:bookmarkStart w:id="0" w:name="_GoBack"/>
      <w:bookmarkEnd w:id="0"/>
      <w:r w:rsidR="008E33A8">
        <w:rPr>
          <w:rFonts w:eastAsia="Times New Roman" w:cs="Times New Roman"/>
          <w:szCs w:val="24"/>
        </w:rPr>
        <w:t>trateginiame veiklos plane 2018 -</w:t>
      </w:r>
      <w:r w:rsidR="00A5250C">
        <w:rPr>
          <w:rFonts w:eastAsia="Times New Roman" w:cs="Times New Roman"/>
          <w:szCs w:val="24"/>
        </w:rPr>
        <w:t xml:space="preserve"> </w:t>
      </w:r>
      <w:r w:rsidR="008E33A8">
        <w:rPr>
          <w:rFonts w:eastAsia="Times New Roman" w:cs="Times New Roman"/>
          <w:szCs w:val="24"/>
        </w:rPr>
        <w:t xml:space="preserve">2020 metams numatytas su </w:t>
      </w:r>
      <w:r w:rsidR="008E33A8" w:rsidRPr="008E33A8">
        <w:rPr>
          <w:rFonts w:eastAsia="Times New Roman" w:cs="Times New Roman"/>
          <w:szCs w:val="24"/>
        </w:rPr>
        <w:t xml:space="preserve">socialinės ir gamybinės infrastruktūros objektų </w:t>
      </w:r>
      <w:r w:rsidR="008E33A8">
        <w:rPr>
          <w:rFonts w:eastAsia="Times New Roman" w:cs="Times New Roman"/>
          <w:szCs w:val="24"/>
        </w:rPr>
        <w:t xml:space="preserve">projektavimų ir statyba susijusias veiklas. </w:t>
      </w:r>
    </w:p>
    <w:p w:rsidR="00B514D5" w:rsidRDefault="00B21963" w:rsidP="00B514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</w:t>
      </w:r>
      <w:r w:rsidR="00B514D5">
        <w:rPr>
          <w:rFonts w:eastAsia="Times New Roman" w:cs="Times New Roman"/>
          <w:szCs w:val="24"/>
        </w:rPr>
        <w:t>.</w:t>
      </w:r>
    </w:p>
    <w:p w:rsidR="00B514D5" w:rsidRDefault="00B514D5" w:rsidP="00B514D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B514D5" w:rsidRPr="00511807" w:rsidRDefault="00A5250C" w:rsidP="00B514D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="00B514D5" w:rsidRPr="00924844">
        <w:t xml:space="preserve">avivaldybės tarybos patvirtintas </w:t>
      </w:r>
      <w:r>
        <w:t>sprendimas įgalios savivaldybės administraciją vykdyti objektų projektavimo ir statybos darbų užsakovo funkcijas</w:t>
      </w:r>
      <w:r w:rsidR="00B514D5">
        <w:rPr>
          <w:lang w:val="pt-BR"/>
        </w:rPr>
        <w:t>.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b/>
          <w:lang w:val="pt-BR"/>
        </w:rPr>
        <w:t>S</w:t>
      </w:r>
      <w:r>
        <w:rPr>
          <w:lang w:val="pt-BR"/>
        </w:rPr>
        <w:t>prendimui įgyvendinti lėšų nereikia.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            </w:t>
      </w:r>
      <w:r w:rsidR="00A5250C" w:rsidRPr="00A5250C">
        <w:rPr>
          <w:rFonts w:eastAsia="Times New Roman" w:cs="Times New Roman"/>
          <w:szCs w:val="24"/>
        </w:rPr>
        <w:t xml:space="preserve">Sprendimo vykdytojas </w:t>
      </w:r>
      <w:r w:rsidR="00A5250C">
        <w:rPr>
          <w:rFonts w:eastAsia="Times New Roman" w:cs="Times New Roman"/>
          <w:szCs w:val="24"/>
        </w:rPr>
        <w:t xml:space="preserve">- </w:t>
      </w:r>
      <w:r w:rsidRPr="00511807">
        <w:rPr>
          <w:rFonts w:eastAsia="Times New Roman" w:cs="Times New Roman"/>
          <w:szCs w:val="24"/>
        </w:rPr>
        <w:t>Molėtų raj</w:t>
      </w:r>
      <w:r>
        <w:rPr>
          <w:rFonts w:eastAsia="Times New Roman" w:cs="Times New Roman"/>
          <w:szCs w:val="24"/>
        </w:rPr>
        <w:t>ono savivaldybės administracija</w:t>
      </w:r>
      <w:r w:rsidR="00A5250C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511807">
        <w:rPr>
          <w:rFonts w:eastAsia="Times New Roman" w:cs="Times New Roman"/>
          <w:szCs w:val="24"/>
        </w:rPr>
        <w:t xml:space="preserve"> </w:t>
      </w:r>
      <w:r w:rsidR="00A5250C">
        <w:rPr>
          <w:rFonts w:eastAsia="Times New Roman" w:cs="Times New Roman"/>
          <w:szCs w:val="24"/>
        </w:rPr>
        <w:t>Įvykdymo terminai – 2018-2020 metai.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D5"/>
    <w:rsid w:val="003469EE"/>
    <w:rsid w:val="00544859"/>
    <w:rsid w:val="008E33A8"/>
    <w:rsid w:val="00A5250C"/>
    <w:rsid w:val="00A63BFC"/>
    <w:rsid w:val="00B21963"/>
    <w:rsid w:val="00B514D5"/>
    <w:rsid w:val="00D222C6"/>
    <w:rsid w:val="00E06F6E"/>
    <w:rsid w:val="00E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EC8F"/>
  <w15:chartTrackingRefBased/>
  <w15:docId w15:val="{93F8576C-EC4A-4A4F-A403-F79534F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14D5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B51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2</cp:revision>
  <dcterms:created xsi:type="dcterms:W3CDTF">2018-03-19T09:42:00Z</dcterms:created>
  <dcterms:modified xsi:type="dcterms:W3CDTF">2018-03-19T13:29:00Z</dcterms:modified>
</cp:coreProperties>
</file>