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79222D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Molėtų miesto (kvartalo) energinio efektyvumo didinimo programos įgyvendinimo priežiūros komisijos nuostatų patvirtinimo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 Molėtų miesto (kvartalo) energinio efektyvumo didinimo programos įgyvendinimo priežiūros komisijos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0759B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0759B6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759B6" w:rsidRPr="00A778C6" w:rsidRDefault="000759B6" w:rsidP="00DC10CC">
      <w:pPr>
        <w:spacing w:line="360" w:lineRule="auto"/>
        <w:ind w:left="680" w:firstLine="29"/>
        <w:jc w:val="both"/>
        <w:rPr>
          <w:lang w:eastAsia="lt-LT"/>
        </w:rPr>
      </w:pPr>
      <w:r w:rsidRPr="00A778C6">
        <w:rPr>
          <w:color w:val="000000"/>
          <w:lang w:eastAsia="lt-LT"/>
        </w:rPr>
        <w:t xml:space="preserve">Vadovaudamasi Lietuvos Respublikos vietos savivaldos įstatymo 15 straipsnio </w:t>
      </w:r>
      <w:r w:rsidRPr="00A778C6">
        <w:rPr>
          <w:color w:val="000000"/>
          <w:vertAlign w:val="subscript"/>
          <w:lang w:eastAsia="lt-LT"/>
        </w:rPr>
        <w:t> </w:t>
      </w:r>
      <w:r w:rsidR="0079222D">
        <w:rPr>
          <w:color w:val="000000"/>
          <w:lang w:eastAsia="lt-LT"/>
        </w:rPr>
        <w:t>8</w:t>
      </w:r>
      <w:r w:rsidRPr="00A778C6">
        <w:rPr>
          <w:color w:val="000000"/>
          <w:lang w:eastAsia="lt-LT"/>
        </w:rPr>
        <w:t xml:space="preserve"> dalimi, </w:t>
      </w:r>
      <w:r w:rsidR="00446DFE">
        <w:rPr>
          <w:color w:val="000000"/>
          <w:lang w:eastAsia="lt-LT"/>
        </w:rPr>
        <w:t xml:space="preserve"> Molėtų rajono</w:t>
      </w:r>
      <w:r w:rsidRPr="00A778C6">
        <w:rPr>
          <w:color w:val="000000"/>
          <w:lang w:eastAsia="lt-LT"/>
        </w:rPr>
        <w:t xml:space="preserve"> savivaldybės taryba n u s p r e n d ž i a:</w:t>
      </w:r>
    </w:p>
    <w:p w:rsidR="000759B6" w:rsidRPr="00A778C6" w:rsidRDefault="000759B6" w:rsidP="000759B6">
      <w:pPr>
        <w:spacing w:line="360" w:lineRule="auto"/>
        <w:ind w:firstLine="709"/>
        <w:jc w:val="both"/>
        <w:rPr>
          <w:lang w:eastAsia="lt-LT"/>
        </w:rPr>
      </w:pPr>
      <w:bookmarkStart w:id="6" w:name="part_b762bb32acad4839b35f1e63e888f838"/>
      <w:bookmarkEnd w:id="6"/>
      <w:r w:rsidRPr="00A778C6">
        <w:rPr>
          <w:color w:val="000000"/>
          <w:lang w:eastAsia="lt-LT"/>
        </w:rPr>
        <w:t xml:space="preserve">Patvirtinti </w:t>
      </w:r>
      <w:r w:rsidR="00446DFE">
        <w:rPr>
          <w:lang w:eastAsia="lt-LT"/>
        </w:rPr>
        <w:t>Molėtų miesto</w:t>
      </w:r>
      <w:r w:rsidRPr="00A778C6">
        <w:rPr>
          <w:lang w:eastAsia="lt-LT"/>
        </w:rPr>
        <w:t xml:space="preserve"> </w:t>
      </w:r>
      <w:r w:rsidR="00446DFE">
        <w:rPr>
          <w:lang w:eastAsia="lt-LT"/>
        </w:rPr>
        <w:t>(</w:t>
      </w:r>
      <w:r w:rsidRPr="00A778C6">
        <w:rPr>
          <w:lang w:eastAsia="lt-LT"/>
        </w:rPr>
        <w:t>kvartalo</w:t>
      </w:r>
      <w:r w:rsidR="00446DFE">
        <w:rPr>
          <w:lang w:eastAsia="lt-LT"/>
        </w:rPr>
        <w:t xml:space="preserve">) </w:t>
      </w:r>
      <w:r w:rsidRPr="00A778C6">
        <w:rPr>
          <w:lang w:eastAsia="lt-LT"/>
        </w:rPr>
        <w:t>energinio efektyvumo didinimo</w:t>
      </w:r>
      <w:r w:rsidRPr="00A778C6">
        <w:rPr>
          <w:b/>
          <w:bCs/>
          <w:color w:val="FF0000"/>
          <w:lang w:eastAsia="lt-LT"/>
        </w:rPr>
        <w:t xml:space="preserve"> </w:t>
      </w:r>
      <w:r w:rsidR="00E37148">
        <w:rPr>
          <w:color w:val="000000"/>
          <w:lang w:eastAsia="lt-LT"/>
        </w:rPr>
        <w:t>programos įgyvendinimo</w:t>
      </w:r>
      <w:r w:rsidR="00446DFE">
        <w:rPr>
          <w:color w:val="000000"/>
          <w:lang w:eastAsia="lt-LT"/>
        </w:rPr>
        <w:t xml:space="preserve"> </w:t>
      </w:r>
      <w:r w:rsidRPr="00A778C6">
        <w:rPr>
          <w:color w:val="000000"/>
          <w:lang w:eastAsia="lt-LT"/>
        </w:rPr>
        <w:t>priežiūros komisijos nuostatus (pridedama).</w:t>
      </w:r>
    </w:p>
    <w:p w:rsidR="000759B6" w:rsidRPr="00A778C6" w:rsidRDefault="00446DFE" w:rsidP="000759B6">
      <w:pPr>
        <w:spacing w:line="360" w:lineRule="auto"/>
        <w:ind w:firstLine="709"/>
        <w:jc w:val="both"/>
        <w:rPr>
          <w:lang w:eastAsia="lt-LT"/>
        </w:rPr>
      </w:pPr>
      <w:bookmarkStart w:id="7" w:name="part_aad3d73b2f6b40bc9dbf72c0c010e325"/>
      <w:bookmarkEnd w:id="7"/>
      <w:r>
        <w:rPr>
          <w:color w:val="000000"/>
          <w:lang w:eastAsia="lt-LT"/>
        </w:rPr>
        <w:t>Š</w:t>
      </w:r>
      <w:r w:rsidR="000759B6" w:rsidRPr="00A778C6">
        <w:rPr>
          <w:color w:val="000000"/>
          <w:lang w:eastAsia="lt-LT"/>
        </w:rPr>
        <w:t>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8" w:name="_GoBack"/>
      <w:bookmarkEnd w:id="8"/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9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9"/>
      <w:r w:rsidR="00EE645F">
        <w:tab/>
      </w:r>
      <w:sdt>
        <w:sdtPr>
          <w:alias w:val="Parašas"/>
          <w:tag w:val="parasas"/>
          <w:id w:val="1378825885"/>
          <w:placeholder>
            <w:docPart w:val="55BF5DB6B27C433590A0C926D8338EB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DC10C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p w:rsidR="00E37148" w:rsidRDefault="00E37148" w:rsidP="00E37148">
      <w:pPr>
        <w:spacing w:before="100" w:beforeAutospacing="1" w:after="100" w:afterAutospacing="1"/>
        <w:ind w:firstLine="3600"/>
        <w:jc w:val="center"/>
        <w:rPr>
          <w:color w:val="000000"/>
          <w:lang w:eastAsia="lt-LT"/>
        </w:rPr>
      </w:pPr>
    </w:p>
    <w:sectPr w:rsidR="00E37148" w:rsidSect="00E37148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9B6" w:rsidRDefault="000759B6">
      <w:r>
        <w:separator/>
      </w:r>
    </w:p>
  </w:endnote>
  <w:endnote w:type="continuationSeparator" w:id="0">
    <w:p w:rsidR="000759B6" w:rsidRDefault="0007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9B6" w:rsidRDefault="000759B6">
      <w:r>
        <w:separator/>
      </w:r>
    </w:p>
  </w:footnote>
  <w:footnote w:type="continuationSeparator" w:id="0">
    <w:p w:rsidR="000759B6" w:rsidRDefault="00075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2866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2AE"/>
    <w:multiLevelType w:val="multilevel"/>
    <w:tmpl w:val="FBD258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 w15:restartNumberingAfterBreak="0">
    <w:nsid w:val="4D5C7F36"/>
    <w:multiLevelType w:val="hybridMultilevel"/>
    <w:tmpl w:val="0A6871EC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4001146"/>
    <w:multiLevelType w:val="multilevel"/>
    <w:tmpl w:val="A9581F9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B6"/>
    <w:rsid w:val="000759B6"/>
    <w:rsid w:val="000C57DE"/>
    <w:rsid w:val="001156B7"/>
    <w:rsid w:val="0012091C"/>
    <w:rsid w:val="00132437"/>
    <w:rsid w:val="00211F14"/>
    <w:rsid w:val="002711AA"/>
    <w:rsid w:val="00305758"/>
    <w:rsid w:val="00341D56"/>
    <w:rsid w:val="00384B4D"/>
    <w:rsid w:val="003975CE"/>
    <w:rsid w:val="003A762C"/>
    <w:rsid w:val="003D6F5B"/>
    <w:rsid w:val="00446DFE"/>
    <w:rsid w:val="00471B90"/>
    <w:rsid w:val="00492215"/>
    <w:rsid w:val="004968FC"/>
    <w:rsid w:val="004A6C9F"/>
    <w:rsid w:val="004B7608"/>
    <w:rsid w:val="004F285B"/>
    <w:rsid w:val="00503B36"/>
    <w:rsid w:val="00504780"/>
    <w:rsid w:val="00561916"/>
    <w:rsid w:val="005A4424"/>
    <w:rsid w:val="005F38B6"/>
    <w:rsid w:val="00605E38"/>
    <w:rsid w:val="006213AE"/>
    <w:rsid w:val="00664360"/>
    <w:rsid w:val="00677F42"/>
    <w:rsid w:val="006A72C5"/>
    <w:rsid w:val="00776F64"/>
    <w:rsid w:val="0079222D"/>
    <w:rsid w:val="00794407"/>
    <w:rsid w:val="00794C2F"/>
    <w:rsid w:val="007951EA"/>
    <w:rsid w:val="00796C66"/>
    <w:rsid w:val="007A3F5C"/>
    <w:rsid w:val="007B44B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877BD"/>
    <w:rsid w:val="00CC1DF9"/>
    <w:rsid w:val="00D03D5A"/>
    <w:rsid w:val="00D74773"/>
    <w:rsid w:val="00D8136A"/>
    <w:rsid w:val="00DB7660"/>
    <w:rsid w:val="00DC10CC"/>
    <w:rsid w:val="00DC6469"/>
    <w:rsid w:val="00E032E8"/>
    <w:rsid w:val="00E243A8"/>
    <w:rsid w:val="00E37148"/>
    <w:rsid w:val="00E52866"/>
    <w:rsid w:val="00EE645F"/>
    <w:rsid w:val="00EF6A79"/>
    <w:rsid w:val="00F54307"/>
    <w:rsid w:val="00FA4192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79FD1B9"/>
  <w15:chartTrackingRefBased/>
  <w15:docId w15:val="{43F3F6E6-8ED6-428A-A817-2FE6CC8A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71B90"/>
    <w:pPr>
      <w:ind w:left="720"/>
      <w:contextualSpacing/>
    </w:pPr>
  </w:style>
  <w:style w:type="paragraph" w:customStyle="1" w:styleId="CharChar">
    <w:name w:val="Char Char"/>
    <w:basedOn w:val="prastasis"/>
    <w:rsid w:val="00E243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rsid w:val="00677F4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77F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BF5DB6B27C433590A0C926D8338EB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2C3580-BE6F-4D9C-8211-0CFC321E5699}"/>
      </w:docPartPr>
      <w:docPartBody>
        <w:p w:rsidR="00F70ECC" w:rsidRDefault="00F70ECC">
          <w:pPr>
            <w:pStyle w:val="55BF5DB6B27C433590A0C926D8338EB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CC"/>
    <w:rsid w:val="00F7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5BF5DB6B27C433590A0C926D8338EB8">
    <w:name w:val="55BF5DB6B27C433590A0C926D8338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80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Pranskus Rimvydas</dc:creator>
  <cp:keywords/>
  <dc:description/>
  <cp:lastModifiedBy>Toločkienė Asta</cp:lastModifiedBy>
  <cp:revision>2</cp:revision>
  <cp:lastPrinted>2018-03-05T08:08:00Z</cp:lastPrinted>
  <dcterms:created xsi:type="dcterms:W3CDTF">2018-03-14T07:34:00Z</dcterms:created>
  <dcterms:modified xsi:type="dcterms:W3CDTF">2018-03-14T07:34:00Z</dcterms:modified>
</cp:coreProperties>
</file>