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696"/>
        <w:gridCol w:w="4640"/>
        <w:gridCol w:w="1083"/>
        <w:gridCol w:w="960"/>
        <w:gridCol w:w="960"/>
        <w:gridCol w:w="1180"/>
      </w:tblGrid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71D" w:rsidRPr="00B33069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30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Molėtų rajono savivaldybės tarybos</w:t>
            </w: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71D" w:rsidRPr="00B33069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330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2018 m. vasario</w:t>
            </w:r>
            <w:r w:rsidR="00B33069" w:rsidRPr="00B330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</w:t>
            </w:r>
            <w:r w:rsidRPr="00B330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 d. sprendimo Nr. B1-</w:t>
            </w:r>
            <w:r w:rsidR="00B33069" w:rsidRPr="00B330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   </w:t>
            </w: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71D" w:rsidRPr="00B33069" w:rsidRDefault="005D171D" w:rsidP="005D171D">
            <w:pPr>
              <w:pStyle w:val="Betarp"/>
              <w:rPr>
                <w:lang w:eastAsia="lt-LT"/>
              </w:rPr>
            </w:pPr>
            <w:r w:rsidRPr="00B33069">
              <w:rPr>
                <w:lang w:eastAsia="lt-LT"/>
              </w:rPr>
              <w:t>4 priedas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1D" w:rsidRPr="00B33069" w:rsidRDefault="005D171D" w:rsidP="005D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71D" w:rsidRPr="00B33069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1D" w:rsidRPr="00B33069" w:rsidRDefault="005D171D" w:rsidP="005D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D171D" w:rsidRPr="005D171D" w:rsidTr="005D171D">
        <w:trPr>
          <w:trHeight w:val="1125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MOLĖTŲ RAJONO SAVIVALDYBĖS 2018 METŲ BIUDŽETO ASIGNAVIMAI </w:t>
            </w:r>
            <w:r w:rsidRPr="005D1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  <w:t>VALSTYBINĖMS (PERDUOTOMS SAVIVALDYBĖMS) FUNKCIJOMS ATLIKTI (TŪKST. EUR)</w:t>
            </w:r>
          </w:p>
        </w:tc>
        <w:bookmarkStart w:id="0" w:name="_GoBack"/>
        <w:bookmarkEnd w:id="0"/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D171D" w:rsidRPr="005D171D" w:rsidTr="005D171D">
        <w:trPr>
          <w:trHeight w:val="4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Funkcijos pavadinimas, </w:t>
            </w: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Įstaigos, vykdančios funkciją, pavadinimas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Programos kodas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Asignavimai</w:t>
            </w:r>
          </w:p>
        </w:tc>
      </w:tr>
      <w:tr w:rsidR="005D171D" w:rsidRPr="005D171D" w:rsidTr="005D171D">
        <w:trPr>
          <w:trHeight w:val="2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išlaidoms</w:t>
            </w:r>
          </w:p>
        </w:tc>
      </w:tr>
      <w:tr w:rsidR="005D171D" w:rsidRPr="005D171D" w:rsidTr="005D171D">
        <w:trPr>
          <w:trHeight w:val="4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darbo užmok.</w:t>
            </w:r>
          </w:p>
        </w:tc>
      </w:tr>
      <w:tr w:rsidR="005D171D" w:rsidRPr="005D171D" w:rsidTr="005D171D">
        <w:trPr>
          <w:trHeight w:val="510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I. Socialinės apsaugos ir darbo ministro valdymo srities funkcijos</w:t>
            </w:r>
          </w:p>
        </w:tc>
      </w:tr>
      <w:tr w:rsidR="005D171D" w:rsidRPr="005D171D" w:rsidTr="005D171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167,8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167,8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4,8</w:t>
            </w: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Alantos gimnazija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Giedraičių Antano Jaroševičiaus gimnazija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gimnazija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Joniškio mokykla-daugiafunkcis centras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Suginčių</w:t>
            </w:r>
            <w:proofErr w:type="spellEnd"/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pagrindinė mokykla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Inturkės pagrindinė mokykla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progimnazija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1.8.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pradinė mokykla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5D171D" w:rsidRPr="005D171D" w:rsidTr="005D171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5D171D" w:rsidRPr="005D171D" w:rsidTr="005D171D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Kijėlių</w:t>
            </w:r>
            <w:proofErr w:type="spellEnd"/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specialusis ugdymo centras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0,1</w:t>
            </w:r>
          </w:p>
        </w:tc>
      </w:tr>
      <w:tr w:rsidR="005D171D" w:rsidRPr="005D171D" w:rsidTr="005D171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129,9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5D171D" w:rsidRPr="005D171D" w:rsidTr="005D171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0,8</w:t>
            </w: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</w:tr>
      <w:tr w:rsidR="005D171D" w:rsidRPr="005D171D" w:rsidTr="005D171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Socialinės globos paslaugos (asmenims su sunkia negalia) ir administravimas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2,8</w:t>
            </w: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2,8</w:t>
            </w: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Vaiko teisių apsauga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26,4</w:t>
            </w: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26,4</w:t>
            </w: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Jaunimo teisių apsauga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11,3</w:t>
            </w: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11,3</w:t>
            </w:r>
          </w:p>
        </w:tc>
      </w:tr>
      <w:tr w:rsidR="005D171D" w:rsidRPr="005D171D" w:rsidTr="005D171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Darbo rinkos politikos rengimas ir įgyvendinimas</w:t>
            </w:r>
          </w:p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5D171D" w:rsidRPr="005D171D" w:rsidTr="005D171D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lastRenderedPageBreak/>
              <w:t>8.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Būsto nuomos ar išperkamosios būsto nuomos mokesčių dalies kompensacijoms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5D171D" w:rsidRPr="005D171D" w:rsidTr="005D171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Socialinės globos paslaugos (socialinės rizikos šeimų priežiūra)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110,5</w:t>
            </w: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110,5</w:t>
            </w: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758,9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758,9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158,6</w:t>
            </w:r>
          </w:p>
        </w:tc>
      </w:tr>
      <w:tr w:rsidR="005D171D" w:rsidRPr="005D171D" w:rsidTr="005D171D">
        <w:trPr>
          <w:trHeight w:val="480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II. Vidaus reikalų ministro valdymo srities funkcijos</w:t>
            </w: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Civilinės saugos organizavimas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11,3</w:t>
            </w:r>
          </w:p>
        </w:tc>
      </w:tr>
      <w:tr w:rsidR="005D171D" w:rsidRPr="005D171D" w:rsidTr="005D171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11,3</w:t>
            </w: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Priešgaisrinė sauga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392,6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392,6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286</w:t>
            </w:r>
          </w:p>
        </w:tc>
      </w:tr>
      <w:tr w:rsidR="005D171D" w:rsidRPr="005D171D" w:rsidTr="005D171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ugniagesių tarnyba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286</w:t>
            </w: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409,7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297,3</w:t>
            </w:r>
          </w:p>
        </w:tc>
      </w:tr>
      <w:tr w:rsidR="005D171D" w:rsidRPr="005D171D" w:rsidTr="005D171D">
        <w:trPr>
          <w:trHeight w:val="315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III. Teisingumo ministro valdymo srities funkcijos</w:t>
            </w: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15,9</w:t>
            </w:r>
          </w:p>
        </w:tc>
      </w:tr>
      <w:tr w:rsidR="005D171D" w:rsidRPr="005D171D" w:rsidTr="005D171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15,9</w:t>
            </w: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5D171D" w:rsidRPr="005D171D" w:rsidTr="005D171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5D171D" w:rsidRPr="005D171D" w:rsidTr="005D171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Gyventojų registro tvarkymas ir duomenų valstybės registrui teikimas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5D171D" w:rsidRPr="005D171D" w:rsidTr="005D171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5D171D" w:rsidRPr="005D171D" w:rsidTr="005D171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5D171D" w:rsidRPr="005D171D" w:rsidTr="005D171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20,9</w:t>
            </w:r>
          </w:p>
        </w:tc>
      </w:tr>
      <w:tr w:rsidR="005D171D" w:rsidRPr="005D171D" w:rsidTr="005D171D">
        <w:trPr>
          <w:trHeight w:val="315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IV. Žemės ūkio ministro valdymo srities funkcijos</w:t>
            </w: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ūkio funkcijų vykdymas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105,7</w:t>
            </w:r>
          </w:p>
        </w:tc>
      </w:tr>
      <w:tr w:rsidR="005D171D" w:rsidRPr="005D171D" w:rsidTr="005D171D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105,7</w:t>
            </w: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5D171D" w:rsidRPr="005D171D" w:rsidTr="005D171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5D171D" w:rsidRPr="005D171D" w:rsidTr="005D171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5D171D" w:rsidRPr="005D171D" w:rsidTr="005D171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299,4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299,4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105,7</w:t>
            </w:r>
          </w:p>
        </w:tc>
      </w:tr>
      <w:tr w:rsidR="005D171D" w:rsidRPr="005D171D" w:rsidTr="005D171D">
        <w:trPr>
          <w:trHeight w:val="315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V. Kultūros ministro valdymo srities funkcijos</w:t>
            </w:r>
          </w:p>
        </w:tc>
      </w:tr>
      <w:tr w:rsidR="005D171D" w:rsidRPr="005D171D" w:rsidTr="005D171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6,2</w:t>
            </w: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6,2</w:t>
            </w: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 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6,2</w:t>
            </w:r>
          </w:p>
        </w:tc>
      </w:tr>
      <w:tr w:rsidR="005D171D" w:rsidRPr="005D171D" w:rsidTr="005D171D">
        <w:trPr>
          <w:trHeight w:val="315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lastRenderedPageBreak/>
              <w:t xml:space="preserve"> VI. Krašto apsaugos ministro valdymo srities funkcijos</w:t>
            </w:r>
          </w:p>
        </w:tc>
      </w:tr>
      <w:tr w:rsidR="005D171D" w:rsidRPr="005D171D" w:rsidTr="005D171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6,7</w:t>
            </w:r>
          </w:p>
        </w:tc>
      </w:tr>
      <w:tr w:rsidR="005D171D" w:rsidRPr="005D171D" w:rsidTr="005D171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6,7</w:t>
            </w: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 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6,7</w:t>
            </w:r>
          </w:p>
        </w:tc>
      </w:tr>
      <w:tr w:rsidR="005D171D" w:rsidRPr="005D171D" w:rsidTr="005D171D">
        <w:trPr>
          <w:trHeight w:val="465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VII. Lietuvos vyriausiojo archyvaro valdymo srities funkcijos</w:t>
            </w:r>
          </w:p>
        </w:tc>
      </w:tr>
      <w:tr w:rsidR="005D171D" w:rsidRPr="005D171D" w:rsidTr="005D171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8,5</w:t>
            </w: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8,5</w:t>
            </w: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8,5</w:t>
            </w:r>
          </w:p>
        </w:tc>
      </w:tr>
      <w:tr w:rsidR="005D171D" w:rsidRPr="005D171D" w:rsidTr="005D171D">
        <w:trPr>
          <w:trHeight w:val="315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VIII. Konkurencijos tarybos valdymo srities funkcijos</w:t>
            </w:r>
          </w:p>
        </w:tc>
      </w:tr>
      <w:tr w:rsidR="005D171D" w:rsidRPr="005D171D" w:rsidTr="005D171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5D171D" w:rsidRPr="005D171D" w:rsidTr="005D171D">
        <w:trPr>
          <w:trHeight w:val="630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IX. Sveikatos apsaugos ministro valdymo srities funkcijos</w:t>
            </w: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visuomenės sveikatos priežiūrai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5D171D" w:rsidRPr="005D171D" w:rsidTr="005D171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Visuomenės sveikatos stiprinimui ir stebėsenai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5D171D" w:rsidRPr="005D171D" w:rsidTr="005D171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5D171D" w:rsidRPr="005D171D" w:rsidTr="005D171D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0,4</w:t>
            </w:r>
          </w:p>
        </w:tc>
      </w:tr>
      <w:tr w:rsidR="005D171D" w:rsidRPr="005D171D" w:rsidTr="005D171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0,4</w:t>
            </w:r>
          </w:p>
        </w:tc>
      </w:tr>
      <w:tr w:rsidR="005D171D" w:rsidRPr="005D171D" w:rsidTr="005D171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viso asignavimų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1605,5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1605,5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71D" w:rsidRPr="005D171D" w:rsidRDefault="005D171D" w:rsidP="005D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604,8</w:t>
            </w:r>
          </w:p>
        </w:tc>
      </w:tr>
      <w:tr w:rsidR="005D171D" w:rsidRPr="005D171D" w:rsidTr="005D171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D171D" w:rsidRPr="005D171D" w:rsidTr="005D171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5D171D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5D171D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5D171D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5D171D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D171D" w:rsidRPr="005D171D" w:rsidRDefault="005D171D" w:rsidP="005D1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</w:tbl>
    <w:p w:rsidR="00D71EB0" w:rsidRDefault="00D71EB0" w:rsidP="005D171D"/>
    <w:sectPr w:rsidR="00D71EB0" w:rsidSect="005D171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1D"/>
    <w:rsid w:val="00214297"/>
    <w:rsid w:val="005D171D"/>
    <w:rsid w:val="00B33069"/>
    <w:rsid w:val="00D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412E"/>
  <w15:docId w15:val="{56EEEFF9-69F6-40E9-B58C-6E3A42FE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1EB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D17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3298</Words>
  <Characters>1881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Kulbienė Genė</cp:lastModifiedBy>
  <cp:revision>3</cp:revision>
  <dcterms:created xsi:type="dcterms:W3CDTF">2018-02-12T12:39:00Z</dcterms:created>
  <dcterms:modified xsi:type="dcterms:W3CDTF">2018-02-14T08:46:00Z</dcterms:modified>
</cp:coreProperties>
</file>