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E30A23">
        <w:rPr>
          <w:b/>
          <w:caps/>
          <w:noProof/>
        </w:rPr>
        <w:t xml:space="preserve">Molėtų rajono savivaldybės tarybos 2016 m. rugpjūčio 25 d. sprendimo Nr. B1-181 </w:t>
      </w:r>
      <w:r>
        <w:rPr>
          <w:b/>
          <w:caps/>
          <w:noProof/>
        </w:rPr>
        <w:t>„</w:t>
      </w:r>
      <w:r w:rsidR="00E30A23">
        <w:rPr>
          <w:b/>
          <w:caps/>
          <w:noProof/>
        </w:rPr>
        <w:t>dĖL mOLĖTŲ RAJONO SAVIVALDYBĖS NEVEIKSNIŲ ASMENŲ BŪKLĖS PERŽIŪRĖJIMO KOMISIJOS SUDARYMO IR KOMISIJOS NUOSTATŲ PATVIRTINIMO</w:t>
      </w:r>
      <w:r>
        <w:rPr>
          <w:b/>
          <w:caps/>
          <w:noProof/>
        </w:rPr>
        <w:t>“</w:t>
      </w:r>
      <w:r w:rsidR="00E30A2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30A23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656F2">
        <w:t>v</w:t>
      </w:r>
      <w:r w:rsidR="00E30A23">
        <w:t>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B4C94" w:rsidRDefault="00E30A23" w:rsidP="0044687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</w:t>
      </w:r>
      <w:r w:rsidR="00062DC3">
        <w:t xml:space="preserve"> </w:t>
      </w:r>
      <w:r w:rsidR="005366D6">
        <w:t xml:space="preserve">bei atsižvelgdama į Molėtų rajono mero </w:t>
      </w:r>
      <w:r w:rsidR="00487ECD">
        <w:t xml:space="preserve">2018 m. vasario 12 d. potvarkį Nr. B3-2 </w:t>
      </w:r>
      <w:r w:rsidR="005366D6">
        <w:t>„Dėl kandidatūros teikimo“</w:t>
      </w:r>
      <w:r w:rsidR="006C557D">
        <w:t>, Molėtų socialinės paramos centro 2018 m. sausio 15 d. raštą Nr. SŽ-37</w:t>
      </w:r>
      <w:r w:rsidR="009B4C94">
        <w:t xml:space="preserve"> „Dėl informacijos pateikimo“,</w:t>
      </w:r>
      <w:r w:rsidR="006C557D">
        <w:t xml:space="preserve"> Molėtų rajono saviva</w:t>
      </w:r>
      <w:r w:rsidR="00487ECD">
        <w:t>ldybės administracijos 2018-02-12</w:t>
      </w:r>
      <w:r w:rsidR="006C557D">
        <w:t xml:space="preserve"> raštą Nr. </w:t>
      </w:r>
      <w:r w:rsidR="008A44E4">
        <w:t>B88-</w:t>
      </w:r>
      <w:r w:rsidR="00487ECD">
        <w:t>4</w:t>
      </w:r>
      <w:r w:rsidR="009B4C94">
        <w:t xml:space="preserve"> </w:t>
      </w:r>
      <w:r w:rsidR="006C557D">
        <w:t>„Dėl atstovo de</w:t>
      </w:r>
      <w:r w:rsidR="00AC62DD">
        <w:t>legavimo į Molėtų rajono</w:t>
      </w:r>
      <w:r w:rsidR="006C557D">
        <w:t xml:space="preserve"> savivaldybės neveiksnių asmenų būklės peržiūrėjimo komisiją“</w:t>
      </w:r>
      <w:r w:rsidR="00062DC3">
        <w:t xml:space="preserve">, </w:t>
      </w:r>
    </w:p>
    <w:p w:rsidR="00446870" w:rsidRDefault="00062DC3" w:rsidP="0044687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</w:t>
      </w:r>
      <w:r w:rsidR="00446870">
        <w:t>:</w:t>
      </w:r>
    </w:p>
    <w:p w:rsidR="00BD5E91" w:rsidRDefault="00BD5E91" w:rsidP="00BD5E91">
      <w:pPr>
        <w:tabs>
          <w:tab w:val="left" w:pos="680"/>
          <w:tab w:val="left" w:pos="1206"/>
          <w:tab w:val="left" w:pos="1701"/>
          <w:tab w:val="left" w:pos="1985"/>
        </w:tabs>
        <w:spacing w:line="360" w:lineRule="auto"/>
        <w:jc w:val="both"/>
      </w:pPr>
      <w:r>
        <w:tab/>
      </w:r>
      <w:r>
        <w:tab/>
      </w:r>
      <w:r w:rsidR="00446870">
        <w:t>P</w:t>
      </w:r>
      <w:r w:rsidR="00062DC3">
        <w:t>akeisti Molėtų rajono savivaldybės tarybos 201</w:t>
      </w:r>
      <w:r w:rsidR="00446870">
        <w:t>6 m.  rugpjūčio 25 d. sprendimo</w:t>
      </w:r>
      <w:r w:rsidR="00062DC3">
        <w:t xml:space="preserve"> Nr. B1-181 „Dėl Molėtų rajono  savivaldybės neveiksnių asmenų būklės peržiūrėjimo komisijos sudarymo ir komisijos nuostatų patvirtinimo</w:t>
      </w:r>
      <w:r w:rsidR="009B4C94">
        <w:t>“:</w:t>
      </w:r>
    </w:p>
    <w:p w:rsidR="00062DC3" w:rsidRDefault="00446870" w:rsidP="00BD5E91">
      <w:pPr>
        <w:pStyle w:val="Sraopastraipa"/>
        <w:numPr>
          <w:ilvl w:val="0"/>
          <w:numId w:val="4"/>
        </w:numPr>
        <w:tabs>
          <w:tab w:val="left" w:pos="680"/>
          <w:tab w:val="left" w:pos="1206"/>
          <w:tab w:val="left" w:pos="1701"/>
          <w:tab w:val="left" w:pos="1985"/>
        </w:tabs>
        <w:spacing w:line="360" w:lineRule="auto"/>
        <w:jc w:val="both"/>
      </w:pPr>
      <w:r>
        <w:t xml:space="preserve">1 punktą ir </w:t>
      </w:r>
      <w:r w:rsidR="009B4C94">
        <w:t xml:space="preserve">jį </w:t>
      </w:r>
      <w:r>
        <w:t>išdėstyti taip :</w:t>
      </w:r>
    </w:p>
    <w:p w:rsidR="000D0749" w:rsidRPr="000D0749" w:rsidRDefault="000D0749" w:rsidP="000D0749">
      <w:pPr>
        <w:tabs>
          <w:tab w:val="left" w:pos="284"/>
          <w:tab w:val="left" w:pos="1134"/>
        </w:tabs>
        <w:spacing w:line="360" w:lineRule="auto"/>
        <w:jc w:val="both"/>
      </w:pPr>
      <w:r>
        <w:tab/>
      </w:r>
      <w:r>
        <w:tab/>
        <w:t xml:space="preserve">„1. </w:t>
      </w:r>
      <w:r w:rsidRPr="000D0749">
        <w:t>Sudaryti Molėtų rajono savivaldybės neveiksnių asmenų būklės peržiūrėjimo komisiją:</w:t>
      </w:r>
    </w:p>
    <w:p w:rsidR="000D0749" w:rsidRPr="000D0749" w:rsidRDefault="009B4C94" w:rsidP="000D0749">
      <w:pPr>
        <w:tabs>
          <w:tab w:val="left" w:pos="284"/>
          <w:tab w:val="left" w:pos="1134"/>
        </w:tabs>
        <w:spacing w:line="360" w:lineRule="auto"/>
        <w:ind w:firstLine="851"/>
        <w:jc w:val="both"/>
      </w:pPr>
      <w:r>
        <w:t xml:space="preserve">     </w:t>
      </w:r>
      <w:r w:rsidR="000D0749" w:rsidRPr="000D0749">
        <w:t xml:space="preserve">Marytė </w:t>
      </w:r>
      <w:proofErr w:type="spellStart"/>
      <w:r w:rsidR="000D0749" w:rsidRPr="000D0749">
        <w:t>Baliūnaitė</w:t>
      </w:r>
      <w:proofErr w:type="spellEnd"/>
      <w:r w:rsidR="000D0749" w:rsidRPr="000D0749">
        <w:t xml:space="preserve">, Molėtų krašto žmonių su negalia sąjungos pirmininkė; </w:t>
      </w:r>
    </w:p>
    <w:p w:rsidR="000D0749" w:rsidRDefault="009B4C94" w:rsidP="000D0749">
      <w:pPr>
        <w:tabs>
          <w:tab w:val="left" w:pos="284"/>
          <w:tab w:val="left" w:pos="1134"/>
        </w:tabs>
        <w:spacing w:line="360" w:lineRule="auto"/>
        <w:ind w:firstLine="851"/>
        <w:jc w:val="both"/>
      </w:pPr>
      <w:r>
        <w:t xml:space="preserve">     </w:t>
      </w:r>
      <w:r w:rsidR="000D0749">
        <w:t>Miglė Bareikytė</w:t>
      </w:r>
      <w:r w:rsidR="000D0749" w:rsidRPr="000D0749">
        <w:t xml:space="preserve">, Molėtų rajono savivaldybės administracijos </w:t>
      </w:r>
      <w:r w:rsidR="000D0749">
        <w:t>vyriaus</w:t>
      </w:r>
      <w:r w:rsidR="00BD5E91">
        <w:t>i</w:t>
      </w:r>
      <w:r w:rsidR="00AC62DD">
        <w:t>oji specialistė – savivaldybės gydytoja;</w:t>
      </w:r>
    </w:p>
    <w:p w:rsidR="000D0749" w:rsidRPr="000D0749" w:rsidRDefault="009B4C94" w:rsidP="000D0749">
      <w:pPr>
        <w:tabs>
          <w:tab w:val="left" w:pos="284"/>
          <w:tab w:val="left" w:pos="1134"/>
        </w:tabs>
        <w:spacing w:line="360" w:lineRule="auto"/>
        <w:ind w:firstLine="851"/>
        <w:jc w:val="both"/>
      </w:pPr>
      <w:r>
        <w:t xml:space="preserve">    </w:t>
      </w:r>
      <w:r w:rsidR="00446870">
        <w:t xml:space="preserve">Jurgita </w:t>
      </w:r>
      <w:proofErr w:type="spellStart"/>
      <w:r w:rsidR="00446870">
        <w:t>Burbaitė</w:t>
      </w:r>
      <w:proofErr w:type="spellEnd"/>
      <w:r w:rsidR="000D0749" w:rsidRPr="000D0749">
        <w:t>, Molėtų socialinės paramos centro</w:t>
      </w:r>
      <w:r w:rsidR="00446870">
        <w:t xml:space="preserve"> direktorė</w:t>
      </w:r>
      <w:r w:rsidR="000D0749" w:rsidRPr="000D0749">
        <w:t>;</w:t>
      </w:r>
    </w:p>
    <w:p w:rsidR="000D0749" w:rsidRPr="000D0749" w:rsidRDefault="009B4C94" w:rsidP="000D0749">
      <w:pPr>
        <w:tabs>
          <w:tab w:val="left" w:pos="284"/>
          <w:tab w:val="left" w:pos="1134"/>
        </w:tabs>
        <w:spacing w:line="360" w:lineRule="auto"/>
        <w:ind w:firstLine="851"/>
        <w:jc w:val="both"/>
      </w:pPr>
      <w:r>
        <w:t xml:space="preserve">    </w:t>
      </w:r>
      <w:r w:rsidR="000D0749" w:rsidRPr="000D0749">
        <w:t xml:space="preserve">Jaunius </w:t>
      </w:r>
      <w:proofErr w:type="spellStart"/>
      <w:r w:rsidR="000D0749" w:rsidRPr="000D0749">
        <w:t>Urbutis</w:t>
      </w:r>
      <w:proofErr w:type="spellEnd"/>
      <w:r w:rsidR="000D0749" w:rsidRPr="000D0749">
        <w:t>, VšĮ Molėtų rajono pirminės sveikatos priežiūros centro gydytojas psichiatras;</w:t>
      </w:r>
    </w:p>
    <w:p w:rsidR="000D0749" w:rsidRPr="00AC62DD" w:rsidRDefault="009B4C94" w:rsidP="000D0749">
      <w:pPr>
        <w:tabs>
          <w:tab w:val="left" w:pos="284"/>
          <w:tab w:val="left" w:pos="1134"/>
        </w:tabs>
        <w:spacing w:line="360" w:lineRule="auto"/>
        <w:ind w:firstLine="851"/>
        <w:jc w:val="both"/>
      </w:pPr>
      <w:r>
        <w:t xml:space="preserve">    </w:t>
      </w:r>
      <w:r w:rsidR="000D0749" w:rsidRPr="000D0749">
        <w:t xml:space="preserve">Virginija Žalienė, Molėtų rajono savivaldybės administracijos Teisės </w:t>
      </w:r>
      <w:r w:rsidR="00BD5E91" w:rsidRPr="00AC62DD">
        <w:t xml:space="preserve">ir civilinės metrikacijos </w:t>
      </w:r>
      <w:r w:rsidR="000D0749" w:rsidRPr="00AC62DD">
        <w:t>skyriaus vyriausioji specialistė.</w:t>
      </w:r>
      <w:r w:rsidR="00824D11" w:rsidRPr="00AC62DD">
        <w:t>“</w:t>
      </w:r>
      <w:r>
        <w:t>;</w:t>
      </w:r>
    </w:p>
    <w:p w:rsidR="00446870" w:rsidRDefault="00446870" w:rsidP="00AC62DD">
      <w:pPr>
        <w:pStyle w:val="Sraopastraipa"/>
        <w:numPr>
          <w:ilvl w:val="0"/>
          <w:numId w:val="4"/>
        </w:numPr>
        <w:tabs>
          <w:tab w:val="left" w:pos="680"/>
          <w:tab w:val="left" w:pos="1206"/>
          <w:tab w:val="left" w:pos="1701"/>
        </w:tabs>
        <w:spacing w:line="360" w:lineRule="auto"/>
        <w:jc w:val="both"/>
      </w:pPr>
      <w:r>
        <w:t xml:space="preserve">2 punktą ir </w:t>
      </w:r>
      <w:r w:rsidR="009B4C94">
        <w:t xml:space="preserve">jį </w:t>
      </w:r>
      <w:r>
        <w:t>išdėstyti taip :</w:t>
      </w:r>
    </w:p>
    <w:p w:rsidR="000D0749" w:rsidRDefault="00446870" w:rsidP="00446870">
      <w:pPr>
        <w:tabs>
          <w:tab w:val="left" w:pos="680"/>
        </w:tabs>
        <w:spacing w:line="360" w:lineRule="auto"/>
        <w:ind w:firstLine="1134"/>
        <w:jc w:val="both"/>
      </w:pPr>
      <w:r>
        <w:t>„2. Skirti komisijos pirmininke Miglę Bareikytę, Molėtų rajono savivaldybės administracijos vyriausiąją specialistę-savivaldybės gydytoją.“</w:t>
      </w:r>
      <w:r w:rsidR="009B4C94">
        <w:t>.</w:t>
      </w:r>
    </w:p>
    <w:p w:rsidR="00446870" w:rsidRDefault="00487ECD" w:rsidP="00BD5E91">
      <w:pPr>
        <w:tabs>
          <w:tab w:val="left" w:pos="680"/>
        </w:tabs>
        <w:spacing w:line="360" w:lineRule="auto"/>
        <w:ind w:firstLine="1134"/>
        <w:jc w:val="both"/>
      </w:pPr>
      <w:r>
        <w:lastRenderedPageBreak/>
        <w:t>Ši</w:t>
      </w:r>
      <w:r w:rsidR="00446870">
        <w:t>s sprendimas gali būti skundžiamas Lietuvos Respublikos administracinių bylų teisenos įstatymo nustatyta tvarka.</w:t>
      </w:r>
    </w:p>
    <w:p w:rsidR="00446870" w:rsidRDefault="00446870" w:rsidP="000D0749">
      <w:pPr>
        <w:tabs>
          <w:tab w:val="left" w:pos="680"/>
          <w:tab w:val="left" w:pos="1206"/>
        </w:tabs>
        <w:spacing w:line="360" w:lineRule="auto"/>
        <w:ind w:left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C184D95DCAB4C9AAEB97A00752E5A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B4" w:rsidRDefault="00CE50B4">
      <w:r>
        <w:separator/>
      </w:r>
    </w:p>
  </w:endnote>
  <w:endnote w:type="continuationSeparator" w:id="0">
    <w:p w:rsidR="00CE50B4" w:rsidRDefault="00CE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B4" w:rsidRDefault="00CE50B4">
      <w:r>
        <w:separator/>
      </w:r>
    </w:p>
  </w:footnote>
  <w:footnote w:type="continuationSeparator" w:id="0">
    <w:p w:rsidR="00CE50B4" w:rsidRDefault="00CE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44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53D"/>
    <w:multiLevelType w:val="hybridMultilevel"/>
    <w:tmpl w:val="9AA8C6EA"/>
    <w:lvl w:ilvl="0" w:tplc="40404F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3B2369AD"/>
    <w:multiLevelType w:val="hybridMultilevel"/>
    <w:tmpl w:val="CC0A4744"/>
    <w:lvl w:ilvl="0" w:tplc="0D5A95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2497B94"/>
    <w:multiLevelType w:val="hybridMultilevel"/>
    <w:tmpl w:val="16D41B74"/>
    <w:lvl w:ilvl="0" w:tplc="0B342EF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64AE293F"/>
    <w:multiLevelType w:val="hybridMultilevel"/>
    <w:tmpl w:val="3CE4709A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B4"/>
    <w:rsid w:val="00062DC3"/>
    <w:rsid w:val="000D074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46870"/>
    <w:rsid w:val="00487ECD"/>
    <w:rsid w:val="004968FC"/>
    <w:rsid w:val="004F285B"/>
    <w:rsid w:val="00503B36"/>
    <w:rsid w:val="00504780"/>
    <w:rsid w:val="005366D6"/>
    <w:rsid w:val="00561916"/>
    <w:rsid w:val="005744D1"/>
    <w:rsid w:val="005A4424"/>
    <w:rsid w:val="005F38B6"/>
    <w:rsid w:val="006213AE"/>
    <w:rsid w:val="006C557D"/>
    <w:rsid w:val="00776F64"/>
    <w:rsid w:val="00794407"/>
    <w:rsid w:val="00794C2F"/>
    <w:rsid w:val="007951EA"/>
    <w:rsid w:val="00796C66"/>
    <w:rsid w:val="007A3F5C"/>
    <w:rsid w:val="007E4516"/>
    <w:rsid w:val="00824D11"/>
    <w:rsid w:val="00872337"/>
    <w:rsid w:val="008A401C"/>
    <w:rsid w:val="008A44E4"/>
    <w:rsid w:val="0093412A"/>
    <w:rsid w:val="009B4614"/>
    <w:rsid w:val="009B4C94"/>
    <w:rsid w:val="009E70D9"/>
    <w:rsid w:val="00AC62DD"/>
    <w:rsid w:val="00AE325A"/>
    <w:rsid w:val="00BA65BB"/>
    <w:rsid w:val="00BB70B1"/>
    <w:rsid w:val="00BD5E91"/>
    <w:rsid w:val="00C16EA1"/>
    <w:rsid w:val="00CC1DF9"/>
    <w:rsid w:val="00CE50B4"/>
    <w:rsid w:val="00D03D5A"/>
    <w:rsid w:val="00D74773"/>
    <w:rsid w:val="00D8136A"/>
    <w:rsid w:val="00DB7660"/>
    <w:rsid w:val="00DC6469"/>
    <w:rsid w:val="00E032E8"/>
    <w:rsid w:val="00E30A23"/>
    <w:rsid w:val="00EE645F"/>
    <w:rsid w:val="00EF6A79"/>
    <w:rsid w:val="00F54307"/>
    <w:rsid w:val="00F656F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38A758-1355-4528-83B2-31177813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6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84D95DCAB4C9AAEB97A00752E5A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A0A02F3-96C1-446C-B0E6-AB5E3DF1DDB0}"/>
      </w:docPartPr>
      <w:docPartBody>
        <w:p w:rsidR="00FD5469" w:rsidRDefault="00FD5469">
          <w:pPr>
            <w:pStyle w:val="0C184D95DCAB4C9AAEB97A00752E5A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69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C184D95DCAB4C9AAEB97A00752E5ACD">
    <w:name w:val="0C184D95DCAB4C9AAEB97A00752E5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1338</Words>
  <Characters>763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2018-02-13T08:51:00Z</dcterms:created>
  <dcterms:modified xsi:type="dcterms:W3CDTF">2018-02-13T08:51:00Z</dcterms:modified>
</cp:coreProperties>
</file>