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3E0D" w14:textId="77777777" w:rsidR="00A753D9" w:rsidRDefault="00A753D9" w:rsidP="0003087E">
      <w:pPr>
        <w:jc w:val="center"/>
        <w:rPr>
          <w:lang w:val="lt-LT"/>
        </w:rPr>
      </w:pPr>
    </w:p>
    <w:p w14:paraId="64AD3902" w14:textId="77777777" w:rsidR="003D64D2" w:rsidRPr="00B50706" w:rsidRDefault="00E74BCB" w:rsidP="0003087E">
      <w:pPr>
        <w:jc w:val="center"/>
        <w:rPr>
          <w:b/>
          <w:lang w:val="lt-LT" w:eastAsia="en-US"/>
        </w:rPr>
      </w:pPr>
      <w:r w:rsidRPr="00E74BCB">
        <w:rPr>
          <w:b/>
          <w:lang w:val="lt-LT"/>
        </w:rPr>
        <w:t>L</w:t>
      </w:r>
      <w:r w:rsidR="004D3EB3">
        <w:rPr>
          <w:b/>
          <w:lang w:val="lt-LT"/>
        </w:rPr>
        <w:t>AZDIJŲ R</w:t>
      </w:r>
      <w:r w:rsidR="003D64D2" w:rsidRPr="00B50706">
        <w:rPr>
          <w:b/>
          <w:lang w:val="lt-LT"/>
        </w:rPr>
        <w:t>AJONO SAVIVALDYBĖS TARYBOS SPRENDIMO</w:t>
      </w:r>
    </w:p>
    <w:p w14:paraId="6470FC15" w14:textId="54CA347D" w:rsidR="003D64D2" w:rsidRPr="00E74BCB" w:rsidRDefault="003D64D2" w:rsidP="0003087E">
      <w:pPr>
        <w:jc w:val="center"/>
        <w:rPr>
          <w:b/>
          <w:lang w:val="lt-LT"/>
        </w:rPr>
      </w:pPr>
      <w:r w:rsidRPr="00E74BCB">
        <w:rPr>
          <w:b/>
          <w:lang w:val="lt-LT"/>
        </w:rPr>
        <w:t>„</w:t>
      </w:r>
      <w:r w:rsidR="007322E0" w:rsidRPr="007322E0">
        <w:rPr>
          <w:b/>
          <w:lang w:val="lt-LT"/>
        </w:rPr>
        <w:t>DĖL LEIDIMO LAZDIJŲ RAJONO SAVIVALDYBĖS ATLIKTI KITŲ INŽINERINIŲ STATINIŲ</w:t>
      </w:r>
      <w:r w:rsidR="00F1263C">
        <w:rPr>
          <w:b/>
          <w:lang w:val="lt-LT"/>
        </w:rPr>
        <w:t>-</w:t>
      </w:r>
      <w:r w:rsidR="007322E0" w:rsidRPr="007322E0">
        <w:rPr>
          <w:b/>
          <w:lang w:val="lt-LT"/>
        </w:rPr>
        <w:t>TVOROS REKONSTRUKCIJĄ</w:t>
      </w:r>
      <w:r w:rsidR="0003087E">
        <w:rPr>
          <w:b/>
          <w:lang w:val="lt-LT"/>
        </w:rPr>
        <w:t xml:space="preserve">“ </w:t>
      </w:r>
      <w:r w:rsidRPr="00E74BCB">
        <w:rPr>
          <w:b/>
          <w:lang w:val="lt-LT"/>
        </w:rPr>
        <w:t>PROJEKTO</w:t>
      </w:r>
    </w:p>
    <w:p w14:paraId="1E198346" w14:textId="63C72C16" w:rsidR="003D64D2" w:rsidRPr="00E74BCB" w:rsidRDefault="003D64D2" w:rsidP="0003087E">
      <w:pPr>
        <w:pStyle w:val="Porat"/>
        <w:jc w:val="center"/>
        <w:rPr>
          <w:rFonts w:ascii="Times New Roman" w:hAnsi="Times New Roman"/>
          <w:b/>
          <w:sz w:val="24"/>
          <w:szCs w:val="24"/>
          <w:lang w:val="lt-LT"/>
        </w:rPr>
      </w:pPr>
      <w:r w:rsidRPr="00E74BCB">
        <w:rPr>
          <w:rFonts w:ascii="Times New Roman" w:hAnsi="Times New Roman"/>
          <w:b/>
          <w:sz w:val="24"/>
          <w:szCs w:val="24"/>
          <w:lang w:val="lt-LT"/>
        </w:rPr>
        <w:t>AIŠKINAMASIS RAŠTAS</w:t>
      </w:r>
    </w:p>
    <w:p w14:paraId="53CDC56F" w14:textId="2F6AE224" w:rsidR="003D64D2" w:rsidRPr="00E74BCB" w:rsidRDefault="003D64D2" w:rsidP="00E74BCB">
      <w:pPr>
        <w:pStyle w:val="Porat"/>
        <w:jc w:val="center"/>
        <w:rPr>
          <w:rFonts w:ascii="Times New Roman" w:hAnsi="Times New Roman"/>
          <w:sz w:val="24"/>
          <w:szCs w:val="24"/>
          <w:lang w:val="lt-LT"/>
        </w:rPr>
      </w:pPr>
      <w:r w:rsidRPr="00E74BCB">
        <w:rPr>
          <w:rFonts w:ascii="Times New Roman" w:hAnsi="Times New Roman"/>
          <w:sz w:val="24"/>
          <w:szCs w:val="24"/>
          <w:lang w:val="lt-LT"/>
        </w:rPr>
        <w:t>20</w:t>
      </w:r>
      <w:r w:rsidR="0003087E">
        <w:rPr>
          <w:rFonts w:ascii="Times New Roman" w:hAnsi="Times New Roman"/>
          <w:sz w:val="24"/>
          <w:szCs w:val="24"/>
          <w:lang w:val="lt-LT"/>
        </w:rPr>
        <w:t>2</w:t>
      </w:r>
      <w:r w:rsidR="007322E0">
        <w:rPr>
          <w:rFonts w:ascii="Times New Roman" w:hAnsi="Times New Roman"/>
          <w:sz w:val="24"/>
          <w:szCs w:val="24"/>
          <w:lang w:val="lt-LT"/>
        </w:rPr>
        <w:t>0-05</w:t>
      </w:r>
      <w:r w:rsidR="00B46E1A">
        <w:rPr>
          <w:rFonts w:ascii="Times New Roman" w:hAnsi="Times New Roman"/>
          <w:sz w:val="24"/>
          <w:szCs w:val="24"/>
          <w:lang w:val="lt-LT"/>
        </w:rPr>
        <w:t>-18</w:t>
      </w:r>
      <w:r w:rsidR="00E74BCB">
        <w:rPr>
          <w:rFonts w:ascii="Times New Roman" w:hAnsi="Times New Roman"/>
          <w:sz w:val="24"/>
          <w:szCs w:val="24"/>
          <w:lang w:val="lt-LT"/>
        </w:rPr>
        <w:t xml:space="preserve"> </w:t>
      </w:r>
    </w:p>
    <w:p w14:paraId="181C0539" w14:textId="77777777" w:rsidR="003D64D2" w:rsidRPr="00E74BCB" w:rsidRDefault="003D64D2">
      <w:pPr>
        <w:pStyle w:val="Porat"/>
        <w:rPr>
          <w:rFonts w:ascii="Times New Roman" w:hAnsi="Times New Roman"/>
          <w:b/>
          <w:sz w:val="24"/>
          <w:szCs w:val="24"/>
          <w:lang w:val="lt-LT"/>
        </w:rPr>
      </w:pPr>
    </w:p>
    <w:p w14:paraId="6810507E" w14:textId="154CC09F" w:rsidR="005D51BE" w:rsidRDefault="003D64D2" w:rsidP="005D51BE">
      <w:pPr>
        <w:spacing w:line="360" w:lineRule="auto"/>
        <w:ind w:firstLine="720"/>
        <w:jc w:val="both"/>
        <w:rPr>
          <w:lang w:val="lt-LT"/>
        </w:rPr>
      </w:pPr>
      <w:r w:rsidRPr="00E74BCB">
        <w:rPr>
          <w:lang w:val="lt-LT"/>
        </w:rPr>
        <w:t>Lazdijų rajono savivaldybės tarybos sprendimo projektas „</w:t>
      </w:r>
      <w:r w:rsidR="0003087E" w:rsidRPr="0003087E">
        <w:rPr>
          <w:bCs/>
          <w:lang w:val="lt-LT"/>
        </w:rPr>
        <w:t>Dėl leidimo</w:t>
      </w:r>
      <w:r w:rsidR="0003087E">
        <w:rPr>
          <w:bCs/>
          <w:lang w:val="lt-LT"/>
        </w:rPr>
        <w:t xml:space="preserve"> L</w:t>
      </w:r>
      <w:r w:rsidR="0003087E" w:rsidRPr="0003087E">
        <w:rPr>
          <w:bCs/>
          <w:lang w:val="lt-LT"/>
        </w:rPr>
        <w:t xml:space="preserve">azdijų rajono savivaldybės </w:t>
      </w:r>
      <w:r w:rsidR="00BD426D" w:rsidRPr="00864BE0">
        <w:rPr>
          <w:lang w:val="lt-LT"/>
        </w:rPr>
        <w:t>administracijai atlikti kitų inžinerinių statinių</w:t>
      </w:r>
      <w:r w:rsidR="00F1263C">
        <w:rPr>
          <w:lang w:val="lt-LT"/>
        </w:rPr>
        <w:t>-</w:t>
      </w:r>
      <w:r w:rsidR="00BD426D" w:rsidRPr="00864BE0">
        <w:rPr>
          <w:lang w:val="lt-LT"/>
        </w:rPr>
        <w:t>tvoros rekonstrukciją</w:t>
      </w:r>
      <w:r w:rsidR="00864BE0" w:rsidRPr="00864BE0">
        <w:rPr>
          <w:lang w:val="lt-LT"/>
        </w:rPr>
        <w:t>“</w:t>
      </w:r>
      <w:r w:rsidR="00864BE0">
        <w:rPr>
          <w:lang w:val="lt-LT"/>
        </w:rPr>
        <w:t xml:space="preserve"> </w:t>
      </w:r>
      <w:r w:rsidRPr="00E74BCB">
        <w:rPr>
          <w:lang w:val="lt-LT"/>
        </w:rPr>
        <w:t xml:space="preserve">parengtas </w:t>
      </w:r>
      <w:r w:rsidRPr="000F0341">
        <w:rPr>
          <w:lang w:val="lt-LT"/>
        </w:rPr>
        <w:t xml:space="preserve">vadovaujantis </w:t>
      </w:r>
      <w:r w:rsidR="0003087E" w:rsidRPr="0003087E">
        <w:rPr>
          <w:lang w:val="lt-LT"/>
        </w:rPr>
        <w:t xml:space="preserve">Lietuvos Respublikos vietos savivaldos </w:t>
      </w:r>
      <w:r w:rsidR="005D51BE" w:rsidRPr="005D51BE">
        <w:rPr>
          <w:lang w:val="lt-LT"/>
        </w:rPr>
        <w:t xml:space="preserve">įstatymo </w:t>
      </w:r>
      <w:r w:rsidR="00F1263C">
        <w:rPr>
          <w:lang w:val="lt-LT"/>
        </w:rPr>
        <w:t>1</w:t>
      </w:r>
      <w:r w:rsidR="005D51BE" w:rsidRPr="005D51BE">
        <w:rPr>
          <w:lang w:val="lt-LT"/>
        </w:rPr>
        <w:t>6 straipsnio 2 dalies 26 punktu, 48 straipsnio 2 dalimi, Lietuvos Respublikos valstybės ir savivaldybių turto valdymo, naudojimo ir disponavimo juo įstatymo 12 straipsnio 1 dalimi</w:t>
      </w:r>
      <w:r w:rsidR="005D51BE">
        <w:rPr>
          <w:lang w:val="lt-LT"/>
        </w:rPr>
        <w:t>.</w:t>
      </w:r>
    </w:p>
    <w:p w14:paraId="7242144B" w14:textId="025DAA78" w:rsidR="00D62A50" w:rsidRDefault="00D62A50" w:rsidP="00D62A50">
      <w:pPr>
        <w:spacing w:line="360" w:lineRule="auto"/>
        <w:ind w:firstLine="720"/>
        <w:jc w:val="both"/>
        <w:rPr>
          <w:lang w:val="lt-LT"/>
        </w:rPr>
      </w:pPr>
      <w:r w:rsidRPr="00D62A50">
        <w:rPr>
          <w:lang w:val="lt-LT"/>
        </w:rPr>
        <w:t>2020 m. Lenkijos Respublikos infrastruktūros ir Lietuvos Respublikos susisiekimo ministerijų ekspertų darbo grup</w:t>
      </w:r>
      <w:r w:rsidR="00B663FE">
        <w:rPr>
          <w:lang w:val="lt-LT"/>
        </w:rPr>
        <w:t>ė</w:t>
      </w:r>
      <w:r w:rsidRPr="00D62A50">
        <w:rPr>
          <w:lang w:val="lt-LT"/>
        </w:rPr>
        <w:t xml:space="preserve">, vykdydama ketinimų protokolą dėl bendradarbiavimo gerinant pasienio regiono kelių infrastruktūrą, kurį 2020-09-24 pasirašė Lietuvos </w:t>
      </w:r>
      <w:r w:rsidR="00F1263C">
        <w:rPr>
          <w:lang w:val="lt-LT"/>
        </w:rPr>
        <w:t xml:space="preserve">Respublikos </w:t>
      </w:r>
      <w:r w:rsidRPr="00D62A50">
        <w:rPr>
          <w:lang w:val="lt-LT"/>
        </w:rPr>
        <w:t xml:space="preserve">susisiekimo ir Lenkijos </w:t>
      </w:r>
      <w:r w:rsidR="00F1263C">
        <w:rPr>
          <w:lang w:val="lt-LT"/>
        </w:rPr>
        <w:t xml:space="preserve">Respublikos </w:t>
      </w:r>
      <w:r w:rsidRPr="00D62A50">
        <w:rPr>
          <w:lang w:val="lt-LT"/>
        </w:rPr>
        <w:t>infrastruktūros ministrai, dirbo Lenkijos ir Lietuvos pasienyje, susitiko su pasienio savivaldybių atstovais dėl pasienio kelių infrastruktūros gerinimo. Iš viso ekspertai vertino 14 sienos perėjimo punktų, tarp jų – 3, esančius Lazdijų r. sav. teritorijoje, vedančius į Lenkiją per Galinių, Kalėdiškių bei Kauknorio kaimus. Vėliau vyko iš Lietuvos ir Lenkijos atstovų sudarytos darbo grupės pasitarimai, kurių metu buvo priimtas sprendimas rekonstruoti valstybinės reikšmės rajoninį kelią Nr. 2511 Lazdijai–Galiniai. Kelias yra labai blogos būklės: kelio danga susidėvėjusi, duobėta, provėžuota, kelias siauras, vingiuotas, nesaugus.</w:t>
      </w:r>
      <w:r>
        <w:rPr>
          <w:lang w:val="lt-LT"/>
        </w:rPr>
        <w:t xml:space="preserve"> </w:t>
      </w:r>
      <w:r w:rsidRPr="00D62A50">
        <w:rPr>
          <w:lang w:val="lt-LT"/>
        </w:rPr>
        <w:t>Rekonstruoti valstybinės reikšmės rajoninį kelią Nr. 2511 Lazdijai–Galiniai pasirinkta prioritetiniu ne tik dėl to, kad jis prastos būklės ir nesaugus, bet ir dėl to, kad šis kelias labai svarbus nacionalinio saugumo atžvilgiu.</w:t>
      </w:r>
      <w:r w:rsidR="00EF4F07">
        <w:rPr>
          <w:lang w:val="lt-LT"/>
        </w:rPr>
        <w:t xml:space="preserve"> </w:t>
      </w:r>
      <w:r w:rsidRPr="00D62A50">
        <w:rPr>
          <w:lang w:val="lt-LT"/>
        </w:rPr>
        <w:t>Kelio projektavimo, rangos ir kitų darbų užsakovas - VĮ Lietuvos automobilių kelių direkcija. Šiuo metu vykdomi pasiruošimo darbai, atliekamos statinio ir žemės įforminimo procedūros. Norint tinkamai atlikti kelio rekonstravimo darbus, būtina pertvarkyti Lazdijų r. sav. priklausantį statinį – tvorą, pritaikant ją prie numatomo rekonstruoti kelio ribų. Tvoros pertvarkymui bus parengtas jos rekonstravimo projektas. Konkretūs tvoros rekonstravimo sprendiniai bus derinami prie Kelių direkcijos rengiamo kelio rekonstravimo projekto.</w:t>
      </w:r>
    </w:p>
    <w:p w14:paraId="25E2953D" w14:textId="61C08D81" w:rsidR="00A87B5B" w:rsidRDefault="0053332C" w:rsidP="00C55C6C">
      <w:pPr>
        <w:spacing w:line="360" w:lineRule="auto"/>
        <w:ind w:firstLine="720"/>
        <w:jc w:val="both"/>
        <w:rPr>
          <w:lang w:val="lt-LT"/>
        </w:rPr>
      </w:pPr>
      <w:r w:rsidRPr="00A94408">
        <w:rPr>
          <w:lang w:val="lt-LT"/>
        </w:rPr>
        <w:t>Š</w:t>
      </w:r>
      <w:r w:rsidR="003D64D2" w:rsidRPr="00A94408">
        <w:rPr>
          <w:lang w:val="lt-LT"/>
        </w:rPr>
        <w:t>io projekto tikslas –</w:t>
      </w:r>
      <w:r w:rsidR="007E389B" w:rsidRPr="00A94408">
        <w:rPr>
          <w:lang w:val="lt-LT"/>
        </w:rPr>
        <w:t xml:space="preserve"> </w:t>
      </w:r>
      <w:r w:rsidR="00C55C6C">
        <w:rPr>
          <w:lang w:val="lt-LT"/>
        </w:rPr>
        <w:t>l</w:t>
      </w:r>
      <w:r w:rsidR="00C55C6C" w:rsidRPr="00C55C6C">
        <w:rPr>
          <w:lang w:val="lt-LT"/>
        </w:rPr>
        <w:t xml:space="preserve">eisti </w:t>
      </w:r>
      <w:r w:rsidR="00A87B5B" w:rsidRPr="00A87B5B">
        <w:rPr>
          <w:lang w:val="lt-LT"/>
        </w:rPr>
        <w:t>Lazdijų rajono savivaldybės administracijai teisės aktų nustatyta tvarka atlikti savivaldybei  nuosavybės teise priklausančių Kitų inžinerinių statinių-tvoros (unikalus Nr. 4400-3076-7844), esančių Lazdijų r. sav. teritorijoje, rekonstrukcijos darbus bei apmokėti visas su šia rekonstrukcija susijusias išlaidas.</w:t>
      </w:r>
    </w:p>
    <w:p w14:paraId="6B39088B" w14:textId="77777777" w:rsidR="003D64D2" w:rsidRPr="00A94408" w:rsidRDefault="003D64D2" w:rsidP="00A753D9">
      <w:pPr>
        <w:spacing w:line="360" w:lineRule="auto"/>
        <w:ind w:firstLine="720"/>
        <w:jc w:val="both"/>
        <w:rPr>
          <w:lang w:val="lt-LT"/>
        </w:rPr>
      </w:pPr>
      <w:r w:rsidRPr="00A94408">
        <w:rPr>
          <w:lang w:val="lt-LT"/>
        </w:rPr>
        <w:t>Parengtas sprendimo projektas neprieštarauja galiojantiems teisės aktams.</w:t>
      </w:r>
    </w:p>
    <w:p w14:paraId="0609B4C3" w14:textId="77777777" w:rsidR="003D64D2" w:rsidRPr="00A94408" w:rsidRDefault="003D64D2" w:rsidP="00A753D9">
      <w:pPr>
        <w:spacing w:line="360" w:lineRule="auto"/>
        <w:ind w:firstLine="720"/>
        <w:jc w:val="both"/>
        <w:rPr>
          <w:lang w:val="lt-LT"/>
        </w:rPr>
      </w:pPr>
      <w:r w:rsidRPr="00A94408">
        <w:rPr>
          <w:lang w:val="lt-LT"/>
        </w:rPr>
        <w:t>Priėmus sprendimo projektą, neigiamų pasekmių nenumatoma.</w:t>
      </w:r>
    </w:p>
    <w:p w14:paraId="3D683E7C" w14:textId="77777777" w:rsidR="003D64D2" w:rsidRDefault="003D64D2" w:rsidP="00A753D9">
      <w:pPr>
        <w:spacing w:line="360" w:lineRule="auto"/>
        <w:ind w:firstLine="720"/>
        <w:jc w:val="both"/>
        <w:rPr>
          <w:lang w:val="lt-LT"/>
        </w:rPr>
      </w:pPr>
      <w:r w:rsidRPr="00A94408">
        <w:rPr>
          <w:lang w:val="lt-LT"/>
        </w:rPr>
        <w:t>Dėl sprendimo projekto pastabų ir pasiūlymų negauta.</w:t>
      </w:r>
    </w:p>
    <w:p w14:paraId="75C684EC" w14:textId="76233556" w:rsidR="003D64D2" w:rsidRPr="00E74BCB" w:rsidRDefault="003D64D2" w:rsidP="00A753D9">
      <w:pPr>
        <w:spacing w:line="360" w:lineRule="auto"/>
        <w:ind w:firstLine="720"/>
        <w:jc w:val="both"/>
        <w:rPr>
          <w:lang w:val="lt-LT"/>
        </w:rPr>
      </w:pPr>
      <w:r w:rsidRPr="00E74BCB">
        <w:rPr>
          <w:lang w:val="lt-LT"/>
        </w:rPr>
        <w:lastRenderedPageBreak/>
        <w:t xml:space="preserve">Sprendimo projektą parengė </w:t>
      </w:r>
      <w:r w:rsidR="007E34D1">
        <w:rPr>
          <w:lang w:val="lt-LT"/>
        </w:rPr>
        <w:t xml:space="preserve">Lazdijų </w:t>
      </w:r>
      <w:r w:rsidRPr="00E74BCB">
        <w:rPr>
          <w:lang w:val="lt-LT"/>
        </w:rPr>
        <w:t xml:space="preserve">rajono savivaldybės administracijos </w:t>
      </w:r>
      <w:r w:rsidR="00C55C6C">
        <w:rPr>
          <w:lang w:val="lt-LT"/>
        </w:rPr>
        <w:t xml:space="preserve">Biudžeto, finansų ir turto valdymo skyriaus vedėjo pavaduotoja </w:t>
      </w:r>
      <w:r w:rsidR="00C562D6">
        <w:rPr>
          <w:lang w:val="lt-LT"/>
        </w:rPr>
        <w:t>Jolita Galvanauskienė</w:t>
      </w:r>
      <w:r w:rsidR="007E34D1">
        <w:rPr>
          <w:lang w:val="lt-LT"/>
        </w:rPr>
        <w:t xml:space="preserve">. </w:t>
      </w:r>
    </w:p>
    <w:p w14:paraId="5BE63E01" w14:textId="77777777" w:rsidR="003D64D2" w:rsidRPr="00E74BCB" w:rsidRDefault="003D64D2" w:rsidP="00A753D9">
      <w:pPr>
        <w:spacing w:line="360" w:lineRule="auto"/>
        <w:jc w:val="both"/>
        <w:rPr>
          <w:lang w:val="lt-LT"/>
        </w:rPr>
      </w:pPr>
    </w:p>
    <w:p w14:paraId="2AE59856" w14:textId="77777777" w:rsidR="003D64D2" w:rsidRPr="00E74BCB" w:rsidRDefault="003D64D2">
      <w:pPr>
        <w:rPr>
          <w:lang w:val="lt-LT"/>
        </w:rPr>
      </w:pPr>
    </w:p>
    <w:p w14:paraId="06CE50AE" w14:textId="77777777" w:rsidR="00C55C6C" w:rsidRDefault="00C55C6C">
      <w:pPr>
        <w:pStyle w:val="Antrat5"/>
        <w:rPr>
          <w:sz w:val="24"/>
          <w:szCs w:val="24"/>
          <w:lang w:val="en-GB"/>
        </w:rPr>
      </w:pPr>
      <w:r w:rsidRPr="00C55C6C">
        <w:rPr>
          <w:sz w:val="24"/>
          <w:szCs w:val="24"/>
          <w:lang w:val="en-GB"/>
        </w:rPr>
        <w:t xml:space="preserve">Biudžeto, finansų ir turto valdymo </w:t>
      </w:r>
    </w:p>
    <w:p w14:paraId="4511EB44" w14:textId="2CF9D0DC" w:rsidR="003D64D2" w:rsidRPr="00E74BCB" w:rsidRDefault="00C55C6C">
      <w:pPr>
        <w:pStyle w:val="Antrat5"/>
        <w:rPr>
          <w:sz w:val="24"/>
          <w:szCs w:val="24"/>
        </w:rPr>
      </w:pPr>
      <w:r w:rsidRPr="00C55C6C">
        <w:rPr>
          <w:sz w:val="24"/>
          <w:szCs w:val="24"/>
          <w:lang w:val="en-GB"/>
        </w:rPr>
        <w:t>skyriaus vedėjo pavaduotoja</w:t>
      </w:r>
      <w:r w:rsidR="007E34D1">
        <w:rPr>
          <w:sz w:val="24"/>
          <w:szCs w:val="24"/>
        </w:rPr>
        <w:tab/>
      </w:r>
      <w:r w:rsidR="007E34D1">
        <w:rPr>
          <w:sz w:val="24"/>
          <w:szCs w:val="24"/>
        </w:rPr>
        <w:tab/>
      </w:r>
      <w:r w:rsidR="007E34D1">
        <w:rPr>
          <w:sz w:val="24"/>
          <w:szCs w:val="24"/>
        </w:rPr>
        <w:tab/>
        <w:t xml:space="preserve">                        </w:t>
      </w:r>
      <w:r w:rsidR="007E34D1">
        <w:rPr>
          <w:sz w:val="24"/>
          <w:szCs w:val="24"/>
        </w:rPr>
        <w:tab/>
      </w:r>
      <w:r w:rsidR="00C562D6">
        <w:rPr>
          <w:sz w:val="24"/>
          <w:szCs w:val="24"/>
        </w:rPr>
        <w:t xml:space="preserve"> Jolita Galvanauskienė</w:t>
      </w:r>
      <w:r w:rsidR="007E34D1">
        <w:rPr>
          <w:sz w:val="24"/>
          <w:szCs w:val="24"/>
        </w:rPr>
        <w:t xml:space="preserve"> </w:t>
      </w:r>
    </w:p>
    <w:p w14:paraId="5B7B693E" w14:textId="77777777" w:rsidR="003D64D2" w:rsidRPr="00E74BCB" w:rsidRDefault="003D64D2">
      <w:pPr>
        <w:rPr>
          <w:lang w:val="lt-LT"/>
        </w:rPr>
      </w:pPr>
    </w:p>
    <w:sectPr w:rsidR="003D64D2" w:rsidRPr="00E74BCB" w:rsidSect="004D3EB3">
      <w:headerReference w:type="first" r:id="rId8"/>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374E" w14:textId="77777777" w:rsidR="00A8703A" w:rsidRDefault="00A8703A" w:rsidP="00FE3106">
      <w:r>
        <w:separator/>
      </w:r>
    </w:p>
  </w:endnote>
  <w:endnote w:type="continuationSeparator" w:id="0">
    <w:p w14:paraId="16AE3D29" w14:textId="77777777" w:rsidR="00A8703A" w:rsidRDefault="00A8703A" w:rsidP="00FE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8475" w14:textId="77777777" w:rsidR="00A8703A" w:rsidRDefault="00A8703A" w:rsidP="00FE3106">
      <w:r>
        <w:separator/>
      </w:r>
    </w:p>
  </w:footnote>
  <w:footnote w:type="continuationSeparator" w:id="0">
    <w:p w14:paraId="7E2CB7E1" w14:textId="77777777" w:rsidR="00A8703A" w:rsidRDefault="00A8703A" w:rsidP="00FE3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8D06" w14:textId="4AF2A9B2" w:rsidR="00FE3106" w:rsidRPr="00FE3106" w:rsidRDefault="00FE3106" w:rsidP="00FE3106">
    <w:pPr>
      <w:pStyle w:val="Antrats"/>
      <w:rPr>
        <w:b/>
        <w:bCs/>
        <w:lang w:val="lt-LT"/>
      </w:rPr>
    </w:pPr>
    <w:r>
      <w:rPr>
        <w:b/>
        <w:bCs/>
        <w:lang w:val="lt-LT"/>
      </w:rPr>
      <w:tab/>
    </w:r>
    <w:r>
      <w:rPr>
        <w:b/>
        <w:bCs/>
        <w:lang w:val="lt-LT"/>
      </w:rPr>
      <w:tab/>
    </w:r>
  </w:p>
  <w:p w14:paraId="30E8B8B7" w14:textId="77777777" w:rsidR="00FE3106" w:rsidRDefault="00FE310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98728F4"/>
    <w:multiLevelType w:val="multilevel"/>
    <w:tmpl w:val="C71ADB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270427325">
    <w:abstractNumId w:val="0"/>
  </w:num>
  <w:num w:numId="2" w16cid:durableId="481894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0B"/>
    <w:rsid w:val="00004C88"/>
    <w:rsid w:val="00005206"/>
    <w:rsid w:val="0000558B"/>
    <w:rsid w:val="00015BBD"/>
    <w:rsid w:val="0003087E"/>
    <w:rsid w:val="00075DE6"/>
    <w:rsid w:val="00085304"/>
    <w:rsid w:val="00091C3B"/>
    <w:rsid w:val="00093FC6"/>
    <w:rsid w:val="000973CC"/>
    <w:rsid w:val="000B0BF5"/>
    <w:rsid w:val="000C0786"/>
    <w:rsid w:val="000D38BF"/>
    <w:rsid w:val="000E2CE8"/>
    <w:rsid w:val="000E71C6"/>
    <w:rsid w:val="000F0341"/>
    <w:rsid w:val="000F1737"/>
    <w:rsid w:val="000F4080"/>
    <w:rsid w:val="00105FEA"/>
    <w:rsid w:val="00115A1E"/>
    <w:rsid w:val="00117738"/>
    <w:rsid w:val="00125A03"/>
    <w:rsid w:val="00127B03"/>
    <w:rsid w:val="001377AE"/>
    <w:rsid w:val="00154063"/>
    <w:rsid w:val="00156C3D"/>
    <w:rsid w:val="00162E60"/>
    <w:rsid w:val="00183B2D"/>
    <w:rsid w:val="00186C5E"/>
    <w:rsid w:val="001879E7"/>
    <w:rsid w:val="00187F99"/>
    <w:rsid w:val="001A5C01"/>
    <w:rsid w:val="001B75A6"/>
    <w:rsid w:val="001C1F31"/>
    <w:rsid w:val="001F4468"/>
    <w:rsid w:val="001F6705"/>
    <w:rsid w:val="001F71B2"/>
    <w:rsid w:val="00200E5D"/>
    <w:rsid w:val="00210E5E"/>
    <w:rsid w:val="00276855"/>
    <w:rsid w:val="00292E77"/>
    <w:rsid w:val="002E468A"/>
    <w:rsid w:val="002F1008"/>
    <w:rsid w:val="0032573B"/>
    <w:rsid w:val="00325C10"/>
    <w:rsid w:val="00351D3E"/>
    <w:rsid w:val="00352B86"/>
    <w:rsid w:val="00354AA0"/>
    <w:rsid w:val="00365FC2"/>
    <w:rsid w:val="00371BCC"/>
    <w:rsid w:val="00376450"/>
    <w:rsid w:val="00380E4F"/>
    <w:rsid w:val="00387716"/>
    <w:rsid w:val="00390644"/>
    <w:rsid w:val="00395488"/>
    <w:rsid w:val="00395AC5"/>
    <w:rsid w:val="00395B5F"/>
    <w:rsid w:val="003B4500"/>
    <w:rsid w:val="003D64D2"/>
    <w:rsid w:val="003E0C23"/>
    <w:rsid w:val="003F03FC"/>
    <w:rsid w:val="00401809"/>
    <w:rsid w:val="00404082"/>
    <w:rsid w:val="0041548B"/>
    <w:rsid w:val="00425C50"/>
    <w:rsid w:val="004300E0"/>
    <w:rsid w:val="00442982"/>
    <w:rsid w:val="004637F5"/>
    <w:rsid w:val="00471246"/>
    <w:rsid w:val="00485152"/>
    <w:rsid w:val="004876FE"/>
    <w:rsid w:val="004965B2"/>
    <w:rsid w:val="00496C05"/>
    <w:rsid w:val="00497C3B"/>
    <w:rsid w:val="00497D82"/>
    <w:rsid w:val="004B639E"/>
    <w:rsid w:val="004D3EB3"/>
    <w:rsid w:val="004E5A97"/>
    <w:rsid w:val="00501F98"/>
    <w:rsid w:val="005136F7"/>
    <w:rsid w:val="00520E41"/>
    <w:rsid w:val="0052669F"/>
    <w:rsid w:val="0053332C"/>
    <w:rsid w:val="00565DD5"/>
    <w:rsid w:val="00576A30"/>
    <w:rsid w:val="00594F9A"/>
    <w:rsid w:val="005A36B8"/>
    <w:rsid w:val="005A6429"/>
    <w:rsid w:val="005B2538"/>
    <w:rsid w:val="005D51BE"/>
    <w:rsid w:val="00624E54"/>
    <w:rsid w:val="00640A4B"/>
    <w:rsid w:val="00665ACD"/>
    <w:rsid w:val="006708F7"/>
    <w:rsid w:val="006823F5"/>
    <w:rsid w:val="00697FAE"/>
    <w:rsid w:val="006A2D43"/>
    <w:rsid w:val="006B6AB8"/>
    <w:rsid w:val="006B7CF7"/>
    <w:rsid w:val="006E4D0B"/>
    <w:rsid w:val="006F2269"/>
    <w:rsid w:val="006F2CB4"/>
    <w:rsid w:val="007052C0"/>
    <w:rsid w:val="00706753"/>
    <w:rsid w:val="00721158"/>
    <w:rsid w:val="007322E0"/>
    <w:rsid w:val="00743FE9"/>
    <w:rsid w:val="007614DC"/>
    <w:rsid w:val="00775432"/>
    <w:rsid w:val="007A14F6"/>
    <w:rsid w:val="007C65FD"/>
    <w:rsid w:val="007E34D1"/>
    <w:rsid w:val="007E389B"/>
    <w:rsid w:val="007E6DDB"/>
    <w:rsid w:val="007F743D"/>
    <w:rsid w:val="0081630C"/>
    <w:rsid w:val="00841A5B"/>
    <w:rsid w:val="00843EA1"/>
    <w:rsid w:val="008509CD"/>
    <w:rsid w:val="00855EC7"/>
    <w:rsid w:val="00864BE0"/>
    <w:rsid w:val="0088007A"/>
    <w:rsid w:val="00881C0C"/>
    <w:rsid w:val="00892E3C"/>
    <w:rsid w:val="008A3016"/>
    <w:rsid w:val="008A4E46"/>
    <w:rsid w:val="008B19BF"/>
    <w:rsid w:val="008B40C2"/>
    <w:rsid w:val="008C00D1"/>
    <w:rsid w:val="009077EC"/>
    <w:rsid w:val="00916BE0"/>
    <w:rsid w:val="0094410C"/>
    <w:rsid w:val="009450B8"/>
    <w:rsid w:val="00954128"/>
    <w:rsid w:val="00965ACF"/>
    <w:rsid w:val="009B3BC4"/>
    <w:rsid w:val="009C3607"/>
    <w:rsid w:val="009D713E"/>
    <w:rsid w:val="009F4C03"/>
    <w:rsid w:val="00A0206F"/>
    <w:rsid w:val="00A1010B"/>
    <w:rsid w:val="00A22845"/>
    <w:rsid w:val="00A22F74"/>
    <w:rsid w:val="00A2613D"/>
    <w:rsid w:val="00A30AA9"/>
    <w:rsid w:val="00A33B9C"/>
    <w:rsid w:val="00A753D9"/>
    <w:rsid w:val="00A8703A"/>
    <w:rsid w:val="00A87B5B"/>
    <w:rsid w:val="00A94408"/>
    <w:rsid w:val="00AA0015"/>
    <w:rsid w:val="00AB109F"/>
    <w:rsid w:val="00AB5B42"/>
    <w:rsid w:val="00AD0055"/>
    <w:rsid w:val="00AF295B"/>
    <w:rsid w:val="00AF6CBE"/>
    <w:rsid w:val="00B02515"/>
    <w:rsid w:val="00B12A4E"/>
    <w:rsid w:val="00B23BF6"/>
    <w:rsid w:val="00B46E1A"/>
    <w:rsid w:val="00B50706"/>
    <w:rsid w:val="00B5107A"/>
    <w:rsid w:val="00B61F26"/>
    <w:rsid w:val="00B65DD7"/>
    <w:rsid w:val="00B663FE"/>
    <w:rsid w:val="00B84D1E"/>
    <w:rsid w:val="00BB222E"/>
    <w:rsid w:val="00BB6413"/>
    <w:rsid w:val="00BD426D"/>
    <w:rsid w:val="00C021F4"/>
    <w:rsid w:val="00C0562B"/>
    <w:rsid w:val="00C1042C"/>
    <w:rsid w:val="00C11C65"/>
    <w:rsid w:val="00C12703"/>
    <w:rsid w:val="00C144F9"/>
    <w:rsid w:val="00C163C6"/>
    <w:rsid w:val="00C55C6C"/>
    <w:rsid w:val="00C562D6"/>
    <w:rsid w:val="00C60E34"/>
    <w:rsid w:val="00C85D07"/>
    <w:rsid w:val="00C971B9"/>
    <w:rsid w:val="00CA164F"/>
    <w:rsid w:val="00CA4A4C"/>
    <w:rsid w:val="00CB04A9"/>
    <w:rsid w:val="00CC42CE"/>
    <w:rsid w:val="00CE0654"/>
    <w:rsid w:val="00CF0A3A"/>
    <w:rsid w:val="00D15EBC"/>
    <w:rsid w:val="00D3690B"/>
    <w:rsid w:val="00D623F9"/>
    <w:rsid w:val="00D62A50"/>
    <w:rsid w:val="00D847E9"/>
    <w:rsid w:val="00D90937"/>
    <w:rsid w:val="00DD496E"/>
    <w:rsid w:val="00DF2D7D"/>
    <w:rsid w:val="00E00116"/>
    <w:rsid w:val="00E10FCE"/>
    <w:rsid w:val="00E20F9B"/>
    <w:rsid w:val="00E24095"/>
    <w:rsid w:val="00E30B8A"/>
    <w:rsid w:val="00E32172"/>
    <w:rsid w:val="00E374D8"/>
    <w:rsid w:val="00E479EA"/>
    <w:rsid w:val="00E5471C"/>
    <w:rsid w:val="00E74BCB"/>
    <w:rsid w:val="00EC7C23"/>
    <w:rsid w:val="00ED4C44"/>
    <w:rsid w:val="00ED52AD"/>
    <w:rsid w:val="00EE6002"/>
    <w:rsid w:val="00EE7C9A"/>
    <w:rsid w:val="00EF0E9C"/>
    <w:rsid w:val="00EF4F07"/>
    <w:rsid w:val="00F1263C"/>
    <w:rsid w:val="00F2246C"/>
    <w:rsid w:val="00F25547"/>
    <w:rsid w:val="00F27268"/>
    <w:rsid w:val="00F27B11"/>
    <w:rsid w:val="00F3154B"/>
    <w:rsid w:val="00F5496F"/>
    <w:rsid w:val="00F6520B"/>
    <w:rsid w:val="00F81ED4"/>
    <w:rsid w:val="00F87D49"/>
    <w:rsid w:val="00F90C13"/>
    <w:rsid w:val="00FB1F71"/>
    <w:rsid w:val="00FB65DE"/>
    <w:rsid w:val="00FC4369"/>
    <w:rsid w:val="00FD4E16"/>
    <w:rsid w:val="00FE31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A280"/>
  <w15:chartTrackingRefBased/>
  <w15:docId w15:val="{3871842E-C59C-4439-ACC5-2CD890FD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semiHidden/>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semiHidden/>
    <w:rPr>
      <w:color w:val="800080"/>
      <w:u w:val="single"/>
    </w:rPr>
  </w:style>
  <w:style w:type="paragraph" w:styleId="Sraopastraipa">
    <w:name w:val="List Paragraph"/>
    <w:basedOn w:val="prastasis"/>
    <w:uiPriority w:val="34"/>
    <w:qFormat/>
    <w:rsid w:val="006B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30762">
      <w:bodyDiv w:val="1"/>
      <w:marLeft w:val="0"/>
      <w:marRight w:val="0"/>
      <w:marTop w:val="0"/>
      <w:marBottom w:val="0"/>
      <w:divBdr>
        <w:top w:val="none" w:sz="0" w:space="0" w:color="auto"/>
        <w:left w:val="none" w:sz="0" w:space="0" w:color="auto"/>
        <w:bottom w:val="none" w:sz="0" w:space="0" w:color="auto"/>
        <w:right w:val="none" w:sz="0" w:space="0" w:color="auto"/>
      </w:divBdr>
    </w:div>
    <w:div w:id="17736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9A14-7BD2-47E7-8405-BA0A042E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1978</Words>
  <Characters>1129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dc:description/>
  <cp:lastModifiedBy>Laima Jauniškienė</cp:lastModifiedBy>
  <cp:revision>2</cp:revision>
  <cp:lastPrinted>2021-04-08T09:00:00Z</cp:lastPrinted>
  <dcterms:created xsi:type="dcterms:W3CDTF">2022-05-24T13:17:00Z</dcterms:created>
  <dcterms:modified xsi:type="dcterms:W3CDTF">2022-05-24T13:17:00Z</dcterms:modified>
</cp:coreProperties>
</file>