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0CB5" w14:textId="77777777" w:rsidR="00E374AC" w:rsidRPr="00E374AC" w:rsidRDefault="00E374AC" w:rsidP="00E374AC">
      <w:pPr>
        <w:ind w:right="-613" w:firstLine="426"/>
        <w:jc w:val="center"/>
        <w:rPr>
          <w:rFonts w:ascii="Times New Roman" w:hAnsi="Times New Roman"/>
          <w:b/>
          <w:sz w:val="24"/>
          <w:szCs w:val="24"/>
        </w:rPr>
      </w:pPr>
      <w:r w:rsidRPr="00E374AC">
        <w:rPr>
          <w:rFonts w:ascii="Times New Roman" w:hAnsi="Times New Roman"/>
          <w:b/>
          <w:sz w:val="24"/>
          <w:szCs w:val="24"/>
        </w:rPr>
        <w:t>LAZDIJŲ RAJONO SAVIVALDYBĖS TARYBOS SPRENDIMO PROJEKTO</w:t>
      </w:r>
    </w:p>
    <w:p w14:paraId="6EFC133C" w14:textId="167A512E" w:rsidR="00E374AC" w:rsidRPr="00E374AC" w:rsidRDefault="00E374AC" w:rsidP="00E374AC">
      <w:pPr>
        <w:jc w:val="center"/>
        <w:rPr>
          <w:rFonts w:ascii="Times New Roman" w:hAnsi="Times New Roman"/>
          <w:b/>
          <w:sz w:val="24"/>
          <w:szCs w:val="24"/>
        </w:rPr>
      </w:pPr>
      <w:r w:rsidRPr="00E374AC">
        <w:rPr>
          <w:rFonts w:ascii="Times New Roman" w:hAnsi="Times New Roman"/>
          <w:b/>
          <w:sz w:val="24"/>
          <w:szCs w:val="24"/>
        </w:rPr>
        <w:t>„</w:t>
      </w:r>
      <w:bookmarkStart w:id="0" w:name="Pavadinimas"/>
      <w:r w:rsidRPr="00E374AC">
        <w:rPr>
          <w:rFonts w:ascii="Times New Roman" w:hAnsi="Times New Roman"/>
          <w:b/>
          <w:sz w:val="24"/>
          <w:szCs w:val="24"/>
        </w:rPr>
        <w:t>DĖL VIEŠOSIOS ĮSTAIGOS LAZDIJŲ ŠVIETIMO CENTRO</w:t>
      </w:r>
      <w:bookmarkEnd w:id="0"/>
      <w:r w:rsidRPr="00E374AC">
        <w:rPr>
          <w:rFonts w:ascii="Times New Roman" w:hAnsi="Times New Roman"/>
          <w:b/>
          <w:sz w:val="24"/>
          <w:szCs w:val="24"/>
        </w:rPr>
        <w:t xml:space="preserve"> PAREIGYBIŲ SKAIČIAUS IR ETATINIŲ DARBUOTOJŲ PAREIGYBIŲ SĄRAŠO PATVIRTINIMO“</w:t>
      </w:r>
    </w:p>
    <w:p w14:paraId="577AD484" w14:textId="77777777" w:rsidR="00E374AC" w:rsidRPr="00E374AC" w:rsidRDefault="00E374AC" w:rsidP="00E374AC">
      <w:pPr>
        <w:ind w:right="-613" w:firstLine="426"/>
        <w:jc w:val="center"/>
        <w:rPr>
          <w:rFonts w:ascii="Times New Roman" w:hAnsi="Times New Roman"/>
          <w:b/>
          <w:sz w:val="24"/>
          <w:szCs w:val="24"/>
        </w:rPr>
      </w:pPr>
      <w:r w:rsidRPr="00E374AC">
        <w:rPr>
          <w:rFonts w:ascii="Times New Roman" w:hAnsi="Times New Roman"/>
          <w:b/>
          <w:sz w:val="24"/>
          <w:szCs w:val="24"/>
        </w:rPr>
        <w:t>AIŠKINAMASIS RAŠTAS</w:t>
      </w:r>
    </w:p>
    <w:p w14:paraId="1E379F33" w14:textId="77777777" w:rsidR="00E374AC" w:rsidRDefault="00E374AC" w:rsidP="00E374AC">
      <w:pPr>
        <w:ind w:right="-613" w:firstLine="426"/>
        <w:jc w:val="center"/>
        <w:rPr>
          <w:b/>
          <w:szCs w:val="24"/>
        </w:rPr>
      </w:pPr>
    </w:p>
    <w:p w14:paraId="56E339CC" w14:textId="586F43C8" w:rsidR="00E374AC" w:rsidRPr="00A40FE2" w:rsidRDefault="00E374AC" w:rsidP="00E374AC">
      <w:pPr>
        <w:ind w:right="-613" w:firstLine="426"/>
        <w:jc w:val="center"/>
        <w:rPr>
          <w:rFonts w:ascii="Times New Roman" w:hAnsi="Times New Roman"/>
          <w:sz w:val="24"/>
          <w:szCs w:val="24"/>
        </w:rPr>
      </w:pPr>
      <w:r w:rsidRPr="00A40FE2">
        <w:rPr>
          <w:rFonts w:ascii="Times New Roman" w:hAnsi="Times New Roman"/>
          <w:sz w:val="24"/>
          <w:szCs w:val="24"/>
        </w:rPr>
        <w:t>2022-0</w:t>
      </w:r>
      <w:r w:rsidR="0052434B">
        <w:rPr>
          <w:rFonts w:ascii="Times New Roman" w:hAnsi="Times New Roman"/>
          <w:sz w:val="24"/>
          <w:szCs w:val="24"/>
        </w:rPr>
        <w:t>5</w:t>
      </w:r>
      <w:r w:rsidRPr="00A40FE2">
        <w:rPr>
          <w:rFonts w:ascii="Times New Roman" w:hAnsi="Times New Roman"/>
          <w:sz w:val="24"/>
          <w:szCs w:val="24"/>
        </w:rPr>
        <w:t>-</w:t>
      </w:r>
      <w:r w:rsidR="0052434B">
        <w:rPr>
          <w:rFonts w:ascii="Times New Roman" w:hAnsi="Times New Roman"/>
          <w:sz w:val="24"/>
          <w:szCs w:val="24"/>
        </w:rPr>
        <w:t>16</w:t>
      </w:r>
    </w:p>
    <w:p w14:paraId="662D31E1" w14:textId="77777777" w:rsidR="00E374AC" w:rsidRDefault="00E374AC" w:rsidP="00E374AC">
      <w:pPr>
        <w:spacing w:line="360" w:lineRule="auto"/>
        <w:ind w:right="-613" w:firstLine="426"/>
        <w:jc w:val="both"/>
        <w:rPr>
          <w:szCs w:val="24"/>
        </w:rPr>
      </w:pPr>
    </w:p>
    <w:p w14:paraId="6EDF7EB8" w14:textId="01B2F2FE" w:rsidR="00E374AC" w:rsidRPr="006C66A0" w:rsidRDefault="00E374AC" w:rsidP="00E374AC">
      <w:pPr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6C66A0">
        <w:rPr>
          <w:rFonts w:ascii="Times New Roman" w:hAnsi="Times New Roman"/>
          <w:sz w:val="24"/>
          <w:szCs w:val="24"/>
        </w:rPr>
        <w:t>Lazdijų rajono savivaldybės tarybos sprendimo projektas „Dėl</w:t>
      </w:r>
      <w:r w:rsidR="0052434B" w:rsidRPr="006C66A0">
        <w:rPr>
          <w:rFonts w:ascii="Times New Roman" w:hAnsi="Times New Roman"/>
          <w:sz w:val="24"/>
          <w:szCs w:val="24"/>
        </w:rPr>
        <w:t xml:space="preserve"> </w:t>
      </w:r>
      <w:r w:rsidR="0052434B" w:rsidRPr="006C66A0">
        <w:rPr>
          <w:rFonts w:ascii="Times New Roman" w:hAnsi="Times New Roman"/>
          <w:bCs/>
          <w:sz w:val="24"/>
          <w:szCs w:val="24"/>
        </w:rPr>
        <w:t>viešosios įstaigos Lazdijų švietimo centro pareigybių skaičiaus ir etatinių darbuotojų pareigybių sąrašo patvirtinimo</w:t>
      </w:r>
      <w:r w:rsidRPr="006C66A0">
        <w:rPr>
          <w:rFonts w:ascii="Times New Roman" w:hAnsi="Times New Roman"/>
          <w:bCs/>
          <w:sz w:val="24"/>
          <w:szCs w:val="24"/>
        </w:rPr>
        <w:t xml:space="preserve">“ </w:t>
      </w:r>
      <w:r w:rsidRPr="006C66A0">
        <w:rPr>
          <w:rFonts w:ascii="Times New Roman" w:hAnsi="Times New Roman"/>
          <w:sz w:val="24"/>
          <w:szCs w:val="24"/>
        </w:rPr>
        <w:t xml:space="preserve">parengtas vadovaujantis </w:t>
      </w:r>
      <w:r w:rsidR="006C66A0" w:rsidRPr="006C66A0">
        <w:rPr>
          <w:rFonts w:ascii="Times New Roman" w:hAnsi="Times New Roman"/>
          <w:sz w:val="24"/>
          <w:szCs w:val="24"/>
        </w:rPr>
        <w:t>Lietuvos Respublikos vietos savivaldos įstatymo 16 straipsnio 4 dalimi ir 18 straipsnio 1 dalimi, Lietuvos Respublikos viešųjų įstaigų įstatymo 10 straipsnio 1 dalies 1</w:t>
      </w:r>
      <w:r w:rsidR="00513C91">
        <w:rPr>
          <w:rFonts w:ascii="Times New Roman" w:hAnsi="Times New Roman"/>
          <w:sz w:val="24"/>
          <w:szCs w:val="24"/>
        </w:rPr>
        <w:t>6</w:t>
      </w:r>
      <w:r w:rsidR="006C66A0" w:rsidRPr="006C66A0">
        <w:rPr>
          <w:rFonts w:ascii="Times New Roman" w:hAnsi="Times New Roman"/>
          <w:sz w:val="24"/>
          <w:szCs w:val="24"/>
        </w:rPr>
        <w:t xml:space="preserve"> punktu ir 8 dalimi, viešosios įstaigos Lazdijų švietimo centro įstatų, patvirtintų Lazdijų rajono savivaldybės tarybos 2013 m. kovo 29 d. sprendimu </w:t>
      </w:r>
      <w:bookmarkStart w:id="1" w:name="n_0"/>
      <w:r w:rsidR="006C66A0" w:rsidRPr="006C66A0">
        <w:rPr>
          <w:rFonts w:ascii="Times New Roman" w:hAnsi="Times New Roman"/>
          <w:sz w:val="24"/>
          <w:szCs w:val="24"/>
        </w:rPr>
        <w:t xml:space="preserve">Nr. </w:t>
      </w:r>
      <w:hyperlink r:id="rId5" w:history="1">
        <w:r w:rsidR="006C66A0" w:rsidRPr="00A3307A">
          <w:rPr>
            <w:rStyle w:val="Hipersaitas"/>
            <w:rFonts w:ascii="Times New Roman" w:hAnsi="Times New Roman"/>
            <w:sz w:val="24"/>
            <w:szCs w:val="24"/>
          </w:rPr>
          <w:t>5TS-684</w:t>
        </w:r>
        <w:bookmarkEnd w:id="1"/>
      </w:hyperlink>
      <w:r w:rsidR="006C66A0" w:rsidRPr="006C66A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C66A0" w:rsidRPr="006C66A0">
        <w:rPr>
          <w:rFonts w:ascii="Times New Roman" w:hAnsi="Times New Roman"/>
          <w:sz w:val="24"/>
          <w:szCs w:val="24"/>
        </w:rPr>
        <w:t xml:space="preserve">„Dėl VšĮ Lazdijų švietimo centro įstatų pakeitimo ir patvirtinimo“, 46.4 </w:t>
      </w:r>
      <w:r w:rsidR="0061339D">
        <w:rPr>
          <w:rFonts w:ascii="Times New Roman" w:hAnsi="Times New Roman"/>
          <w:sz w:val="24"/>
          <w:szCs w:val="24"/>
        </w:rPr>
        <w:t xml:space="preserve">ir 46.19 </w:t>
      </w:r>
      <w:r w:rsidR="006C66A0" w:rsidRPr="006C66A0">
        <w:rPr>
          <w:rFonts w:ascii="Times New Roman" w:hAnsi="Times New Roman"/>
          <w:sz w:val="24"/>
          <w:szCs w:val="24"/>
        </w:rPr>
        <w:t>p</w:t>
      </w:r>
      <w:r w:rsidR="00513C91">
        <w:rPr>
          <w:rFonts w:ascii="Times New Roman" w:hAnsi="Times New Roman"/>
          <w:sz w:val="24"/>
          <w:szCs w:val="24"/>
        </w:rPr>
        <w:t>apunkči</w:t>
      </w:r>
      <w:r w:rsidR="0061339D">
        <w:rPr>
          <w:rFonts w:ascii="Times New Roman" w:hAnsi="Times New Roman"/>
          <w:sz w:val="24"/>
          <w:szCs w:val="24"/>
        </w:rPr>
        <w:t>ais</w:t>
      </w:r>
      <w:r w:rsidR="00EA35B0">
        <w:rPr>
          <w:rFonts w:ascii="Times New Roman" w:hAnsi="Times New Roman"/>
          <w:sz w:val="24"/>
          <w:szCs w:val="24"/>
        </w:rPr>
        <w:t xml:space="preserve">, </w:t>
      </w:r>
      <w:r w:rsidR="00EA35B0" w:rsidRPr="00EA35B0">
        <w:rPr>
          <w:rFonts w:ascii="Times New Roman" w:hAnsi="Times New Roman"/>
          <w:sz w:val="24"/>
          <w:szCs w:val="24"/>
        </w:rPr>
        <w:t xml:space="preserve">Lazdijų rajono savivaldybės tarybos 2022 m. balandžio 14 d. sprendimu Nr. </w:t>
      </w:r>
      <w:hyperlink r:id="rId6" w:history="1">
        <w:r w:rsidR="00EA35B0" w:rsidRPr="00A3307A">
          <w:rPr>
            <w:rStyle w:val="Hipersaitas"/>
            <w:rFonts w:ascii="Times New Roman" w:hAnsi="Times New Roman"/>
            <w:sz w:val="24"/>
            <w:szCs w:val="24"/>
          </w:rPr>
          <w:t>5TS-1060</w:t>
        </w:r>
      </w:hyperlink>
      <w:r w:rsidR="00EA35B0" w:rsidRPr="00EA35B0">
        <w:rPr>
          <w:rFonts w:ascii="Times New Roman" w:hAnsi="Times New Roman"/>
          <w:sz w:val="24"/>
          <w:szCs w:val="24"/>
        </w:rPr>
        <w:t xml:space="preserve"> „Dėl patalpų panaudos viešajai įstaigai Lazdijų švietimo centrui“</w:t>
      </w:r>
      <w:r w:rsidR="006C66A0" w:rsidRPr="006C66A0">
        <w:rPr>
          <w:rFonts w:ascii="Times New Roman" w:hAnsi="Times New Roman"/>
          <w:sz w:val="24"/>
          <w:szCs w:val="24"/>
        </w:rPr>
        <w:t xml:space="preserve"> bei atsižvelgiant į viešosios įstaigos Lazdijų švietimo centro 2022 m. gegužės 16 d. raštą Nr. LŠCV2-127 „Dėl naujų etatų steigimo“</w:t>
      </w:r>
      <w:r w:rsidRPr="006C66A0">
        <w:rPr>
          <w:rFonts w:ascii="Times New Roman" w:hAnsi="Times New Roman"/>
          <w:sz w:val="24"/>
          <w:szCs w:val="24"/>
        </w:rPr>
        <w:t>.</w:t>
      </w:r>
    </w:p>
    <w:p w14:paraId="6D4EFB59" w14:textId="00F5F159" w:rsidR="00E374AC" w:rsidRPr="00632BA7" w:rsidRDefault="00E374AC" w:rsidP="00EB3BC1">
      <w:pPr>
        <w:pStyle w:val="Sraopastraipa"/>
        <w:tabs>
          <w:tab w:val="left" w:pos="709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0FE2">
        <w:rPr>
          <w:rFonts w:ascii="Times New Roman" w:hAnsi="Times New Roman"/>
          <w:b/>
          <w:sz w:val="24"/>
          <w:szCs w:val="24"/>
        </w:rPr>
        <w:t>Sprendimo projekto tikslas</w:t>
      </w:r>
      <w:r w:rsidRPr="00A40FE2">
        <w:rPr>
          <w:rFonts w:ascii="Times New Roman" w:hAnsi="Times New Roman"/>
          <w:sz w:val="24"/>
          <w:szCs w:val="24"/>
        </w:rPr>
        <w:t xml:space="preserve"> – </w:t>
      </w:r>
      <w:r w:rsidR="00EB3BC1" w:rsidRPr="00632BA7">
        <w:rPr>
          <w:rFonts w:ascii="Times New Roman" w:hAnsi="Times New Roman"/>
          <w:sz w:val="24"/>
          <w:szCs w:val="24"/>
          <w:lang w:bidi="lo-LA"/>
        </w:rPr>
        <w:t xml:space="preserve">padidinti </w:t>
      </w:r>
      <w:r w:rsidR="00DC651F" w:rsidRPr="006C66A0">
        <w:rPr>
          <w:rFonts w:ascii="Times New Roman" w:hAnsi="Times New Roman"/>
          <w:sz w:val="24"/>
          <w:szCs w:val="24"/>
        </w:rPr>
        <w:t xml:space="preserve">viešosios įstaigos </w:t>
      </w:r>
      <w:r w:rsidR="00EB3BC1" w:rsidRPr="00632BA7">
        <w:rPr>
          <w:rFonts w:ascii="Times New Roman" w:hAnsi="Times New Roman"/>
          <w:sz w:val="24"/>
          <w:szCs w:val="24"/>
        </w:rPr>
        <w:t>Lazdijų švietimo centro pareigybių skaičių, papildant 3 naujomis pareigybėmis: veiklų organizatorius (1 etatas), švietimo pagalbos specialistas (1 etatas), valytojas (1 etatas)</w:t>
      </w:r>
      <w:r w:rsidR="00DC651F">
        <w:rPr>
          <w:rFonts w:ascii="Times New Roman" w:hAnsi="Times New Roman"/>
          <w:sz w:val="24"/>
          <w:szCs w:val="24"/>
        </w:rPr>
        <w:t>,</w:t>
      </w:r>
      <w:r w:rsidR="00EB3BC1" w:rsidRPr="00632BA7">
        <w:rPr>
          <w:rFonts w:ascii="Times New Roman" w:hAnsi="Times New Roman"/>
          <w:sz w:val="24"/>
          <w:szCs w:val="24"/>
        </w:rPr>
        <w:t xml:space="preserve"> </w:t>
      </w:r>
      <w:r w:rsidR="00F24A65" w:rsidRPr="00632BA7">
        <w:rPr>
          <w:rFonts w:ascii="Times New Roman" w:hAnsi="Times New Roman"/>
          <w:sz w:val="24"/>
          <w:szCs w:val="24"/>
        </w:rPr>
        <w:t xml:space="preserve">siekiant </w:t>
      </w:r>
      <w:r w:rsidR="00163DBF" w:rsidRPr="00632BA7">
        <w:rPr>
          <w:rFonts w:ascii="Times New Roman" w:hAnsi="Times New Roman"/>
          <w:sz w:val="24"/>
          <w:szCs w:val="24"/>
        </w:rPr>
        <w:t xml:space="preserve">naujose </w:t>
      </w:r>
      <w:r w:rsidR="009C5106" w:rsidRPr="00632BA7">
        <w:rPr>
          <w:rFonts w:ascii="Times New Roman" w:hAnsi="Times New Roman"/>
          <w:sz w:val="24"/>
          <w:szCs w:val="24"/>
          <w:lang w:bidi="lo-LA"/>
        </w:rPr>
        <w:t>303,48 kv. m ploto Šeimos centro patalpos</w:t>
      </w:r>
      <w:r w:rsidR="00680337" w:rsidRPr="00632BA7">
        <w:rPr>
          <w:rFonts w:ascii="Times New Roman" w:hAnsi="Times New Roman"/>
          <w:sz w:val="24"/>
          <w:szCs w:val="24"/>
          <w:lang w:bidi="lo-LA"/>
        </w:rPr>
        <w:t xml:space="preserve">e (adresas: </w:t>
      </w:r>
      <w:r w:rsidR="009C5106" w:rsidRPr="00632BA7">
        <w:rPr>
          <w:rFonts w:ascii="Times New Roman" w:hAnsi="Times New Roman"/>
          <w:sz w:val="24"/>
          <w:szCs w:val="24"/>
          <w:lang w:bidi="lo-LA"/>
        </w:rPr>
        <w:t>Ateities g. 6, Veisieja</w:t>
      </w:r>
      <w:r w:rsidR="00680337" w:rsidRPr="00632BA7">
        <w:rPr>
          <w:rFonts w:ascii="Times New Roman" w:hAnsi="Times New Roman"/>
          <w:sz w:val="24"/>
          <w:szCs w:val="24"/>
          <w:lang w:bidi="lo-LA"/>
        </w:rPr>
        <w:t>i)</w:t>
      </w:r>
      <w:r w:rsidR="009C5106" w:rsidRPr="00632BA7">
        <w:rPr>
          <w:rFonts w:ascii="Times New Roman" w:hAnsi="Times New Roman"/>
          <w:sz w:val="24"/>
          <w:szCs w:val="24"/>
          <w:lang w:bidi="lo-LA"/>
        </w:rPr>
        <w:t xml:space="preserve"> </w:t>
      </w:r>
      <w:r w:rsidR="00163DBF" w:rsidRPr="00632BA7">
        <w:rPr>
          <w:rFonts w:ascii="Times New Roman" w:hAnsi="Times New Roman"/>
          <w:sz w:val="24"/>
          <w:szCs w:val="24"/>
          <w:lang w:bidi="lo-LA"/>
        </w:rPr>
        <w:t>organizuoti edukacines veiklas,</w:t>
      </w:r>
      <w:r w:rsidR="00163DBF" w:rsidRPr="00632BA7">
        <w:rPr>
          <w:rFonts w:ascii="Times New Roman" w:hAnsi="Times New Roman"/>
          <w:sz w:val="24"/>
          <w:szCs w:val="24"/>
        </w:rPr>
        <w:t xml:space="preserve"> </w:t>
      </w:r>
      <w:r w:rsidR="00163DBF" w:rsidRPr="00632BA7">
        <w:rPr>
          <w:rFonts w:ascii="Times New Roman" w:hAnsi="Times New Roman"/>
          <w:sz w:val="24"/>
          <w:szCs w:val="24"/>
          <w:lang w:bidi="lo-LA"/>
        </w:rPr>
        <w:t>teikti psichologinę, socialinę pedagoginę, informacinę, konsultacinę ir specialiąją pedagoginę pagalbą vaikams, šeimoms, pedagoginiams darbuotojams ir kitoms socialinėms grupėms.</w:t>
      </w:r>
      <w:r w:rsidR="00580599" w:rsidRPr="00632BA7">
        <w:rPr>
          <w:rFonts w:ascii="Times New Roman" w:hAnsi="Times New Roman"/>
          <w:sz w:val="24"/>
          <w:szCs w:val="24"/>
          <w:lang w:bidi="lo-LA"/>
        </w:rPr>
        <w:t xml:space="preserve"> </w:t>
      </w:r>
      <w:r w:rsidR="00102E04">
        <w:rPr>
          <w:rFonts w:ascii="Times New Roman" w:hAnsi="Times New Roman"/>
          <w:sz w:val="24"/>
          <w:szCs w:val="24"/>
          <w:lang w:bidi="lo-LA"/>
        </w:rPr>
        <w:t>Nauj</w:t>
      </w:r>
      <w:r w:rsidR="003C50E3">
        <w:rPr>
          <w:rFonts w:ascii="Times New Roman" w:hAnsi="Times New Roman"/>
          <w:sz w:val="24"/>
          <w:szCs w:val="24"/>
          <w:lang w:bidi="lo-LA"/>
        </w:rPr>
        <w:t>os</w:t>
      </w:r>
      <w:r w:rsidR="00102E04">
        <w:rPr>
          <w:rFonts w:ascii="Times New Roman" w:hAnsi="Times New Roman"/>
          <w:sz w:val="24"/>
          <w:szCs w:val="24"/>
          <w:lang w:bidi="lo-LA"/>
        </w:rPr>
        <w:t xml:space="preserve"> pareigyb</w:t>
      </w:r>
      <w:r w:rsidR="003C50E3">
        <w:rPr>
          <w:rFonts w:ascii="Times New Roman" w:hAnsi="Times New Roman"/>
          <w:sz w:val="24"/>
          <w:szCs w:val="24"/>
          <w:lang w:bidi="lo-LA"/>
        </w:rPr>
        <w:t>ės</w:t>
      </w:r>
      <w:r w:rsidR="00102E04">
        <w:rPr>
          <w:rFonts w:ascii="Times New Roman" w:hAnsi="Times New Roman"/>
          <w:sz w:val="24"/>
          <w:szCs w:val="24"/>
          <w:lang w:bidi="lo-LA"/>
        </w:rPr>
        <w:t xml:space="preserve"> </w:t>
      </w:r>
      <w:r w:rsidR="003C50E3">
        <w:rPr>
          <w:rFonts w:ascii="Times New Roman" w:hAnsi="Times New Roman"/>
          <w:sz w:val="24"/>
          <w:szCs w:val="24"/>
          <w:lang w:bidi="lo-LA"/>
        </w:rPr>
        <w:t>įgalintų</w:t>
      </w:r>
      <w:r w:rsidR="00580599" w:rsidRPr="00632BA7">
        <w:rPr>
          <w:rFonts w:ascii="Times New Roman" w:hAnsi="Times New Roman"/>
          <w:sz w:val="24"/>
          <w:szCs w:val="24"/>
          <w:lang w:bidi="lo-LA"/>
        </w:rPr>
        <w:t xml:space="preserve"> Šeimos centr</w:t>
      </w:r>
      <w:r w:rsidR="003C50E3">
        <w:rPr>
          <w:rFonts w:ascii="Times New Roman" w:hAnsi="Times New Roman"/>
          <w:sz w:val="24"/>
          <w:szCs w:val="24"/>
          <w:lang w:bidi="lo-LA"/>
        </w:rPr>
        <w:t>ą</w:t>
      </w:r>
      <w:r w:rsidR="00580599" w:rsidRPr="00632BA7">
        <w:rPr>
          <w:rFonts w:ascii="Times New Roman" w:hAnsi="Times New Roman"/>
          <w:sz w:val="24"/>
          <w:szCs w:val="24"/>
          <w:lang w:bidi="lo-LA"/>
        </w:rPr>
        <w:t xml:space="preserve"> b</w:t>
      </w:r>
      <w:r w:rsidR="003C50E3">
        <w:rPr>
          <w:rFonts w:ascii="Times New Roman" w:hAnsi="Times New Roman"/>
          <w:sz w:val="24"/>
          <w:szCs w:val="24"/>
          <w:lang w:bidi="lo-LA"/>
        </w:rPr>
        <w:t>ūti</w:t>
      </w:r>
      <w:r w:rsidR="00580599" w:rsidRPr="00632BA7">
        <w:rPr>
          <w:rFonts w:ascii="Times New Roman" w:hAnsi="Times New Roman"/>
          <w:sz w:val="24"/>
          <w:szCs w:val="24"/>
          <w:lang w:bidi="lo-LA"/>
        </w:rPr>
        <w:t xml:space="preserve"> atvir</w:t>
      </w:r>
      <w:r w:rsidR="003C50E3">
        <w:rPr>
          <w:rFonts w:ascii="Times New Roman" w:hAnsi="Times New Roman"/>
          <w:sz w:val="24"/>
          <w:szCs w:val="24"/>
          <w:lang w:bidi="lo-LA"/>
        </w:rPr>
        <w:t>u</w:t>
      </w:r>
      <w:r w:rsidR="00580599" w:rsidRPr="00632BA7">
        <w:rPr>
          <w:rFonts w:ascii="Times New Roman" w:hAnsi="Times New Roman"/>
          <w:sz w:val="24"/>
          <w:szCs w:val="24"/>
          <w:lang w:bidi="lo-LA"/>
        </w:rPr>
        <w:t xml:space="preserve"> ne tik darbo dienomis, bet ir vakarais bei savaitgaliais. </w:t>
      </w:r>
    </w:p>
    <w:p w14:paraId="4DB98F2F" w14:textId="77777777" w:rsidR="00E374AC" w:rsidRPr="00A40FE2" w:rsidRDefault="00E374AC" w:rsidP="00E374AC">
      <w:pPr>
        <w:spacing w:line="360" w:lineRule="auto"/>
        <w:ind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A40FE2">
        <w:rPr>
          <w:rFonts w:ascii="Times New Roman" w:hAnsi="Times New Roman"/>
          <w:b/>
          <w:sz w:val="24"/>
          <w:szCs w:val="24"/>
        </w:rPr>
        <w:t xml:space="preserve">Neigiamų pasekmių nenumatoma.  </w:t>
      </w:r>
    </w:p>
    <w:p w14:paraId="62B6E1E0" w14:textId="77777777" w:rsidR="00E374AC" w:rsidRPr="00A40FE2" w:rsidRDefault="00E374AC" w:rsidP="00E374AC">
      <w:pPr>
        <w:spacing w:line="360" w:lineRule="auto"/>
        <w:ind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A40FE2">
        <w:rPr>
          <w:rFonts w:ascii="Times New Roman" w:hAnsi="Times New Roman"/>
          <w:b/>
          <w:sz w:val="24"/>
          <w:szCs w:val="24"/>
        </w:rPr>
        <w:t xml:space="preserve">Parengtas sprendimo projektas neprieštarauja galiojantiems teisės aktams. </w:t>
      </w:r>
    </w:p>
    <w:p w14:paraId="1D044C7B" w14:textId="77777777" w:rsidR="00E374AC" w:rsidRPr="00A40FE2" w:rsidRDefault="00E374AC" w:rsidP="00E374AC">
      <w:pPr>
        <w:spacing w:line="360" w:lineRule="auto"/>
        <w:ind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A40FE2">
        <w:rPr>
          <w:rFonts w:ascii="Times New Roman" w:hAnsi="Times New Roman"/>
          <w:b/>
          <w:sz w:val="24"/>
          <w:szCs w:val="24"/>
        </w:rPr>
        <w:t>Dėl sprendimo projekto pastabų ir pasiūlymų negauta.</w:t>
      </w:r>
    </w:p>
    <w:p w14:paraId="48F6D90F" w14:textId="77777777" w:rsidR="00E374AC" w:rsidRDefault="00E374AC" w:rsidP="00E374AC">
      <w:pPr>
        <w:spacing w:line="36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A40FE2">
        <w:rPr>
          <w:rFonts w:ascii="Times New Roman" w:hAnsi="Times New Roman"/>
          <w:sz w:val="24"/>
          <w:szCs w:val="24"/>
        </w:rPr>
        <w:t>Sprendimo projektą parengė Lazdijų rajono savivaldybės administracijos Švietimo, kultūros ir sporto skyriaus vyr. specialistė Jūratė Jasiulevičienė.</w:t>
      </w:r>
    </w:p>
    <w:p w14:paraId="40F1EE23" w14:textId="77777777" w:rsidR="00E374AC" w:rsidRPr="00A40FE2" w:rsidRDefault="00E374AC" w:rsidP="00E374AC">
      <w:pPr>
        <w:spacing w:line="36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</w:p>
    <w:p w14:paraId="1C499ED1" w14:textId="77777777" w:rsidR="00E374AC" w:rsidRPr="00A40FE2" w:rsidRDefault="00E374AC" w:rsidP="00E374AC">
      <w:pPr>
        <w:ind w:right="-143"/>
        <w:rPr>
          <w:rFonts w:ascii="Times New Roman" w:hAnsi="Times New Roman"/>
          <w:sz w:val="24"/>
          <w:szCs w:val="24"/>
        </w:rPr>
      </w:pPr>
      <w:r w:rsidRPr="00A40FE2">
        <w:rPr>
          <w:rFonts w:ascii="Times New Roman" w:hAnsi="Times New Roman"/>
          <w:sz w:val="24"/>
          <w:szCs w:val="24"/>
        </w:rPr>
        <w:t>Vyr. specialistė</w:t>
      </w:r>
      <w:r w:rsidRPr="00A40FE2">
        <w:rPr>
          <w:rFonts w:ascii="Times New Roman" w:hAnsi="Times New Roman"/>
          <w:sz w:val="24"/>
          <w:szCs w:val="24"/>
        </w:rPr>
        <w:tab/>
      </w:r>
      <w:r w:rsidRPr="00A40FE2">
        <w:rPr>
          <w:rFonts w:ascii="Times New Roman" w:hAnsi="Times New Roman"/>
          <w:sz w:val="24"/>
          <w:szCs w:val="24"/>
        </w:rPr>
        <w:tab/>
      </w:r>
      <w:r w:rsidRPr="00A40FE2">
        <w:rPr>
          <w:rFonts w:ascii="Times New Roman" w:hAnsi="Times New Roman"/>
          <w:sz w:val="24"/>
          <w:szCs w:val="24"/>
        </w:rPr>
        <w:tab/>
      </w:r>
      <w:r w:rsidRPr="00A40FE2">
        <w:rPr>
          <w:rFonts w:ascii="Times New Roman" w:hAnsi="Times New Roman"/>
          <w:sz w:val="24"/>
          <w:szCs w:val="24"/>
        </w:rPr>
        <w:tab/>
        <w:t xml:space="preserve">                  Jūratė Jasiulevičienė</w:t>
      </w:r>
    </w:p>
    <w:p w14:paraId="1B26A272" w14:textId="77777777" w:rsidR="0071204C" w:rsidRDefault="0071204C"/>
    <w:sectPr w:rsidR="0071204C" w:rsidSect="000F61FB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342"/>
    <w:multiLevelType w:val="hybridMultilevel"/>
    <w:tmpl w:val="36E0A3D2"/>
    <w:lvl w:ilvl="0" w:tplc="B99AF3D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97062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AC"/>
    <w:rsid w:val="00102E04"/>
    <w:rsid w:val="00163DBF"/>
    <w:rsid w:val="003C50E3"/>
    <w:rsid w:val="0043762C"/>
    <w:rsid w:val="00513C91"/>
    <w:rsid w:val="0052434B"/>
    <w:rsid w:val="00580599"/>
    <w:rsid w:val="0061339D"/>
    <w:rsid w:val="00632BA7"/>
    <w:rsid w:val="00680337"/>
    <w:rsid w:val="006C66A0"/>
    <w:rsid w:val="0071204C"/>
    <w:rsid w:val="009C5106"/>
    <w:rsid w:val="00A3307A"/>
    <w:rsid w:val="00D3176C"/>
    <w:rsid w:val="00D34F72"/>
    <w:rsid w:val="00D5350B"/>
    <w:rsid w:val="00DC651F"/>
    <w:rsid w:val="00E374AC"/>
    <w:rsid w:val="00EA35B0"/>
    <w:rsid w:val="00EB3BC1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DFED"/>
  <w15:chartTrackingRefBased/>
  <w15:docId w15:val="{8AD9B392-6DD1-4114-B4EE-C52DD3C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74AC"/>
    <w:pPr>
      <w:suppressAutoHyphens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74AC"/>
    <w:pPr>
      <w:ind w:left="720"/>
      <w:contextualSpacing/>
    </w:pPr>
  </w:style>
  <w:style w:type="paragraph" w:customStyle="1" w:styleId="Body">
    <w:name w:val="Body"/>
    <w:rsid w:val="00E374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3307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33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s.lazdijai.lt:8008/document/63742" TargetMode="External"/><Relationship Id="rId5" Type="http://schemas.openxmlformats.org/officeDocument/2006/relationships/hyperlink" Target="http://dvs.lazdijai.lt:8008/document/474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Jasiulevičienė</dc:creator>
  <cp:keywords/>
  <dc:description/>
  <cp:lastModifiedBy>Laima Jauniškienė</cp:lastModifiedBy>
  <cp:revision>2</cp:revision>
  <dcterms:created xsi:type="dcterms:W3CDTF">2022-05-18T08:36:00Z</dcterms:created>
  <dcterms:modified xsi:type="dcterms:W3CDTF">2022-05-18T08:36:00Z</dcterms:modified>
</cp:coreProperties>
</file>