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7A23B" w14:textId="77777777" w:rsidR="00C47137" w:rsidRPr="00C47137" w:rsidRDefault="00C47137" w:rsidP="00C47137">
      <w:pPr>
        <w:spacing w:after="0" w:line="240" w:lineRule="auto"/>
        <w:jc w:val="center"/>
        <w:rPr>
          <w:rFonts w:ascii="Times New Roman" w:eastAsia="Times New Roman" w:hAnsi="Times New Roman" w:cs="Times New Roman"/>
          <w:b/>
          <w:sz w:val="24"/>
          <w:szCs w:val="24"/>
          <w:lang w:val="lt-LT"/>
        </w:rPr>
      </w:pPr>
      <w:bookmarkStart w:id="0" w:name="institucija"/>
      <w:r w:rsidRPr="00C47137">
        <w:rPr>
          <w:rFonts w:ascii="Times New Roman" w:eastAsia="Times New Roman" w:hAnsi="Times New Roman" w:cs="Times New Roman"/>
          <w:b/>
          <w:sz w:val="24"/>
          <w:szCs w:val="24"/>
          <w:lang w:val="lt-LT"/>
        </w:rPr>
        <w:t>LAZDIJŲ RAJONO SAVIVALDYBĖ</w:t>
      </w:r>
      <w:bookmarkEnd w:id="0"/>
      <w:r w:rsidRPr="00C47137">
        <w:rPr>
          <w:rFonts w:ascii="Times New Roman" w:eastAsia="Times New Roman" w:hAnsi="Times New Roman" w:cs="Times New Roman"/>
          <w:b/>
          <w:sz w:val="24"/>
          <w:szCs w:val="24"/>
          <w:lang w:val="lt-LT"/>
        </w:rPr>
        <w:t>S TARYBA</w:t>
      </w:r>
    </w:p>
    <w:p w14:paraId="48376AFA" w14:textId="77777777" w:rsidR="00C47137" w:rsidRPr="00C47137" w:rsidRDefault="00C47137" w:rsidP="00C47137">
      <w:pPr>
        <w:spacing w:after="0" w:line="240" w:lineRule="auto"/>
        <w:jc w:val="center"/>
        <w:rPr>
          <w:rFonts w:ascii="Times New Roman" w:eastAsia="Times New Roman" w:hAnsi="Times New Roman" w:cs="Times New Roman"/>
          <w:b/>
          <w:sz w:val="24"/>
          <w:szCs w:val="24"/>
          <w:lang w:val="lt-LT"/>
        </w:rPr>
      </w:pPr>
    </w:p>
    <w:p w14:paraId="110FE5D8" w14:textId="77777777" w:rsidR="00C47137" w:rsidRPr="00C47137" w:rsidRDefault="00C47137" w:rsidP="00C47137">
      <w:pPr>
        <w:spacing w:after="0" w:line="240" w:lineRule="auto"/>
        <w:jc w:val="center"/>
        <w:rPr>
          <w:rFonts w:ascii="Times New Roman" w:eastAsia="Times New Roman" w:hAnsi="Times New Roman" w:cs="Times New Roman"/>
          <w:sz w:val="24"/>
          <w:szCs w:val="24"/>
          <w:lang w:val="lt-LT"/>
        </w:rPr>
      </w:pPr>
      <w:r w:rsidRPr="00C47137">
        <w:rPr>
          <w:rFonts w:ascii="Times New Roman" w:eastAsia="Times New Roman" w:hAnsi="Times New Roman" w:cs="Times New Roman"/>
          <w:b/>
          <w:sz w:val="24"/>
          <w:szCs w:val="24"/>
          <w:lang w:val="lt-LT"/>
        </w:rPr>
        <w:t>SPRENDIMAS</w:t>
      </w:r>
    </w:p>
    <w:p w14:paraId="29F14DF6" w14:textId="414E76DB" w:rsidR="00C47137" w:rsidRPr="00C47137" w:rsidRDefault="00C47137" w:rsidP="00C47137">
      <w:pPr>
        <w:keepNext/>
        <w:spacing w:after="0" w:line="240" w:lineRule="auto"/>
        <w:jc w:val="center"/>
        <w:outlineLvl w:val="0"/>
        <w:rPr>
          <w:rFonts w:ascii="Times New Roman" w:eastAsia="Times New Roman" w:hAnsi="Times New Roman" w:cs="Times New Roman"/>
          <w:b/>
          <w:bCs/>
          <w:sz w:val="24"/>
          <w:szCs w:val="24"/>
          <w:lang w:val="lt-LT"/>
        </w:rPr>
      </w:pPr>
      <w:bookmarkStart w:id="1" w:name="_Hlk83221857"/>
      <w:r w:rsidRPr="00C47137">
        <w:rPr>
          <w:rFonts w:ascii="Times New Roman" w:eastAsia="Times New Roman" w:hAnsi="Times New Roman" w:cs="Times New Roman"/>
          <w:b/>
          <w:bCs/>
          <w:sz w:val="24"/>
          <w:szCs w:val="24"/>
          <w:lang w:val="lt-LT"/>
        </w:rPr>
        <w:t>DĖL BUTO/PATALPOS-BUTO NR. 2, 1/4 DALIES ŪKINIO PASTATO, 1/4 DALIES KITŲ STATINIŲ IR DALIES ŽEMĖS SKLYPO, ESANČIŲ LAZDIJŲ R. SAV.,  KAPČIAMIESTYJE, NIEDOS G. 18, PRADINĖS PARDAVIMO KAINOS</w:t>
      </w:r>
    </w:p>
    <w:p w14:paraId="29489C94" w14:textId="77777777" w:rsidR="00C47137" w:rsidRPr="00C47137" w:rsidRDefault="00C47137" w:rsidP="00C47137">
      <w:pPr>
        <w:keepNext/>
        <w:spacing w:after="0" w:line="240" w:lineRule="auto"/>
        <w:jc w:val="center"/>
        <w:outlineLvl w:val="0"/>
        <w:rPr>
          <w:rFonts w:ascii="Times New Roman" w:eastAsia="Times New Roman" w:hAnsi="Times New Roman" w:cs="Times New Roman"/>
          <w:b/>
          <w:bCs/>
          <w:sz w:val="24"/>
          <w:szCs w:val="24"/>
          <w:lang w:val="lt-LT"/>
        </w:rPr>
      </w:pPr>
      <w:r w:rsidRPr="00C47137">
        <w:rPr>
          <w:rFonts w:ascii="Times New Roman" w:eastAsia="Times New Roman" w:hAnsi="Times New Roman" w:cs="Times New Roman"/>
          <w:b/>
          <w:bCs/>
          <w:sz w:val="24"/>
          <w:szCs w:val="24"/>
          <w:lang w:val="lt-LT"/>
        </w:rPr>
        <w:tab/>
        <w:t xml:space="preserve"> </w:t>
      </w:r>
    </w:p>
    <w:p w14:paraId="61AB94CF" w14:textId="7F45FAD0" w:rsidR="00C47137" w:rsidRPr="00C47137" w:rsidRDefault="00C47137" w:rsidP="00C47137">
      <w:pPr>
        <w:spacing w:after="0" w:line="240" w:lineRule="auto"/>
        <w:jc w:val="center"/>
        <w:rPr>
          <w:rFonts w:ascii="Times New Roman" w:eastAsia="Times New Roman" w:hAnsi="Times New Roman" w:cs="Times New Roman"/>
          <w:color w:val="000000"/>
          <w:sz w:val="24"/>
          <w:szCs w:val="24"/>
          <w:lang w:val="lt-LT"/>
        </w:rPr>
      </w:pPr>
      <w:r w:rsidRPr="00C47137">
        <w:rPr>
          <w:rFonts w:ascii="Times New Roman" w:eastAsia="Times New Roman" w:hAnsi="Times New Roman" w:cs="Times New Roman"/>
          <w:color w:val="000000"/>
          <w:sz w:val="24"/>
          <w:szCs w:val="24"/>
          <w:lang w:val="lt-LT"/>
        </w:rPr>
        <w:t xml:space="preserve">2021 m. lapkričio </w:t>
      </w:r>
      <w:r w:rsidR="000251ED">
        <w:rPr>
          <w:rFonts w:ascii="Times New Roman" w:eastAsia="Times New Roman" w:hAnsi="Times New Roman" w:cs="Times New Roman"/>
          <w:color w:val="000000"/>
          <w:sz w:val="24"/>
          <w:szCs w:val="24"/>
          <w:lang w:val="lt-LT"/>
        </w:rPr>
        <w:t xml:space="preserve">18 </w:t>
      </w:r>
      <w:r w:rsidRPr="00C47137">
        <w:rPr>
          <w:rFonts w:ascii="Times New Roman" w:eastAsia="Times New Roman" w:hAnsi="Times New Roman" w:cs="Times New Roman"/>
          <w:color w:val="000000"/>
          <w:sz w:val="24"/>
          <w:szCs w:val="24"/>
          <w:lang w:val="lt-LT"/>
        </w:rPr>
        <w:t xml:space="preserve">d. Nr. </w:t>
      </w:r>
      <w:r w:rsidR="000251ED">
        <w:rPr>
          <w:rFonts w:ascii="Times New Roman" w:eastAsia="Times New Roman" w:hAnsi="Times New Roman" w:cs="Times New Roman"/>
          <w:color w:val="000000"/>
          <w:sz w:val="24"/>
          <w:szCs w:val="24"/>
          <w:lang w:val="lt-LT"/>
        </w:rPr>
        <w:t>34-944</w:t>
      </w:r>
    </w:p>
    <w:p w14:paraId="0E78A823" w14:textId="77777777" w:rsidR="00C47137" w:rsidRPr="00C47137" w:rsidRDefault="00C47137" w:rsidP="00C47137">
      <w:pPr>
        <w:spacing w:after="0" w:line="240" w:lineRule="auto"/>
        <w:jc w:val="center"/>
        <w:rPr>
          <w:rFonts w:ascii="Times New Roman" w:eastAsia="Times New Roman" w:hAnsi="Times New Roman" w:cs="Times New Roman"/>
          <w:sz w:val="24"/>
          <w:szCs w:val="24"/>
          <w:lang w:val="lt-LT"/>
        </w:rPr>
      </w:pPr>
      <w:r w:rsidRPr="00C47137">
        <w:rPr>
          <w:rFonts w:ascii="Times New Roman" w:eastAsia="Times New Roman" w:hAnsi="Times New Roman" w:cs="Times New Roman"/>
          <w:sz w:val="24"/>
          <w:szCs w:val="24"/>
          <w:lang w:val="lt-LT"/>
        </w:rPr>
        <w:t>Lazdijai</w:t>
      </w:r>
    </w:p>
    <w:p w14:paraId="45D6FF83" w14:textId="77777777" w:rsidR="00C47137" w:rsidRPr="00C47137" w:rsidRDefault="00C47137" w:rsidP="00C47137">
      <w:pPr>
        <w:spacing w:after="0" w:line="240" w:lineRule="auto"/>
        <w:rPr>
          <w:rFonts w:ascii="Times New Roman" w:eastAsia="Times New Roman" w:hAnsi="Times New Roman" w:cs="Times New Roman"/>
          <w:sz w:val="24"/>
          <w:szCs w:val="24"/>
          <w:lang w:val="lt-LT"/>
        </w:rPr>
      </w:pPr>
    </w:p>
    <w:p w14:paraId="6415124A" w14:textId="0DEFAC2B" w:rsidR="00C47137" w:rsidRPr="00C47137" w:rsidRDefault="00C47137" w:rsidP="00C47137">
      <w:pPr>
        <w:tabs>
          <w:tab w:val="left" w:pos="1701"/>
        </w:tabs>
        <w:spacing w:after="0" w:line="360" w:lineRule="auto"/>
        <w:jc w:val="both"/>
        <w:rPr>
          <w:rFonts w:ascii="Times New Roman" w:eastAsia="Times New Roman" w:hAnsi="Times New Roman" w:cs="Times New Roman"/>
          <w:sz w:val="24"/>
          <w:szCs w:val="24"/>
          <w:lang w:val="lt-LT"/>
        </w:rPr>
      </w:pPr>
      <w:r w:rsidRPr="00C47137">
        <w:rPr>
          <w:rFonts w:ascii="Times New Roman" w:eastAsia="Times New Roman" w:hAnsi="Times New Roman" w:cs="Times New Roman"/>
          <w:sz w:val="24"/>
          <w:szCs w:val="24"/>
          <w:lang w:val="lt-LT"/>
        </w:rPr>
        <w:t xml:space="preserve">           Vadovaudamasi Lietuvos Respublikos vietos savivaldos įstatymo 48 straipsnio 1 ir 2 dalimis, Lietuvos Respublikos valstybės ir savivaldybių turto valdymo, naudojimo ir disponavimo juo įstatymo 12 straipsnio 1 dalimi, 21 straipsnio 3 dalimi ir atsižvelgdama į UAB „Dzūkas“ parengtą Nekilnojamojo turto vertinimo ataskaitą Nr. 2021/D24</w:t>
      </w:r>
      <w:r>
        <w:rPr>
          <w:rFonts w:ascii="Times New Roman" w:eastAsia="Times New Roman" w:hAnsi="Times New Roman" w:cs="Times New Roman"/>
          <w:sz w:val="24"/>
          <w:szCs w:val="24"/>
          <w:lang w:val="lt-LT"/>
        </w:rPr>
        <w:t>4</w:t>
      </w:r>
      <w:r w:rsidRPr="00C47137">
        <w:rPr>
          <w:rFonts w:ascii="Times New Roman" w:eastAsia="Times New Roman" w:hAnsi="Times New Roman" w:cs="Times New Roman"/>
          <w:sz w:val="24"/>
          <w:szCs w:val="24"/>
          <w:lang w:val="lt-LT"/>
        </w:rPr>
        <w:t xml:space="preserve"> ir į Lazdijų rajono savivaldybės administracijos direktoriaus 2021 m. lapkričio 9 d. pažymą Nr. 1-</w:t>
      </w:r>
      <w:r>
        <w:rPr>
          <w:rFonts w:ascii="Times New Roman" w:eastAsia="Times New Roman" w:hAnsi="Times New Roman" w:cs="Times New Roman"/>
          <w:sz w:val="24"/>
          <w:szCs w:val="24"/>
          <w:lang w:val="lt-LT"/>
        </w:rPr>
        <w:t>3199</w:t>
      </w:r>
      <w:r w:rsidRPr="00C47137">
        <w:rPr>
          <w:rFonts w:ascii="Times New Roman" w:eastAsia="Times New Roman" w:hAnsi="Times New Roman" w:cs="Times New Roman"/>
          <w:sz w:val="24"/>
          <w:szCs w:val="24"/>
          <w:lang w:val="lt-LT"/>
        </w:rPr>
        <w:t xml:space="preserve"> „Apie privatizavimo objektui priskirto valstybinės žemės sklypo detaliojo plano ar žemės valdos projekto, ar žemės sklypo plano, prilyginamo žemės reformos žemėtvarkos projektams, ar žemės sklypo plano, prilyginamo teritorijų planavimo dokumentams, taip  pat  žemės  sklypo  parengimo  išlaidas“, L</w:t>
      </w:r>
      <w:r w:rsidRPr="00C47137">
        <w:rPr>
          <w:rFonts w:ascii="Times New Roman" w:eastAsia="Times New Roman" w:hAnsi="Times New Roman" w:cs="Times New Roman"/>
          <w:color w:val="000000"/>
          <w:sz w:val="24"/>
          <w:szCs w:val="24"/>
          <w:lang w:val="lt-LT"/>
        </w:rPr>
        <w:t>azdijų   rajono  savivaldybės taryba  n u s p r e n d ž</w:t>
      </w:r>
      <w:r w:rsidRPr="00C47137">
        <w:rPr>
          <w:rFonts w:ascii="Times New Roman" w:eastAsia="Times New Roman" w:hAnsi="Times New Roman" w:cs="Times New Roman"/>
          <w:sz w:val="24"/>
          <w:szCs w:val="24"/>
          <w:lang w:val="lt-LT"/>
        </w:rPr>
        <w:t xml:space="preserve"> i a:</w:t>
      </w:r>
    </w:p>
    <w:p w14:paraId="77C81EB9" w14:textId="28235716" w:rsidR="00C47137" w:rsidRPr="00C47137" w:rsidRDefault="00C47137" w:rsidP="00C47137">
      <w:pPr>
        <w:spacing w:after="0" w:line="360" w:lineRule="auto"/>
        <w:jc w:val="both"/>
        <w:rPr>
          <w:rFonts w:ascii="Times New Roman" w:eastAsia="Calibri" w:hAnsi="Times New Roman" w:cs="Times New Roman"/>
          <w:sz w:val="24"/>
          <w:szCs w:val="24"/>
          <w:lang w:val="lt-LT" w:eastAsia="lt-LT"/>
        </w:rPr>
      </w:pPr>
      <w:r w:rsidRPr="00C47137">
        <w:rPr>
          <w:rFonts w:ascii="Times New Roman" w:eastAsia="Times New Roman" w:hAnsi="Times New Roman" w:cs="Times New Roman"/>
          <w:sz w:val="24"/>
          <w:szCs w:val="24"/>
          <w:lang w:val="lt-LT"/>
        </w:rPr>
        <w:t xml:space="preserve">           1. Tvirtinti </w:t>
      </w:r>
      <w:r>
        <w:rPr>
          <w:rFonts w:ascii="Times New Roman" w:eastAsia="Calibri" w:hAnsi="Times New Roman" w:cs="Times New Roman"/>
          <w:sz w:val="24"/>
          <w:szCs w:val="24"/>
          <w:lang w:val="lt-LT" w:eastAsia="lt-LT"/>
        </w:rPr>
        <w:t>b</w:t>
      </w:r>
      <w:r w:rsidRPr="00C47137">
        <w:rPr>
          <w:rFonts w:ascii="Times New Roman" w:eastAsia="Calibri" w:hAnsi="Times New Roman" w:cs="Times New Roman"/>
          <w:sz w:val="24"/>
          <w:szCs w:val="24"/>
          <w:lang w:val="lt-LT" w:eastAsia="lt-LT"/>
        </w:rPr>
        <w:t xml:space="preserve">uto/patalpos-buto </w:t>
      </w:r>
      <w:r w:rsidR="00383686">
        <w:rPr>
          <w:rFonts w:ascii="Times New Roman" w:eastAsia="Calibri" w:hAnsi="Times New Roman" w:cs="Times New Roman"/>
          <w:sz w:val="24"/>
          <w:szCs w:val="24"/>
          <w:lang w:val="lt-LT" w:eastAsia="lt-LT"/>
        </w:rPr>
        <w:t xml:space="preserve">Nr. 2 </w:t>
      </w:r>
      <w:r w:rsidRPr="00C47137">
        <w:rPr>
          <w:rFonts w:ascii="Times New Roman" w:eastAsia="Calibri" w:hAnsi="Times New Roman" w:cs="Times New Roman"/>
          <w:sz w:val="24"/>
          <w:szCs w:val="24"/>
          <w:lang w:val="lt-LT" w:eastAsia="lt-LT"/>
        </w:rPr>
        <w:t>(unikalus Nr. 4400-5206-2018:4211, 2 kambarių, bendras plotas – 47,14 kv. m, butui priklauso 1/4 bendro naudojimo patalpų, pažymėtų nuo a-1 iki a-4 (viso 15,14 kv. m), 1/4 dali</w:t>
      </w:r>
      <w:r>
        <w:rPr>
          <w:rFonts w:ascii="Times New Roman" w:eastAsia="Calibri" w:hAnsi="Times New Roman" w:cs="Times New Roman"/>
          <w:sz w:val="24"/>
          <w:szCs w:val="24"/>
          <w:lang w:val="lt-LT" w:eastAsia="lt-LT"/>
        </w:rPr>
        <w:t>e</w:t>
      </w:r>
      <w:r w:rsidRPr="00C47137">
        <w:rPr>
          <w:rFonts w:ascii="Times New Roman" w:eastAsia="Calibri" w:hAnsi="Times New Roman" w:cs="Times New Roman"/>
          <w:sz w:val="24"/>
          <w:szCs w:val="24"/>
          <w:lang w:val="lt-LT" w:eastAsia="lt-LT"/>
        </w:rPr>
        <w:t>s ūkinio pastato (unikalus Nr. 5996-0029-4048), 1/4 dali</w:t>
      </w:r>
      <w:r>
        <w:rPr>
          <w:rFonts w:ascii="Times New Roman" w:eastAsia="Calibri" w:hAnsi="Times New Roman" w:cs="Times New Roman"/>
          <w:sz w:val="24"/>
          <w:szCs w:val="24"/>
          <w:lang w:val="lt-LT" w:eastAsia="lt-LT"/>
        </w:rPr>
        <w:t>e</w:t>
      </w:r>
      <w:r w:rsidRPr="00C47137">
        <w:rPr>
          <w:rFonts w:ascii="Times New Roman" w:eastAsia="Calibri" w:hAnsi="Times New Roman" w:cs="Times New Roman"/>
          <w:sz w:val="24"/>
          <w:szCs w:val="24"/>
          <w:lang w:val="lt-LT" w:eastAsia="lt-LT"/>
        </w:rPr>
        <w:t xml:space="preserve">s kitų statinių (unikalus Nr. 5996-0029-4059) </w:t>
      </w:r>
      <w:r>
        <w:rPr>
          <w:rFonts w:ascii="Times New Roman" w:eastAsia="Calibri" w:hAnsi="Times New Roman" w:cs="Times New Roman"/>
          <w:sz w:val="24"/>
          <w:szCs w:val="24"/>
          <w:lang w:val="lt-LT" w:eastAsia="lt-LT"/>
        </w:rPr>
        <w:t>ir</w:t>
      </w:r>
      <w:r w:rsidRPr="00C47137">
        <w:rPr>
          <w:rFonts w:ascii="Times New Roman" w:eastAsia="Calibri" w:hAnsi="Times New Roman" w:cs="Times New Roman"/>
          <w:sz w:val="24"/>
          <w:szCs w:val="24"/>
          <w:lang w:val="lt-LT" w:eastAsia="lt-LT"/>
        </w:rPr>
        <w:t xml:space="preserve"> </w:t>
      </w:r>
      <w:r w:rsidRPr="00C47137">
        <w:rPr>
          <w:rFonts w:ascii="Times New Roman" w:eastAsia="Times New Roman" w:hAnsi="Times New Roman" w:cs="Times New Roman"/>
          <w:sz w:val="24"/>
          <w:szCs w:val="24"/>
          <w:lang w:val="lt-LT" w:eastAsia="lt-LT"/>
        </w:rPr>
        <w:t xml:space="preserve">dalies žemės sklypo </w:t>
      </w:r>
      <w:r>
        <w:rPr>
          <w:rFonts w:ascii="Times New Roman" w:eastAsia="Times New Roman" w:hAnsi="Times New Roman" w:cs="Times New Roman"/>
          <w:sz w:val="24"/>
          <w:szCs w:val="24"/>
          <w:lang w:val="lt-LT" w:eastAsia="lt-LT"/>
        </w:rPr>
        <w:t>(</w:t>
      </w:r>
      <w:r w:rsidRPr="00C47137">
        <w:rPr>
          <w:rFonts w:ascii="Times New Roman" w:eastAsia="Calibri" w:hAnsi="Times New Roman" w:cs="Times New Roman"/>
          <w:sz w:val="24"/>
          <w:szCs w:val="24"/>
          <w:lang w:val="lt-LT" w:eastAsia="lt-LT"/>
        </w:rPr>
        <w:t>0,0660 ha iš bendro 0,3393 ha, unikalus Nr. 5910-0006-0147</w:t>
      </w:r>
      <w:r>
        <w:rPr>
          <w:rFonts w:ascii="Times New Roman" w:eastAsia="Calibri" w:hAnsi="Times New Roman" w:cs="Times New Roman"/>
          <w:sz w:val="24"/>
          <w:szCs w:val="24"/>
          <w:lang w:val="lt-LT" w:eastAsia="lt-LT"/>
        </w:rPr>
        <w:t>),</w:t>
      </w:r>
      <w:r w:rsidRPr="00C47137">
        <w:rPr>
          <w:rFonts w:ascii="Times New Roman" w:eastAsia="Calibri" w:hAnsi="Times New Roman" w:cs="Times New Roman"/>
          <w:sz w:val="24"/>
          <w:szCs w:val="24"/>
          <w:lang w:val="lt-LT" w:eastAsia="lt-LT"/>
        </w:rPr>
        <w:t xml:space="preserve"> esančių Lazdijų r. sav.,  Kapčiamiest</w:t>
      </w:r>
      <w:r>
        <w:rPr>
          <w:rFonts w:ascii="Times New Roman" w:eastAsia="Calibri" w:hAnsi="Times New Roman" w:cs="Times New Roman"/>
          <w:sz w:val="24"/>
          <w:szCs w:val="24"/>
          <w:lang w:val="lt-LT" w:eastAsia="lt-LT"/>
        </w:rPr>
        <w:t>yje</w:t>
      </w:r>
      <w:r w:rsidRPr="00C47137">
        <w:rPr>
          <w:rFonts w:ascii="Times New Roman" w:eastAsia="Calibri" w:hAnsi="Times New Roman" w:cs="Times New Roman"/>
          <w:sz w:val="24"/>
          <w:szCs w:val="24"/>
          <w:lang w:val="lt-LT" w:eastAsia="lt-LT"/>
        </w:rPr>
        <w:t xml:space="preserve">, </w:t>
      </w:r>
      <w:proofErr w:type="spellStart"/>
      <w:r w:rsidRPr="00C47137">
        <w:rPr>
          <w:rFonts w:ascii="Times New Roman" w:eastAsia="Calibri" w:hAnsi="Times New Roman" w:cs="Times New Roman"/>
          <w:sz w:val="24"/>
          <w:szCs w:val="24"/>
          <w:lang w:val="lt-LT" w:eastAsia="lt-LT"/>
        </w:rPr>
        <w:t>Niedos</w:t>
      </w:r>
      <w:proofErr w:type="spellEnd"/>
      <w:r w:rsidRPr="00C47137">
        <w:rPr>
          <w:rFonts w:ascii="Times New Roman" w:eastAsia="Calibri" w:hAnsi="Times New Roman" w:cs="Times New Roman"/>
          <w:sz w:val="24"/>
          <w:szCs w:val="24"/>
          <w:lang w:val="lt-LT" w:eastAsia="lt-LT"/>
        </w:rPr>
        <w:t xml:space="preserve"> g. 18</w:t>
      </w:r>
      <w:r w:rsidRPr="00C47137">
        <w:rPr>
          <w:rFonts w:ascii="Times New Roman" w:eastAsia="Times New Roman" w:hAnsi="Times New Roman" w:cs="Times New Roman"/>
          <w:sz w:val="24"/>
          <w:szCs w:val="24"/>
          <w:lang w:val="lt-LT"/>
        </w:rPr>
        <w:t xml:space="preserve">, parduodamų viešame aukcione, pradinę pardavimo kainą – </w:t>
      </w:r>
      <w:r>
        <w:rPr>
          <w:rFonts w:ascii="Times New Roman" w:eastAsia="Times New Roman" w:hAnsi="Times New Roman" w:cs="Times New Roman"/>
          <w:sz w:val="24"/>
          <w:szCs w:val="24"/>
          <w:lang w:val="lt-LT"/>
        </w:rPr>
        <w:t>5830</w:t>
      </w:r>
      <w:r w:rsidRPr="00C47137">
        <w:rPr>
          <w:rFonts w:ascii="Times New Roman" w:eastAsia="Times New Roman" w:hAnsi="Times New Roman" w:cs="Times New Roman"/>
          <w:sz w:val="24"/>
          <w:szCs w:val="24"/>
          <w:lang w:val="lt-LT"/>
        </w:rPr>
        <w:t xml:space="preserve">,00 Eur, iš jos: pradinė nekilnojamojo turto pardavimo kaina – </w:t>
      </w:r>
      <w:r>
        <w:rPr>
          <w:rFonts w:ascii="Times New Roman" w:eastAsia="Times New Roman" w:hAnsi="Times New Roman" w:cs="Times New Roman"/>
          <w:sz w:val="24"/>
          <w:szCs w:val="24"/>
          <w:lang w:val="lt-LT"/>
        </w:rPr>
        <w:t>4900</w:t>
      </w:r>
      <w:r w:rsidRPr="00C47137">
        <w:rPr>
          <w:rFonts w:ascii="Times New Roman" w:eastAsia="Times New Roman" w:hAnsi="Times New Roman" w:cs="Times New Roman"/>
          <w:sz w:val="24"/>
          <w:szCs w:val="24"/>
          <w:lang w:val="lt-LT"/>
        </w:rPr>
        <w:t xml:space="preserve">,00 Eur, žemės sklypo dalies kaina – </w:t>
      </w:r>
      <w:r>
        <w:rPr>
          <w:rFonts w:ascii="Times New Roman" w:eastAsia="Times New Roman" w:hAnsi="Times New Roman" w:cs="Times New Roman"/>
          <w:sz w:val="24"/>
          <w:szCs w:val="24"/>
          <w:lang w:val="lt-LT"/>
        </w:rPr>
        <w:t>900</w:t>
      </w:r>
      <w:r w:rsidRPr="00C47137">
        <w:rPr>
          <w:rFonts w:ascii="Times New Roman" w:eastAsia="Times New Roman" w:hAnsi="Times New Roman" w:cs="Times New Roman"/>
          <w:sz w:val="24"/>
          <w:szCs w:val="24"/>
          <w:lang w:val="lt-LT"/>
        </w:rPr>
        <w:t>,00 Eur, žemės sklypo ir daiktinių teisių į jį įregistravimo, detaliojo plano, žemės valdos projekto ar žemės sklypo plano, prilyginamo žemės reformos žemėtvarkos projektui, ar žemės sklypo plano, prilyginamo detaliojo teritorijų planavimo dokumentui, parengimo išlaidos – 30,00 Eur (2021-10-22 Nekilnojamojo turto vertinimo ataskaitos Nr. 2021/D24</w:t>
      </w:r>
      <w:r>
        <w:rPr>
          <w:rFonts w:ascii="Times New Roman" w:eastAsia="Times New Roman" w:hAnsi="Times New Roman" w:cs="Times New Roman"/>
          <w:sz w:val="24"/>
          <w:szCs w:val="24"/>
          <w:lang w:val="lt-LT"/>
        </w:rPr>
        <w:t>4</w:t>
      </w:r>
      <w:r w:rsidRPr="00C47137">
        <w:rPr>
          <w:rFonts w:ascii="Times New Roman" w:eastAsia="Times New Roman" w:hAnsi="Times New Roman" w:cs="Times New Roman"/>
          <w:sz w:val="24"/>
          <w:szCs w:val="24"/>
          <w:lang w:val="lt-LT"/>
        </w:rPr>
        <w:t xml:space="preserve"> išvados dėl turto vertės kopija ir Lazdijų rajono savivaldybės administracijos direktoriaus 2021 m. lapkričio 9 d. pažymos Nr. 1-</w:t>
      </w:r>
      <w:r>
        <w:rPr>
          <w:rFonts w:ascii="Times New Roman" w:eastAsia="Times New Roman" w:hAnsi="Times New Roman" w:cs="Times New Roman"/>
          <w:sz w:val="24"/>
          <w:szCs w:val="24"/>
          <w:lang w:val="lt-LT"/>
        </w:rPr>
        <w:t>3199</w:t>
      </w:r>
      <w:r w:rsidRPr="00C47137">
        <w:rPr>
          <w:rFonts w:ascii="Times New Roman" w:eastAsia="Times New Roman" w:hAnsi="Times New Roman" w:cs="Times New Roman"/>
          <w:sz w:val="24"/>
          <w:szCs w:val="24"/>
          <w:lang w:val="lt-LT"/>
        </w:rPr>
        <w:t xml:space="preserve"> kopija pridedamos). </w:t>
      </w:r>
    </w:p>
    <w:p w14:paraId="534F9212" w14:textId="77777777" w:rsidR="00C47137" w:rsidRPr="00C47137" w:rsidRDefault="00C47137" w:rsidP="00C47137">
      <w:pPr>
        <w:spacing w:after="0" w:line="360" w:lineRule="auto"/>
        <w:jc w:val="both"/>
        <w:rPr>
          <w:rFonts w:ascii="Times New Roman" w:eastAsia="Times New Roman" w:hAnsi="Times New Roman" w:cs="Times New Roman"/>
          <w:sz w:val="24"/>
          <w:szCs w:val="24"/>
          <w:lang w:val="lt-LT"/>
        </w:rPr>
      </w:pPr>
      <w:r w:rsidRPr="00C47137">
        <w:rPr>
          <w:rFonts w:ascii="Times New Roman" w:eastAsia="Times New Roman" w:hAnsi="Times New Roman" w:cs="Times New Roman"/>
          <w:sz w:val="24"/>
          <w:szCs w:val="24"/>
          <w:lang w:val="lt-LT"/>
        </w:rPr>
        <w:t xml:space="preserve">           2. Nustatyti, kad šis sprendimas gali būti skundžiamas Lietuvos Respublikos administracinių bylų teisenos įstatymo nustatyta tvarka ir terminais.</w:t>
      </w:r>
    </w:p>
    <w:bookmarkEnd w:id="1"/>
    <w:p w14:paraId="7EB39F24" w14:textId="77777777" w:rsidR="002F013A" w:rsidRDefault="002F013A" w:rsidP="00C47137">
      <w:pPr>
        <w:spacing w:after="0" w:line="360" w:lineRule="auto"/>
        <w:jc w:val="both"/>
        <w:rPr>
          <w:rFonts w:ascii="Times New Roman" w:eastAsia="Times New Roman" w:hAnsi="Times New Roman" w:cs="Times New Roman"/>
          <w:sz w:val="24"/>
          <w:szCs w:val="24"/>
          <w:lang w:val="lt-LT"/>
        </w:rPr>
      </w:pPr>
    </w:p>
    <w:p w14:paraId="576D7AA6" w14:textId="7F900046" w:rsidR="00C47137" w:rsidRPr="00C47137" w:rsidRDefault="00C47137" w:rsidP="00C47137">
      <w:pPr>
        <w:spacing w:after="0" w:line="360" w:lineRule="auto"/>
        <w:jc w:val="both"/>
        <w:rPr>
          <w:rFonts w:ascii="Times New Roman" w:eastAsia="Times New Roman" w:hAnsi="Times New Roman" w:cs="Times New Roman"/>
          <w:sz w:val="24"/>
          <w:szCs w:val="24"/>
          <w:lang w:val="lt-LT"/>
        </w:rPr>
      </w:pPr>
      <w:r w:rsidRPr="00C47137">
        <w:rPr>
          <w:rFonts w:ascii="Times New Roman" w:eastAsia="Times New Roman" w:hAnsi="Times New Roman" w:cs="Times New Roman"/>
          <w:sz w:val="24"/>
          <w:szCs w:val="24"/>
          <w:lang w:val="lt-LT"/>
        </w:rPr>
        <w:t>Savivaldybės merė</w:t>
      </w:r>
      <w:r w:rsidRPr="00C47137">
        <w:rPr>
          <w:rFonts w:ascii="Times New Roman" w:eastAsia="Times New Roman" w:hAnsi="Times New Roman" w:cs="Times New Roman"/>
          <w:sz w:val="24"/>
          <w:szCs w:val="24"/>
          <w:lang w:val="lt-LT"/>
        </w:rPr>
        <w:tab/>
      </w:r>
      <w:r w:rsidRPr="00C47137">
        <w:rPr>
          <w:rFonts w:ascii="Times New Roman" w:eastAsia="Times New Roman" w:hAnsi="Times New Roman" w:cs="Times New Roman"/>
          <w:sz w:val="24"/>
          <w:szCs w:val="24"/>
          <w:lang w:val="lt-LT"/>
        </w:rPr>
        <w:tab/>
      </w:r>
      <w:r w:rsidRPr="00C47137">
        <w:rPr>
          <w:rFonts w:ascii="Times New Roman" w:eastAsia="Times New Roman" w:hAnsi="Times New Roman" w:cs="Times New Roman"/>
          <w:sz w:val="24"/>
          <w:szCs w:val="24"/>
          <w:lang w:val="lt-LT"/>
        </w:rPr>
        <w:tab/>
      </w:r>
      <w:r w:rsidRPr="00C47137">
        <w:rPr>
          <w:rFonts w:ascii="Times New Roman" w:eastAsia="Times New Roman" w:hAnsi="Times New Roman" w:cs="Times New Roman"/>
          <w:sz w:val="24"/>
          <w:szCs w:val="24"/>
          <w:lang w:val="lt-LT"/>
        </w:rPr>
        <w:tab/>
      </w:r>
      <w:r w:rsidRPr="00C47137">
        <w:rPr>
          <w:rFonts w:ascii="Times New Roman" w:eastAsia="Times New Roman" w:hAnsi="Times New Roman" w:cs="Times New Roman"/>
          <w:sz w:val="24"/>
          <w:szCs w:val="24"/>
          <w:lang w:val="lt-LT"/>
        </w:rPr>
        <w:tab/>
      </w:r>
      <w:r w:rsidRPr="00C47137">
        <w:rPr>
          <w:rFonts w:ascii="Times New Roman" w:eastAsia="Times New Roman" w:hAnsi="Times New Roman" w:cs="Times New Roman"/>
          <w:sz w:val="24"/>
          <w:szCs w:val="24"/>
          <w:lang w:val="lt-LT"/>
        </w:rPr>
        <w:tab/>
      </w:r>
      <w:r w:rsidRPr="00C47137">
        <w:rPr>
          <w:rFonts w:ascii="Times New Roman" w:eastAsia="Times New Roman" w:hAnsi="Times New Roman" w:cs="Times New Roman"/>
          <w:sz w:val="24"/>
          <w:szCs w:val="24"/>
          <w:lang w:val="lt-LT"/>
        </w:rPr>
        <w:tab/>
        <w:t xml:space="preserve">       </w:t>
      </w:r>
      <w:r w:rsidR="002F013A">
        <w:rPr>
          <w:rFonts w:ascii="Times New Roman" w:eastAsia="Times New Roman" w:hAnsi="Times New Roman" w:cs="Times New Roman"/>
          <w:sz w:val="24"/>
          <w:szCs w:val="24"/>
          <w:lang w:val="lt-LT"/>
        </w:rPr>
        <w:t xml:space="preserve">                  </w:t>
      </w:r>
      <w:r w:rsidRPr="00C47137">
        <w:rPr>
          <w:rFonts w:ascii="Times New Roman" w:eastAsia="Times New Roman" w:hAnsi="Times New Roman" w:cs="Times New Roman"/>
          <w:sz w:val="24"/>
          <w:szCs w:val="24"/>
          <w:lang w:val="lt-LT"/>
        </w:rPr>
        <w:t>Ausma Miškinienė</w:t>
      </w:r>
    </w:p>
    <w:p w14:paraId="3A87DFDB" w14:textId="0691FCF9" w:rsidR="00CD141F" w:rsidRPr="00C47137" w:rsidRDefault="00C47137" w:rsidP="00C47137">
      <w:pPr>
        <w:spacing w:after="0" w:line="240" w:lineRule="auto"/>
        <w:jc w:val="both"/>
        <w:rPr>
          <w:rFonts w:ascii="Times New Roman" w:eastAsia="Times New Roman" w:hAnsi="Times New Roman" w:cs="Times New Roman"/>
          <w:sz w:val="24"/>
          <w:szCs w:val="24"/>
          <w:lang w:val="lt-LT"/>
        </w:rPr>
      </w:pPr>
      <w:r w:rsidRPr="00C47137">
        <w:rPr>
          <w:rFonts w:ascii="Times New Roman" w:eastAsia="Times New Roman" w:hAnsi="Times New Roman" w:cs="Times New Roman"/>
          <w:sz w:val="24"/>
          <w:szCs w:val="24"/>
          <w:lang w:val="lt-LT"/>
        </w:rPr>
        <w:t>Ineta Junelienė, tel. 8 613 25 817</w:t>
      </w:r>
    </w:p>
    <w:sectPr w:rsidR="00CD141F" w:rsidRPr="00C47137" w:rsidSect="00EE1E28">
      <w:headerReference w:type="default" r:id="rId6"/>
      <w:headerReference w:type="first" r:id="rId7"/>
      <w:pgSz w:w="12240" w:h="15840"/>
      <w:pgMar w:top="1276"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CD6E0" w14:textId="77777777" w:rsidR="00C32A33" w:rsidRDefault="00C32A33">
      <w:pPr>
        <w:spacing w:after="0" w:line="240" w:lineRule="auto"/>
      </w:pPr>
      <w:r>
        <w:separator/>
      </w:r>
    </w:p>
  </w:endnote>
  <w:endnote w:type="continuationSeparator" w:id="0">
    <w:p w14:paraId="19602A83" w14:textId="77777777" w:rsidR="00C32A33" w:rsidRDefault="00C32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76827" w14:textId="77777777" w:rsidR="00C32A33" w:rsidRDefault="00C32A33">
      <w:pPr>
        <w:spacing w:after="0" w:line="240" w:lineRule="auto"/>
      </w:pPr>
      <w:r>
        <w:separator/>
      </w:r>
    </w:p>
  </w:footnote>
  <w:footnote w:type="continuationSeparator" w:id="0">
    <w:p w14:paraId="27C13D89" w14:textId="77777777" w:rsidR="00C32A33" w:rsidRDefault="00C32A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F42F2" w14:textId="77777777" w:rsidR="00EA3BB9" w:rsidRDefault="002F013A">
    <w:pPr>
      <w:pStyle w:val="Antrats"/>
      <w:jc w:val="center"/>
    </w:pPr>
    <w:r>
      <w:fldChar w:fldCharType="begin"/>
    </w:r>
    <w:r>
      <w:instrText>PAGE   \* MERGEFORMAT</w:instrText>
    </w:r>
    <w:r>
      <w:fldChar w:fldCharType="separate"/>
    </w:r>
    <w:r>
      <w:rPr>
        <w:noProof/>
      </w:rPr>
      <w:t>3</w:t>
    </w:r>
    <w:r>
      <w:fldChar w:fldCharType="end"/>
    </w:r>
  </w:p>
  <w:p w14:paraId="2907F73C" w14:textId="77777777" w:rsidR="00567E3B" w:rsidRDefault="006E3AFE">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82BDD" w14:textId="77777777" w:rsidR="00567E3B" w:rsidRDefault="002F013A" w:rsidP="00ED3DE9">
    <w:pPr>
      <w:pStyle w:val="Antrats"/>
      <w:jc w:val="right"/>
    </w:pPr>
    <w:r w:rsidRPr="00ED3DE9">
      <w:rPr>
        <w:b/>
      </w:rPr>
      <w:t>Projektas</w:t>
    </w:r>
  </w:p>
  <w:p w14:paraId="7E97825E" w14:textId="77777777" w:rsidR="007A4D69" w:rsidRDefault="006E3AFE">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137"/>
    <w:rsid w:val="000251ED"/>
    <w:rsid w:val="002F013A"/>
    <w:rsid w:val="00383686"/>
    <w:rsid w:val="00940753"/>
    <w:rsid w:val="00C32A33"/>
    <w:rsid w:val="00C47137"/>
    <w:rsid w:val="00CD141F"/>
    <w:rsid w:val="00EE1E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8423D"/>
  <w15:chartTrackingRefBased/>
  <w15:docId w15:val="{26A18FC4-24F3-462D-AB5F-417BE5AA0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C47137"/>
    <w:pPr>
      <w:tabs>
        <w:tab w:val="center" w:pos="4819"/>
        <w:tab w:val="right" w:pos="9638"/>
      </w:tabs>
      <w:spacing w:after="0" w:line="240" w:lineRule="auto"/>
    </w:pPr>
    <w:rPr>
      <w:rFonts w:ascii="Times New Roman" w:eastAsia="Times New Roman" w:hAnsi="Times New Roman" w:cs="Times New Roman"/>
      <w:sz w:val="24"/>
      <w:szCs w:val="24"/>
      <w:lang w:val="lt-LT"/>
    </w:rPr>
  </w:style>
  <w:style w:type="character" w:customStyle="1" w:styleId="AntratsDiagrama">
    <w:name w:val="Antraštės Diagrama"/>
    <w:basedOn w:val="Numatytasispastraiposriftas"/>
    <w:link w:val="Antrats"/>
    <w:uiPriority w:val="99"/>
    <w:rsid w:val="00C47137"/>
    <w:rPr>
      <w:rFonts w:ascii="Times New Roman" w:eastAsia="Times New Roman" w:hAnsi="Times New Roman" w:cs="Times New Roman"/>
      <w:sz w:val="24"/>
      <w:szCs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1585</Words>
  <Characters>905</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Ineta Junelienė</dc:creator>
  <cp:keywords/>
  <dc:description/>
  <cp:lastModifiedBy>Laima Jauniskiene</cp:lastModifiedBy>
  <cp:revision>2</cp:revision>
  <dcterms:created xsi:type="dcterms:W3CDTF">2021-11-18T10:09:00Z</dcterms:created>
  <dcterms:modified xsi:type="dcterms:W3CDTF">2021-11-18T10:09:00Z</dcterms:modified>
</cp:coreProperties>
</file>