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C89" w14:textId="093C9D5D" w:rsidR="0033181B" w:rsidRDefault="0033181B" w:rsidP="0033181B">
      <w:pPr>
        <w:jc w:val="center"/>
        <w:rPr>
          <w:b/>
          <w:szCs w:val="24"/>
        </w:rPr>
      </w:pPr>
      <w:r>
        <w:rPr>
          <w:b/>
          <w:szCs w:val="24"/>
        </w:rPr>
        <w:t>LAZDIJŲ RAJONO SAVIVALDYBĖS TARYBOS SPRENDIMO</w:t>
      </w:r>
    </w:p>
    <w:p w14:paraId="22035F26" w14:textId="6721BF02" w:rsidR="0033181B" w:rsidRDefault="0033181B" w:rsidP="00030114">
      <w:pPr>
        <w:jc w:val="center"/>
        <w:rPr>
          <w:rFonts w:eastAsia="Calibri"/>
          <w:b/>
          <w:szCs w:val="24"/>
        </w:rPr>
      </w:pPr>
      <w:r>
        <w:rPr>
          <w:b/>
          <w:szCs w:val="24"/>
        </w:rPr>
        <w:t xml:space="preserve"> „</w:t>
      </w:r>
      <w:r w:rsidR="00392EF3" w:rsidRPr="00B91572">
        <w:rPr>
          <w:b/>
          <w:bCs/>
          <w:szCs w:val="24"/>
        </w:rPr>
        <w:t xml:space="preserve">DĖL LAZDIJŲ </w:t>
      </w:r>
      <w:r w:rsidR="00004F43">
        <w:rPr>
          <w:b/>
          <w:bCs/>
          <w:szCs w:val="24"/>
        </w:rPr>
        <w:t>MENO MOKYKLOS</w:t>
      </w:r>
      <w:r w:rsidR="00392EF3" w:rsidRPr="00B91572">
        <w:rPr>
          <w:b/>
          <w:bCs/>
          <w:szCs w:val="24"/>
        </w:rPr>
        <w:t xml:space="preserve"> NUOSTATŲ PATVIRTINIMO</w:t>
      </w:r>
      <w:r>
        <w:rPr>
          <w:b/>
          <w:bCs/>
          <w:szCs w:val="24"/>
        </w:rPr>
        <w:t>“</w:t>
      </w:r>
      <w:r>
        <w:rPr>
          <w:rFonts w:eastAsia="Calibri"/>
          <w:b/>
          <w:szCs w:val="24"/>
        </w:rPr>
        <w:t xml:space="preserve"> </w:t>
      </w:r>
      <w:r>
        <w:rPr>
          <w:b/>
          <w:szCs w:val="24"/>
        </w:rPr>
        <w:t>PROJEKTO</w:t>
      </w:r>
    </w:p>
    <w:p w14:paraId="7666044D" w14:textId="77777777" w:rsidR="0033181B" w:rsidRDefault="0033181B" w:rsidP="0033181B"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14:paraId="42BFF376" w14:textId="77777777" w:rsidR="0033181B" w:rsidRDefault="0033181B" w:rsidP="0033181B">
      <w:pPr>
        <w:jc w:val="center"/>
        <w:rPr>
          <w:b/>
          <w:szCs w:val="24"/>
        </w:rPr>
      </w:pPr>
    </w:p>
    <w:p w14:paraId="58EBC883" w14:textId="3F0DFF72" w:rsidR="0033181B" w:rsidRDefault="0033181B" w:rsidP="0033181B">
      <w:pPr>
        <w:jc w:val="center"/>
        <w:rPr>
          <w:szCs w:val="24"/>
        </w:rPr>
      </w:pPr>
      <w:r>
        <w:rPr>
          <w:szCs w:val="24"/>
        </w:rPr>
        <w:t>2021-</w:t>
      </w:r>
      <w:r w:rsidR="00004F43">
        <w:rPr>
          <w:szCs w:val="24"/>
        </w:rPr>
        <w:t>11</w:t>
      </w:r>
      <w:r>
        <w:rPr>
          <w:szCs w:val="24"/>
        </w:rPr>
        <w:t>-</w:t>
      </w:r>
      <w:r w:rsidR="00004F43">
        <w:rPr>
          <w:szCs w:val="24"/>
        </w:rPr>
        <w:t>15</w:t>
      </w:r>
    </w:p>
    <w:p w14:paraId="687830D7" w14:textId="77777777" w:rsidR="0033181B" w:rsidRDefault="0033181B" w:rsidP="0033181B">
      <w:pPr>
        <w:spacing w:line="360" w:lineRule="auto"/>
        <w:jc w:val="both"/>
        <w:rPr>
          <w:szCs w:val="24"/>
        </w:rPr>
      </w:pPr>
    </w:p>
    <w:p w14:paraId="698D4302" w14:textId="001ED4E0" w:rsidR="001A17B4" w:rsidRDefault="0033181B" w:rsidP="001A17B4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Lazdijų rajono savivaldybės tarybos sprendimo „</w:t>
      </w:r>
      <w:r w:rsidR="000705DC">
        <w:rPr>
          <w:szCs w:val="24"/>
        </w:rPr>
        <w:t>D</w:t>
      </w:r>
      <w:r w:rsidR="000705DC" w:rsidRPr="000705DC">
        <w:rPr>
          <w:szCs w:val="24"/>
        </w:rPr>
        <w:t xml:space="preserve">ėl </w:t>
      </w:r>
      <w:r w:rsidR="000705DC">
        <w:rPr>
          <w:szCs w:val="24"/>
        </w:rPr>
        <w:t>L</w:t>
      </w:r>
      <w:r w:rsidR="000705DC" w:rsidRPr="000705DC">
        <w:rPr>
          <w:szCs w:val="24"/>
        </w:rPr>
        <w:t xml:space="preserve">azdijų </w:t>
      </w:r>
      <w:r w:rsidR="00004F43">
        <w:rPr>
          <w:szCs w:val="24"/>
        </w:rPr>
        <w:t xml:space="preserve">meno mokyklos </w:t>
      </w:r>
      <w:r w:rsidR="000705DC" w:rsidRPr="000705DC">
        <w:rPr>
          <w:szCs w:val="24"/>
        </w:rPr>
        <w:t>nuostatų patvirtinimo”</w:t>
      </w:r>
      <w:r w:rsidR="000705DC">
        <w:rPr>
          <w:szCs w:val="24"/>
        </w:rPr>
        <w:t xml:space="preserve"> </w:t>
      </w:r>
      <w:r>
        <w:rPr>
          <w:szCs w:val="24"/>
        </w:rPr>
        <w:t xml:space="preserve">projektas parengtas vadovaujantis </w:t>
      </w:r>
      <w:r w:rsidR="00D03207" w:rsidRPr="005C702F">
        <w:rPr>
          <w:szCs w:val="24"/>
          <w:lang w:eastAsia="lt-LT"/>
        </w:rPr>
        <w:t xml:space="preserve">Lietuvos Respublikos vietos savivaldos įstatymo 16 straipsnio </w:t>
      </w:r>
      <w:r w:rsidR="00D03207">
        <w:rPr>
          <w:szCs w:val="24"/>
          <w:lang w:eastAsia="lt-LT"/>
        </w:rPr>
        <w:t>4</w:t>
      </w:r>
      <w:r w:rsidR="00D03207" w:rsidRPr="005C702F">
        <w:rPr>
          <w:szCs w:val="24"/>
          <w:lang w:eastAsia="lt-LT"/>
        </w:rPr>
        <w:t xml:space="preserve"> dali</w:t>
      </w:r>
      <w:r w:rsidR="00D03207">
        <w:rPr>
          <w:szCs w:val="24"/>
          <w:lang w:eastAsia="lt-LT"/>
        </w:rPr>
        <w:t>mi</w:t>
      </w:r>
      <w:r w:rsidR="00D03207" w:rsidRPr="005C702F">
        <w:rPr>
          <w:szCs w:val="24"/>
          <w:lang w:eastAsia="lt-LT"/>
        </w:rPr>
        <w:t xml:space="preserve">, 18 straipsnio 1 dalimi, Lietuvos Respublikos biudžetinių įstaigų įstatymo </w:t>
      </w:r>
      <w:r w:rsidR="00D03207">
        <w:rPr>
          <w:szCs w:val="24"/>
          <w:lang w:eastAsia="lt-LT"/>
        </w:rPr>
        <w:t>6</w:t>
      </w:r>
      <w:r w:rsidR="00D03207" w:rsidRPr="005C702F">
        <w:rPr>
          <w:szCs w:val="24"/>
          <w:lang w:eastAsia="lt-LT"/>
        </w:rPr>
        <w:t xml:space="preserve"> straipsnio </w:t>
      </w:r>
      <w:r w:rsidR="00D03207">
        <w:rPr>
          <w:szCs w:val="24"/>
          <w:lang w:eastAsia="lt-LT"/>
        </w:rPr>
        <w:t>5</w:t>
      </w:r>
      <w:r w:rsidR="00D03207" w:rsidRPr="005C702F">
        <w:rPr>
          <w:szCs w:val="24"/>
          <w:lang w:eastAsia="lt-LT"/>
        </w:rPr>
        <w:t xml:space="preserve"> dalimi, Lietuvos Respublikos švietimo įstatymo 43 straipsnio 4 dalimis, </w:t>
      </w:r>
      <w:r w:rsidR="00D03207" w:rsidRPr="005C702F">
        <w:rPr>
          <w:color w:val="000000"/>
          <w:szCs w:val="24"/>
          <w:lang w:eastAsia="lt-LT"/>
        </w:rPr>
        <w:t>Nuostatų, įstatų ar statutų įforminimo reikalavimais</w:t>
      </w:r>
      <w:r w:rsidR="00D03207" w:rsidRPr="005C702F">
        <w:rPr>
          <w:szCs w:val="24"/>
          <w:lang w:eastAsia="lt-LT"/>
        </w:rPr>
        <w:t xml:space="preserve">, patvirtintais Lietuvos Respublikos švietimo ir mokslo ministro 2011 m. birželio 29 d. įsakymu Nr. V-1164 „Dėl </w:t>
      </w:r>
      <w:r w:rsidR="00D03207" w:rsidRPr="005C702F">
        <w:rPr>
          <w:color w:val="000000"/>
          <w:szCs w:val="24"/>
          <w:lang w:eastAsia="lt-LT"/>
        </w:rPr>
        <w:t>Nuostatų, įstatų ar statutų įforminimo reikalavimų patvirtinimo“</w:t>
      </w:r>
      <w:r>
        <w:rPr>
          <w:szCs w:val="24"/>
        </w:rPr>
        <w:t>.</w:t>
      </w:r>
    </w:p>
    <w:p w14:paraId="5C2453EC" w14:textId="43599B44" w:rsidR="001A17B4" w:rsidRPr="001A17B4" w:rsidRDefault="001A17B4" w:rsidP="006E5876">
      <w:pPr>
        <w:spacing w:line="360" w:lineRule="auto"/>
        <w:ind w:firstLine="851"/>
        <w:jc w:val="both"/>
        <w:rPr>
          <w:szCs w:val="24"/>
          <w:lang w:eastAsia="ar-SA"/>
        </w:rPr>
      </w:pPr>
      <w:r>
        <w:rPr>
          <w:szCs w:val="24"/>
        </w:rPr>
        <w:t xml:space="preserve">Lazdijų </w:t>
      </w:r>
      <w:r w:rsidR="00004F43">
        <w:rPr>
          <w:szCs w:val="24"/>
        </w:rPr>
        <w:t>meno mokyklos nuostatai</w:t>
      </w:r>
      <w:r w:rsidRPr="001A17B4">
        <w:rPr>
          <w:szCs w:val="24"/>
          <w:lang w:eastAsia="ar-SA"/>
        </w:rPr>
        <w:t xml:space="preserve"> keičiami siekiant </w:t>
      </w:r>
      <w:r w:rsidR="00004F43">
        <w:rPr>
          <w:szCs w:val="24"/>
          <w:lang w:eastAsia="ar-SA"/>
        </w:rPr>
        <w:t>mokykloje</w:t>
      </w:r>
      <w:r w:rsidRPr="001A17B4">
        <w:rPr>
          <w:szCs w:val="24"/>
          <w:lang w:eastAsia="ar-SA"/>
        </w:rPr>
        <w:t xml:space="preserve"> įteisinti nuotolinio mokymosi būdą. Vadovaujantis Mokymo nuotoliniu ugdymo proceso organizavimo būdu kriterijų apraš</w:t>
      </w:r>
      <w:r w:rsidR="0027641A">
        <w:rPr>
          <w:szCs w:val="24"/>
          <w:lang w:eastAsia="ar-SA"/>
        </w:rPr>
        <w:t>u</w:t>
      </w:r>
      <w:r w:rsidRPr="001A17B4">
        <w:rPr>
          <w:szCs w:val="24"/>
          <w:lang w:eastAsia="ar-SA"/>
        </w:rPr>
        <w:t>, patvirtint</w:t>
      </w:r>
      <w:r w:rsidR="0027641A">
        <w:rPr>
          <w:szCs w:val="24"/>
          <w:lang w:eastAsia="ar-SA"/>
        </w:rPr>
        <w:t>u</w:t>
      </w:r>
      <w:r w:rsidRPr="001A17B4">
        <w:rPr>
          <w:szCs w:val="24"/>
          <w:lang w:eastAsia="ar-SA"/>
        </w:rPr>
        <w:t xml:space="preserve"> Lietuvos Respublikos švietimo, mokslo ir sporto ministro 2020 m. liepos 2 d. įsakymu Nr. V-10</w:t>
      </w:r>
      <w:r w:rsidR="00895CCF">
        <w:rPr>
          <w:szCs w:val="24"/>
          <w:lang w:eastAsia="ar-SA"/>
        </w:rPr>
        <w:t>0</w:t>
      </w:r>
      <w:r w:rsidRPr="001A17B4">
        <w:rPr>
          <w:szCs w:val="24"/>
          <w:lang w:eastAsia="ar-SA"/>
        </w:rPr>
        <w:t>6 „Dėl mokymo nuotoliniu ugdymo proceso organizavimo būdu kriterijų aprašo patvirtinimo“</w:t>
      </w:r>
      <w:r w:rsidR="00A31CEF">
        <w:rPr>
          <w:szCs w:val="24"/>
          <w:lang w:eastAsia="ar-SA"/>
        </w:rPr>
        <w:t>,</w:t>
      </w:r>
      <w:r w:rsidRPr="001A17B4">
        <w:rPr>
          <w:szCs w:val="24"/>
          <w:lang w:eastAsia="ar-SA"/>
        </w:rPr>
        <w:t xml:space="preserve"> mokyklos steigėjas tur</w:t>
      </w:r>
      <w:r w:rsidR="0071003E">
        <w:rPr>
          <w:szCs w:val="24"/>
          <w:lang w:eastAsia="ar-SA"/>
        </w:rPr>
        <w:t>i</w:t>
      </w:r>
      <w:r w:rsidRPr="001A17B4">
        <w:rPr>
          <w:szCs w:val="24"/>
          <w:lang w:eastAsia="ar-SA"/>
        </w:rPr>
        <w:t xml:space="preserve"> įteisinti mokyklų nuotolinio mokymosi būdą mokyklos nuostatuose. </w:t>
      </w:r>
      <w:r w:rsidR="0044000A">
        <w:rPr>
          <w:szCs w:val="24"/>
          <w:lang w:eastAsia="ar-SA"/>
        </w:rPr>
        <w:t xml:space="preserve">Vadovaujantis </w:t>
      </w:r>
      <w:r w:rsidR="0044000A" w:rsidRPr="00D03207">
        <w:t>Nuostatų, įstatų ar statutų įforminimo reikalavim</w:t>
      </w:r>
      <w:r w:rsidR="00A31CEF">
        <w:t>ų</w:t>
      </w:r>
      <w:r w:rsidR="0044000A" w:rsidRPr="00D03207">
        <w:t>, patvirtint</w:t>
      </w:r>
      <w:r w:rsidR="00A31CEF">
        <w:t>ų</w:t>
      </w:r>
      <w:r w:rsidR="0044000A" w:rsidRPr="00D03207">
        <w:t xml:space="preserve"> Lietuvos Respublikos švietimo ir mokslo ministro 2011 m. birželio 29 d. įsakymu Nr. V-1164 „Dėl Nuostatų, įstatų ar statutų įforminimo reikalavimų patvirtinimo“</w:t>
      </w:r>
      <w:r w:rsidR="00A31CEF">
        <w:t>,</w:t>
      </w:r>
      <w:r w:rsidR="0044000A">
        <w:t xml:space="preserve"> 2021-04-30 </w:t>
      </w:r>
      <w:r w:rsidR="00A31CEF">
        <w:t>n</w:t>
      </w:r>
      <w:r w:rsidR="0044000A">
        <w:t xml:space="preserve">auja redakcija (TAR, 2021, Nr. 2021-09008), </w:t>
      </w:r>
      <w:r w:rsidR="0044000A">
        <w:rPr>
          <w:szCs w:val="24"/>
        </w:rPr>
        <w:t xml:space="preserve">Lazdijų </w:t>
      </w:r>
      <w:r w:rsidR="00004F43">
        <w:rPr>
          <w:szCs w:val="24"/>
        </w:rPr>
        <w:t>meno mokyklos</w:t>
      </w:r>
      <w:r w:rsidR="0044000A">
        <w:rPr>
          <w:szCs w:val="24"/>
        </w:rPr>
        <w:t xml:space="preserve"> </w:t>
      </w:r>
      <w:r w:rsidR="0044000A" w:rsidRPr="001A17B4">
        <w:rPr>
          <w:szCs w:val="24"/>
          <w:lang w:eastAsia="ar-SA"/>
        </w:rPr>
        <w:t>nuostat</w:t>
      </w:r>
      <w:r w:rsidR="0044000A">
        <w:rPr>
          <w:szCs w:val="24"/>
          <w:lang w:eastAsia="ar-SA"/>
        </w:rPr>
        <w:t>ų V skyriuje „</w:t>
      </w:r>
      <w:r w:rsidR="00004F43">
        <w:rPr>
          <w:szCs w:val="24"/>
          <w:lang w:eastAsia="ar-SA"/>
        </w:rPr>
        <w:t>Mokyklos</w:t>
      </w:r>
      <w:r w:rsidR="0044000A">
        <w:rPr>
          <w:szCs w:val="24"/>
          <w:lang w:eastAsia="ar-SA"/>
        </w:rPr>
        <w:t xml:space="preserve"> savivalda“ detaliai išdėstomi </w:t>
      </w:r>
      <w:r w:rsidR="00004F43">
        <w:rPr>
          <w:szCs w:val="24"/>
          <w:lang w:eastAsia="ar-SA"/>
        </w:rPr>
        <w:t>mokyklos</w:t>
      </w:r>
      <w:r w:rsidR="0044000A">
        <w:rPr>
          <w:szCs w:val="24"/>
          <w:lang w:eastAsia="ar-SA"/>
        </w:rPr>
        <w:t xml:space="preserve"> savivaldos institucijų rinkimo ir atstovavimo principai, kadencijos, narių skaičius, savivaldos institucijų vadovų rinkimo principai, savivaldos institucijų veiklos organizavimas ir kt.</w:t>
      </w:r>
      <w:r w:rsidR="006E7507">
        <w:rPr>
          <w:szCs w:val="24"/>
          <w:lang w:eastAsia="ar-SA"/>
        </w:rPr>
        <w:t xml:space="preserve"> </w:t>
      </w:r>
      <w:r w:rsidR="006E7507" w:rsidRPr="006E7507">
        <w:rPr>
          <w:szCs w:val="24"/>
          <w:lang w:eastAsia="ar-SA"/>
        </w:rPr>
        <w:t>Taip pat apibrėžiamas mokyklos vadovo skyrimas, įgaliojimai, vertinimas, atleidimas.</w:t>
      </w:r>
    </w:p>
    <w:p w14:paraId="57E1148D" w14:textId="32B30055" w:rsidR="0033181B" w:rsidRDefault="0033181B" w:rsidP="0033181B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Sprendimo projekto tikslas</w:t>
      </w:r>
      <w:r>
        <w:rPr>
          <w:szCs w:val="24"/>
        </w:rPr>
        <w:t xml:space="preserve"> – patvirtinti Lazdijų</w:t>
      </w:r>
      <w:r w:rsidR="00F71FAA">
        <w:rPr>
          <w:szCs w:val="24"/>
        </w:rPr>
        <w:t xml:space="preserve"> </w:t>
      </w:r>
      <w:r w:rsidR="006E7507">
        <w:rPr>
          <w:szCs w:val="24"/>
        </w:rPr>
        <w:t>meno mokyklos</w:t>
      </w:r>
      <w:r w:rsidR="00F71FAA">
        <w:rPr>
          <w:szCs w:val="24"/>
        </w:rPr>
        <w:t xml:space="preserve"> </w:t>
      </w:r>
      <w:r>
        <w:rPr>
          <w:szCs w:val="24"/>
        </w:rPr>
        <w:t xml:space="preserve"> nuostatus.</w:t>
      </w:r>
    </w:p>
    <w:p w14:paraId="70DE5217" w14:textId="77777777" w:rsidR="0033181B" w:rsidRDefault="0033181B" w:rsidP="00687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Neigiamų pasekmių nenumatoma.  </w:t>
      </w:r>
    </w:p>
    <w:p w14:paraId="1C0039A3" w14:textId="77777777" w:rsidR="0033181B" w:rsidRDefault="0033181B" w:rsidP="00687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Parengtas sprendimo projektas neprieštarauja galiojantiems teisės aktams. </w:t>
      </w:r>
    </w:p>
    <w:p w14:paraId="4FAFF0AA" w14:textId="77777777" w:rsidR="0033181B" w:rsidRDefault="0033181B" w:rsidP="006873F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Dėl sprendimo projekto pastabų ir pasiūlymų negauta.</w:t>
      </w:r>
    </w:p>
    <w:p w14:paraId="2BB08A6B" w14:textId="77777777" w:rsidR="0033181B" w:rsidRDefault="0033181B" w:rsidP="006873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Sprendimo projektą parengė Lazdijų rajono savivaldybės administracijos Švietimo, kultūros ir sporto skyriaus vyr. specialistė Auksė Stirbienė.</w:t>
      </w:r>
    </w:p>
    <w:p w14:paraId="2EBAEA7D" w14:textId="77777777" w:rsidR="0033181B" w:rsidRDefault="0033181B" w:rsidP="0033181B">
      <w:pPr>
        <w:spacing w:line="360" w:lineRule="auto"/>
        <w:ind w:firstLine="851"/>
        <w:jc w:val="both"/>
        <w:rPr>
          <w:szCs w:val="24"/>
        </w:rPr>
      </w:pPr>
    </w:p>
    <w:p w14:paraId="53C2790D" w14:textId="77777777" w:rsidR="0033181B" w:rsidRDefault="0033181B" w:rsidP="00A31CEF">
      <w:pPr>
        <w:spacing w:line="360" w:lineRule="auto"/>
        <w:jc w:val="both"/>
        <w:rPr>
          <w:szCs w:val="24"/>
        </w:rPr>
      </w:pPr>
      <w:r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Auksė Stirbienė</w:t>
      </w:r>
    </w:p>
    <w:p w14:paraId="5C349B34" w14:textId="77777777" w:rsidR="0033181B" w:rsidRPr="00B91572" w:rsidRDefault="0033181B" w:rsidP="00EB5AD1">
      <w:pPr>
        <w:jc w:val="both"/>
        <w:rPr>
          <w:color w:val="000000"/>
          <w:szCs w:val="24"/>
        </w:rPr>
      </w:pPr>
    </w:p>
    <w:sectPr w:rsidR="0033181B" w:rsidRPr="00B91572" w:rsidSect="00524568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BD43" w14:textId="77777777" w:rsidR="006706CA" w:rsidRDefault="006706C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1EE8AF9" w14:textId="77777777" w:rsidR="006706CA" w:rsidRDefault="006706C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7FE8A8C3" w14:textId="77777777" w:rsidR="006706CA" w:rsidRDefault="006706CA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01E5" w14:textId="77777777" w:rsidR="006706CA" w:rsidRDefault="006706C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75A59C9" w14:textId="77777777" w:rsidR="006706CA" w:rsidRDefault="006706C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0BEE1AB5" w14:textId="77777777" w:rsidR="006706CA" w:rsidRDefault="006706CA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245F" w14:textId="1D1E3CD5" w:rsidR="00C27671" w:rsidRDefault="00C2767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F5D60">
      <w:rPr>
        <w:noProof/>
      </w:rPr>
      <w:t>21</w:t>
    </w:r>
    <w:r>
      <w:fldChar w:fldCharType="end"/>
    </w:r>
  </w:p>
  <w:p w14:paraId="261A3C09" w14:textId="77777777" w:rsidR="00C27671" w:rsidRDefault="00C27671" w:rsidP="000C191D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376"/>
    <w:multiLevelType w:val="hybridMultilevel"/>
    <w:tmpl w:val="2463B9EA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35"/>
      <w:numFmt w:val="upperLetter"/>
      <w:lvlText w:val="%2.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8D791C"/>
    <w:multiLevelType w:val="hybridMultilevel"/>
    <w:tmpl w:val="4B588F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61"/>
      <w:numFmt w:val="upperLetter"/>
      <w:lvlText w:val="%2.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521390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7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6"/>
    <w:rsid w:val="00003DEA"/>
    <w:rsid w:val="00004F43"/>
    <w:rsid w:val="00005A1A"/>
    <w:rsid w:val="00007CD3"/>
    <w:rsid w:val="000106A5"/>
    <w:rsid w:val="0001114A"/>
    <w:rsid w:val="000120AE"/>
    <w:rsid w:val="00014E25"/>
    <w:rsid w:val="000202B0"/>
    <w:rsid w:val="00020D93"/>
    <w:rsid w:val="0002536A"/>
    <w:rsid w:val="00030114"/>
    <w:rsid w:val="0003204B"/>
    <w:rsid w:val="000350E8"/>
    <w:rsid w:val="00040B47"/>
    <w:rsid w:val="00043451"/>
    <w:rsid w:val="000441E6"/>
    <w:rsid w:val="000534A6"/>
    <w:rsid w:val="00060D65"/>
    <w:rsid w:val="0006324C"/>
    <w:rsid w:val="0006418B"/>
    <w:rsid w:val="000667BE"/>
    <w:rsid w:val="000705DC"/>
    <w:rsid w:val="00071433"/>
    <w:rsid w:val="0008115D"/>
    <w:rsid w:val="00091494"/>
    <w:rsid w:val="000A0CCB"/>
    <w:rsid w:val="000A3556"/>
    <w:rsid w:val="000A604F"/>
    <w:rsid w:val="000A6FB4"/>
    <w:rsid w:val="000A72B8"/>
    <w:rsid w:val="000B2DB4"/>
    <w:rsid w:val="000B37A3"/>
    <w:rsid w:val="000B3947"/>
    <w:rsid w:val="000B6868"/>
    <w:rsid w:val="000C17F8"/>
    <w:rsid w:val="000C191D"/>
    <w:rsid w:val="000D0C9E"/>
    <w:rsid w:val="000D2B2B"/>
    <w:rsid w:val="000D4A96"/>
    <w:rsid w:val="000E6243"/>
    <w:rsid w:val="000F1756"/>
    <w:rsid w:val="000F3046"/>
    <w:rsid w:val="00100CDD"/>
    <w:rsid w:val="001034CF"/>
    <w:rsid w:val="00112434"/>
    <w:rsid w:val="00126213"/>
    <w:rsid w:val="00131036"/>
    <w:rsid w:val="00134F1D"/>
    <w:rsid w:val="00134F65"/>
    <w:rsid w:val="00136A70"/>
    <w:rsid w:val="00147363"/>
    <w:rsid w:val="0015243D"/>
    <w:rsid w:val="0015610F"/>
    <w:rsid w:val="00160880"/>
    <w:rsid w:val="00162F46"/>
    <w:rsid w:val="00163F7E"/>
    <w:rsid w:val="0016589E"/>
    <w:rsid w:val="0017047F"/>
    <w:rsid w:val="00172FC4"/>
    <w:rsid w:val="00175EE0"/>
    <w:rsid w:val="00192997"/>
    <w:rsid w:val="001939A5"/>
    <w:rsid w:val="00194A49"/>
    <w:rsid w:val="00196DAF"/>
    <w:rsid w:val="001A1196"/>
    <w:rsid w:val="001A17B4"/>
    <w:rsid w:val="001B0BE9"/>
    <w:rsid w:val="001C49F5"/>
    <w:rsid w:val="001C505D"/>
    <w:rsid w:val="001C68B8"/>
    <w:rsid w:val="001D2A29"/>
    <w:rsid w:val="001D47CA"/>
    <w:rsid w:val="001D5B1A"/>
    <w:rsid w:val="001D77E0"/>
    <w:rsid w:val="001F1972"/>
    <w:rsid w:val="00200E93"/>
    <w:rsid w:val="00213A5E"/>
    <w:rsid w:val="00214090"/>
    <w:rsid w:val="0021601F"/>
    <w:rsid w:val="0021765A"/>
    <w:rsid w:val="00217B7B"/>
    <w:rsid w:val="0022289C"/>
    <w:rsid w:val="00222FA1"/>
    <w:rsid w:val="00223152"/>
    <w:rsid w:val="00233172"/>
    <w:rsid w:val="00234A31"/>
    <w:rsid w:val="00234A8E"/>
    <w:rsid w:val="00235FBF"/>
    <w:rsid w:val="002374AF"/>
    <w:rsid w:val="002426A1"/>
    <w:rsid w:val="002469F1"/>
    <w:rsid w:val="00255A19"/>
    <w:rsid w:val="00260F92"/>
    <w:rsid w:val="002624AB"/>
    <w:rsid w:val="0027641A"/>
    <w:rsid w:val="00281B53"/>
    <w:rsid w:val="00290ECC"/>
    <w:rsid w:val="00293E32"/>
    <w:rsid w:val="00295FEE"/>
    <w:rsid w:val="00296F13"/>
    <w:rsid w:val="002A007A"/>
    <w:rsid w:val="002A0CB4"/>
    <w:rsid w:val="002B1128"/>
    <w:rsid w:val="002B1E01"/>
    <w:rsid w:val="002B64F3"/>
    <w:rsid w:val="002B7073"/>
    <w:rsid w:val="002C0867"/>
    <w:rsid w:val="002C3F7C"/>
    <w:rsid w:val="002C5037"/>
    <w:rsid w:val="002C7D27"/>
    <w:rsid w:val="002D2433"/>
    <w:rsid w:val="002D6337"/>
    <w:rsid w:val="002D7544"/>
    <w:rsid w:val="002E30BF"/>
    <w:rsid w:val="002E5D27"/>
    <w:rsid w:val="002F08D3"/>
    <w:rsid w:val="00304411"/>
    <w:rsid w:val="0030491C"/>
    <w:rsid w:val="003067D2"/>
    <w:rsid w:val="003068B9"/>
    <w:rsid w:val="0030776D"/>
    <w:rsid w:val="00311814"/>
    <w:rsid w:val="00312205"/>
    <w:rsid w:val="00314258"/>
    <w:rsid w:val="00314D29"/>
    <w:rsid w:val="00314EB6"/>
    <w:rsid w:val="00316F08"/>
    <w:rsid w:val="00317E6A"/>
    <w:rsid w:val="00323BA9"/>
    <w:rsid w:val="00326711"/>
    <w:rsid w:val="003267D0"/>
    <w:rsid w:val="0032751B"/>
    <w:rsid w:val="0033181B"/>
    <w:rsid w:val="00331E79"/>
    <w:rsid w:val="00333036"/>
    <w:rsid w:val="00333B2B"/>
    <w:rsid w:val="00334F3C"/>
    <w:rsid w:val="00342289"/>
    <w:rsid w:val="00345448"/>
    <w:rsid w:val="003469AA"/>
    <w:rsid w:val="00346C67"/>
    <w:rsid w:val="00352762"/>
    <w:rsid w:val="003531A6"/>
    <w:rsid w:val="003577F8"/>
    <w:rsid w:val="00360CFC"/>
    <w:rsid w:val="003619FA"/>
    <w:rsid w:val="00361BEE"/>
    <w:rsid w:val="00371595"/>
    <w:rsid w:val="00374A4F"/>
    <w:rsid w:val="00381EC4"/>
    <w:rsid w:val="00392EF3"/>
    <w:rsid w:val="003944CF"/>
    <w:rsid w:val="00394AF8"/>
    <w:rsid w:val="003A545F"/>
    <w:rsid w:val="003A64B4"/>
    <w:rsid w:val="003B0A9D"/>
    <w:rsid w:val="003B1511"/>
    <w:rsid w:val="003B2E7C"/>
    <w:rsid w:val="003B67E7"/>
    <w:rsid w:val="003C08E4"/>
    <w:rsid w:val="003C6779"/>
    <w:rsid w:val="003C70D5"/>
    <w:rsid w:val="003D17A4"/>
    <w:rsid w:val="003D2836"/>
    <w:rsid w:val="003D296F"/>
    <w:rsid w:val="003D3A80"/>
    <w:rsid w:val="003E1673"/>
    <w:rsid w:val="003F1823"/>
    <w:rsid w:val="003F25F0"/>
    <w:rsid w:val="003F432A"/>
    <w:rsid w:val="003F622E"/>
    <w:rsid w:val="004050FB"/>
    <w:rsid w:val="00407F7F"/>
    <w:rsid w:val="00413183"/>
    <w:rsid w:val="00415F3F"/>
    <w:rsid w:val="00416DDD"/>
    <w:rsid w:val="00416F15"/>
    <w:rsid w:val="00420D31"/>
    <w:rsid w:val="0042301D"/>
    <w:rsid w:val="00425FED"/>
    <w:rsid w:val="0044000A"/>
    <w:rsid w:val="00440FA9"/>
    <w:rsid w:val="00442F8E"/>
    <w:rsid w:val="00443078"/>
    <w:rsid w:val="004440CD"/>
    <w:rsid w:val="00444527"/>
    <w:rsid w:val="00446823"/>
    <w:rsid w:val="00453FF0"/>
    <w:rsid w:val="004573B6"/>
    <w:rsid w:val="00460556"/>
    <w:rsid w:val="00461107"/>
    <w:rsid w:val="0046176F"/>
    <w:rsid w:val="00462423"/>
    <w:rsid w:val="00463473"/>
    <w:rsid w:val="00463DF2"/>
    <w:rsid w:val="00487302"/>
    <w:rsid w:val="0049007C"/>
    <w:rsid w:val="00491A95"/>
    <w:rsid w:val="00492E4F"/>
    <w:rsid w:val="00493F21"/>
    <w:rsid w:val="004953DF"/>
    <w:rsid w:val="004A2715"/>
    <w:rsid w:val="004A2853"/>
    <w:rsid w:val="004A2AAC"/>
    <w:rsid w:val="004A44F5"/>
    <w:rsid w:val="004A533E"/>
    <w:rsid w:val="004A7107"/>
    <w:rsid w:val="004B0F13"/>
    <w:rsid w:val="004B3D32"/>
    <w:rsid w:val="004B7A6C"/>
    <w:rsid w:val="004C0B4A"/>
    <w:rsid w:val="004C5944"/>
    <w:rsid w:val="004C5ECF"/>
    <w:rsid w:val="004D22C3"/>
    <w:rsid w:val="004D402C"/>
    <w:rsid w:val="004D4B7A"/>
    <w:rsid w:val="004D5EBA"/>
    <w:rsid w:val="004E1EFD"/>
    <w:rsid w:val="004E24BB"/>
    <w:rsid w:val="004E332A"/>
    <w:rsid w:val="004F1BF4"/>
    <w:rsid w:val="004F6A8D"/>
    <w:rsid w:val="004F7EF5"/>
    <w:rsid w:val="0050016C"/>
    <w:rsid w:val="005035D1"/>
    <w:rsid w:val="005078A9"/>
    <w:rsid w:val="0051115A"/>
    <w:rsid w:val="005217C6"/>
    <w:rsid w:val="005225EE"/>
    <w:rsid w:val="00522686"/>
    <w:rsid w:val="00524568"/>
    <w:rsid w:val="00526C7B"/>
    <w:rsid w:val="00527235"/>
    <w:rsid w:val="005368F4"/>
    <w:rsid w:val="005400D7"/>
    <w:rsid w:val="005407F5"/>
    <w:rsid w:val="00540DB6"/>
    <w:rsid w:val="0055138C"/>
    <w:rsid w:val="00561DFF"/>
    <w:rsid w:val="005632A9"/>
    <w:rsid w:val="00565F3A"/>
    <w:rsid w:val="00567625"/>
    <w:rsid w:val="00580DFC"/>
    <w:rsid w:val="005814BE"/>
    <w:rsid w:val="005834E2"/>
    <w:rsid w:val="005862D0"/>
    <w:rsid w:val="00597C40"/>
    <w:rsid w:val="005A2A2D"/>
    <w:rsid w:val="005A627E"/>
    <w:rsid w:val="005A739E"/>
    <w:rsid w:val="005B5AA8"/>
    <w:rsid w:val="005C0E69"/>
    <w:rsid w:val="005C3E77"/>
    <w:rsid w:val="005C4A29"/>
    <w:rsid w:val="005C5665"/>
    <w:rsid w:val="005C6B09"/>
    <w:rsid w:val="005C702F"/>
    <w:rsid w:val="005D0E42"/>
    <w:rsid w:val="005D2C8B"/>
    <w:rsid w:val="005D69C5"/>
    <w:rsid w:val="005E2A88"/>
    <w:rsid w:val="005E2B22"/>
    <w:rsid w:val="005E3082"/>
    <w:rsid w:val="005E4444"/>
    <w:rsid w:val="005F0A64"/>
    <w:rsid w:val="005F1513"/>
    <w:rsid w:val="005F3674"/>
    <w:rsid w:val="005F64DA"/>
    <w:rsid w:val="00601EA6"/>
    <w:rsid w:val="006228A1"/>
    <w:rsid w:val="006302C2"/>
    <w:rsid w:val="006310A8"/>
    <w:rsid w:val="006329E7"/>
    <w:rsid w:val="00640769"/>
    <w:rsid w:val="00643A20"/>
    <w:rsid w:val="00644A7F"/>
    <w:rsid w:val="00646DBD"/>
    <w:rsid w:val="00650CD9"/>
    <w:rsid w:val="00654D4A"/>
    <w:rsid w:val="00657E06"/>
    <w:rsid w:val="00660CBA"/>
    <w:rsid w:val="00661B55"/>
    <w:rsid w:val="00662991"/>
    <w:rsid w:val="006706CA"/>
    <w:rsid w:val="006759C3"/>
    <w:rsid w:val="00680986"/>
    <w:rsid w:val="006873F6"/>
    <w:rsid w:val="00691942"/>
    <w:rsid w:val="0069370C"/>
    <w:rsid w:val="006939DA"/>
    <w:rsid w:val="0069635C"/>
    <w:rsid w:val="006A4ACB"/>
    <w:rsid w:val="006A57E2"/>
    <w:rsid w:val="006B1B58"/>
    <w:rsid w:val="006C2D43"/>
    <w:rsid w:val="006C7DF8"/>
    <w:rsid w:val="006D2F62"/>
    <w:rsid w:val="006D354C"/>
    <w:rsid w:val="006D6168"/>
    <w:rsid w:val="006D7C1A"/>
    <w:rsid w:val="006E1694"/>
    <w:rsid w:val="006E1E36"/>
    <w:rsid w:val="006E207F"/>
    <w:rsid w:val="006E3E84"/>
    <w:rsid w:val="006E5876"/>
    <w:rsid w:val="006E7507"/>
    <w:rsid w:val="006E7DF0"/>
    <w:rsid w:val="006F17D5"/>
    <w:rsid w:val="006F6F6B"/>
    <w:rsid w:val="00701C68"/>
    <w:rsid w:val="00702700"/>
    <w:rsid w:val="007064F6"/>
    <w:rsid w:val="0071003E"/>
    <w:rsid w:val="00716666"/>
    <w:rsid w:val="00731F9E"/>
    <w:rsid w:val="007379BA"/>
    <w:rsid w:val="00737CE9"/>
    <w:rsid w:val="00745376"/>
    <w:rsid w:val="00750A76"/>
    <w:rsid w:val="00750CD9"/>
    <w:rsid w:val="00751171"/>
    <w:rsid w:val="00753A4D"/>
    <w:rsid w:val="0076440C"/>
    <w:rsid w:val="00770C01"/>
    <w:rsid w:val="0079356A"/>
    <w:rsid w:val="00795325"/>
    <w:rsid w:val="00796C94"/>
    <w:rsid w:val="00797625"/>
    <w:rsid w:val="007A6440"/>
    <w:rsid w:val="007B720D"/>
    <w:rsid w:val="007C562F"/>
    <w:rsid w:val="007C625B"/>
    <w:rsid w:val="007C64FE"/>
    <w:rsid w:val="007D06C5"/>
    <w:rsid w:val="007D58A5"/>
    <w:rsid w:val="007D66AA"/>
    <w:rsid w:val="007E36D8"/>
    <w:rsid w:val="007E5551"/>
    <w:rsid w:val="007E7B40"/>
    <w:rsid w:val="007E7B7B"/>
    <w:rsid w:val="007F0D6E"/>
    <w:rsid w:val="007F60D7"/>
    <w:rsid w:val="00800FD7"/>
    <w:rsid w:val="008047F5"/>
    <w:rsid w:val="008117B8"/>
    <w:rsid w:val="00816CDA"/>
    <w:rsid w:val="00817183"/>
    <w:rsid w:val="0082101A"/>
    <w:rsid w:val="00822DAE"/>
    <w:rsid w:val="00823723"/>
    <w:rsid w:val="008239AC"/>
    <w:rsid w:val="00826171"/>
    <w:rsid w:val="00831D00"/>
    <w:rsid w:val="008327C7"/>
    <w:rsid w:val="00833B1E"/>
    <w:rsid w:val="00834B6D"/>
    <w:rsid w:val="00850EE4"/>
    <w:rsid w:val="00851408"/>
    <w:rsid w:val="00854F1F"/>
    <w:rsid w:val="00862772"/>
    <w:rsid w:val="00863255"/>
    <w:rsid w:val="008726A0"/>
    <w:rsid w:val="00873293"/>
    <w:rsid w:val="00873F6D"/>
    <w:rsid w:val="00875039"/>
    <w:rsid w:val="008779FE"/>
    <w:rsid w:val="00880737"/>
    <w:rsid w:val="00883039"/>
    <w:rsid w:val="00884693"/>
    <w:rsid w:val="00886444"/>
    <w:rsid w:val="0089036F"/>
    <w:rsid w:val="008904E0"/>
    <w:rsid w:val="0089084B"/>
    <w:rsid w:val="00893B06"/>
    <w:rsid w:val="00894954"/>
    <w:rsid w:val="00894CB8"/>
    <w:rsid w:val="00895CCF"/>
    <w:rsid w:val="008964AF"/>
    <w:rsid w:val="008A3470"/>
    <w:rsid w:val="008A3D87"/>
    <w:rsid w:val="008A606D"/>
    <w:rsid w:val="008A693F"/>
    <w:rsid w:val="008B0D76"/>
    <w:rsid w:val="008B2F6D"/>
    <w:rsid w:val="008C62C3"/>
    <w:rsid w:val="008C7926"/>
    <w:rsid w:val="008D2495"/>
    <w:rsid w:val="008D3C5F"/>
    <w:rsid w:val="008D4ECB"/>
    <w:rsid w:val="008E19F3"/>
    <w:rsid w:val="008E4FDE"/>
    <w:rsid w:val="008F59C0"/>
    <w:rsid w:val="008F6155"/>
    <w:rsid w:val="008F6BB6"/>
    <w:rsid w:val="00910175"/>
    <w:rsid w:val="00910243"/>
    <w:rsid w:val="009133FA"/>
    <w:rsid w:val="00920850"/>
    <w:rsid w:val="00920EAF"/>
    <w:rsid w:val="0092243A"/>
    <w:rsid w:val="009247DF"/>
    <w:rsid w:val="0092557C"/>
    <w:rsid w:val="0093195A"/>
    <w:rsid w:val="0093264D"/>
    <w:rsid w:val="00932E68"/>
    <w:rsid w:val="009364EF"/>
    <w:rsid w:val="00937B21"/>
    <w:rsid w:val="00944B7D"/>
    <w:rsid w:val="00951A75"/>
    <w:rsid w:val="00951C60"/>
    <w:rsid w:val="009529D7"/>
    <w:rsid w:val="00954868"/>
    <w:rsid w:val="00956F75"/>
    <w:rsid w:val="00960D29"/>
    <w:rsid w:val="00965B2A"/>
    <w:rsid w:val="009666E6"/>
    <w:rsid w:val="00973AD7"/>
    <w:rsid w:val="00973CF3"/>
    <w:rsid w:val="009749A1"/>
    <w:rsid w:val="00981B77"/>
    <w:rsid w:val="00982580"/>
    <w:rsid w:val="009838FD"/>
    <w:rsid w:val="009866CB"/>
    <w:rsid w:val="009907BD"/>
    <w:rsid w:val="00993CF3"/>
    <w:rsid w:val="00994F3F"/>
    <w:rsid w:val="00994FF9"/>
    <w:rsid w:val="00996AA9"/>
    <w:rsid w:val="00997F9D"/>
    <w:rsid w:val="009A2E93"/>
    <w:rsid w:val="009A323A"/>
    <w:rsid w:val="009A381C"/>
    <w:rsid w:val="009A3890"/>
    <w:rsid w:val="009B25D8"/>
    <w:rsid w:val="009B2D7E"/>
    <w:rsid w:val="009B2E71"/>
    <w:rsid w:val="009C1E15"/>
    <w:rsid w:val="009C3E9C"/>
    <w:rsid w:val="009C56BB"/>
    <w:rsid w:val="009C6279"/>
    <w:rsid w:val="009C629D"/>
    <w:rsid w:val="009D0F20"/>
    <w:rsid w:val="009D1C2E"/>
    <w:rsid w:val="009D566D"/>
    <w:rsid w:val="009D7B6B"/>
    <w:rsid w:val="009E71F5"/>
    <w:rsid w:val="009F177A"/>
    <w:rsid w:val="009F1789"/>
    <w:rsid w:val="009F5D60"/>
    <w:rsid w:val="009F5EF5"/>
    <w:rsid w:val="009F62AB"/>
    <w:rsid w:val="009F6E03"/>
    <w:rsid w:val="00A05BDB"/>
    <w:rsid w:val="00A06D51"/>
    <w:rsid w:val="00A14C5E"/>
    <w:rsid w:val="00A163DF"/>
    <w:rsid w:val="00A20B50"/>
    <w:rsid w:val="00A31CEF"/>
    <w:rsid w:val="00A34660"/>
    <w:rsid w:val="00A34BA4"/>
    <w:rsid w:val="00A43E56"/>
    <w:rsid w:val="00A46F3F"/>
    <w:rsid w:val="00A50840"/>
    <w:rsid w:val="00A56BC5"/>
    <w:rsid w:val="00A66E4D"/>
    <w:rsid w:val="00A6784A"/>
    <w:rsid w:val="00A72729"/>
    <w:rsid w:val="00A730AE"/>
    <w:rsid w:val="00A765A6"/>
    <w:rsid w:val="00A85662"/>
    <w:rsid w:val="00A96B6D"/>
    <w:rsid w:val="00AA02E8"/>
    <w:rsid w:val="00AA328B"/>
    <w:rsid w:val="00AA527B"/>
    <w:rsid w:val="00AB093D"/>
    <w:rsid w:val="00AB5EC3"/>
    <w:rsid w:val="00AD3923"/>
    <w:rsid w:val="00AD3EC0"/>
    <w:rsid w:val="00AE0218"/>
    <w:rsid w:val="00AE0BE4"/>
    <w:rsid w:val="00AE4768"/>
    <w:rsid w:val="00AE53A4"/>
    <w:rsid w:val="00AE737D"/>
    <w:rsid w:val="00AF63C9"/>
    <w:rsid w:val="00B020C9"/>
    <w:rsid w:val="00B027DC"/>
    <w:rsid w:val="00B07ED5"/>
    <w:rsid w:val="00B211AC"/>
    <w:rsid w:val="00B2203E"/>
    <w:rsid w:val="00B22A0D"/>
    <w:rsid w:val="00B24752"/>
    <w:rsid w:val="00B2766F"/>
    <w:rsid w:val="00B3029E"/>
    <w:rsid w:val="00B30BB2"/>
    <w:rsid w:val="00B349C9"/>
    <w:rsid w:val="00B37A2D"/>
    <w:rsid w:val="00B4340F"/>
    <w:rsid w:val="00B47283"/>
    <w:rsid w:val="00B479EF"/>
    <w:rsid w:val="00B53BEB"/>
    <w:rsid w:val="00B53C8C"/>
    <w:rsid w:val="00B67B58"/>
    <w:rsid w:val="00B67EFF"/>
    <w:rsid w:val="00B721F8"/>
    <w:rsid w:val="00B75A9E"/>
    <w:rsid w:val="00B80920"/>
    <w:rsid w:val="00B84EA2"/>
    <w:rsid w:val="00B91572"/>
    <w:rsid w:val="00B92231"/>
    <w:rsid w:val="00BA0637"/>
    <w:rsid w:val="00BA4534"/>
    <w:rsid w:val="00BA4924"/>
    <w:rsid w:val="00BA6EB2"/>
    <w:rsid w:val="00BB238D"/>
    <w:rsid w:val="00BB2B68"/>
    <w:rsid w:val="00BB442E"/>
    <w:rsid w:val="00BB4EDE"/>
    <w:rsid w:val="00BC0EFB"/>
    <w:rsid w:val="00BC5015"/>
    <w:rsid w:val="00BC6093"/>
    <w:rsid w:val="00BD23D8"/>
    <w:rsid w:val="00BD2409"/>
    <w:rsid w:val="00BD260B"/>
    <w:rsid w:val="00BD6884"/>
    <w:rsid w:val="00BE27CF"/>
    <w:rsid w:val="00BE7DA5"/>
    <w:rsid w:val="00BF21B7"/>
    <w:rsid w:val="00BF4E14"/>
    <w:rsid w:val="00BF5C37"/>
    <w:rsid w:val="00BF7E91"/>
    <w:rsid w:val="00C00067"/>
    <w:rsid w:val="00C053ED"/>
    <w:rsid w:val="00C12200"/>
    <w:rsid w:val="00C209AA"/>
    <w:rsid w:val="00C20D9F"/>
    <w:rsid w:val="00C216E2"/>
    <w:rsid w:val="00C23D84"/>
    <w:rsid w:val="00C2501B"/>
    <w:rsid w:val="00C25A16"/>
    <w:rsid w:val="00C2724F"/>
    <w:rsid w:val="00C27671"/>
    <w:rsid w:val="00C323CB"/>
    <w:rsid w:val="00C34017"/>
    <w:rsid w:val="00C34855"/>
    <w:rsid w:val="00C35614"/>
    <w:rsid w:val="00C36AF1"/>
    <w:rsid w:val="00C36CE7"/>
    <w:rsid w:val="00C40F47"/>
    <w:rsid w:val="00C45EEF"/>
    <w:rsid w:val="00C50C20"/>
    <w:rsid w:val="00C6136D"/>
    <w:rsid w:val="00C63887"/>
    <w:rsid w:val="00C65236"/>
    <w:rsid w:val="00C809AE"/>
    <w:rsid w:val="00C84AD1"/>
    <w:rsid w:val="00C9145F"/>
    <w:rsid w:val="00C92587"/>
    <w:rsid w:val="00C94601"/>
    <w:rsid w:val="00C9615B"/>
    <w:rsid w:val="00C974FC"/>
    <w:rsid w:val="00CA2497"/>
    <w:rsid w:val="00CB713D"/>
    <w:rsid w:val="00CB7CBC"/>
    <w:rsid w:val="00CC24C0"/>
    <w:rsid w:val="00CC3A67"/>
    <w:rsid w:val="00CC4A1C"/>
    <w:rsid w:val="00CC5220"/>
    <w:rsid w:val="00CC6026"/>
    <w:rsid w:val="00CD2B57"/>
    <w:rsid w:val="00CD360F"/>
    <w:rsid w:val="00CD5D39"/>
    <w:rsid w:val="00CD75C9"/>
    <w:rsid w:val="00CE0EFA"/>
    <w:rsid w:val="00CE2288"/>
    <w:rsid w:val="00CE2499"/>
    <w:rsid w:val="00CE310C"/>
    <w:rsid w:val="00CE3388"/>
    <w:rsid w:val="00CE6CAE"/>
    <w:rsid w:val="00CF2648"/>
    <w:rsid w:val="00CF3BE7"/>
    <w:rsid w:val="00CF43A4"/>
    <w:rsid w:val="00CF6B1F"/>
    <w:rsid w:val="00CF7A6C"/>
    <w:rsid w:val="00D000E5"/>
    <w:rsid w:val="00D00507"/>
    <w:rsid w:val="00D03207"/>
    <w:rsid w:val="00D036CC"/>
    <w:rsid w:val="00D06236"/>
    <w:rsid w:val="00D06255"/>
    <w:rsid w:val="00D14431"/>
    <w:rsid w:val="00D16CE5"/>
    <w:rsid w:val="00D221B7"/>
    <w:rsid w:val="00D24314"/>
    <w:rsid w:val="00D24F13"/>
    <w:rsid w:val="00D256A5"/>
    <w:rsid w:val="00D33803"/>
    <w:rsid w:val="00D427F7"/>
    <w:rsid w:val="00D43277"/>
    <w:rsid w:val="00D55462"/>
    <w:rsid w:val="00D56EF5"/>
    <w:rsid w:val="00D63F1C"/>
    <w:rsid w:val="00D70AED"/>
    <w:rsid w:val="00D728CB"/>
    <w:rsid w:val="00D739A6"/>
    <w:rsid w:val="00D73CB6"/>
    <w:rsid w:val="00D75EF1"/>
    <w:rsid w:val="00D77DDA"/>
    <w:rsid w:val="00D858CE"/>
    <w:rsid w:val="00D90B7E"/>
    <w:rsid w:val="00D91119"/>
    <w:rsid w:val="00D93225"/>
    <w:rsid w:val="00D93332"/>
    <w:rsid w:val="00D95D61"/>
    <w:rsid w:val="00D96D5B"/>
    <w:rsid w:val="00DA06DE"/>
    <w:rsid w:val="00DA1098"/>
    <w:rsid w:val="00DA1944"/>
    <w:rsid w:val="00DA28DC"/>
    <w:rsid w:val="00DA354C"/>
    <w:rsid w:val="00DA5B54"/>
    <w:rsid w:val="00DB0308"/>
    <w:rsid w:val="00DB2BCD"/>
    <w:rsid w:val="00DB5287"/>
    <w:rsid w:val="00DB74F8"/>
    <w:rsid w:val="00DB7A82"/>
    <w:rsid w:val="00DC5164"/>
    <w:rsid w:val="00DC7EEA"/>
    <w:rsid w:val="00DD1901"/>
    <w:rsid w:val="00DD5191"/>
    <w:rsid w:val="00DD722D"/>
    <w:rsid w:val="00DE0CE9"/>
    <w:rsid w:val="00DE3D7A"/>
    <w:rsid w:val="00DE4C0D"/>
    <w:rsid w:val="00DE6F5E"/>
    <w:rsid w:val="00DE7042"/>
    <w:rsid w:val="00DE724E"/>
    <w:rsid w:val="00DF1BFA"/>
    <w:rsid w:val="00DF5B4C"/>
    <w:rsid w:val="00E01309"/>
    <w:rsid w:val="00E02FD7"/>
    <w:rsid w:val="00E033D0"/>
    <w:rsid w:val="00E043CE"/>
    <w:rsid w:val="00E044CC"/>
    <w:rsid w:val="00E10C42"/>
    <w:rsid w:val="00E120AF"/>
    <w:rsid w:val="00E134A9"/>
    <w:rsid w:val="00E13E7C"/>
    <w:rsid w:val="00E16D0D"/>
    <w:rsid w:val="00E226FA"/>
    <w:rsid w:val="00E239E9"/>
    <w:rsid w:val="00E26458"/>
    <w:rsid w:val="00E27130"/>
    <w:rsid w:val="00E3193D"/>
    <w:rsid w:val="00E36298"/>
    <w:rsid w:val="00E36E5A"/>
    <w:rsid w:val="00E46B94"/>
    <w:rsid w:val="00E47419"/>
    <w:rsid w:val="00E53FB3"/>
    <w:rsid w:val="00E55F4D"/>
    <w:rsid w:val="00E63D36"/>
    <w:rsid w:val="00E654E7"/>
    <w:rsid w:val="00E65ED6"/>
    <w:rsid w:val="00E67F87"/>
    <w:rsid w:val="00E7083A"/>
    <w:rsid w:val="00E73522"/>
    <w:rsid w:val="00E76499"/>
    <w:rsid w:val="00E8284D"/>
    <w:rsid w:val="00E8514F"/>
    <w:rsid w:val="00E854E4"/>
    <w:rsid w:val="00E91E3C"/>
    <w:rsid w:val="00EA2E82"/>
    <w:rsid w:val="00EA44C8"/>
    <w:rsid w:val="00EA4B7D"/>
    <w:rsid w:val="00EA6FD1"/>
    <w:rsid w:val="00EA7F0B"/>
    <w:rsid w:val="00EB473E"/>
    <w:rsid w:val="00EB5AD1"/>
    <w:rsid w:val="00EC0445"/>
    <w:rsid w:val="00EC3ED9"/>
    <w:rsid w:val="00ED69DE"/>
    <w:rsid w:val="00ED6FED"/>
    <w:rsid w:val="00EE39AB"/>
    <w:rsid w:val="00EE3AE7"/>
    <w:rsid w:val="00EE5C8B"/>
    <w:rsid w:val="00EF0871"/>
    <w:rsid w:val="00F072B4"/>
    <w:rsid w:val="00F07BBC"/>
    <w:rsid w:val="00F102DE"/>
    <w:rsid w:val="00F107F8"/>
    <w:rsid w:val="00F10D98"/>
    <w:rsid w:val="00F1266C"/>
    <w:rsid w:val="00F130CF"/>
    <w:rsid w:val="00F31208"/>
    <w:rsid w:val="00F31856"/>
    <w:rsid w:val="00F33003"/>
    <w:rsid w:val="00F3306D"/>
    <w:rsid w:val="00F33801"/>
    <w:rsid w:val="00F40963"/>
    <w:rsid w:val="00F45B8F"/>
    <w:rsid w:val="00F4681E"/>
    <w:rsid w:val="00F509FF"/>
    <w:rsid w:val="00F551A0"/>
    <w:rsid w:val="00F55C7F"/>
    <w:rsid w:val="00F56DED"/>
    <w:rsid w:val="00F57F59"/>
    <w:rsid w:val="00F64AAF"/>
    <w:rsid w:val="00F666A8"/>
    <w:rsid w:val="00F71FAA"/>
    <w:rsid w:val="00F83104"/>
    <w:rsid w:val="00F83BE0"/>
    <w:rsid w:val="00F86A58"/>
    <w:rsid w:val="00F94331"/>
    <w:rsid w:val="00F9438B"/>
    <w:rsid w:val="00F94E70"/>
    <w:rsid w:val="00FA1FBF"/>
    <w:rsid w:val="00FA2CBF"/>
    <w:rsid w:val="00FA2DB4"/>
    <w:rsid w:val="00FA44B7"/>
    <w:rsid w:val="00FC1509"/>
    <w:rsid w:val="00FC1694"/>
    <w:rsid w:val="00FC2026"/>
    <w:rsid w:val="00FC596E"/>
    <w:rsid w:val="00FD00B2"/>
    <w:rsid w:val="00FD0729"/>
    <w:rsid w:val="00FD2855"/>
    <w:rsid w:val="00FD4BD8"/>
    <w:rsid w:val="00FE037C"/>
    <w:rsid w:val="00FE2313"/>
    <w:rsid w:val="00FE26F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9AD6A4"/>
  <w15:chartTrackingRefBased/>
  <w15:docId w15:val="{C6AAD4D9-22E1-4ABC-B3E6-F67FE15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2D7544"/>
    <w:rPr>
      <w:color w:val="808080"/>
    </w:rPr>
  </w:style>
  <w:style w:type="paragraph" w:styleId="Sraopastraipa">
    <w:name w:val="List Paragraph"/>
    <w:basedOn w:val="prastasis"/>
    <w:uiPriority w:val="34"/>
    <w:qFormat/>
    <w:rsid w:val="0022315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C17F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7F8"/>
  </w:style>
  <w:style w:type="paragraph" w:styleId="Porat">
    <w:name w:val="footer"/>
    <w:basedOn w:val="prastasis"/>
    <w:link w:val="PoratDiagrama"/>
    <w:unhideWhenUsed/>
    <w:rsid w:val="000C17F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0C17F8"/>
  </w:style>
  <w:style w:type="paragraph" w:customStyle="1" w:styleId="WW-BodyText2">
    <w:name w:val="WW-Body Text 2"/>
    <w:basedOn w:val="prastasis"/>
    <w:rsid w:val="00561DFF"/>
    <w:pPr>
      <w:widowControl w:val="0"/>
      <w:suppressAutoHyphens/>
      <w:jc w:val="center"/>
    </w:pPr>
    <w:rPr>
      <w:rFonts w:eastAsia="Lucida Sans Unicode"/>
      <w:b/>
      <w:bCs/>
      <w:iCs/>
    </w:rPr>
  </w:style>
  <w:style w:type="character" w:styleId="Hipersaitas">
    <w:name w:val="Hyperlink"/>
    <w:uiPriority w:val="99"/>
    <w:unhideWhenUsed/>
    <w:rsid w:val="003D296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394A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394AF8"/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551A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F551A0"/>
    <w:rPr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F551A0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70C01"/>
    <w:rPr>
      <w:color w:val="605E5C"/>
      <w:shd w:val="clear" w:color="auto" w:fill="E1DFDD"/>
    </w:rPr>
  </w:style>
  <w:style w:type="paragraph" w:customStyle="1" w:styleId="tajtip">
    <w:name w:val="tajtip"/>
    <w:basedOn w:val="prastasis"/>
    <w:rsid w:val="00B2766F"/>
    <w:pPr>
      <w:spacing w:after="150"/>
    </w:pPr>
    <w:rPr>
      <w:szCs w:val="24"/>
      <w:lang w:eastAsia="lt-LT"/>
    </w:rPr>
  </w:style>
  <w:style w:type="paragraph" w:customStyle="1" w:styleId="tartip">
    <w:name w:val="tartip"/>
    <w:basedOn w:val="prastasis"/>
    <w:rsid w:val="00281B53"/>
    <w:pPr>
      <w:spacing w:after="150"/>
    </w:pPr>
    <w:rPr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nhideWhenUsed/>
    <w:rsid w:val="00E134A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34A9"/>
    <w:rPr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EB5AD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B5AD1"/>
    <w:rPr>
      <w:sz w:val="24"/>
      <w:lang w:eastAsia="en-US"/>
    </w:rPr>
  </w:style>
  <w:style w:type="paragraph" w:customStyle="1" w:styleId="Stilius1">
    <w:name w:val="Stilius1"/>
    <w:basedOn w:val="prastasis"/>
    <w:link w:val="Stilius1Diagrama"/>
    <w:qFormat/>
    <w:rsid w:val="00EB5AD1"/>
    <w:pPr>
      <w:spacing w:line="360" w:lineRule="auto"/>
      <w:ind w:firstLine="709"/>
      <w:jc w:val="both"/>
    </w:pPr>
    <w:rPr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EB5AD1"/>
    <w:rPr>
      <w:sz w:val="24"/>
      <w:szCs w:val="24"/>
    </w:rPr>
  </w:style>
  <w:style w:type="character" w:styleId="Emfaz">
    <w:name w:val="Emphasis"/>
    <w:uiPriority w:val="20"/>
    <w:qFormat/>
    <w:rsid w:val="00172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659c59a5c3a47af9564eb1ae4c12c34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0716-5D21-44EA-96E7-55ECF3A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0659c59a5c3a47af9564eb1ae4c12c34</Template>
  <TotalTime>1</TotalTime>
  <Pages>1</Pages>
  <Words>1446</Words>
  <Characters>825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NEFORMALIOJO VAIKŲ ŠVIETIMO LĖŠŲ SKYRIMO IR NAUDOJIMO TVARKOS APRAŠO TVIRTINIMO</vt:lpstr>
      <vt:lpstr>DĖL LAZDIJŲ RAJONO SAVIVALDYBĖS NEFORMALIOJO VAIKŲ ŠVIETIMO LĖŠŲ SKYRIMO IR NAUDOJIMO TVARKOS APRAŠO TVIRTINIMO</vt:lpstr>
    </vt:vector>
  </TitlesOfParts>
  <Manager>2018-10-24</Manager>
  <Company>Hewlett-Packard Company</Company>
  <LinksUpToDate>false</LinksUpToDate>
  <CharactersWithSpaces>2267</CharactersWithSpaces>
  <SharedDoc>false</SharedDoc>
  <HyperlinkBase/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mailto:aukse.stirbiene@lazdijai.lt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NEFORMALIOJO VAIKŲ ŠVIETIMO LĖŠŲ SKYRIMO IR NAUDOJIMO TVARKOS APRAŠO TVIRTINIMO</dc:title>
  <dc:subject>5TS-1449</dc:subject>
  <dc:creator>LAZDIJŲ RAJONO SAVIVALDYBĖS TARYBA</dc:creator>
  <cp:keywords/>
  <cp:lastModifiedBy>Laima Jauniskiene</cp:lastModifiedBy>
  <cp:revision>2</cp:revision>
  <cp:lastPrinted>2021-08-27T05:10:00Z</cp:lastPrinted>
  <dcterms:created xsi:type="dcterms:W3CDTF">2021-11-19T10:04:00Z</dcterms:created>
  <dcterms:modified xsi:type="dcterms:W3CDTF">2021-11-19T10:04:00Z</dcterms:modified>
  <cp:category>Sprendimas</cp:category>
</cp:coreProperties>
</file>