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78113" w14:textId="673273E7" w:rsidR="00734842" w:rsidRPr="00652B89" w:rsidRDefault="00734842" w:rsidP="00734842">
      <w:pPr>
        <w:jc w:val="right"/>
        <w:rPr>
          <w:b/>
          <w:szCs w:val="24"/>
        </w:rPr>
      </w:pPr>
    </w:p>
    <w:p w14:paraId="119721D7" w14:textId="77777777" w:rsidR="00734842" w:rsidRPr="00652B89" w:rsidRDefault="00734842" w:rsidP="00734842">
      <w:pPr>
        <w:keepNext/>
        <w:jc w:val="center"/>
        <w:outlineLvl w:val="3"/>
        <w:rPr>
          <w:b/>
          <w:szCs w:val="24"/>
        </w:rPr>
      </w:pPr>
      <w:r w:rsidRPr="00652B89">
        <w:rPr>
          <w:b/>
          <w:szCs w:val="24"/>
        </w:rPr>
        <w:t>LAZDIJŲ RAJONO SAVIVALDYBĖS TARYBA</w:t>
      </w:r>
    </w:p>
    <w:p w14:paraId="272B9000" w14:textId="77777777" w:rsidR="00734842" w:rsidRPr="00652B89" w:rsidRDefault="00734842" w:rsidP="000A3C5D">
      <w:pPr>
        <w:keepNext/>
        <w:tabs>
          <w:tab w:val="left" w:pos="9070"/>
        </w:tabs>
        <w:spacing w:after="0" w:line="240" w:lineRule="auto"/>
        <w:jc w:val="center"/>
        <w:outlineLvl w:val="1"/>
        <w:rPr>
          <w:b/>
          <w:caps/>
          <w:spacing w:val="40"/>
          <w:szCs w:val="24"/>
        </w:rPr>
      </w:pPr>
      <w:r w:rsidRPr="00652B89">
        <w:rPr>
          <w:b/>
          <w:caps/>
          <w:spacing w:val="40"/>
          <w:szCs w:val="24"/>
        </w:rPr>
        <w:t>SpREndimas</w:t>
      </w:r>
    </w:p>
    <w:p w14:paraId="4D4022CC" w14:textId="77777777" w:rsidR="00734842" w:rsidRPr="00652B89" w:rsidRDefault="00734842" w:rsidP="000A3C5D">
      <w:pPr>
        <w:tabs>
          <w:tab w:val="left" w:pos="9070"/>
        </w:tabs>
        <w:spacing w:after="0" w:line="240" w:lineRule="auto"/>
        <w:jc w:val="center"/>
        <w:rPr>
          <w:b/>
          <w:bCs/>
          <w:szCs w:val="24"/>
        </w:rPr>
      </w:pPr>
      <w:bookmarkStart w:id="0" w:name="_Hlk76736140"/>
      <w:r w:rsidRPr="00652B89">
        <w:rPr>
          <w:b/>
          <w:caps/>
          <w:szCs w:val="24"/>
        </w:rPr>
        <w:t xml:space="preserve">DĖL </w:t>
      </w:r>
      <w:bookmarkStart w:id="1" w:name="_Hlk40348830"/>
      <w:r w:rsidRPr="00652B89">
        <w:rPr>
          <w:b/>
          <w:bCs/>
          <w:szCs w:val="24"/>
        </w:rPr>
        <w:t xml:space="preserve">LAZDIJŲ RAJONO SAVIVALDYBĖS NEVYRIAUSYBINIŲ IR BENDRUOMENINIŲ ORGANIZACIJŲ </w:t>
      </w:r>
      <w:bookmarkStart w:id="2" w:name="_Hlk47346354"/>
      <w:r w:rsidRPr="00652B89">
        <w:rPr>
          <w:b/>
          <w:bCs/>
          <w:szCs w:val="24"/>
        </w:rPr>
        <w:t xml:space="preserve">FINANSAVIMO IŠ SAVIVADYBĖS BIUDŽETO TVARKOS APRAŠO </w:t>
      </w:r>
      <w:bookmarkEnd w:id="2"/>
      <w:r w:rsidRPr="00652B89">
        <w:rPr>
          <w:b/>
          <w:bCs/>
          <w:szCs w:val="24"/>
        </w:rPr>
        <w:t>PATVIRTINIMO</w:t>
      </w:r>
    </w:p>
    <w:bookmarkEnd w:id="0"/>
    <w:p w14:paraId="3083BAEF" w14:textId="77777777" w:rsidR="00734842" w:rsidRPr="00652B89" w:rsidRDefault="00734842" w:rsidP="00734842">
      <w:pPr>
        <w:tabs>
          <w:tab w:val="left" w:pos="9070"/>
        </w:tabs>
        <w:ind w:right="-2"/>
        <w:jc w:val="center"/>
        <w:rPr>
          <w:b/>
          <w:szCs w:val="24"/>
        </w:rPr>
      </w:pPr>
    </w:p>
    <w:bookmarkEnd w:id="1"/>
    <w:p w14:paraId="48A73FF6" w14:textId="28B732A1" w:rsidR="00734842" w:rsidRPr="00652B89" w:rsidRDefault="00734842" w:rsidP="00734842">
      <w:pPr>
        <w:jc w:val="center"/>
        <w:rPr>
          <w:szCs w:val="24"/>
        </w:rPr>
      </w:pPr>
      <w:r w:rsidRPr="00652B89">
        <w:rPr>
          <w:szCs w:val="24"/>
        </w:rPr>
        <w:t>2021</w:t>
      </w:r>
      <w:r w:rsidRPr="00652B89">
        <w:rPr>
          <w:szCs w:val="24"/>
        </w:rPr>
        <w:fldChar w:fldCharType="begin">
          <w:ffData>
            <w:name w:val="Text3"/>
            <w:enabled/>
            <w:calcOnExit w:val="0"/>
            <w:statusText w:type="text" w:val="Metai"/>
            <w:textInput>
              <w:type w:val="number"/>
              <w:maxLength w:val="4"/>
            </w:textInput>
          </w:ffData>
        </w:fldChar>
      </w:r>
      <w:r w:rsidRPr="00652B89">
        <w:rPr>
          <w:szCs w:val="24"/>
        </w:rPr>
        <w:instrText xml:space="preserve"> FORMTEXT </w:instrText>
      </w:r>
      <w:r w:rsidR="007C1A92">
        <w:rPr>
          <w:szCs w:val="24"/>
        </w:rPr>
      </w:r>
      <w:r w:rsidR="007C1A92">
        <w:rPr>
          <w:szCs w:val="24"/>
        </w:rPr>
        <w:fldChar w:fldCharType="separate"/>
      </w:r>
      <w:r w:rsidRPr="00652B89">
        <w:rPr>
          <w:szCs w:val="24"/>
        </w:rPr>
        <w:fldChar w:fldCharType="end"/>
      </w:r>
      <w:r w:rsidRPr="00652B89">
        <w:rPr>
          <w:szCs w:val="24"/>
        </w:rPr>
        <w:t xml:space="preserve"> m. lapkričio</w:t>
      </w:r>
      <w:r w:rsidR="00014F44">
        <w:rPr>
          <w:szCs w:val="24"/>
        </w:rPr>
        <w:t xml:space="preserve"> 19 </w:t>
      </w:r>
      <w:r w:rsidRPr="00652B89">
        <w:rPr>
          <w:szCs w:val="24"/>
        </w:rPr>
        <w:t xml:space="preserve">d. Nr. </w:t>
      </w:r>
      <w:r w:rsidR="00014F44">
        <w:rPr>
          <w:szCs w:val="24"/>
        </w:rPr>
        <w:t>34-954</w:t>
      </w:r>
    </w:p>
    <w:p w14:paraId="534D91BD" w14:textId="77777777" w:rsidR="00734842" w:rsidRPr="00652B89" w:rsidRDefault="00734842" w:rsidP="00734842">
      <w:pPr>
        <w:keepNext/>
        <w:jc w:val="center"/>
        <w:outlineLvl w:val="0"/>
        <w:rPr>
          <w:szCs w:val="24"/>
        </w:rPr>
      </w:pPr>
      <w:r w:rsidRPr="00652B89">
        <w:rPr>
          <w:szCs w:val="24"/>
        </w:rPr>
        <w:t>Lazdijai</w:t>
      </w:r>
    </w:p>
    <w:p w14:paraId="61DCE38A" w14:textId="77777777" w:rsidR="00734842" w:rsidRPr="00652B89" w:rsidRDefault="00734842" w:rsidP="00734842">
      <w:pPr>
        <w:rPr>
          <w:szCs w:val="24"/>
        </w:rPr>
      </w:pPr>
    </w:p>
    <w:p w14:paraId="721203D7" w14:textId="77777777" w:rsidR="00734842" w:rsidRPr="00652B89" w:rsidRDefault="00734842" w:rsidP="000A3C5D">
      <w:pPr>
        <w:spacing w:after="0" w:line="360" w:lineRule="auto"/>
        <w:ind w:firstLine="851"/>
        <w:jc w:val="both"/>
        <w:rPr>
          <w:spacing w:val="-4"/>
          <w:szCs w:val="24"/>
        </w:rPr>
      </w:pPr>
      <w:r w:rsidRPr="00652B89">
        <w:rPr>
          <w:spacing w:val="-4"/>
          <w:szCs w:val="24"/>
        </w:rPr>
        <w:t xml:space="preserve">Vadovaudamasi Lietuvos Respublikos vietos savivaldos įstatymo 16 straipsnio 4 dalimi, 50 straipsnio 3 dalimi, Lietuvos Respublikos nevyriausybinių organizacijų plėtros įstatymo 4 straipsnio 4 dalimi, 7 straipsnio 4 dalimi, Lietuvos Respublikos bendruomeninių organizacijų plėtros įstatymo 6 straipsnio 1 dalies 3 punktu, </w:t>
      </w:r>
      <w:r w:rsidRPr="00652B89">
        <w:rPr>
          <w:szCs w:val="24"/>
        </w:rPr>
        <w:t>Lazdijų rajono savivaldybės taryba  n u s p r e n d ž i a:</w:t>
      </w:r>
    </w:p>
    <w:p w14:paraId="382A3FB9" w14:textId="77777777" w:rsidR="00734842" w:rsidRPr="00652B89" w:rsidRDefault="00734842" w:rsidP="000A3C5D">
      <w:pPr>
        <w:pStyle w:val="Sraopastraipa"/>
        <w:numPr>
          <w:ilvl w:val="0"/>
          <w:numId w:val="22"/>
        </w:numPr>
        <w:spacing w:after="0" w:line="360" w:lineRule="auto"/>
        <w:ind w:left="0" w:firstLine="851"/>
        <w:jc w:val="both"/>
        <w:rPr>
          <w:szCs w:val="24"/>
        </w:rPr>
      </w:pPr>
      <w:r w:rsidRPr="00652B89">
        <w:rPr>
          <w:szCs w:val="24"/>
        </w:rPr>
        <w:t>Patvirtinti Lazdijų rajono savivaldybės nevyriausybinių ir bendruomeninių organizacijų finansavimo iš savivaldybės biudžeto tvarkos aprašą (pridedama).</w:t>
      </w:r>
    </w:p>
    <w:p w14:paraId="47DB7658" w14:textId="7A8848EA" w:rsidR="00734842" w:rsidRPr="00652B89" w:rsidRDefault="00734842" w:rsidP="00734842">
      <w:pPr>
        <w:pStyle w:val="Sraopastraipa"/>
        <w:numPr>
          <w:ilvl w:val="0"/>
          <w:numId w:val="22"/>
        </w:numPr>
        <w:spacing w:after="0" w:line="360" w:lineRule="auto"/>
        <w:ind w:left="0" w:firstLine="851"/>
        <w:jc w:val="both"/>
        <w:rPr>
          <w:szCs w:val="24"/>
        </w:rPr>
      </w:pPr>
      <w:r w:rsidRPr="00652B89">
        <w:rPr>
          <w:szCs w:val="24"/>
        </w:rPr>
        <w:t xml:space="preserve">Nustatyti, kad sprendimas </w:t>
      </w:r>
      <w:r w:rsidRPr="00534D7D">
        <w:rPr>
          <w:szCs w:val="24"/>
        </w:rPr>
        <w:t>įsigalioja 2022</w:t>
      </w:r>
      <w:r w:rsidRPr="00652B89">
        <w:rPr>
          <w:szCs w:val="24"/>
        </w:rPr>
        <w:t xml:space="preserve"> m. sausio 1 d. </w:t>
      </w:r>
    </w:p>
    <w:p w14:paraId="4F58BFDC" w14:textId="77777777" w:rsidR="00734842" w:rsidRPr="00652B89" w:rsidRDefault="00734842" w:rsidP="00734842">
      <w:pPr>
        <w:spacing w:line="360" w:lineRule="auto"/>
        <w:rPr>
          <w:szCs w:val="24"/>
        </w:rPr>
      </w:pPr>
      <w:bookmarkStart w:id="3" w:name="part_ff4acac6420e4a34a1d8b811c0193e31"/>
      <w:bookmarkEnd w:id="3"/>
    </w:p>
    <w:p w14:paraId="1AC52AA6" w14:textId="230AA802" w:rsidR="00734842" w:rsidRPr="00652B89" w:rsidRDefault="00734842" w:rsidP="000A3C5D">
      <w:pPr>
        <w:spacing w:line="360" w:lineRule="auto"/>
        <w:ind w:firstLine="142"/>
        <w:jc w:val="both"/>
        <w:rPr>
          <w:szCs w:val="24"/>
        </w:rPr>
      </w:pPr>
      <w:r w:rsidRPr="00652B89">
        <w:rPr>
          <w:szCs w:val="24"/>
        </w:rPr>
        <w:t>Savivaldybės merė</w:t>
      </w:r>
      <w:r w:rsidRPr="00652B89">
        <w:rPr>
          <w:szCs w:val="24"/>
        </w:rPr>
        <w:tab/>
      </w:r>
      <w:r w:rsidRPr="00652B89">
        <w:rPr>
          <w:szCs w:val="24"/>
        </w:rPr>
        <w:tab/>
      </w:r>
      <w:r w:rsidRPr="00652B89">
        <w:rPr>
          <w:szCs w:val="24"/>
        </w:rPr>
        <w:tab/>
      </w:r>
      <w:r w:rsidRPr="00652B89">
        <w:rPr>
          <w:szCs w:val="24"/>
        </w:rPr>
        <w:tab/>
      </w:r>
      <w:r w:rsidRPr="00652B89">
        <w:rPr>
          <w:szCs w:val="24"/>
        </w:rPr>
        <w:tab/>
      </w:r>
      <w:r w:rsidRPr="00652B89">
        <w:rPr>
          <w:szCs w:val="24"/>
        </w:rPr>
        <w:tab/>
      </w:r>
      <w:r w:rsidR="000A3C5D" w:rsidRPr="00652B89">
        <w:rPr>
          <w:szCs w:val="24"/>
        </w:rPr>
        <w:t xml:space="preserve">                   </w:t>
      </w:r>
      <w:r w:rsidRPr="00652B89">
        <w:rPr>
          <w:szCs w:val="24"/>
        </w:rPr>
        <w:tab/>
      </w:r>
      <w:r w:rsidR="000A3C5D" w:rsidRPr="00652B89">
        <w:rPr>
          <w:szCs w:val="24"/>
        </w:rPr>
        <w:t xml:space="preserve"> </w:t>
      </w:r>
      <w:r w:rsidRPr="00652B89">
        <w:rPr>
          <w:szCs w:val="24"/>
        </w:rPr>
        <w:t xml:space="preserve"> </w:t>
      </w:r>
      <w:proofErr w:type="spellStart"/>
      <w:r w:rsidRPr="00652B89">
        <w:rPr>
          <w:szCs w:val="24"/>
        </w:rPr>
        <w:t>Ausma</w:t>
      </w:r>
      <w:proofErr w:type="spellEnd"/>
      <w:r w:rsidRPr="00652B89">
        <w:rPr>
          <w:szCs w:val="24"/>
        </w:rPr>
        <w:t xml:space="preserve"> Miškinienė</w:t>
      </w:r>
    </w:p>
    <w:p w14:paraId="1901DFF9" w14:textId="77777777" w:rsidR="00734842" w:rsidRPr="00652B89" w:rsidRDefault="00734842" w:rsidP="00734842">
      <w:pPr>
        <w:spacing w:line="360" w:lineRule="auto"/>
        <w:rPr>
          <w:i/>
          <w:szCs w:val="24"/>
        </w:rPr>
      </w:pPr>
    </w:p>
    <w:p w14:paraId="77FA19BD" w14:textId="77777777" w:rsidR="00734842" w:rsidRPr="00652B89" w:rsidRDefault="00734842" w:rsidP="00734842">
      <w:pPr>
        <w:rPr>
          <w:i/>
          <w:szCs w:val="24"/>
        </w:rPr>
      </w:pPr>
    </w:p>
    <w:p w14:paraId="50BA5009" w14:textId="77777777" w:rsidR="00734842" w:rsidRPr="00652B89" w:rsidRDefault="00734842" w:rsidP="00734842">
      <w:pPr>
        <w:rPr>
          <w:i/>
          <w:szCs w:val="24"/>
        </w:rPr>
      </w:pPr>
    </w:p>
    <w:p w14:paraId="169D4429" w14:textId="77777777" w:rsidR="00734842" w:rsidRPr="00652B89" w:rsidRDefault="00734842" w:rsidP="00734842">
      <w:pPr>
        <w:rPr>
          <w:i/>
          <w:szCs w:val="24"/>
        </w:rPr>
      </w:pPr>
    </w:p>
    <w:p w14:paraId="2A4C9909" w14:textId="77777777" w:rsidR="00734842" w:rsidRPr="00652B89" w:rsidRDefault="00734842" w:rsidP="00734842">
      <w:pPr>
        <w:rPr>
          <w:i/>
          <w:szCs w:val="24"/>
        </w:rPr>
      </w:pPr>
    </w:p>
    <w:p w14:paraId="2E65522C" w14:textId="77777777" w:rsidR="00734842" w:rsidRPr="00652B89" w:rsidRDefault="00734842" w:rsidP="00734842">
      <w:pPr>
        <w:ind w:left="5400"/>
        <w:rPr>
          <w:szCs w:val="24"/>
        </w:rPr>
      </w:pPr>
    </w:p>
    <w:p w14:paraId="000E20A1" w14:textId="77777777" w:rsidR="00734842" w:rsidRPr="00652B89" w:rsidRDefault="00734842" w:rsidP="00734842">
      <w:pPr>
        <w:ind w:left="5400"/>
        <w:rPr>
          <w:szCs w:val="24"/>
        </w:rPr>
      </w:pPr>
    </w:p>
    <w:p w14:paraId="48D476FE" w14:textId="77777777" w:rsidR="00E11176" w:rsidRPr="00652B89" w:rsidRDefault="00E11176" w:rsidP="00734842">
      <w:pPr>
        <w:jc w:val="both"/>
        <w:rPr>
          <w:szCs w:val="24"/>
        </w:rPr>
      </w:pPr>
    </w:p>
    <w:p w14:paraId="21B8F580" w14:textId="77777777" w:rsidR="00E11176" w:rsidRPr="00652B89" w:rsidRDefault="00E11176" w:rsidP="00734842">
      <w:pPr>
        <w:jc w:val="both"/>
        <w:rPr>
          <w:szCs w:val="24"/>
        </w:rPr>
      </w:pPr>
    </w:p>
    <w:p w14:paraId="15B2A4C4" w14:textId="77777777" w:rsidR="00D266A9" w:rsidRDefault="00D266A9" w:rsidP="00734842">
      <w:pPr>
        <w:jc w:val="both"/>
        <w:rPr>
          <w:szCs w:val="24"/>
        </w:rPr>
      </w:pPr>
    </w:p>
    <w:p w14:paraId="041E2899" w14:textId="77777777" w:rsidR="00D266A9" w:rsidRDefault="00D266A9" w:rsidP="00734842">
      <w:pPr>
        <w:jc w:val="both"/>
        <w:rPr>
          <w:szCs w:val="24"/>
        </w:rPr>
      </w:pPr>
    </w:p>
    <w:p w14:paraId="174FEACE" w14:textId="77777777" w:rsidR="00D266A9" w:rsidRDefault="00D266A9" w:rsidP="00734842">
      <w:pPr>
        <w:jc w:val="both"/>
        <w:rPr>
          <w:szCs w:val="24"/>
        </w:rPr>
      </w:pPr>
    </w:p>
    <w:p w14:paraId="53F0C816" w14:textId="77777777" w:rsidR="00D266A9" w:rsidRDefault="00D266A9" w:rsidP="00734842">
      <w:pPr>
        <w:jc w:val="both"/>
        <w:rPr>
          <w:szCs w:val="24"/>
        </w:rPr>
      </w:pPr>
    </w:p>
    <w:p w14:paraId="39066E45" w14:textId="6FEF8C93" w:rsidR="00734842" w:rsidRPr="00652B89" w:rsidRDefault="00734842" w:rsidP="00734842">
      <w:pPr>
        <w:jc w:val="both"/>
        <w:rPr>
          <w:szCs w:val="24"/>
        </w:rPr>
      </w:pPr>
      <w:r w:rsidRPr="00652B89">
        <w:rPr>
          <w:szCs w:val="24"/>
        </w:rPr>
        <w:t>V. Čepononienė, mob. 8 613 28 027</w:t>
      </w:r>
    </w:p>
    <w:p w14:paraId="2DDED07A" w14:textId="160D0A87" w:rsidR="00734842" w:rsidRPr="00652B89" w:rsidRDefault="00734842" w:rsidP="009D1DBD">
      <w:pPr>
        <w:spacing w:after="0"/>
        <w:ind w:left="2880" w:firstLine="1515"/>
        <w:rPr>
          <w:szCs w:val="24"/>
        </w:rPr>
      </w:pPr>
      <w:r w:rsidRPr="00652B89">
        <w:rPr>
          <w:szCs w:val="24"/>
        </w:rPr>
        <w:br w:type="page"/>
      </w:r>
      <w:r w:rsidR="009D1DBD" w:rsidRPr="00652B89">
        <w:rPr>
          <w:szCs w:val="24"/>
        </w:rPr>
        <w:lastRenderedPageBreak/>
        <w:t xml:space="preserve"> </w:t>
      </w:r>
      <w:r w:rsidR="008C0C9B" w:rsidRPr="00652B89">
        <w:rPr>
          <w:szCs w:val="24"/>
        </w:rPr>
        <w:t xml:space="preserve">             </w:t>
      </w:r>
      <w:r w:rsidRPr="00652B89">
        <w:rPr>
          <w:szCs w:val="24"/>
        </w:rPr>
        <w:t xml:space="preserve">PATVIRTINTA </w:t>
      </w:r>
    </w:p>
    <w:p w14:paraId="57F0B48E" w14:textId="67986D42" w:rsidR="00734842" w:rsidRPr="00652B89" w:rsidRDefault="00734842" w:rsidP="009D1DBD">
      <w:pPr>
        <w:spacing w:after="0" w:line="240" w:lineRule="auto"/>
        <w:ind w:left="5387" w:hanging="142"/>
        <w:rPr>
          <w:szCs w:val="24"/>
        </w:rPr>
      </w:pPr>
      <w:r w:rsidRPr="00652B89">
        <w:rPr>
          <w:szCs w:val="24"/>
        </w:rPr>
        <w:t xml:space="preserve">Lazdijų rajono savivaldybės tarybos </w:t>
      </w:r>
    </w:p>
    <w:p w14:paraId="484B9C6E" w14:textId="77777777" w:rsidR="00734842" w:rsidRPr="00652B89" w:rsidRDefault="00734842" w:rsidP="009D1DBD">
      <w:pPr>
        <w:spacing w:after="0" w:line="240" w:lineRule="auto"/>
        <w:ind w:left="5387" w:hanging="142"/>
        <w:rPr>
          <w:szCs w:val="24"/>
        </w:rPr>
      </w:pPr>
      <w:r w:rsidRPr="00652B89">
        <w:rPr>
          <w:szCs w:val="24"/>
        </w:rPr>
        <w:t xml:space="preserve">2021 m. lapkričio  d. </w:t>
      </w:r>
    </w:p>
    <w:p w14:paraId="17BCF092" w14:textId="77777777" w:rsidR="00734842" w:rsidRPr="00652B89" w:rsidRDefault="00734842" w:rsidP="009D1DBD">
      <w:pPr>
        <w:spacing w:after="0" w:line="240" w:lineRule="auto"/>
        <w:ind w:left="5387" w:hanging="142"/>
        <w:rPr>
          <w:szCs w:val="24"/>
        </w:rPr>
      </w:pPr>
      <w:r w:rsidRPr="00652B89">
        <w:rPr>
          <w:szCs w:val="24"/>
        </w:rPr>
        <w:t xml:space="preserve">sprendimu Nr. </w:t>
      </w:r>
    </w:p>
    <w:p w14:paraId="4665C4E4" w14:textId="77777777" w:rsidR="00734842" w:rsidRPr="00652B89" w:rsidRDefault="00734842" w:rsidP="00734842">
      <w:pPr>
        <w:jc w:val="both"/>
        <w:rPr>
          <w:szCs w:val="24"/>
        </w:rPr>
      </w:pPr>
    </w:p>
    <w:p w14:paraId="493F2CFA" w14:textId="77777777" w:rsidR="00734842" w:rsidRPr="00652B89" w:rsidRDefault="00734842" w:rsidP="00734842">
      <w:pPr>
        <w:jc w:val="both"/>
        <w:rPr>
          <w:szCs w:val="24"/>
        </w:rPr>
      </w:pPr>
    </w:p>
    <w:p w14:paraId="17AD5DF8" w14:textId="77777777" w:rsidR="00734842" w:rsidRPr="00652B89" w:rsidRDefault="00734842" w:rsidP="00734842">
      <w:pPr>
        <w:jc w:val="center"/>
        <w:rPr>
          <w:b/>
          <w:szCs w:val="24"/>
        </w:rPr>
      </w:pPr>
      <w:bookmarkStart w:id="4" w:name="_Hlk47346134"/>
      <w:r w:rsidRPr="00652B89">
        <w:rPr>
          <w:b/>
          <w:szCs w:val="24"/>
        </w:rPr>
        <w:t>LAZDIJŲ RAJONO SAVIVALDYBĖS NEVYRIAUSYBINIŲ IR BENDRUOMENINIŲ  ORGANIZACIJŲ FINANSAVIMO IŠ SAVIVALDYBĖS BIUDŽETO TVARKOS APRAŠAS</w:t>
      </w:r>
    </w:p>
    <w:bookmarkEnd w:id="4"/>
    <w:p w14:paraId="70FAC330" w14:textId="77777777" w:rsidR="00734842" w:rsidRPr="00652B89" w:rsidRDefault="00734842" w:rsidP="00734842">
      <w:pPr>
        <w:jc w:val="center"/>
        <w:rPr>
          <w:szCs w:val="24"/>
        </w:rPr>
      </w:pPr>
    </w:p>
    <w:p w14:paraId="5F1F0F4F" w14:textId="77777777" w:rsidR="00734842" w:rsidRPr="00652B89" w:rsidRDefault="00734842" w:rsidP="000A3C5D">
      <w:pPr>
        <w:spacing w:after="0" w:line="240" w:lineRule="auto"/>
        <w:ind w:left="720" w:hanging="720"/>
        <w:jc w:val="center"/>
        <w:rPr>
          <w:b/>
          <w:szCs w:val="24"/>
        </w:rPr>
      </w:pPr>
      <w:r w:rsidRPr="00652B89">
        <w:rPr>
          <w:b/>
          <w:szCs w:val="24"/>
        </w:rPr>
        <w:t>I SKYRIUS</w:t>
      </w:r>
    </w:p>
    <w:p w14:paraId="459B21BD" w14:textId="77777777" w:rsidR="00734842" w:rsidRPr="00652B89" w:rsidRDefault="00734842" w:rsidP="000A3C5D">
      <w:pPr>
        <w:spacing w:after="0" w:line="240" w:lineRule="auto"/>
        <w:ind w:left="720" w:hanging="720"/>
        <w:jc w:val="center"/>
        <w:rPr>
          <w:b/>
          <w:szCs w:val="24"/>
        </w:rPr>
      </w:pPr>
      <w:r w:rsidRPr="00652B89">
        <w:rPr>
          <w:b/>
          <w:szCs w:val="24"/>
        </w:rPr>
        <w:t>BENDROSIOS NUOSTATOS</w:t>
      </w:r>
    </w:p>
    <w:p w14:paraId="6B6A39E8" w14:textId="77777777" w:rsidR="00734842" w:rsidRPr="00652B89" w:rsidRDefault="00734842" w:rsidP="00734842">
      <w:pPr>
        <w:ind w:left="1080"/>
        <w:rPr>
          <w:szCs w:val="24"/>
        </w:rPr>
      </w:pPr>
    </w:p>
    <w:p w14:paraId="653C68D9" w14:textId="6F0E3F7F" w:rsidR="00734842" w:rsidRPr="00534D7D" w:rsidRDefault="00734842" w:rsidP="000E0EAD">
      <w:pPr>
        <w:pStyle w:val="Lygis1"/>
      </w:pPr>
      <w:r w:rsidRPr="00534D7D">
        <w:t xml:space="preserve">Lazdijų rajono savivaldybės (toliau – Savivaldybė) nevyriausybinių ir bendruomeninių organizacijų finansavimo tvarkos aprašas (toliau – Aprašas) reglamentuoja </w:t>
      </w:r>
      <w:r w:rsidR="000565C8" w:rsidRPr="00534D7D">
        <w:t xml:space="preserve"> lėšų skyrimo  </w:t>
      </w:r>
      <w:r w:rsidRPr="00534D7D">
        <w:t xml:space="preserve">nevyriausybinių ir bendruomeninių organizacijų (toliau – Pareiškėjas) </w:t>
      </w:r>
      <w:r w:rsidR="00D87522" w:rsidRPr="00534D7D">
        <w:t>įgyvendinamiems</w:t>
      </w:r>
      <w:r w:rsidRPr="00534D7D">
        <w:t xml:space="preserve"> projekt</w:t>
      </w:r>
      <w:r w:rsidR="00D87522" w:rsidRPr="00534D7D">
        <w:t>ams</w:t>
      </w:r>
      <w:r w:rsidRPr="00534D7D">
        <w:t>, taip pat prekių ir (ar) paslaugų įsigijim</w:t>
      </w:r>
      <w:r w:rsidR="000565C8" w:rsidRPr="00534D7D">
        <w:t>o</w:t>
      </w:r>
      <w:r w:rsidRPr="00534D7D">
        <w:t xml:space="preserve"> tenkinant viešuosius narių (gyventojų) poreikius ir atsiskaitymo už skirtas bei panaudotas lėšas tvarką.</w:t>
      </w:r>
    </w:p>
    <w:p w14:paraId="598F3881" w14:textId="68ED9554" w:rsidR="00734842" w:rsidRPr="00534D7D" w:rsidRDefault="00734842" w:rsidP="00734842">
      <w:pPr>
        <w:pStyle w:val="Lygis1"/>
      </w:pPr>
      <w:r w:rsidRPr="00534D7D">
        <w:t xml:space="preserve">Savivaldybės biudžeto lėšos (toliau – lėšos) Pareiškėjams skiriamos konkurso būdu. Lėšos konkurso būdu skiriamos Pareiškėjų veiklos išlaidoms padengti ir iš kitų finansavimo šaltinių </w:t>
      </w:r>
      <w:r w:rsidR="00534D7D">
        <w:t xml:space="preserve">Pareiškėjų </w:t>
      </w:r>
      <w:r w:rsidR="00534D7D" w:rsidRPr="00534D7D">
        <w:t>prisidėjimo finansavimo procent</w:t>
      </w:r>
      <w:r w:rsidR="00534D7D">
        <w:t>ui</w:t>
      </w:r>
      <w:r w:rsidR="00534D7D" w:rsidRPr="00534D7D">
        <w:t xml:space="preserve"> </w:t>
      </w:r>
      <w:r w:rsidRPr="00534D7D">
        <w:t>finansuoti.</w:t>
      </w:r>
    </w:p>
    <w:p w14:paraId="66778760" w14:textId="77777777" w:rsidR="00734842" w:rsidRPr="00652B89" w:rsidRDefault="00734842" w:rsidP="00734842">
      <w:pPr>
        <w:pStyle w:val="Lygis1"/>
      </w:pPr>
      <w:r w:rsidRPr="00652B89">
        <w:t xml:space="preserve">Aprašas parengtas siekiant įgyvendinti </w:t>
      </w:r>
      <w:r w:rsidRPr="00652B89">
        <w:rPr>
          <w:lang w:eastAsia="lt-LT"/>
        </w:rPr>
        <w:t>Lazdijų rajono savivaldybės 2021–2027 m. strateginio veiklos plano Užimtumo, verslo ir nevyriausybinių organizacijų plėtros programos priemonę „Nevyriausybinių ir bendruomeninių organizacijų rėmimas“ ir skirti lėšas iš Savivaldybės biudžeto.</w:t>
      </w:r>
    </w:p>
    <w:p w14:paraId="129157E7" w14:textId="77777777" w:rsidR="00734842" w:rsidRPr="00652B89" w:rsidRDefault="00734842" w:rsidP="00734842">
      <w:pPr>
        <w:pStyle w:val="Lygis1"/>
      </w:pPr>
      <w:r w:rsidRPr="00652B89">
        <w:t>Apraše vartojamos sąvokos:</w:t>
      </w:r>
    </w:p>
    <w:p w14:paraId="6CE5ED37" w14:textId="3233CDA4" w:rsidR="00734842" w:rsidRPr="00652B89" w:rsidRDefault="00734842" w:rsidP="00734842">
      <w:pPr>
        <w:pStyle w:val="Lygis2"/>
      </w:pPr>
      <w:r w:rsidRPr="00652B89">
        <w:rPr>
          <w:b/>
        </w:rPr>
        <w:t xml:space="preserve">Kvietimas teikti paraiškas </w:t>
      </w:r>
      <w:r w:rsidRPr="00652B89">
        <w:t>(toliau – Kvietimas) – dokumentas, kuriame nurodoma paraiškų teikimo tvarka, terminai ir nuorodos į Kvietimą reglamentuojančius teisės aktus;</w:t>
      </w:r>
    </w:p>
    <w:p w14:paraId="4BCA4EF1" w14:textId="2B1C59A2" w:rsidR="00734842" w:rsidRPr="00652B89" w:rsidRDefault="00734842" w:rsidP="00734842">
      <w:pPr>
        <w:pStyle w:val="Lygis2"/>
      </w:pPr>
      <w:r w:rsidRPr="00652B89">
        <w:rPr>
          <w:b/>
        </w:rPr>
        <w:t xml:space="preserve">Skyrius </w:t>
      </w:r>
      <w:r w:rsidRPr="00652B89">
        <w:t xml:space="preserve">– už projektų paraiškų administracinės atitikties ir tinkamumo vertinimą atsakingas Savivaldybės administracijos </w:t>
      </w:r>
      <w:r w:rsidR="005C74D7">
        <w:t>Strateginio planavimo</w:t>
      </w:r>
      <w:r w:rsidR="00FC050F">
        <w:t xml:space="preserve"> ir investicinių projektų valdymo</w:t>
      </w:r>
      <w:r w:rsidRPr="00652B89">
        <w:t xml:space="preserve"> skyrius;</w:t>
      </w:r>
    </w:p>
    <w:p w14:paraId="2B43460C" w14:textId="044D396F" w:rsidR="00734842" w:rsidRPr="00652B89" w:rsidRDefault="00734842" w:rsidP="006447E2">
      <w:pPr>
        <w:pStyle w:val="Lygis2"/>
      </w:pPr>
      <w:r w:rsidRPr="00652B89">
        <w:rPr>
          <w:b/>
        </w:rPr>
        <w:t>Projektų paraiškų atrankos komisija</w:t>
      </w:r>
      <w:r w:rsidRPr="00652B89">
        <w:t xml:space="preserve"> (toliau – komisija) – Savivaldybės administracijos direktoriaus įsakymu sudaryta komisija, kurios tikslas – </w:t>
      </w:r>
      <w:r w:rsidRPr="006866D5">
        <w:t>įvertinti projekt</w:t>
      </w:r>
      <w:r w:rsidR="00AB0F5C" w:rsidRPr="006866D5">
        <w:t xml:space="preserve">us </w:t>
      </w:r>
      <w:r w:rsidRPr="006866D5">
        <w:t>kokybės ir naudos atžvilgiu, teikti Savivaldybės administracijos direktoriui siūlymus</w:t>
      </w:r>
      <w:r w:rsidRPr="00652B89">
        <w:t xml:space="preserve"> dėl projektų atrankos ir lėšų skyrimo. Komisiją</w:t>
      </w:r>
      <w:r w:rsidR="006447E2" w:rsidRPr="00652B89">
        <w:t xml:space="preserve"> </w:t>
      </w:r>
      <w:r w:rsidRPr="00652B89">
        <w:t>sudaro ne mažiau kaip 6 Savivaldybės administracijos darbuotojai. Komisijos darbo organizavimo tvarka nustatoma Komisijos darbo reglamente, kurį įsakymu tvirtina Savivaldybės administracijos direktorius.</w:t>
      </w:r>
    </w:p>
    <w:p w14:paraId="4EE313AC" w14:textId="41393B92" w:rsidR="00734842" w:rsidRPr="00652B89" w:rsidRDefault="00734842" w:rsidP="00734842">
      <w:pPr>
        <w:pStyle w:val="Lygis2"/>
      </w:pPr>
      <w:r w:rsidRPr="00652B89">
        <w:rPr>
          <w:b/>
        </w:rPr>
        <w:lastRenderedPageBreak/>
        <w:t xml:space="preserve">Projekto paraiška </w:t>
      </w:r>
      <w:r w:rsidRPr="00652B89">
        <w:t>(toliau – paraiška) – dokumentas, kurį pateikia Pareiškėjas, siekdamas gauti finansavimą iš Savivaldybės biudžeto, projektui įgyvendinti Lazdijų rajone, prekėms ir (ar) paslaugoms įsigyti;</w:t>
      </w:r>
    </w:p>
    <w:p w14:paraId="78769B1A" w14:textId="0A633654" w:rsidR="00734842" w:rsidRPr="006866D5" w:rsidRDefault="00734842" w:rsidP="005C16E0">
      <w:pPr>
        <w:pStyle w:val="Lygis2"/>
      </w:pPr>
      <w:r w:rsidRPr="006866D5">
        <w:rPr>
          <w:b/>
        </w:rPr>
        <w:t>Projektas</w:t>
      </w:r>
      <w:r w:rsidRPr="006866D5">
        <w:t xml:space="preserve"> – laike apibrėžta kryptingos veiklos priemonių visuma, kurios tikslas – įgyvendinti </w:t>
      </w:r>
      <w:r w:rsidR="006866D5" w:rsidRPr="006866D5">
        <w:t>užsibrėžtus</w:t>
      </w:r>
      <w:r w:rsidRPr="006866D5">
        <w:t xml:space="preserve"> tikslus ir uždavinius</w:t>
      </w:r>
      <w:r w:rsidR="005B0076" w:rsidRPr="006866D5">
        <w:t xml:space="preserve">, finansuojamus iš Europos Sąjungos, valstybės, savivaldybės ar kitų šaltinių </w:t>
      </w:r>
      <w:r w:rsidR="009E11A7" w:rsidRPr="006866D5">
        <w:t xml:space="preserve">bei </w:t>
      </w:r>
      <w:r w:rsidR="00EB5490" w:rsidRPr="006866D5">
        <w:t>parengta nevyriausybinės ar bendruomeninės organizacijos</w:t>
      </w:r>
      <w:r w:rsidRPr="006866D5">
        <w:t xml:space="preserve">; </w:t>
      </w:r>
    </w:p>
    <w:p w14:paraId="79292AAE" w14:textId="128E56C7" w:rsidR="00734842" w:rsidRPr="00652B89" w:rsidRDefault="00734842" w:rsidP="005C16E0">
      <w:pPr>
        <w:pStyle w:val="Lygis2"/>
      </w:pPr>
      <w:r w:rsidRPr="00652B89">
        <w:rPr>
          <w:b/>
        </w:rPr>
        <w:t>Projekto įgyvendinimo laikotarpis</w:t>
      </w:r>
      <w:r w:rsidRPr="00652B89">
        <w:t xml:space="preserve"> – atitinkamų kalendorinių metų laikotarpis, per kurį įgyvendinama visa projekto veikla;</w:t>
      </w:r>
    </w:p>
    <w:p w14:paraId="3B574754" w14:textId="45BB306B" w:rsidR="00734842" w:rsidRPr="00652B89" w:rsidRDefault="00734842" w:rsidP="005C16E0">
      <w:pPr>
        <w:pStyle w:val="Lygis2"/>
        <w:rPr>
          <w:lang w:eastAsia="lt-LT"/>
        </w:rPr>
      </w:pPr>
      <w:r w:rsidRPr="00652B89">
        <w:rPr>
          <w:b/>
        </w:rPr>
        <w:t>Projekto vykdytojas</w:t>
      </w:r>
      <w:r w:rsidRPr="00652B89">
        <w:t xml:space="preserve"> – už Savivaldybės biudžeto lėšomis finansuojamo projekto įgyvendinimą atsakingas pareiškėjas, pasirašęs su S</w:t>
      </w:r>
      <w:r w:rsidRPr="00652B89">
        <w:rPr>
          <w:lang w:eastAsia="lt-LT"/>
        </w:rPr>
        <w:t>avivaldybės administracija sutartį (</w:t>
      </w:r>
      <w:r w:rsidRPr="00652B89">
        <w:t xml:space="preserve">toliau – </w:t>
      </w:r>
      <w:r w:rsidRPr="00652B89">
        <w:rPr>
          <w:lang w:eastAsia="lt-LT"/>
        </w:rPr>
        <w:t xml:space="preserve">sutartis); </w:t>
      </w:r>
    </w:p>
    <w:p w14:paraId="1E582D92" w14:textId="109222BD" w:rsidR="00734842" w:rsidRPr="00652B89" w:rsidRDefault="00734842" w:rsidP="005C16E0">
      <w:pPr>
        <w:pStyle w:val="Lygis2"/>
      </w:pPr>
      <w:r w:rsidRPr="00652B89">
        <w:rPr>
          <w:b/>
        </w:rPr>
        <w:t>Sutartis</w:t>
      </w:r>
      <w:r w:rsidRPr="00652B89">
        <w:t xml:space="preserve"> – patvirtintas nustatytos formos dokumentas, kurį pasirašo Savivaldybės administracija ir projekto vykdytojas;</w:t>
      </w:r>
    </w:p>
    <w:p w14:paraId="37D8FB87" w14:textId="31BE427A" w:rsidR="00734842" w:rsidRPr="00652B89" w:rsidRDefault="00734842" w:rsidP="005C16E0">
      <w:pPr>
        <w:pStyle w:val="Lygis2"/>
      </w:pPr>
      <w:r w:rsidRPr="00652B89">
        <w:rPr>
          <w:b/>
          <w:bCs/>
        </w:rPr>
        <w:t>Galimi Pareiškėjai:</w:t>
      </w:r>
      <w:r w:rsidRPr="00652B89">
        <w:t xml:space="preserve"> </w:t>
      </w:r>
    </w:p>
    <w:p w14:paraId="1A363A72" w14:textId="0583A6C6" w:rsidR="00734842" w:rsidRPr="00652B89" w:rsidRDefault="00734842" w:rsidP="005C16E0">
      <w:pPr>
        <w:pStyle w:val="Lygis3"/>
        <w:spacing w:after="0"/>
      </w:pPr>
      <w:r w:rsidRPr="00652B89">
        <w:t>nevyriausybinės organizacijos, kaip jas apibrėžia Lietuvos Respublikos nevyriausybinių organizacijų plėtros įstatymas, Registrų centre įregistravusios žymą, kad juridinis asmuo yra nevyriausybinė organizacija (toliau – NVO) ir kurių buveinės registracijos ir veiklos vykdymo vieta yra Savivaldybė;</w:t>
      </w:r>
    </w:p>
    <w:p w14:paraId="2D6CD712" w14:textId="7D0F0AE5" w:rsidR="00734842" w:rsidRPr="00652B89" w:rsidRDefault="00734842" w:rsidP="005C16E0">
      <w:pPr>
        <w:pStyle w:val="Lygis3"/>
        <w:spacing w:after="0"/>
      </w:pPr>
      <w:r w:rsidRPr="00652B89">
        <w:t>bendruomeninės organizacijos, kaip jas apibrėžia Lietuvos Respublikos bendruomeninių organizacijų plėtros įstatymas ir kurių buveinės registracijos ir veiklos vykdymo vieta yra Savivaldybė.</w:t>
      </w:r>
    </w:p>
    <w:p w14:paraId="43839518" w14:textId="77777777" w:rsidR="00734842" w:rsidRPr="00652B89" w:rsidRDefault="00734842" w:rsidP="00734842">
      <w:pPr>
        <w:tabs>
          <w:tab w:val="left" w:pos="851"/>
        </w:tabs>
        <w:ind w:firstLine="851"/>
        <w:jc w:val="both"/>
        <w:rPr>
          <w:szCs w:val="24"/>
        </w:rPr>
      </w:pPr>
      <w:r w:rsidRPr="00652B89">
        <w:rPr>
          <w:szCs w:val="24"/>
        </w:rPr>
        <w:t xml:space="preserve">  </w:t>
      </w:r>
    </w:p>
    <w:p w14:paraId="29FBA578" w14:textId="77777777" w:rsidR="00734842" w:rsidRPr="00652B89" w:rsidRDefault="00734842" w:rsidP="00B22A97">
      <w:pPr>
        <w:spacing w:after="0" w:line="276" w:lineRule="auto"/>
        <w:jc w:val="center"/>
        <w:rPr>
          <w:b/>
          <w:szCs w:val="24"/>
        </w:rPr>
      </w:pPr>
      <w:r w:rsidRPr="00652B89">
        <w:rPr>
          <w:b/>
          <w:szCs w:val="24"/>
          <w:lang w:val="en-US"/>
        </w:rPr>
        <w:t>II SKYRIUS</w:t>
      </w:r>
      <w:r w:rsidRPr="00652B89">
        <w:rPr>
          <w:b/>
          <w:szCs w:val="24"/>
        </w:rPr>
        <w:t xml:space="preserve"> </w:t>
      </w:r>
    </w:p>
    <w:p w14:paraId="3607A7B7" w14:textId="77777777" w:rsidR="00734842" w:rsidRPr="00652B89" w:rsidRDefault="00734842" w:rsidP="00B22A97">
      <w:pPr>
        <w:spacing w:after="0" w:line="276" w:lineRule="auto"/>
        <w:jc w:val="center"/>
        <w:rPr>
          <w:b/>
          <w:szCs w:val="24"/>
        </w:rPr>
      </w:pPr>
      <w:r w:rsidRPr="00652B89">
        <w:rPr>
          <w:b/>
          <w:szCs w:val="24"/>
        </w:rPr>
        <w:t>FINANSAVIMO TIKSLAS, VEIKLOS, PRINCIPAI IR PRIORITETAI</w:t>
      </w:r>
    </w:p>
    <w:p w14:paraId="5EB9D705" w14:textId="77777777" w:rsidR="00734842" w:rsidRPr="00652B89" w:rsidRDefault="00734842" w:rsidP="00B22A97">
      <w:pPr>
        <w:spacing w:after="0" w:line="276" w:lineRule="auto"/>
        <w:ind w:firstLine="0"/>
        <w:rPr>
          <w:szCs w:val="24"/>
        </w:rPr>
      </w:pPr>
    </w:p>
    <w:p w14:paraId="1A7AB5DB" w14:textId="2C65326E" w:rsidR="00734842" w:rsidRPr="00652B89" w:rsidRDefault="00734842" w:rsidP="00734842">
      <w:pPr>
        <w:pStyle w:val="Lygis1"/>
      </w:pPr>
      <w:r w:rsidRPr="00652B89">
        <w:t>Lėšos numatomos kiekvienais metais Savivaldybės biudžete, Lazdijų rajono savivaldybės užimtumo, verslo ir nevyriausybinių organizacijų plėtros programoje. Skirtų asignavimų valdytojas – Savivaldybės administracijos direktorius. Savivaldybės administracijos direktorius, atsižvelgdamas į komisijos siūlymus, skiria lėšas projektų, prekių ir (ar) paslaugų įsigijimo finansavimui.</w:t>
      </w:r>
    </w:p>
    <w:p w14:paraId="709F60A2" w14:textId="19F9289F" w:rsidR="00734842" w:rsidRPr="00652B89" w:rsidRDefault="00734842" w:rsidP="00734842">
      <w:pPr>
        <w:pStyle w:val="Lygis1"/>
      </w:pPr>
      <w:r w:rsidRPr="00652B89">
        <w:t>Finansavimo iš Savivaldybės biudžeto tikslas –</w:t>
      </w:r>
      <w:r w:rsidR="00B30C67">
        <w:t xml:space="preserve"> </w:t>
      </w:r>
      <w:r w:rsidRPr="00652B89">
        <w:t xml:space="preserve">finansuoti Pareiškėjo vykdomus projektus, kuriuos įgyvendinant būtų didinamas Savivaldybės nevyriausybinių ir bendruomeninių organizacijų aktyvumas, skatinamas Pareiškėjo savarankiškumas, tenkinant viešuosius jų narių (gyventojų) poreikius bei stiprinamas bendradarbiavimas su  Savivaldybe. </w:t>
      </w:r>
    </w:p>
    <w:p w14:paraId="2D4B0B08" w14:textId="20915888" w:rsidR="00734842" w:rsidRPr="00652B89" w:rsidRDefault="00734842" w:rsidP="00734842">
      <w:pPr>
        <w:pStyle w:val="Lygis1"/>
      </w:pPr>
      <w:r w:rsidRPr="00652B89">
        <w:t>Pareiškėjų projektai turi būti nukreipti į Lazdijų rajono savivaldybės ilgalaikio strateginio plėtros plano 2021–2027 m. prioritetines sritis.</w:t>
      </w:r>
    </w:p>
    <w:p w14:paraId="32F30634" w14:textId="5EAEE85C" w:rsidR="00734842" w:rsidRPr="006866D5" w:rsidRDefault="00734842" w:rsidP="00473013">
      <w:pPr>
        <w:pStyle w:val="Lygis1"/>
        <w:rPr>
          <w:b/>
        </w:rPr>
      </w:pPr>
      <w:r w:rsidRPr="00652B89">
        <w:rPr>
          <w:b/>
        </w:rPr>
        <w:lastRenderedPageBreak/>
        <w:t>Pareiškėjams lėšos konkurso būdu gali būti skiriamos</w:t>
      </w:r>
      <w:r w:rsidR="001140CC">
        <w:rPr>
          <w:b/>
        </w:rPr>
        <w:t xml:space="preserve"> </w:t>
      </w:r>
      <w:r w:rsidR="001140CC" w:rsidRPr="006866D5">
        <w:rPr>
          <w:b/>
        </w:rPr>
        <w:t>(</w:t>
      </w:r>
      <w:r w:rsidR="00853367" w:rsidRPr="006866D5">
        <w:rPr>
          <w:b/>
        </w:rPr>
        <w:t xml:space="preserve">finansuojamos </w:t>
      </w:r>
      <w:r w:rsidR="001140CC" w:rsidRPr="006866D5">
        <w:rPr>
          <w:b/>
        </w:rPr>
        <w:t>srit</w:t>
      </w:r>
      <w:r w:rsidR="00853367" w:rsidRPr="006866D5">
        <w:rPr>
          <w:b/>
        </w:rPr>
        <w:t>ys</w:t>
      </w:r>
      <w:r w:rsidR="001140CC" w:rsidRPr="006866D5">
        <w:rPr>
          <w:b/>
        </w:rPr>
        <w:t>)</w:t>
      </w:r>
      <w:r w:rsidRPr="006866D5">
        <w:rPr>
          <w:b/>
        </w:rPr>
        <w:t>:</w:t>
      </w:r>
    </w:p>
    <w:p w14:paraId="3041B9A1" w14:textId="3CB2AEB1" w:rsidR="00734842" w:rsidRPr="006866D5" w:rsidRDefault="00734842" w:rsidP="00473013">
      <w:pPr>
        <w:pStyle w:val="Lygis2"/>
      </w:pPr>
      <w:r w:rsidRPr="006866D5">
        <w:t xml:space="preserve">projektams, dalyvaujant nacionalinio biudžeto, Europos Sąjungos ir kitose programose, skiriant privalomą Pareiškėjo </w:t>
      </w:r>
      <w:bookmarkStart w:id="5" w:name="_Hlk88128646"/>
      <w:r w:rsidRPr="006866D5">
        <w:t>prisidėjimo finansavimo procentą</w:t>
      </w:r>
      <w:bookmarkEnd w:id="5"/>
      <w:r w:rsidRPr="006866D5">
        <w:t>, pagal finansavimo sąlygų aprašus, nuo visų tinkamų finansuoti projekto išlaidų;</w:t>
      </w:r>
    </w:p>
    <w:p w14:paraId="647B2CED" w14:textId="29C0C21B" w:rsidR="00734842" w:rsidRPr="00652B89" w:rsidRDefault="00734842" w:rsidP="00473013">
      <w:pPr>
        <w:pStyle w:val="Lygis2"/>
      </w:pPr>
      <w:r w:rsidRPr="00652B89">
        <w:t xml:space="preserve">prekių ir (ar) paslaugų įsigijimui, kai prekės ir (ar) paslaugos yra būtinos projekto įgyvendinimui, tačiau jos nebuvo numatytos paraiškos rengimo ir (ar) projekto įgyvendinimo metu; </w:t>
      </w:r>
    </w:p>
    <w:p w14:paraId="64777F53" w14:textId="7D44F06C" w:rsidR="00734842" w:rsidRPr="00652B89" w:rsidRDefault="00734842" w:rsidP="00473013">
      <w:pPr>
        <w:pStyle w:val="Lygis2"/>
      </w:pPr>
      <w:r w:rsidRPr="00652B89">
        <w:t xml:space="preserve">prekių ir (ar) paslaugų įsigijimui, kai prekės ir (ar) paslaugos yra </w:t>
      </w:r>
      <w:bookmarkStart w:id="6" w:name="_Hlk75947757"/>
      <w:r w:rsidRPr="00652B89">
        <w:t>būtinos Pareiškėjo veiklai, tenkinant viešuosius nevyriausybinės ar bendruomeninės organizacijos narių (gyventojų) poreikius ir šios išlaidos nėra finansuojamos iš kitų šaltinių.</w:t>
      </w:r>
      <w:bookmarkEnd w:id="6"/>
      <w:r w:rsidRPr="00652B89">
        <w:t xml:space="preserve"> Pagal Aprašo 8.3 papunktį finansuojamos sritys:</w:t>
      </w:r>
    </w:p>
    <w:p w14:paraId="575C7D53" w14:textId="147AA6EA" w:rsidR="00734842" w:rsidRPr="00652B89" w:rsidRDefault="00734842" w:rsidP="00734842">
      <w:pPr>
        <w:pStyle w:val="Lygis3"/>
      </w:pPr>
      <w:r w:rsidRPr="00652B89">
        <w:t xml:space="preserve">socialinėms paslaugoms (neįgaliųjų pavėžėjimui, asmeniniams asistentams, jaunimo užimtumui, pagalbai į namus), socialinių įgūdžių ugdymui ir palaikymui; </w:t>
      </w:r>
    </w:p>
    <w:p w14:paraId="1240C1C1" w14:textId="71627FD9" w:rsidR="00734842" w:rsidRPr="00652B89" w:rsidRDefault="00734842" w:rsidP="00236379">
      <w:pPr>
        <w:pStyle w:val="Lygis3"/>
        <w:spacing w:after="0"/>
      </w:pPr>
      <w:r w:rsidRPr="00652B89">
        <w:t>veikla, susijusi su pagalbos bendruomenės nariams teikimu COVID-19 pandemijos metu;</w:t>
      </w:r>
    </w:p>
    <w:p w14:paraId="5955D278" w14:textId="4441E321" w:rsidR="00734842" w:rsidRPr="00652B89" w:rsidRDefault="00734842" w:rsidP="00236379">
      <w:pPr>
        <w:pStyle w:val="Lygis3"/>
        <w:spacing w:after="0"/>
      </w:pPr>
      <w:r w:rsidRPr="00652B89">
        <w:t>nekilnojamojo turto draudimo išlaidų kompensavimui;</w:t>
      </w:r>
    </w:p>
    <w:p w14:paraId="4C7818C4" w14:textId="1B0EFDFA" w:rsidR="00734842" w:rsidRPr="00652B89" w:rsidRDefault="00734842" w:rsidP="00236379">
      <w:pPr>
        <w:pStyle w:val="Lygis3"/>
        <w:spacing w:after="0"/>
        <w:rPr>
          <w:bCs/>
        </w:rPr>
      </w:pPr>
      <w:r w:rsidRPr="00652B89">
        <w:rPr>
          <w:bCs/>
        </w:rPr>
        <w:t xml:space="preserve">prisidėjimui prie </w:t>
      </w:r>
      <w:r w:rsidR="002A5188" w:rsidRPr="00652B89">
        <w:rPr>
          <w:bCs/>
        </w:rPr>
        <w:t>S</w:t>
      </w:r>
      <w:r w:rsidRPr="00652B89">
        <w:rPr>
          <w:bCs/>
        </w:rPr>
        <w:t>avivaldybės tradicinių renginių organizavimo ir dalyvavim</w:t>
      </w:r>
      <w:r w:rsidR="002A5188" w:rsidRPr="00652B89">
        <w:rPr>
          <w:bCs/>
        </w:rPr>
        <w:t>ui</w:t>
      </w:r>
      <w:r w:rsidRPr="00652B89">
        <w:rPr>
          <w:bCs/>
        </w:rPr>
        <w:t xml:space="preserve"> juose (prie tradicinių renginių gali būti priskiriama: Sausio 13 d., Vasario 16 d., Kovo 11 d. minėjimai, Kalniškės mūšio minėjimas, „Pasienio fiesta“, Motinos diena, </w:t>
      </w:r>
      <w:proofErr w:type="spellStart"/>
      <w:r w:rsidRPr="00652B89">
        <w:rPr>
          <w:bCs/>
        </w:rPr>
        <w:t>Oninės</w:t>
      </w:r>
      <w:proofErr w:type="spellEnd"/>
      <w:r w:rsidRPr="00652B89">
        <w:rPr>
          <w:bCs/>
        </w:rPr>
        <w:t>, Joninės, Karaliaus Mindaugo karūnavimo, Rudenėlio šventės ir pan.);</w:t>
      </w:r>
    </w:p>
    <w:p w14:paraId="365AE282" w14:textId="0014699E" w:rsidR="00734842" w:rsidRPr="00652B89" w:rsidRDefault="00734842" w:rsidP="00236379">
      <w:pPr>
        <w:pStyle w:val="Lygis3"/>
        <w:spacing w:after="0"/>
        <w:rPr>
          <w:bCs/>
        </w:rPr>
      </w:pPr>
      <w:r w:rsidRPr="00652B89">
        <w:rPr>
          <w:bCs/>
        </w:rPr>
        <w:t xml:space="preserve">prisidėjimui prie netradicinių renginių, iniciatyvų </w:t>
      </w:r>
      <w:r w:rsidR="002A5188" w:rsidRPr="00652B89">
        <w:rPr>
          <w:bCs/>
        </w:rPr>
        <w:t>S</w:t>
      </w:r>
      <w:r w:rsidRPr="00652B89">
        <w:rPr>
          <w:bCs/>
        </w:rPr>
        <w:t>avivaldybėje organizavimo (prie netradicinių renginių gali būti priskiriama: menininkų plenerai, muzikos ir šokių festivaliai, sąskrydžiai, varžytuvės ir kt.);</w:t>
      </w:r>
    </w:p>
    <w:p w14:paraId="57B05DC2" w14:textId="5A474834" w:rsidR="00734842" w:rsidRPr="00652B89" w:rsidRDefault="00734842" w:rsidP="00236379">
      <w:pPr>
        <w:pStyle w:val="Lygis3"/>
        <w:spacing w:after="0"/>
      </w:pPr>
      <w:r w:rsidRPr="00652B89">
        <w:rPr>
          <w:bCs/>
        </w:rPr>
        <w:t>prisidėjimui prie iniciatyvų, kurios stiprina nevyriausybinių organizacijų plėtrą, veiklas ir gebėjimus teikti viešąsias paslaugas.</w:t>
      </w:r>
    </w:p>
    <w:p w14:paraId="2409AEB9" w14:textId="45904AE9" w:rsidR="00734842" w:rsidRPr="00652B89" w:rsidRDefault="00734842" w:rsidP="00236379">
      <w:pPr>
        <w:pStyle w:val="Lygis1"/>
      </w:pPr>
      <w:r w:rsidRPr="00652B89">
        <w:t>Lėšos negali būti naudojamos:</w:t>
      </w:r>
    </w:p>
    <w:p w14:paraId="2280C17B" w14:textId="10046A87" w:rsidR="00734842" w:rsidRPr="00652B89" w:rsidRDefault="00734842" w:rsidP="00236379">
      <w:pPr>
        <w:pStyle w:val="Lygis2"/>
      </w:pPr>
      <w:r w:rsidRPr="00652B89">
        <w:t xml:space="preserve">projekto įgyvendinimui reikalingų apyvartinių lėšų finansavimui kaip grąžintina subsidija; </w:t>
      </w:r>
    </w:p>
    <w:p w14:paraId="408B5018" w14:textId="0E30B11B" w:rsidR="00734842" w:rsidRPr="00652B89" w:rsidRDefault="00734842" w:rsidP="00236379">
      <w:pPr>
        <w:pStyle w:val="Lygis2"/>
      </w:pPr>
      <w:r w:rsidRPr="00652B89">
        <w:t>įsiskolinimams padengti;</w:t>
      </w:r>
    </w:p>
    <w:p w14:paraId="3B8C7C57" w14:textId="565BBFBA" w:rsidR="00734842" w:rsidRPr="00652B89" w:rsidRDefault="00734842" w:rsidP="00236379">
      <w:pPr>
        <w:pStyle w:val="Lygis2"/>
      </w:pPr>
      <w:r w:rsidRPr="00652B89">
        <w:t>komunalinėms išlaidoms;</w:t>
      </w:r>
    </w:p>
    <w:p w14:paraId="178AE45C" w14:textId="77E77E46" w:rsidR="00734842" w:rsidRPr="00652B89" w:rsidRDefault="00734842" w:rsidP="00734842">
      <w:pPr>
        <w:pStyle w:val="Lygis2"/>
      </w:pPr>
      <w:r w:rsidRPr="00652B89">
        <w:t>patalpų nuomai ir išperkamajai nuomai;</w:t>
      </w:r>
    </w:p>
    <w:p w14:paraId="46674D3A" w14:textId="7F73B826" w:rsidR="00734842" w:rsidRPr="00652B89" w:rsidRDefault="00734842" w:rsidP="00734842">
      <w:pPr>
        <w:pStyle w:val="Lygis2"/>
      </w:pPr>
      <w:r w:rsidRPr="00652B89">
        <w:t>ilgalaikiam turtui įsigyti;</w:t>
      </w:r>
    </w:p>
    <w:p w14:paraId="040A7F91" w14:textId="46751E70" w:rsidR="00734842" w:rsidRPr="00652B89" w:rsidRDefault="00734842" w:rsidP="00734842">
      <w:pPr>
        <w:pStyle w:val="Lygis2"/>
      </w:pPr>
      <w:r w:rsidRPr="00652B89">
        <w:t>Projekto paraiškos parengimo išlaidoms kompensuoti;</w:t>
      </w:r>
    </w:p>
    <w:p w14:paraId="21CC9AD2" w14:textId="0AB2300A" w:rsidR="00734842" w:rsidRPr="00652B89" w:rsidRDefault="00734842" w:rsidP="00734842">
      <w:pPr>
        <w:pStyle w:val="Lygis2"/>
      </w:pPr>
      <w:r w:rsidRPr="00652B89">
        <w:t>projektams ar veikloms, keliančioms grėsmę žmonių sveikatai, garbei ir orumui, viešajai tvarkai;</w:t>
      </w:r>
    </w:p>
    <w:p w14:paraId="415C2628" w14:textId="3B52F499" w:rsidR="00734842" w:rsidRPr="00652B89" w:rsidRDefault="00734842" w:rsidP="00734842">
      <w:pPr>
        <w:pStyle w:val="Lygis2"/>
      </w:pPr>
      <w:r w:rsidRPr="00652B89">
        <w:t>transporto priemonių remontui, eksploatacinių (išskyrus kuro) išlaidų apmokėjimui;</w:t>
      </w:r>
    </w:p>
    <w:p w14:paraId="0730AB65" w14:textId="3ED97FC4" w:rsidR="00734842" w:rsidRPr="00652B89" w:rsidRDefault="00734842" w:rsidP="00734842">
      <w:pPr>
        <w:pStyle w:val="Lygis2"/>
      </w:pPr>
      <w:r w:rsidRPr="00652B89">
        <w:lastRenderedPageBreak/>
        <w:t>projektams ar veikloms, kurios bet kokiomis formomis ar būdais išreiškia smurto, prievartos, neapykantos ir psichotropinių medžiagų populiarinimą;</w:t>
      </w:r>
    </w:p>
    <w:p w14:paraId="712BF384" w14:textId="7E5F53A5" w:rsidR="00734842" w:rsidRPr="00652B89" w:rsidRDefault="00734842" w:rsidP="00734842">
      <w:pPr>
        <w:pStyle w:val="Lygis2"/>
      </w:pPr>
      <w:r w:rsidRPr="00652B89">
        <w:t>projektams ar veikloms, kurios bet kokiomis formomis ar būdais išreiškia nepagarbą Lietuvos valstybės tautiniams ir religiniams simboliams.</w:t>
      </w:r>
    </w:p>
    <w:p w14:paraId="4AE46755" w14:textId="77777777" w:rsidR="00041C8A" w:rsidRDefault="00041C8A" w:rsidP="005728D7">
      <w:pPr>
        <w:tabs>
          <w:tab w:val="left" w:pos="2410"/>
        </w:tabs>
        <w:spacing w:after="0"/>
        <w:jc w:val="center"/>
        <w:rPr>
          <w:b/>
          <w:szCs w:val="24"/>
        </w:rPr>
      </w:pPr>
    </w:p>
    <w:p w14:paraId="6D60B10A" w14:textId="12D32FFB" w:rsidR="00734842" w:rsidRPr="00652B89" w:rsidRDefault="00734842" w:rsidP="005728D7">
      <w:pPr>
        <w:tabs>
          <w:tab w:val="left" w:pos="2410"/>
        </w:tabs>
        <w:spacing w:after="0"/>
        <w:jc w:val="center"/>
        <w:rPr>
          <w:b/>
          <w:szCs w:val="24"/>
        </w:rPr>
      </w:pPr>
      <w:r w:rsidRPr="00652B89">
        <w:rPr>
          <w:b/>
          <w:szCs w:val="24"/>
        </w:rPr>
        <w:t>III SKYRIUS</w:t>
      </w:r>
    </w:p>
    <w:p w14:paraId="3174B8FB" w14:textId="77777777" w:rsidR="00734842" w:rsidRPr="00652B89" w:rsidRDefault="00734842" w:rsidP="005728D7">
      <w:pPr>
        <w:keepNext/>
        <w:tabs>
          <w:tab w:val="left" w:pos="1134"/>
          <w:tab w:val="left" w:pos="1560"/>
          <w:tab w:val="left" w:pos="9781"/>
        </w:tabs>
        <w:spacing w:after="0"/>
        <w:ind w:firstLine="709"/>
        <w:jc w:val="center"/>
        <w:rPr>
          <w:b/>
          <w:szCs w:val="24"/>
        </w:rPr>
      </w:pPr>
      <w:r w:rsidRPr="00652B89">
        <w:rPr>
          <w:b/>
          <w:szCs w:val="24"/>
        </w:rPr>
        <w:t xml:space="preserve">KVIETIMO SKELBIMAS IR PARAIŠKŲ TEIKIMO TVARKA </w:t>
      </w:r>
    </w:p>
    <w:p w14:paraId="65E941D5" w14:textId="77777777" w:rsidR="00734842" w:rsidRPr="00652B89" w:rsidRDefault="00734842" w:rsidP="005728D7">
      <w:pPr>
        <w:keepNext/>
        <w:tabs>
          <w:tab w:val="left" w:pos="1134"/>
          <w:tab w:val="left" w:pos="1560"/>
          <w:tab w:val="left" w:pos="9781"/>
        </w:tabs>
        <w:spacing w:after="0"/>
        <w:ind w:firstLine="709"/>
        <w:jc w:val="center"/>
        <w:rPr>
          <w:b/>
          <w:szCs w:val="24"/>
        </w:rPr>
      </w:pPr>
    </w:p>
    <w:p w14:paraId="408F819D" w14:textId="24A761A4" w:rsidR="00734842" w:rsidRPr="00652B89" w:rsidRDefault="00734842" w:rsidP="00734842">
      <w:pPr>
        <w:pStyle w:val="Lygis1"/>
      </w:pPr>
      <w:r w:rsidRPr="00652B89">
        <w:t xml:space="preserve">Kvietimas teikti paraiškas lietuvių kalba skelbiamas </w:t>
      </w:r>
      <w:r w:rsidR="005728D7">
        <w:t>S</w:t>
      </w:r>
      <w:r w:rsidRPr="00652B89">
        <w:t>avivaldybės interneto portale (</w:t>
      </w:r>
      <w:hyperlink r:id="rId8" w:history="1">
        <w:r w:rsidRPr="00652B89">
          <w:rPr>
            <w:rStyle w:val="Hipersaitas"/>
            <w:color w:val="auto"/>
          </w:rPr>
          <w:t>www.lazdijai.lt</w:t>
        </w:r>
      </w:hyperlink>
      <w:r w:rsidRPr="00652B89">
        <w:t xml:space="preserve">). Kvietimas skelbiamas patvirtinus </w:t>
      </w:r>
      <w:r w:rsidR="005728D7">
        <w:t>S</w:t>
      </w:r>
      <w:r w:rsidRPr="00652B89">
        <w:t>avivaldybės biudžetą. Likus priemonei nepaskirstytų lėšų</w:t>
      </w:r>
      <w:r w:rsidR="005728D7">
        <w:t>,</w:t>
      </w:r>
      <w:r w:rsidRPr="00652B89">
        <w:t xml:space="preserve"> gali būti skelbiamas papildomas Kvietimas.</w:t>
      </w:r>
    </w:p>
    <w:p w14:paraId="5C6C39D4" w14:textId="1906EA22" w:rsidR="00734842" w:rsidRPr="00652B89" w:rsidRDefault="00734842" w:rsidP="00734842">
      <w:pPr>
        <w:pStyle w:val="Lygis1"/>
        <w:rPr>
          <w:rFonts w:eastAsia="Times New Roman"/>
        </w:rPr>
      </w:pPr>
      <w:r w:rsidRPr="00652B89">
        <w:t xml:space="preserve">Projektų paraiškos teikiamos Kvietime nustatyta tvarka ir terminais. Pagal Aprašo </w:t>
      </w:r>
      <w:r w:rsidR="00CA4BE0" w:rsidRPr="00652B89">
        <w:t>8</w:t>
      </w:r>
      <w:r w:rsidRPr="00652B89">
        <w:t>.1</w:t>
      </w:r>
      <w:r w:rsidR="005728D7">
        <w:t>–</w:t>
      </w:r>
      <w:r w:rsidR="00CA4BE0" w:rsidRPr="00652B89">
        <w:t>8</w:t>
      </w:r>
      <w:r w:rsidRPr="00652B89">
        <w:t xml:space="preserve">.3 papunkčius gali būti skelbiami atskiri Kvietimai. Konkurso projektų paraiškoms pateikti skiriamas ne trumpesnis nei 20 kalendorinių dienų terminas. </w:t>
      </w:r>
    </w:p>
    <w:p w14:paraId="3EF35308" w14:textId="2E6208FD" w:rsidR="00734842" w:rsidRPr="00652B89" w:rsidRDefault="00734842" w:rsidP="00734842">
      <w:pPr>
        <w:pStyle w:val="Lygis1"/>
        <w:rPr>
          <w:rFonts w:eastAsia="Times New Roman"/>
        </w:rPr>
      </w:pPr>
      <w:r w:rsidRPr="00652B89">
        <w:t>Po Kvietime nustatyto termino pateiktos paraiškos nenagrinėjamos.</w:t>
      </w:r>
      <w:r w:rsidRPr="00652B89">
        <w:rPr>
          <w:rFonts w:eastAsia="Times New Roman"/>
        </w:rPr>
        <w:t xml:space="preserve"> </w:t>
      </w:r>
    </w:p>
    <w:p w14:paraId="17C52BA8" w14:textId="24802D51" w:rsidR="00734842" w:rsidRPr="00652B89" w:rsidRDefault="00734842" w:rsidP="00734842">
      <w:pPr>
        <w:pStyle w:val="Lygis1"/>
      </w:pPr>
      <w:r w:rsidRPr="00652B89">
        <w:t xml:space="preserve">Kvietimą rengia Skyrius, o skelbia </w:t>
      </w:r>
      <w:hyperlink r:id="rId9" w:history="1">
        <w:r w:rsidRPr="00652B89">
          <w:rPr>
            <w:rStyle w:val="Hipersaitas"/>
            <w:color w:val="auto"/>
          </w:rPr>
          <w:t>www.lazdijai.lt</w:t>
        </w:r>
      </w:hyperlink>
      <w:r w:rsidRPr="00652B89">
        <w:t xml:space="preserve">  Lazdijų rajono savivaldybės administracijos Komunikacijos ir dokumentų priėmimo skyrius.</w:t>
      </w:r>
    </w:p>
    <w:p w14:paraId="02288608" w14:textId="2C6B60CB" w:rsidR="00734842" w:rsidRPr="00652B89" w:rsidRDefault="00734842" w:rsidP="00EA6D4B">
      <w:pPr>
        <w:pStyle w:val="Lygis1"/>
        <w:rPr>
          <w:szCs w:val="24"/>
        </w:rPr>
      </w:pPr>
      <w:r w:rsidRPr="00652B89">
        <w:rPr>
          <w:szCs w:val="24"/>
        </w:rPr>
        <w:t>Kvietime nurodoma:</w:t>
      </w:r>
    </w:p>
    <w:p w14:paraId="67AA84A5" w14:textId="12F9E41D" w:rsidR="00734842" w:rsidRPr="00652B89" w:rsidRDefault="00734842" w:rsidP="00734842">
      <w:pPr>
        <w:pStyle w:val="Lygis2"/>
      </w:pPr>
      <w:r w:rsidRPr="00652B89">
        <w:t>galimi pareiškėjai;</w:t>
      </w:r>
    </w:p>
    <w:p w14:paraId="13AFA070" w14:textId="70CC81A5" w:rsidR="00734842" w:rsidRPr="00652B89" w:rsidRDefault="00734842" w:rsidP="00734842">
      <w:pPr>
        <w:pStyle w:val="Lygis2"/>
      </w:pPr>
      <w:r w:rsidRPr="00652B89">
        <w:t>projektų paraiškų pateikimo tvarka ir terminai;</w:t>
      </w:r>
    </w:p>
    <w:p w14:paraId="53AAA1C8" w14:textId="2CE378FD" w:rsidR="00734842" w:rsidRPr="00652B89" w:rsidRDefault="00734842" w:rsidP="00734842">
      <w:pPr>
        <w:pStyle w:val="Lygis2"/>
      </w:pPr>
      <w:r w:rsidRPr="00652B89">
        <w:t>Kvietimui skiriama lėšų suma ir galima skirti didžiausia ir mažiausia lėšų suma vienam projektui;</w:t>
      </w:r>
    </w:p>
    <w:p w14:paraId="540D5F3B" w14:textId="46FBE324" w:rsidR="00734842" w:rsidRPr="00652B89" w:rsidRDefault="00734842" w:rsidP="00734842">
      <w:pPr>
        <w:pStyle w:val="Lygis2"/>
      </w:pPr>
      <w:r w:rsidRPr="00652B89">
        <w:t>Skyriaus darbuotojų, atsakingų  už informacijos teikimą, kontaktiniai duomenys;</w:t>
      </w:r>
    </w:p>
    <w:p w14:paraId="200B31A7" w14:textId="0FE253E3" w:rsidR="00734842" w:rsidRPr="00652B89" w:rsidRDefault="00734842" w:rsidP="00734842">
      <w:pPr>
        <w:pStyle w:val="Lygis2"/>
      </w:pPr>
      <w:r w:rsidRPr="00652B89">
        <w:t>privalomi pateikti dokumentai ir kita reikalinga informacija;</w:t>
      </w:r>
    </w:p>
    <w:p w14:paraId="687C97A0" w14:textId="5D5EFFEB" w:rsidR="00734842" w:rsidRPr="00652B89" w:rsidRDefault="00734842" w:rsidP="00EA6D4B">
      <w:pPr>
        <w:pStyle w:val="Lygis2"/>
      </w:pPr>
      <w:r w:rsidRPr="00652B89">
        <w:t xml:space="preserve">informacija, kad pareiškėjas, teikdamas paraišką, sutinka, kad su paraiška susijusi informacija būtų skelbiama </w:t>
      </w:r>
      <w:r w:rsidR="005728D7">
        <w:t>S</w:t>
      </w:r>
      <w:r w:rsidRPr="00652B89">
        <w:rPr>
          <w:bCs/>
        </w:rPr>
        <w:t>avivaldybės</w:t>
      </w:r>
      <w:r w:rsidRPr="00652B89">
        <w:t xml:space="preserve"> interneto svetainėje. </w:t>
      </w:r>
    </w:p>
    <w:p w14:paraId="0ED1CBAA" w14:textId="6A5537F6" w:rsidR="00734842" w:rsidRPr="00652B89" w:rsidRDefault="00734842" w:rsidP="00734842">
      <w:pPr>
        <w:pStyle w:val="Lygis1"/>
      </w:pPr>
      <w:r w:rsidRPr="00652B89">
        <w:t xml:space="preserve">Projektų paraiškos gali būti teikiamos šiais būdais: </w:t>
      </w:r>
    </w:p>
    <w:p w14:paraId="217EF9DF" w14:textId="01EA66A8" w:rsidR="00734842" w:rsidRPr="00652B89" w:rsidRDefault="00734842" w:rsidP="00734842">
      <w:pPr>
        <w:pStyle w:val="Lygis2"/>
      </w:pPr>
      <w:r w:rsidRPr="00652B89">
        <w:t>popierinės paraiškos priimamos Lazdijų rajono savivaldybės administ</w:t>
      </w:r>
      <w:r w:rsidR="00807F16" w:rsidRPr="00652B89">
        <w:t>ra</w:t>
      </w:r>
      <w:r w:rsidRPr="00652B89">
        <w:t xml:space="preserve">cijos Komunikacijos ir dokumentų priėmimo skyriuje, adresu: Vilniaus g. 1, Lazdijai; </w:t>
      </w:r>
    </w:p>
    <w:p w14:paraId="1F44B3EF" w14:textId="5276FB71" w:rsidR="00734842" w:rsidRPr="00652B89" w:rsidRDefault="00734842" w:rsidP="00EA6D4B">
      <w:pPr>
        <w:pStyle w:val="Lygis2"/>
      </w:pPr>
      <w:r w:rsidRPr="00652B89">
        <w:t xml:space="preserve">el. paštu </w:t>
      </w:r>
      <w:hyperlink r:id="rId10" w:history="1">
        <w:r w:rsidRPr="00652B89">
          <w:rPr>
            <w:rStyle w:val="Hipersaitas"/>
            <w:color w:val="auto"/>
            <w:u w:val="none"/>
          </w:rPr>
          <w:t>info@lazdijai.lt</w:t>
        </w:r>
      </w:hyperlink>
      <w:r w:rsidRPr="00652B89">
        <w:rPr>
          <w:rStyle w:val="Hipersaitas"/>
          <w:color w:val="auto"/>
          <w:u w:val="none"/>
        </w:rPr>
        <w:t xml:space="preserve"> pasirašytos elektroniniu parašu (</w:t>
      </w:r>
      <w:proofErr w:type="spellStart"/>
      <w:r w:rsidRPr="00652B89">
        <w:rPr>
          <w:rStyle w:val="Hipersaitas"/>
          <w:color w:val="auto"/>
          <w:u w:val="none"/>
        </w:rPr>
        <w:t>adoc</w:t>
      </w:r>
      <w:proofErr w:type="spellEnd"/>
      <w:r w:rsidRPr="00652B89">
        <w:rPr>
          <w:rStyle w:val="Hipersaitas"/>
          <w:color w:val="auto"/>
          <w:u w:val="none"/>
        </w:rPr>
        <w:t>)</w:t>
      </w:r>
      <w:r w:rsidRPr="00652B89">
        <w:t>.</w:t>
      </w:r>
    </w:p>
    <w:p w14:paraId="29B79C16" w14:textId="3D5C2CA3" w:rsidR="00734842" w:rsidRPr="00652B89" w:rsidRDefault="00734842" w:rsidP="00734842">
      <w:pPr>
        <w:pStyle w:val="Lygis1"/>
      </w:pPr>
      <w:r w:rsidRPr="00652B89">
        <w:t xml:space="preserve">Pagal Kvietime nurodytas sąlygas ir terminus gautos projektų paraiškos </w:t>
      </w:r>
      <w:r w:rsidR="005728D7">
        <w:t>S</w:t>
      </w:r>
      <w:r w:rsidRPr="00652B89">
        <w:t>avivaldybės administracijos nustatyta tvarka užregistruojamos. Svarsto komisija.</w:t>
      </w:r>
    </w:p>
    <w:p w14:paraId="03EBBDAE" w14:textId="0DCA8417" w:rsidR="00734842" w:rsidRPr="00652B89" w:rsidRDefault="00734842" w:rsidP="00734842">
      <w:pPr>
        <w:pStyle w:val="Lygis1"/>
      </w:pPr>
      <w:r w:rsidRPr="00652B89">
        <w:t xml:space="preserve">Pareiškėjas gali atsiimti pateiktą paraišką </w:t>
      </w:r>
      <w:r w:rsidR="005728D7">
        <w:t>S</w:t>
      </w:r>
      <w:r w:rsidRPr="00652B89">
        <w:t>avivaldybės administracijai, pateikdamas rašytinį prašymą nevertinti pateiktos paraiškos per 5 darbo dienas nuo Kvietime nurodytos paraiškų priėmimo termino pabaigos.</w:t>
      </w:r>
    </w:p>
    <w:p w14:paraId="0EDFDB52" w14:textId="77777777" w:rsidR="00640F4B" w:rsidRDefault="00640F4B" w:rsidP="005728D7">
      <w:pPr>
        <w:keepNext/>
        <w:tabs>
          <w:tab w:val="left" w:pos="9781"/>
        </w:tabs>
        <w:spacing w:after="0"/>
        <w:ind w:firstLine="709"/>
        <w:jc w:val="center"/>
        <w:rPr>
          <w:b/>
          <w:szCs w:val="24"/>
        </w:rPr>
      </w:pPr>
    </w:p>
    <w:p w14:paraId="05D86CD8" w14:textId="6D6D22E0" w:rsidR="00734842" w:rsidRPr="00652B89" w:rsidRDefault="00734842" w:rsidP="005728D7">
      <w:pPr>
        <w:keepNext/>
        <w:tabs>
          <w:tab w:val="left" w:pos="9781"/>
        </w:tabs>
        <w:spacing w:after="0"/>
        <w:ind w:firstLine="709"/>
        <w:jc w:val="center"/>
        <w:rPr>
          <w:b/>
          <w:szCs w:val="24"/>
        </w:rPr>
      </w:pPr>
      <w:r w:rsidRPr="00652B89">
        <w:rPr>
          <w:b/>
          <w:szCs w:val="24"/>
        </w:rPr>
        <w:t>IV SKYRIUS</w:t>
      </w:r>
    </w:p>
    <w:p w14:paraId="5AD44986" w14:textId="77777777" w:rsidR="00734842" w:rsidRPr="00652B89" w:rsidRDefault="00734842" w:rsidP="005728D7">
      <w:pPr>
        <w:tabs>
          <w:tab w:val="left" w:pos="1176"/>
        </w:tabs>
        <w:spacing w:after="0"/>
        <w:ind w:firstLine="709"/>
        <w:contextualSpacing/>
        <w:jc w:val="center"/>
        <w:rPr>
          <w:b/>
          <w:szCs w:val="24"/>
        </w:rPr>
      </w:pPr>
      <w:r w:rsidRPr="00652B89">
        <w:rPr>
          <w:b/>
          <w:szCs w:val="24"/>
        </w:rPr>
        <w:t>PAREIŠKĖJŲ TINKAMUMAS IR REIKALAVIMAI KONKURSO PARAIŠKOMS</w:t>
      </w:r>
    </w:p>
    <w:p w14:paraId="1D157638" w14:textId="77777777" w:rsidR="00734842" w:rsidRPr="00652B89" w:rsidRDefault="00734842" w:rsidP="00734842">
      <w:pPr>
        <w:tabs>
          <w:tab w:val="left" w:pos="1176"/>
        </w:tabs>
        <w:ind w:firstLine="709"/>
        <w:contextualSpacing/>
        <w:jc w:val="center"/>
        <w:rPr>
          <w:b/>
          <w:szCs w:val="24"/>
        </w:rPr>
      </w:pPr>
    </w:p>
    <w:p w14:paraId="5B650255" w14:textId="36E86065" w:rsidR="00734842" w:rsidRPr="00652B89" w:rsidRDefault="00734842" w:rsidP="003F1EA2">
      <w:pPr>
        <w:pStyle w:val="Lygis1"/>
      </w:pPr>
      <w:r w:rsidRPr="00652B89">
        <w:t>Paraiškas gali teikti teisės aktų nustatyta tvarka pareiškėjai, kurie įvardinti šio aprašo 4.</w:t>
      </w:r>
      <w:r w:rsidR="00AE5FD8" w:rsidRPr="00652B89">
        <w:t>9</w:t>
      </w:r>
      <w:r w:rsidRPr="00652B89">
        <w:t xml:space="preserve"> papunktyje.</w:t>
      </w:r>
    </w:p>
    <w:p w14:paraId="4D17555D" w14:textId="77777777" w:rsidR="00734842" w:rsidRPr="00652B89" w:rsidRDefault="00734842" w:rsidP="003F1EA2">
      <w:pPr>
        <w:pStyle w:val="Lygis1"/>
        <w:rPr>
          <w:lang w:eastAsia="lt-LT"/>
        </w:rPr>
      </w:pPr>
      <w:r w:rsidRPr="00652B89">
        <w:t xml:space="preserve">Paraišką, kai projektą planuoja įgyvendinti daugiau nei viena nevyriausybinė ar bendruomeninė organizacija, turi teisę teikti tik vienas pareiškėjas, kitas nevyriausybines ar bendruomenines organizacijas paraiškoje nurodant kaip projekto partnerius, su kuriais turi būti sudaryta bendradarbiavimo sutartis. </w:t>
      </w:r>
    </w:p>
    <w:p w14:paraId="1332AC80" w14:textId="70A48CE9" w:rsidR="00734842" w:rsidRPr="00652B89" w:rsidRDefault="00734842" w:rsidP="003F1EA2">
      <w:pPr>
        <w:pStyle w:val="Lygis1"/>
      </w:pPr>
      <w:r w:rsidRPr="00652B89">
        <w:rPr>
          <w:lang w:eastAsia="lt-LT"/>
        </w:rPr>
        <w:t>Paraiškas gali teikti tik tie pareiškėjai, kurie atsiskaitę už praėjusio biudžetinio laikotarpio vykdytų projektų veiklą ir gautą finansavimą</w:t>
      </w:r>
      <w:r w:rsidR="001179A1">
        <w:rPr>
          <w:lang w:eastAsia="lt-LT"/>
        </w:rPr>
        <w:t xml:space="preserve"> sutartyje nurodytais terminais.</w:t>
      </w:r>
      <w:r w:rsidRPr="00652B89">
        <w:t>.</w:t>
      </w:r>
    </w:p>
    <w:p w14:paraId="1A106A91" w14:textId="3AE9D6F0" w:rsidR="00734842" w:rsidRPr="00652B89" w:rsidRDefault="00734842" w:rsidP="003F1EA2">
      <w:pPr>
        <w:pStyle w:val="Lygis1"/>
      </w:pPr>
      <w:r w:rsidRPr="00652B89">
        <w:t>Projektui įgyvendinti ar prekėms</w:t>
      </w:r>
      <w:r w:rsidR="006E5F1F">
        <w:t xml:space="preserve"> </w:t>
      </w:r>
      <w:r w:rsidRPr="00652B89">
        <w:t>/</w:t>
      </w:r>
      <w:r w:rsidR="006E5F1F">
        <w:t xml:space="preserve"> </w:t>
      </w:r>
      <w:r w:rsidRPr="00652B89">
        <w:t xml:space="preserve">paslaugoms įsigyti iš Lazdijų rajono savivaldybės biudžeto gali būti skiriama iki 100 proc. tinkamų finansuoti projekto išlaidų. </w:t>
      </w:r>
    </w:p>
    <w:p w14:paraId="02D4FBC5" w14:textId="6A5F3C1F" w:rsidR="00734842" w:rsidRPr="00652B89" w:rsidRDefault="00734842" w:rsidP="003F1EA2">
      <w:pPr>
        <w:pStyle w:val="Lygis1"/>
      </w:pPr>
      <w:r w:rsidRPr="00652B89">
        <w:t>Pareiškėjas Kvietime nustatyta tvarka ir terminais pateikia užpildytą nustatytos formos projekto konkurso paraiškos formą (1 priedas), kartu su ja pateikdamas visus Kvietime nurodytus dokumentus. Už paraiškoje nurodytų duomenų teisingumą atsako pareiškėjas. Paraiška turi būti pasirašyta pareiškėjo vadovo ar jo įgalioto asmens.</w:t>
      </w:r>
    </w:p>
    <w:p w14:paraId="3FCB65CB" w14:textId="37486388" w:rsidR="00734842" w:rsidRPr="00652B89" w:rsidRDefault="00734842" w:rsidP="003F1EA2">
      <w:pPr>
        <w:pStyle w:val="Lygis1"/>
        <w:rPr>
          <w:b/>
        </w:rPr>
      </w:pPr>
      <w:r w:rsidRPr="00652B89">
        <w:t xml:space="preserve">Pareiškėjo teikiamų paraiškų skaičius konkursui neribojamas. </w:t>
      </w:r>
    </w:p>
    <w:p w14:paraId="790D038C" w14:textId="56CA8BA6" w:rsidR="00734842" w:rsidRPr="00652B89" w:rsidRDefault="00734842" w:rsidP="003F1EA2">
      <w:pPr>
        <w:pStyle w:val="Lygis1"/>
      </w:pPr>
      <w:r w:rsidRPr="00652B89">
        <w:t>Siekiant užtikrinti paraiškų vertinimo skaidrumą ir pareiškėjų lygiateisiškumą, paraiškų taisymas, tikslinimas, pildymas ar papildomas dokumentų teikimas pareiškėjų iniciatyva po jų pateikimo yra negalimas, išskyrus atvejus, kai Skyrius arba komisija pareiškėjo paprašo patikslinti pateiktą paraišką.</w:t>
      </w:r>
    </w:p>
    <w:p w14:paraId="6400EE2D" w14:textId="77777777" w:rsidR="00734842" w:rsidRPr="00652B89" w:rsidRDefault="00734842" w:rsidP="00734842">
      <w:pPr>
        <w:tabs>
          <w:tab w:val="left" w:pos="0"/>
          <w:tab w:val="left" w:pos="851"/>
          <w:tab w:val="left" w:pos="1134"/>
          <w:tab w:val="left" w:pos="9781"/>
        </w:tabs>
        <w:contextualSpacing/>
        <w:jc w:val="center"/>
        <w:rPr>
          <w:b/>
          <w:szCs w:val="24"/>
        </w:rPr>
      </w:pPr>
      <w:r w:rsidRPr="00652B89">
        <w:rPr>
          <w:b/>
          <w:szCs w:val="24"/>
        </w:rPr>
        <w:t>V SKYRIUS</w:t>
      </w:r>
    </w:p>
    <w:p w14:paraId="12BE2BCA" w14:textId="77777777" w:rsidR="00734842" w:rsidRPr="00652B89" w:rsidRDefault="00734842" w:rsidP="00734842">
      <w:pPr>
        <w:tabs>
          <w:tab w:val="left" w:pos="0"/>
          <w:tab w:val="left" w:pos="851"/>
          <w:tab w:val="left" w:pos="1134"/>
          <w:tab w:val="left" w:pos="9781"/>
        </w:tabs>
        <w:ind w:firstLine="709"/>
        <w:contextualSpacing/>
        <w:jc w:val="center"/>
        <w:rPr>
          <w:b/>
          <w:szCs w:val="24"/>
        </w:rPr>
      </w:pPr>
      <w:r w:rsidRPr="00652B89">
        <w:rPr>
          <w:b/>
          <w:szCs w:val="24"/>
        </w:rPr>
        <w:t>KONKURSO PARAIŠKŲ VERTINIMAS IR ATRANKA</w:t>
      </w:r>
    </w:p>
    <w:p w14:paraId="24A29D08" w14:textId="77777777" w:rsidR="00734842" w:rsidRPr="00652B89" w:rsidRDefault="00734842" w:rsidP="00734842">
      <w:pPr>
        <w:tabs>
          <w:tab w:val="left" w:pos="993"/>
          <w:tab w:val="right" w:pos="9638"/>
        </w:tabs>
        <w:spacing w:line="360" w:lineRule="auto"/>
        <w:ind w:firstLine="851"/>
        <w:jc w:val="both"/>
        <w:rPr>
          <w:szCs w:val="24"/>
        </w:rPr>
      </w:pPr>
    </w:p>
    <w:p w14:paraId="0D6EFBAC" w14:textId="6D45DDB7" w:rsidR="00734842" w:rsidRPr="00652B89" w:rsidRDefault="00734842" w:rsidP="003F1EA2">
      <w:pPr>
        <w:pStyle w:val="Lygis1"/>
      </w:pPr>
      <w:r w:rsidRPr="00652B89">
        <w:t xml:space="preserve">Pagal Kvietime nustatytas sąlygas konkursui pateiktos paraiškos vertinamos pasibaigus paraiškų priėmimo terminui. </w:t>
      </w:r>
    </w:p>
    <w:p w14:paraId="75B9BF10" w14:textId="24A10D55" w:rsidR="00734842" w:rsidRPr="00652B89" w:rsidRDefault="00734842" w:rsidP="003F1EA2">
      <w:pPr>
        <w:pStyle w:val="Lygis1"/>
      </w:pPr>
      <w:r w:rsidRPr="00652B89">
        <w:t>Paraiškų vertinimas – tai procesas, kurio metu nustatomos ir pasiūlomos finansuoti paraiškos dėl projektų, kurie tinkami finansuoti ir kurie labiausiai padeda pasiekti numatytus tikslus.</w:t>
      </w:r>
    </w:p>
    <w:p w14:paraId="71E3B0E3" w14:textId="2ABD5575" w:rsidR="00734842" w:rsidRPr="00652B89" w:rsidRDefault="00734842" w:rsidP="003F1EA2">
      <w:pPr>
        <w:pStyle w:val="Lygis1"/>
      </w:pPr>
      <w:r w:rsidRPr="00652B89">
        <w:t>Paraiškų vertinimo ir atrankos procesas negali būti ilgesnis nei 40 kalendorinių dienų.</w:t>
      </w:r>
    </w:p>
    <w:p w14:paraId="4705D9D8" w14:textId="580B8291" w:rsidR="00734842" w:rsidRPr="00652B89" w:rsidRDefault="00734842" w:rsidP="003F1EA2">
      <w:pPr>
        <w:pStyle w:val="Lygis1"/>
      </w:pPr>
      <w:r w:rsidRPr="00652B89">
        <w:t>Paraiškos vertinamos šiais etapais:</w:t>
      </w:r>
    </w:p>
    <w:p w14:paraId="4683042B" w14:textId="776D0644" w:rsidR="00734842" w:rsidRPr="00652B89" w:rsidRDefault="00734842" w:rsidP="003F1EA2">
      <w:pPr>
        <w:pStyle w:val="Lygis2"/>
      </w:pPr>
      <w:r w:rsidRPr="00652B89">
        <w:t>administracinės atitikties ir tinkamumo vertinimas (vertina Skyrius);</w:t>
      </w:r>
    </w:p>
    <w:p w14:paraId="2B43B127" w14:textId="457F6801" w:rsidR="00734842" w:rsidRPr="00652B89" w:rsidRDefault="00734842" w:rsidP="003F1EA2">
      <w:pPr>
        <w:pStyle w:val="Lygis2"/>
      </w:pPr>
      <w:r w:rsidRPr="00652B89">
        <w:t>kokybės ir naudos vertinimas (vertina komisija).</w:t>
      </w:r>
    </w:p>
    <w:p w14:paraId="5EEFDC3D" w14:textId="77EF919C" w:rsidR="00734842" w:rsidRPr="00652B89" w:rsidRDefault="00734842" w:rsidP="003F1EA2">
      <w:pPr>
        <w:pStyle w:val="Lygis1"/>
        <w:rPr>
          <w:b/>
        </w:rPr>
      </w:pPr>
      <w:r w:rsidRPr="00652B89">
        <w:t>Administracinės atitikties ir tinkamumo vertinimo etape nustatoma:</w:t>
      </w:r>
    </w:p>
    <w:p w14:paraId="32E0FD68" w14:textId="2B06DDC8" w:rsidR="00734842" w:rsidRPr="00652B89" w:rsidRDefault="00734842" w:rsidP="003F1EA2">
      <w:pPr>
        <w:pStyle w:val="Lygis2"/>
        <w:rPr>
          <w:b/>
        </w:rPr>
      </w:pPr>
      <w:r w:rsidRPr="00652B89">
        <w:lastRenderedPageBreak/>
        <w:t>ar paraiška atitinka nustatytus reikalavimus, ar pateikta visa reikiama informacija ir prašomi dokumentai, ar projektas, veiklos</w:t>
      </w:r>
      <w:r w:rsidR="00A07976">
        <w:t xml:space="preserve"> </w:t>
      </w:r>
      <w:r w:rsidRPr="00652B89">
        <w:t>/</w:t>
      </w:r>
      <w:r w:rsidR="00A07976">
        <w:t xml:space="preserve"> </w:t>
      </w:r>
      <w:r w:rsidRPr="00652B89">
        <w:t>prekės</w:t>
      </w:r>
      <w:r w:rsidR="00A07976">
        <w:t xml:space="preserve"> </w:t>
      </w:r>
      <w:r w:rsidRPr="00652B89">
        <w:t>/</w:t>
      </w:r>
      <w:r w:rsidR="00A07976">
        <w:t xml:space="preserve"> </w:t>
      </w:r>
      <w:r w:rsidRPr="00652B89">
        <w:t>paslaugos  tinkamos finansuoti pagal Kvietime nustatytas sąlygas;</w:t>
      </w:r>
    </w:p>
    <w:p w14:paraId="7C66522C" w14:textId="7668EF83" w:rsidR="00734842" w:rsidRPr="00652B89" w:rsidRDefault="00734842" w:rsidP="003F1EA2">
      <w:pPr>
        <w:pStyle w:val="Lygis2"/>
        <w:rPr>
          <w:b/>
        </w:rPr>
      </w:pPr>
      <w:r w:rsidRPr="00652B89">
        <w:t>ar pareiškėjas teisės aktų nustatyta tvarka atsiskaitęs už ankstesniais metais iš savivaldybės biudžeto skirtų lėšų panaudojimą.</w:t>
      </w:r>
    </w:p>
    <w:p w14:paraId="7C6B688D" w14:textId="5A14A955" w:rsidR="00734842" w:rsidRPr="00652B89" w:rsidRDefault="00734842" w:rsidP="003F1EA2">
      <w:pPr>
        <w:pStyle w:val="Lygis1"/>
        <w:rPr>
          <w:b/>
        </w:rPr>
      </w:pPr>
      <w:r w:rsidRPr="00652B89">
        <w:t>Administracinis tinkamumas vertinamas administraciniais atitikties kriterijais, kurie nustatyti šio aprašo 2 ir 3 prieduose.</w:t>
      </w:r>
    </w:p>
    <w:p w14:paraId="3F96F21E" w14:textId="7051491B" w:rsidR="00734842" w:rsidRPr="00652B89" w:rsidRDefault="00734842" w:rsidP="003F1EA2">
      <w:pPr>
        <w:pStyle w:val="Lygis1"/>
        <w:rPr>
          <w:b/>
        </w:rPr>
      </w:pPr>
      <w:r w:rsidRPr="00652B89">
        <w:t>Jei atliekant administracinės atitikties vertinimą nustatyta, kad paraiška užpildyta ne pagal visus Kvietime nurodytus reikalavimus arba pateikti ne visi nurodyti dokumentai, Skyrius per 5 darbo dienas el. paštu informuoja pareiškėją apie neatitikimus. Pareiškėjas turi teisę per 3 darbo dienas nuo el. pašto išsiuntimo dienos paraišką pakoreguoti, pateikti papildomus dokumentus.</w:t>
      </w:r>
    </w:p>
    <w:p w14:paraId="1CD33D58" w14:textId="53A0CDE2" w:rsidR="00734842" w:rsidRPr="00652B89" w:rsidRDefault="00734842" w:rsidP="003F1EA2">
      <w:pPr>
        <w:pStyle w:val="Lygis1"/>
      </w:pPr>
      <w:r w:rsidRPr="00652B89">
        <w:t>Jei pareiškėjas per 3 darbo dienas nepašalina administracinės atitikties vertinime nustatytų trūkumų, Skyrius atmeta paraišką ir per 5 darbo dienas nuo sprendimo priėmimo dienos paraiškoje nurodytu elektroninio pašto adresu informuoja apie tai pareiškėją.</w:t>
      </w:r>
    </w:p>
    <w:p w14:paraId="6EE527A4" w14:textId="140AB2B5" w:rsidR="00734842" w:rsidRPr="00652B89" w:rsidRDefault="00734842" w:rsidP="003F1EA2">
      <w:pPr>
        <w:pStyle w:val="Lygis1"/>
      </w:pPr>
      <w:r w:rsidRPr="00652B89">
        <w:t>Projektų paraiškų tinkamumo finansuoti vertinimas atliekamas aprašo 3 priede aprašytais tinkamumo finansuoti kriterijais.</w:t>
      </w:r>
    </w:p>
    <w:p w14:paraId="682EB423" w14:textId="0CC9D9C6" w:rsidR="00734842" w:rsidRPr="00652B89" w:rsidRDefault="00734842" w:rsidP="003F1EA2">
      <w:pPr>
        <w:pStyle w:val="Lygis1"/>
      </w:pPr>
      <w:r w:rsidRPr="00652B89">
        <w:t xml:space="preserve">Įvertinus visų projektų paraiškų administracinę atitiktį ir tinkamumą, Skyrius parengia projektų paraiškų administracinės atitikties ir tinkamumo vertinimo suvestinę, kurioje nurodomos projektų paraiškos, atitinkančios nustatytus reikalavimus, taip pat nurodomos atmestos paraiškos ir jų atmetimo priežastys. </w:t>
      </w:r>
    </w:p>
    <w:p w14:paraId="62C1A2C4" w14:textId="54B9BA5E" w:rsidR="00734842" w:rsidRPr="00652B89" w:rsidRDefault="00734842" w:rsidP="003F1EA2">
      <w:pPr>
        <w:pStyle w:val="Lygis1"/>
      </w:pPr>
      <w:r w:rsidRPr="00652B89">
        <w:t xml:space="preserve">Projektų kokybės (turinio ir išlaidų) ir naudingumo finansuoti vertinimą atlieka komisija. </w:t>
      </w:r>
    </w:p>
    <w:p w14:paraId="398E234D" w14:textId="52D0D6DC" w:rsidR="00734842" w:rsidRPr="00652B89" w:rsidRDefault="00734842" w:rsidP="003F1EA2">
      <w:pPr>
        <w:pStyle w:val="Lygis1"/>
      </w:pPr>
      <w:r w:rsidRPr="00652B89">
        <w:t>Komisija atlieka tik tų paraiškų, kurios atitiko administracinės ir tinkamumo atitikties kriterijus, kokybės ir naudingumo vertinimą.</w:t>
      </w:r>
    </w:p>
    <w:p w14:paraId="1CED229B" w14:textId="0853916B" w:rsidR="00734842" w:rsidRPr="00652B89" w:rsidRDefault="00734842" w:rsidP="003F1EA2">
      <w:pPr>
        <w:pStyle w:val="Lygis1"/>
      </w:pPr>
      <w:r w:rsidRPr="00652B89">
        <w:t xml:space="preserve">Projektų paraiškų  kokybės vertinimas  atliekamas  projektų vertinimo kriterijais, kurie nustatyti aprašo 4 priede.  </w:t>
      </w:r>
    </w:p>
    <w:p w14:paraId="505561C9" w14:textId="375C21B6" w:rsidR="00734842" w:rsidRPr="00652B89" w:rsidRDefault="00734842" w:rsidP="003F1EA2">
      <w:pPr>
        <w:pStyle w:val="Lygis1"/>
      </w:pPr>
      <w:r w:rsidRPr="00652B89">
        <w:t>Jeigu paraiškos vertinimo metu kyla neaiškumų dėl dviprasmiškos ar neišsamios informacijos, komisija el. paštu kreipiasi į pareiškėją, prašydama per 3 darbo dienas pateikti paaiškinimus ir (ar) papildomą informaciją.</w:t>
      </w:r>
    </w:p>
    <w:p w14:paraId="76952ED0" w14:textId="38B0FAF9" w:rsidR="00734842" w:rsidRPr="00652B89" w:rsidRDefault="00734842" w:rsidP="003F1EA2">
      <w:pPr>
        <w:pStyle w:val="Lygis1"/>
      </w:pPr>
      <w:r w:rsidRPr="00652B89">
        <w:t xml:space="preserve">Kiekvieną  konkursui pateiktą paraišką vertina ne mažiau kaip du komisijos nariai, skirdami balus pagal projektų vertinimo kriterijus ir suformuluodami siūlymą apie projekto naudingumą ir skirtiną finansavimą. </w:t>
      </w:r>
    </w:p>
    <w:p w14:paraId="5431D6C0" w14:textId="06BB6492" w:rsidR="00734842" w:rsidRPr="00652B89" w:rsidRDefault="00734842" w:rsidP="003F1EA2">
      <w:pPr>
        <w:pStyle w:val="Lygis1"/>
      </w:pPr>
      <w:r w:rsidRPr="00652B89">
        <w:t>Paraiškos kokybės (turinio ir išlaidų) pagrįstumo vertinimo metu nustatomas maksimalus lėšų, reikalingų projektui įgyvendinti, dydis.</w:t>
      </w:r>
    </w:p>
    <w:p w14:paraId="170860E4" w14:textId="014CB0B0" w:rsidR="00734842" w:rsidRPr="00652B89" w:rsidRDefault="00734842" w:rsidP="003F1EA2">
      <w:pPr>
        <w:pStyle w:val="Lygis1"/>
      </w:pPr>
      <w:r w:rsidRPr="00652B89">
        <w:lastRenderedPageBreak/>
        <w:t xml:space="preserve">Įvertinus paraiškas, parengiamos tinkamumo finansuoti paraiškas vertinimo išvados su siūlymais dėl paraiškų finansavimo. </w:t>
      </w:r>
    </w:p>
    <w:p w14:paraId="3779B5D6" w14:textId="0D4F8D72" w:rsidR="00734842" w:rsidRPr="00652B89" w:rsidRDefault="00734842" w:rsidP="003F1EA2">
      <w:pPr>
        <w:pStyle w:val="Lygis1"/>
      </w:pPr>
      <w:r w:rsidRPr="00652B89">
        <w:rPr>
          <w:bCs/>
        </w:rPr>
        <w:t>Skyrius</w:t>
      </w:r>
      <w:r w:rsidRPr="00652B89">
        <w:rPr>
          <w:b/>
        </w:rPr>
        <w:t xml:space="preserve"> </w:t>
      </w:r>
      <w:r w:rsidRPr="00652B89">
        <w:t xml:space="preserve">projektų paraiškų administracinės atitikties ir tinkamumo vertinimą atlieka per 10 darbo dienų. Komisija, per 20 darbo dienų nuo administracinės atitikties ir tinkamumo įvertinimo dienos įvertinusi paraiškas ir jų išvadas, teikia siūlymą dėl projektų finansavimo </w:t>
      </w:r>
      <w:r w:rsidR="00FA7092">
        <w:t>S</w:t>
      </w:r>
      <w:r w:rsidRPr="00652B89">
        <w:t xml:space="preserve">avivaldybės administracijos direktoriui. Minimalus balų, kuriuos turi surinkti pareiškėjas, skaičius yra 30. Maksimalus balų, kuriuos gali surinkti pareiškėjas, skaičius yra 100. </w:t>
      </w:r>
    </w:p>
    <w:p w14:paraId="5341B69F" w14:textId="44280384" w:rsidR="00734842" w:rsidRPr="00652B89" w:rsidRDefault="00734842" w:rsidP="003F1EA2">
      <w:pPr>
        <w:pStyle w:val="Lygis1"/>
      </w:pPr>
      <w:r w:rsidRPr="00652B89">
        <w:t xml:space="preserve">Sprendimą dėl projekto finansavimo priima </w:t>
      </w:r>
      <w:r w:rsidR="00FA7092">
        <w:t>S</w:t>
      </w:r>
      <w:r w:rsidRPr="00652B89">
        <w:t>avivaldybės administracijos direktorius, atsižvelgdamas į komisijos protokolu įformintus siūlymus.</w:t>
      </w:r>
    </w:p>
    <w:p w14:paraId="1B07D079" w14:textId="0AAB932E" w:rsidR="00734842" w:rsidRPr="00652B89" w:rsidRDefault="00734842" w:rsidP="003F1EA2">
      <w:pPr>
        <w:pStyle w:val="Lygis1"/>
      </w:pPr>
      <w:r w:rsidRPr="00652B89">
        <w:t xml:space="preserve">Informacija apie </w:t>
      </w:r>
      <w:r w:rsidR="00FA7092">
        <w:t>S</w:t>
      </w:r>
      <w:r w:rsidRPr="00652B89">
        <w:t xml:space="preserve">avivaldybės administracijos direktoriaus įsakymu skirtą finansavimą projektams skelbiama </w:t>
      </w:r>
      <w:r w:rsidR="00FA7092">
        <w:t>S</w:t>
      </w:r>
      <w:r w:rsidRPr="00652B89">
        <w:t xml:space="preserve">avivaldybės interneto svetainėje </w:t>
      </w:r>
      <w:hyperlink r:id="rId11" w:history="1">
        <w:r w:rsidRPr="00652B89">
          <w:rPr>
            <w:rStyle w:val="Hipersaitas"/>
            <w:color w:val="auto"/>
            <w:szCs w:val="24"/>
          </w:rPr>
          <w:t>www.lazdijai.lt</w:t>
        </w:r>
      </w:hyperlink>
      <w:r w:rsidRPr="00652B89">
        <w:t xml:space="preserve"> ne vėliau kaip per 5 darbo dienas nuo įsakymo įsigaliojimo dienos, nurodant pareiškėjų pavadinimus, projektų pavadinimus ir skirtas lėšų sumas. </w:t>
      </w:r>
    </w:p>
    <w:p w14:paraId="15D57C37" w14:textId="77777777" w:rsidR="00734842" w:rsidRPr="00652B89" w:rsidRDefault="00734842" w:rsidP="00734842">
      <w:pPr>
        <w:pStyle w:val="Sraopastraipa"/>
        <w:tabs>
          <w:tab w:val="center" w:pos="0"/>
          <w:tab w:val="left" w:pos="1134"/>
          <w:tab w:val="center" w:pos="1843"/>
          <w:tab w:val="left" w:pos="9781"/>
        </w:tabs>
        <w:ind w:left="0" w:firstLine="709"/>
        <w:jc w:val="center"/>
        <w:rPr>
          <w:b/>
          <w:szCs w:val="24"/>
        </w:rPr>
      </w:pPr>
      <w:r w:rsidRPr="00652B89">
        <w:rPr>
          <w:b/>
          <w:szCs w:val="24"/>
        </w:rPr>
        <w:t>VI SKYRIUS</w:t>
      </w:r>
    </w:p>
    <w:p w14:paraId="3A0AFDAF" w14:textId="77777777" w:rsidR="00734842" w:rsidRPr="00652B89" w:rsidRDefault="00734842" w:rsidP="00734842">
      <w:pPr>
        <w:pStyle w:val="Sraopastraipa"/>
        <w:tabs>
          <w:tab w:val="center" w:pos="0"/>
          <w:tab w:val="left" w:pos="1134"/>
          <w:tab w:val="center" w:pos="1843"/>
          <w:tab w:val="left" w:pos="9781"/>
        </w:tabs>
        <w:ind w:left="0" w:firstLine="709"/>
        <w:jc w:val="center"/>
        <w:rPr>
          <w:b/>
          <w:szCs w:val="24"/>
        </w:rPr>
      </w:pPr>
      <w:r w:rsidRPr="00652B89">
        <w:rPr>
          <w:b/>
          <w:szCs w:val="24"/>
        </w:rPr>
        <w:t>SUTARTIES SUDARYMAS</w:t>
      </w:r>
    </w:p>
    <w:p w14:paraId="52B2E2C9" w14:textId="77777777" w:rsidR="00734842" w:rsidRPr="00652B89" w:rsidRDefault="00734842" w:rsidP="00734842">
      <w:pPr>
        <w:pStyle w:val="Sraopastraipa"/>
        <w:tabs>
          <w:tab w:val="center" w:pos="0"/>
          <w:tab w:val="left" w:pos="1134"/>
          <w:tab w:val="center" w:pos="1843"/>
          <w:tab w:val="left" w:pos="9781"/>
        </w:tabs>
        <w:ind w:left="0" w:firstLine="709"/>
        <w:jc w:val="center"/>
        <w:rPr>
          <w:b/>
          <w:szCs w:val="24"/>
        </w:rPr>
      </w:pPr>
    </w:p>
    <w:p w14:paraId="33B32C69" w14:textId="5F5EB1EE" w:rsidR="00734842" w:rsidRPr="00652B89" w:rsidRDefault="00734842" w:rsidP="003F1EA2">
      <w:pPr>
        <w:pStyle w:val="Lygis1"/>
      </w:pPr>
      <w:r w:rsidRPr="00652B89">
        <w:t xml:space="preserve">Savivaldybės administracijos direktoriaus įsakymu patvirtinus finansuojamų projektų sąrašą, su pareiškėju, kurio projektui skirtas finansavimas, sudaroma sutartis (5 priedas). Sutartys gali būti sudaromos iki lapkričio 1 d. </w:t>
      </w:r>
    </w:p>
    <w:p w14:paraId="7BBB877E" w14:textId="123DB27D" w:rsidR="00734842" w:rsidRPr="00652B89" w:rsidRDefault="00734842" w:rsidP="003F1EA2">
      <w:pPr>
        <w:pStyle w:val="Lygis1"/>
      </w:pPr>
      <w:r w:rsidRPr="00652B89">
        <w:t>Jei projekto vykdytojas per 20 darbo dienų nuo sutarties parengimo dienos nepasirašo sutarties, finansavimas neskiriamas.</w:t>
      </w:r>
    </w:p>
    <w:p w14:paraId="6449D453" w14:textId="6AEA2EE4" w:rsidR="00734842" w:rsidRPr="00652B89" w:rsidRDefault="00734842" w:rsidP="003F1EA2">
      <w:pPr>
        <w:pStyle w:val="Lygis1"/>
      </w:pPr>
      <w:r w:rsidRPr="00652B89">
        <w:t xml:space="preserve">Sutarties sudėtinės dalys yra projekto paraiška ir sąmata. </w:t>
      </w:r>
    </w:p>
    <w:p w14:paraId="7F634F30" w14:textId="4F7B1514" w:rsidR="00734842" w:rsidRPr="00652B89" w:rsidRDefault="00734842" w:rsidP="003F1EA2">
      <w:pPr>
        <w:pStyle w:val="Lygis1"/>
      </w:pPr>
      <w:r w:rsidRPr="00652B89">
        <w:t>Sutartis įsigalioja nuo jos pasirašymo dienos ir galioja iki visiško jos įsipareigojimų įvykdymo.</w:t>
      </w:r>
    </w:p>
    <w:p w14:paraId="1FE1D8E1" w14:textId="6DBDE5A4" w:rsidR="00734842" w:rsidRPr="00652B89" w:rsidRDefault="00734842" w:rsidP="003F1EA2">
      <w:pPr>
        <w:pStyle w:val="Lygis1"/>
      </w:pPr>
      <w:r w:rsidRPr="00652B89">
        <w:t xml:space="preserve">Pareiškėjas, kuriam skirtas finansavimas, ne vėliau kaip per 10 darbo dienų po savivaldybės administracijos direktoriaus sprendimo skirti finansavimą priėmimo dienos, pateikia Skyriui sutarčiai parengti būtinus duomenis ir sąmatą. Sutartį pasirašo </w:t>
      </w:r>
      <w:r w:rsidR="00CA2C2F">
        <w:t>S</w:t>
      </w:r>
      <w:r w:rsidRPr="00652B89">
        <w:t>avivaldybės administracijos direktorius ar jo įgaliotas asmuo ir projekto vykdytojas ar jo įgaliotas asmuo. Sąmatą taip pat privalo pasirašyti už projekto vykdytojo buhalterinę apskaitą atsakingas asmuo. Esant galimybėms, sutartis pasirašoma elektroniniu būdu (</w:t>
      </w:r>
      <w:proofErr w:type="spellStart"/>
      <w:r w:rsidRPr="00652B89">
        <w:t>adoc</w:t>
      </w:r>
      <w:proofErr w:type="spellEnd"/>
      <w:r w:rsidRPr="00652B89">
        <w:t>).</w:t>
      </w:r>
    </w:p>
    <w:p w14:paraId="3649EDB4" w14:textId="71DCEB8C" w:rsidR="00734842" w:rsidRPr="00652B89" w:rsidRDefault="00734842" w:rsidP="003F1EA2">
      <w:pPr>
        <w:pStyle w:val="Lygis1"/>
      </w:pPr>
      <w:r w:rsidRPr="00652B89">
        <w:t>Projekto vykdytojas gali raštu paprašyti nutraukti sutartį, nurodydamas sutarties nutraukimo priežastis. Savivaldybės administracija, gavusi prašymą nutraukti sutartį, privalo patikrinti jau panaudotų lėšų ataskaitas. Jeigu patikrinus ataskaitas nerandama pažeidimų, pasirašomas susitarimas dėl sutarties nutraukimo.</w:t>
      </w:r>
    </w:p>
    <w:p w14:paraId="4D30F48C" w14:textId="293A5C2A" w:rsidR="00734842" w:rsidRPr="00652B89" w:rsidRDefault="00734842" w:rsidP="003F1EA2">
      <w:pPr>
        <w:pStyle w:val="Lygis1"/>
      </w:pPr>
      <w:r w:rsidRPr="00652B89">
        <w:lastRenderedPageBreak/>
        <w:t xml:space="preserve">Sutartį nutraukus dėl projekto vykdytojo įsipareigojimų nevykdymo, </w:t>
      </w:r>
      <w:r w:rsidR="00AE2D57">
        <w:t>S</w:t>
      </w:r>
      <w:r w:rsidRPr="00652B89">
        <w:t>avivaldybės administracija pagal projekto vykdytojo pateiktus atsiskaitymo dokumentus apmoka išlaidas, kurios buvo padarytos projekto veiklai įgyvendinti ir projekto vykdymo laikotarpiu iki sutarties nutraukimo dienos, tačiau neviršydamas sąmatoje nurodytos sumos.</w:t>
      </w:r>
    </w:p>
    <w:p w14:paraId="6A2276BF" w14:textId="5D13EDDD" w:rsidR="00734842" w:rsidRPr="00652B89" w:rsidRDefault="00734842" w:rsidP="003F1EA2">
      <w:pPr>
        <w:pStyle w:val="Lygis1"/>
      </w:pPr>
      <w:r w:rsidRPr="00652B89">
        <w:t xml:space="preserve">Nustačius, kad projekto vykdytojas neįvykdė nustatyto įsipareigojimo arba tos pačios projekto veiklos išlaidos buvo finansuotos iš kitų šaltinių, </w:t>
      </w:r>
      <w:r w:rsidR="00AE2D57">
        <w:t>S</w:t>
      </w:r>
      <w:r w:rsidRPr="00652B89">
        <w:t>avivaldybės administracijos direktorius turi teisę vienašališkai nutraukti su projekto vykdytoju sudarytą sutartį,  įspėjęs apie tai vykdytoją ne vėliau kaip prieš 20 darbo dienų.</w:t>
      </w:r>
    </w:p>
    <w:p w14:paraId="47328010" w14:textId="60990F2D" w:rsidR="00734842" w:rsidRDefault="00734842" w:rsidP="003F1EA2">
      <w:pPr>
        <w:pStyle w:val="Lygis1"/>
      </w:pPr>
      <w:r w:rsidRPr="00652B89">
        <w:t>Sutartį nutraukus dėl vykdytojo įsipareigojimų nevykdymo, vykdytojas per 20 darbo dienų nuo sutarties nutraukimo dienos grąžina visą pagal šią sutartį gautą biudžeto lėšų sumą.</w:t>
      </w:r>
    </w:p>
    <w:p w14:paraId="6AE80DA8" w14:textId="77777777" w:rsidR="00AE2D57" w:rsidRPr="00652B89" w:rsidRDefault="00AE2D57" w:rsidP="00AE2D57">
      <w:pPr>
        <w:pStyle w:val="Lygis1"/>
        <w:numPr>
          <w:ilvl w:val="0"/>
          <w:numId w:val="0"/>
        </w:numPr>
        <w:ind w:left="720"/>
      </w:pPr>
    </w:p>
    <w:p w14:paraId="60EE49D3" w14:textId="77777777" w:rsidR="00734842" w:rsidRPr="00652B89" w:rsidRDefault="00734842" w:rsidP="00AE2D57">
      <w:pPr>
        <w:spacing w:after="0"/>
        <w:jc w:val="center"/>
        <w:rPr>
          <w:b/>
          <w:szCs w:val="24"/>
        </w:rPr>
      </w:pPr>
      <w:r w:rsidRPr="00652B89">
        <w:rPr>
          <w:b/>
          <w:szCs w:val="24"/>
        </w:rPr>
        <w:t>VII SKYRIUS</w:t>
      </w:r>
    </w:p>
    <w:p w14:paraId="3092FE64" w14:textId="6360DDD7" w:rsidR="00734842" w:rsidRDefault="00734842" w:rsidP="00AE2D57">
      <w:pPr>
        <w:spacing w:after="0"/>
        <w:jc w:val="center"/>
        <w:rPr>
          <w:b/>
          <w:szCs w:val="24"/>
        </w:rPr>
      </w:pPr>
      <w:r w:rsidRPr="00652B89">
        <w:rPr>
          <w:b/>
          <w:szCs w:val="24"/>
        </w:rPr>
        <w:t>LĖŠŲ SKYRIMAS IR ATSISKAITYMAS UŽ JŲ PANAUDOJIMĄ</w:t>
      </w:r>
    </w:p>
    <w:p w14:paraId="162B6C08" w14:textId="77777777" w:rsidR="00AE2D57" w:rsidRPr="00652B89" w:rsidRDefault="00AE2D57" w:rsidP="00AE2D57">
      <w:pPr>
        <w:spacing w:after="0"/>
        <w:jc w:val="center"/>
        <w:rPr>
          <w:b/>
          <w:szCs w:val="24"/>
        </w:rPr>
      </w:pPr>
    </w:p>
    <w:p w14:paraId="40B2917E" w14:textId="17CE39A0" w:rsidR="00734842" w:rsidRPr="00652B89" w:rsidRDefault="00734842" w:rsidP="00317FEF">
      <w:pPr>
        <w:pStyle w:val="Lygis1"/>
      </w:pPr>
      <w:r w:rsidRPr="006866D5">
        <w:t>Už lėšų,</w:t>
      </w:r>
      <w:r w:rsidRPr="00652B89">
        <w:t xml:space="preserve"> numatytų lėšų naudojimo sutartyje, panaudojimą ir ataskaitų pateikimą nustatytais terminais atsako Pareiškėjo vadovas įstatymų nustatyta tvarka.</w:t>
      </w:r>
    </w:p>
    <w:p w14:paraId="1D84617F" w14:textId="4B90A208" w:rsidR="00734842" w:rsidRPr="00652B89" w:rsidRDefault="00734842" w:rsidP="00317FEF">
      <w:pPr>
        <w:pStyle w:val="Lygis1"/>
      </w:pPr>
      <w:r w:rsidRPr="00652B89">
        <w:t>Savivaldybės administracijos Centralizuotos buhalterinės apskaitos skyrius, vadovaudamasis pasirašyta sutartimi ir pateikta Paraiška (6 priedas), perveda lėšas Pareiškėjui per 5 darbo dienas nuo Paraiškos lėšoms gauti pateikimo.</w:t>
      </w:r>
    </w:p>
    <w:p w14:paraId="7A9D0CFD" w14:textId="1ADC2A1A" w:rsidR="00734842" w:rsidRPr="00652B89" w:rsidRDefault="00734842" w:rsidP="00317FEF">
      <w:pPr>
        <w:pStyle w:val="Lygis1"/>
      </w:pPr>
      <w:r w:rsidRPr="00652B89">
        <w:t xml:space="preserve">Pareiškėjas, gavęs finansavimą, turi vykdyti išlaidų apskaitą ir atsiskaityti už gautų lėšų panaudojimą Savivaldybės administracijos Centralizuotos buhalterinės apskaitos skyriui iki einamųjų metų lapkričio 30 d., bet ne vėliau kaip iki einamųjų metų gruodžio 20 d. </w:t>
      </w:r>
    </w:p>
    <w:p w14:paraId="76084D87" w14:textId="0B47EDF5" w:rsidR="00734842" w:rsidRDefault="00734842" w:rsidP="00317FEF">
      <w:pPr>
        <w:pStyle w:val="Lygis1"/>
      </w:pPr>
      <w:r w:rsidRPr="00652B89">
        <w:t xml:space="preserve">Jeigu iki einamųjų metų gruodžio 20 d. Pareiškėjas nepanaudoja visų gautų lėšų, nepanaudotas lėšas privalo grąžinti Savivaldybės administracijai iki gruodžio 20 d. </w:t>
      </w:r>
    </w:p>
    <w:p w14:paraId="6180808E" w14:textId="77777777" w:rsidR="00AE2D57" w:rsidRPr="00652B89" w:rsidRDefault="00AE2D57" w:rsidP="00AE2D57">
      <w:pPr>
        <w:pStyle w:val="Lygis1"/>
        <w:numPr>
          <w:ilvl w:val="0"/>
          <w:numId w:val="0"/>
        </w:numPr>
        <w:ind w:left="720"/>
      </w:pPr>
    </w:p>
    <w:p w14:paraId="23FAB5A3" w14:textId="77777777" w:rsidR="00734842" w:rsidRPr="00652B89" w:rsidRDefault="00734842" w:rsidP="00734842">
      <w:pPr>
        <w:pStyle w:val="Sraopastraipa"/>
        <w:tabs>
          <w:tab w:val="center" w:pos="0"/>
          <w:tab w:val="left" w:pos="1134"/>
          <w:tab w:val="center" w:pos="1843"/>
          <w:tab w:val="left" w:pos="9781"/>
        </w:tabs>
        <w:ind w:left="0" w:firstLine="709"/>
        <w:jc w:val="center"/>
        <w:rPr>
          <w:b/>
          <w:szCs w:val="24"/>
        </w:rPr>
      </w:pPr>
      <w:r w:rsidRPr="00652B89">
        <w:rPr>
          <w:b/>
          <w:szCs w:val="24"/>
        </w:rPr>
        <w:t>VIII SKYRIUS</w:t>
      </w:r>
    </w:p>
    <w:p w14:paraId="6416F9E4" w14:textId="77777777" w:rsidR="00734842" w:rsidRPr="00652B89" w:rsidRDefault="00734842" w:rsidP="00734842">
      <w:pPr>
        <w:pStyle w:val="Sraopastraipa"/>
        <w:tabs>
          <w:tab w:val="center" w:pos="0"/>
          <w:tab w:val="left" w:pos="1134"/>
          <w:tab w:val="center" w:pos="1418"/>
          <w:tab w:val="left" w:pos="9781"/>
        </w:tabs>
        <w:ind w:left="0" w:firstLine="709"/>
        <w:jc w:val="center"/>
        <w:rPr>
          <w:b/>
          <w:szCs w:val="24"/>
        </w:rPr>
      </w:pPr>
      <w:r w:rsidRPr="00652B89">
        <w:rPr>
          <w:b/>
          <w:szCs w:val="24"/>
        </w:rPr>
        <w:t xml:space="preserve">PROJEKTŲ VIEŠINIMAS </w:t>
      </w:r>
    </w:p>
    <w:p w14:paraId="607D8B33" w14:textId="77777777" w:rsidR="00734842" w:rsidRPr="00652B89" w:rsidRDefault="00734842" w:rsidP="00734842">
      <w:pPr>
        <w:pStyle w:val="Sraopastraipa"/>
        <w:tabs>
          <w:tab w:val="center" w:pos="0"/>
          <w:tab w:val="left" w:pos="1134"/>
          <w:tab w:val="center" w:pos="1418"/>
          <w:tab w:val="left" w:pos="9781"/>
        </w:tabs>
        <w:ind w:left="0" w:firstLine="709"/>
        <w:jc w:val="center"/>
        <w:rPr>
          <w:b/>
          <w:szCs w:val="24"/>
        </w:rPr>
      </w:pPr>
    </w:p>
    <w:p w14:paraId="4B520888" w14:textId="73DA176F" w:rsidR="00734842" w:rsidRPr="00652B89" w:rsidRDefault="00734842" w:rsidP="00317FEF">
      <w:pPr>
        <w:pStyle w:val="Lygis1"/>
      </w:pPr>
      <w:r w:rsidRPr="00652B89">
        <w:t>Projektų įgyvendinimo metu projektai viešinami, siekiant skleisti informaciją apie vykdomą projektą, finansavimą, projekto rezultatus suinteresuotoms tikslinėms grupėms ir rajono bendruomenei.</w:t>
      </w:r>
    </w:p>
    <w:p w14:paraId="251E1D8D" w14:textId="52409CD3" w:rsidR="00734842" w:rsidRPr="00652B89" w:rsidRDefault="00734842" w:rsidP="00317FEF">
      <w:pPr>
        <w:pStyle w:val="Lygis1"/>
      </w:pPr>
      <w:r w:rsidRPr="00652B89">
        <w:t>Kiekvieno projekto viešinimas turi būti šiuolaikiškas (panaudojant socialinių tinklų kanalus, ieškant originalių informacijos sklaidos būdų).</w:t>
      </w:r>
    </w:p>
    <w:p w14:paraId="0F608364" w14:textId="19D0BC67" w:rsidR="00734842" w:rsidRDefault="00734842" w:rsidP="00317FEF">
      <w:pPr>
        <w:pStyle w:val="Lygis1"/>
      </w:pPr>
      <w:r w:rsidRPr="00652B89">
        <w:t>Pareiškėjo įgyvendinamose viešinimo apie projektą priemonėse turi būti nurodyta finansinio prisidėjimo iš Savivaldybės biudžeto dalis.</w:t>
      </w:r>
    </w:p>
    <w:p w14:paraId="77D875B6" w14:textId="77777777" w:rsidR="00AE2D57" w:rsidRPr="00652B89" w:rsidRDefault="00AE2D57" w:rsidP="00AE2D57">
      <w:pPr>
        <w:pStyle w:val="Lygis1"/>
        <w:numPr>
          <w:ilvl w:val="0"/>
          <w:numId w:val="0"/>
        </w:numPr>
        <w:ind w:left="720"/>
      </w:pPr>
    </w:p>
    <w:p w14:paraId="05BD7E17" w14:textId="77777777" w:rsidR="00734842" w:rsidRPr="00652B89" w:rsidRDefault="00734842" w:rsidP="00AE2D57">
      <w:pPr>
        <w:tabs>
          <w:tab w:val="left" w:pos="993"/>
        </w:tabs>
        <w:spacing w:after="0"/>
        <w:jc w:val="center"/>
        <w:rPr>
          <w:b/>
          <w:bCs/>
          <w:szCs w:val="24"/>
          <w:lang w:eastAsia="lt-LT"/>
        </w:rPr>
      </w:pPr>
      <w:r w:rsidRPr="00652B89">
        <w:rPr>
          <w:b/>
          <w:bCs/>
          <w:szCs w:val="24"/>
          <w:lang w:eastAsia="lt-LT"/>
        </w:rPr>
        <w:lastRenderedPageBreak/>
        <w:t>IX SKYRIUS</w:t>
      </w:r>
    </w:p>
    <w:p w14:paraId="519AFD70" w14:textId="77777777" w:rsidR="00734842" w:rsidRPr="00652B89" w:rsidRDefault="00734842" w:rsidP="00AE2D57">
      <w:pPr>
        <w:tabs>
          <w:tab w:val="left" w:pos="993"/>
        </w:tabs>
        <w:spacing w:after="0"/>
        <w:jc w:val="center"/>
        <w:rPr>
          <w:b/>
          <w:bCs/>
          <w:szCs w:val="24"/>
          <w:lang w:eastAsia="lt-LT"/>
        </w:rPr>
      </w:pPr>
      <w:r w:rsidRPr="00652B89">
        <w:rPr>
          <w:b/>
          <w:bCs/>
          <w:szCs w:val="24"/>
          <w:lang w:eastAsia="lt-LT"/>
        </w:rPr>
        <w:t>BAIGIAMOSIOS NUOSTATOS</w:t>
      </w:r>
    </w:p>
    <w:p w14:paraId="41F99DA9" w14:textId="77777777" w:rsidR="00734842" w:rsidRPr="00652B89" w:rsidRDefault="00734842" w:rsidP="00734842">
      <w:pPr>
        <w:tabs>
          <w:tab w:val="left" w:pos="993"/>
        </w:tabs>
        <w:ind w:firstLine="567"/>
        <w:jc w:val="center"/>
        <w:rPr>
          <w:b/>
          <w:bCs/>
          <w:szCs w:val="24"/>
          <w:lang w:eastAsia="lt-LT"/>
        </w:rPr>
      </w:pPr>
    </w:p>
    <w:p w14:paraId="20222C6C" w14:textId="6EB37BE5" w:rsidR="00734842" w:rsidRPr="00652B89" w:rsidRDefault="00734842" w:rsidP="00317FEF">
      <w:pPr>
        <w:pStyle w:val="Lygis1"/>
      </w:pPr>
      <w:r w:rsidRPr="00652B89">
        <w:t>Buhalterinę apskaitą, susijusią su nevyriausybinių ir bendruomeninių organizacijų finansavimu, tvarko Savivaldybės administracijos Centralizuotos buhalterinės apskaitos skyrius.</w:t>
      </w:r>
    </w:p>
    <w:p w14:paraId="5A0EDE69" w14:textId="46456C04" w:rsidR="00734842" w:rsidRPr="00652B89" w:rsidRDefault="00734842" w:rsidP="00317FEF">
      <w:pPr>
        <w:pStyle w:val="Lygis1"/>
      </w:pPr>
      <w:r w:rsidRPr="00652B89">
        <w:t>Už dokumentų, suteikiančių teisę gauti finansinę paramą, ir kitų pateiktų duomenų teisingumą atsako Pareiškėjas.</w:t>
      </w:r>
    </w:p>
    <w:p w14:paraId="07773E4F" w14:textId="4B3F215B" w:rsidR="00734842" w:rsidRPr="00652B89" w:rsidRDefault="00734842" w:rsidP="00317FEF">
      <w:pPr>
        <w:pStyle w:val="Lygis1"/>
      </w:pPr>
      <w:r w:rsidRPr="00652B89">
        <w:t>Šis Aprašas keičiamas ar panaikinamas Savivaldybės tarybos sprendimu.</w:t>
      </w:r>
    </w:p>
    <w:p w14:paraId="41468458" w14:textId="5AE7FDCB" w:rsidR="00734842" w:rsidRPr="00652B89" w:rsidRDefault="00734842" w:rsidP="00317FEF">
      <w:pPr>
        <w:pStyle w:val="Lygis1"/>
      </w:pPr>
      <w:r w:rsidRPr="00652B89">
        <w:t xml:space="preserve">Pareiškėjui elektroniniu paštu, nurodytu paraiškoje, </w:t>
      </w:r>
      <w:r w:rsidR="00AE2D57">
        <w:t>S</w:t>
      </w:r>
      <w:r w:rsidRPr="00652B89">
        <w:t>avivaldybės administ</w:t>
      </w:r>
      <w:r w:rsidR="00AE2D57">
        <w:t>ra</w:t>
      </w:r>
      <w:r w:rsidRPr="00652B89">
        <w:t>cijos siunčiami klausimai, prašymai, susiję su paraiškos teikimu ir vertinimu, laikomi oficialiais.</w:t>
      </w:r>
    </w:p>
    <w:p w14:paraId="494FFDCF" w14:textId="1100442B" w:rsidR="00734842" w:rsidRPr="00652B89" w:rsidRDefault="00734842" w:rsidP="00317FEF">
      <w:pPr>
        <w:pStyle w:val="Lygis1"/>
      </w:pPr>
      <w:r w:rsidRPr="00652B89">
        <w:t>Pareiškėjas Savivaldybės administracijai papildomai paprašius, privalo pateikti visą prašomą informaciją ir dokumentus, susijusius su veikla, kuriai paskirta finansinė parama iš Savivaldybės biudžeto.</w:t>
      </w:r>
    </w:p>
    <w:p w14:paraId="5C75A766" w14:textId="6FC0FEDB" w:rsidR="00734842" w:rsidRPr="00652B89" w:rsidRDefault="00734842" w:rsidP="00317FEF">
      <w:pPr>
        <w:pStyle w:val="Lygis1"/>
      </w:pPr>
      <w:r w:rsidRPr="00652B89">
        <w:t>Kilę ginčai sprendžiami Lietuvos Respublikos įstatymų nustatyta tvarka.</w:t>
      </w:r>
    </w:p>
    <w:p w14:paraId="28A3E8A5" w14:textId="77777777" w:rsidR="00734842" w:rsidRPr="00652B89" w:rsidRDefault="00734842" w:rsidP="00734842">
      <w:pPr>
        <w:tabs>
          <w:tab w:val="left" w:pos="993"/>
        </w:tabs>
        <w:ind w:firstLine="567"/>
        <w:jc w:val="center"/>
        <w:rPr>
          <w:szCs w:val="24"/>
        </w:rPr>
      </w:pPr>
    </w:p>
    <w:p w14:paraId="0C7FF1A5" w14:textId="77777777" w:rsidR="00734842" w:rsidRPr="00652B89" w:rsidRDefault="00734842" w:rsidP="00734842">
      <w:pPr>
        <w:ind w:left="3600"/>
        <w:rPr>
          <w:szCs w:val="24"/>
        </w:rPr>
      </w:pPr>
      <w:r w:rsidRPr="00652B89">
        <w:rPr>
          <w:szCs w:val="24"/>
        </w:rPr>
        <w:t>_____________</w:t>
      </w:r>
    </w:p>
    <w:p w14:paraId="46D5F23C" w14:textId="77777777" w:rsidR="00317FEF" w:rsidRPr="00652B89" w:rsidRDefault="00317FEF" w:rsidP="00734842">
      <w:pPr>
        <w:ind w:firstLine="5103"/>
        <w:rPr>
          <w:szCs w:val="24"/>
        </w:rPr>
        <w:sectPr w:rsidR="00317FEF" w:rsidRPr="00652B89" w:rsidSect="00B22A97">
          <w:headerReference w:type="even" r:id="rId12"/>
          <w:headerReference w:type="default" r:id="rId13"/>
          <w:headerReference w:type="first" r:id="rId14"/>
          <w:pgSz w:w="11907" w:h="16839" w:code="9"/>
          <w:pgMar w:top="1135" w:right="567" w:bottom="1134" w:left="1701" w:header="709" w:footer="533" w:gutter="0"/>
          <w:cols w:space="708"/>
          <w:titlePg/>
          <w:docGrid w:linePitch="360"/>
        </w:sectPr>
      </w:pPr>
    </w:p>
    <w:p w14:paraId="528F3E95" w14:textId="520A8036" w:rsidR="00734842" w:rsidRPr="00652B89" w:rsidRDefault="00734842" w:rsidP="00561EFB">
      <w:pPr>
        <w:spacing w:after="0" w:line="240" w:lineRule="auto"/>
        <w:ind w:left="4253" w:firstLine="567"/>
        <w:jc w:val="right"/>
        <w:rPr>
          <w:szCs w:val="24"/>
          <w:lang w:eastAsia="lt-LT"/>
        </w:rPr>
      </w:pPr>
      <w:r w:rsidRPr="00652B89">
        <w:rPr>
          <w:szCs w:val="24"/>
          <w:lang w:eastAsia="lt-LT"/>
        </w:rPr>
        <w:lastRenderedPageBreak/>
        <w:t>Lazdijų rajono savivaldybės nevyriausybinių</w:t>
      </w:r>
    </w:p>
    <w:p w14:paraId="5C60C0A1" w14:textId="77E57174" w:rsidR="00734842" w:rsidRPr="00652B89" w:rsidRDefault="00734842" w:rsidP="00561EFB">
      <w:pPr>
        <w:spacing w:after="0" w:line="240" w:lineRule="auto"/>
        <w:ind w:left="4253" w:firstLine="567"/>
        <w:jc w:val="right"/>
        <w:rPr>
          <w:szCs w:val="24"/>
          <w:lang w:eastAsia="lt-LT"/>
        </w:rPr>
      </w:pPr>
      <w:r w:rsidRPr="00652B89">
        <w:rPr>
          <w:szCs w:val="24"/>
          <w:lang w:eastAsia="lt-LT"/>
        </w:rPr>
        <w:t xml:space="preserve">ir bendruomeninių organizacijų finansavimo </w:t>
      </w:r>
    </w:p>
    <w:p w14:paraId="06CACCEA" w14:textId="160B642C" w:rsidR="00734842" w:rsidRPr="00652B89" w:rsidRDefault="00734842" w:rsidP="00561EFB">
      <w:pPr>
        <w:spacing w:after="0" w:line="240" w:lineRule="auto"/>
        <w:ind w:left="4253" w:firstLine="567"/>
        <w:jc w:val="center"/>
        <w:rPr>
          <w:szCs w:val="24"/>
          <w:lang w:eastAsia="lt-LT"/>
        </w:rPr>
      </w:pPr>
      <w:r w:rsidRPr="00652B89">
        <w:rPr>
          <w:szCs w:val="24"/>
          <w:lang w:eastAsia="lt-LT"/>
        </w:rPr>
        <w:t xml:space="preserve">iš savivaldybės biudžeto tvarkos aprašo </w:t>
      </w:r>
    </w:p>
    <w:p w14:paraId="2D23DA1E" w14:textId="48A3A6A3" w:rsidR="00734842" w:rsidRPr="00652B89" w:rsidRDefault="00561EFB" w:rsidP="00561EFB">
      <w:pPr>
        <w:spacing w:after="0" w:line="240" w:lineRule="auto"/>
        <w:ind w:left="4253" w:hanging="2410"/>
        <w:jc w:val="center"/>
        <w:rPr>
          <w:szCs w:val="24"/>
          <w:lang w:eastAsia="lt-LT"/>
        </w:rPr>
      </w:pPr>
      <w:r w:rsidRPr="00652B89">
        <w:rPr>
          <w:szCs w:val="24"/>
          <w:lang w:eastAsia="lt-LT"/>
        </w:rPr>
        <w:t>1</w:t>
      </w:r>
      <w:r w:rsidR="00734842" w:rsidRPr="00652B89">
        <w:rPr>
          <w:szCs w:val="24"/>
          <w:lang w:eastAsia="lt-LT"/>
        </w:rPr>
        <w:t xml:space="preserve"> priedas</w:t>
      </w:r>
    </w:p>
    <w:p w14:paraId="537371B6" w14:textId="77777777" w:rsidR="00734842" w:rsidRPr="00652B89" w:rsidRDefault="00734842" w:rsidP="00734842">
      <w:pPr>
        <w:jc w:val="both"/>
        <w:rPr>
          <w:szCs w:val="24"/>
          <w:lang w:eastAsia="lt-LT"/>
        </w:rPr>
      </w:pPr>
    </w:p>
    <w:p w14:paraId="0EDE3188" w14:textId="77777777" w:rsidR="00734842" w:rsidRPr="00652B89" w:rsidRDefault="00734842" w:rsidP="00734842">
      <w:pPr>
        <w:jc w:val="both"/>
        <w:rPr>
          <w:szCs w:val="24"/>
          <w:lang w:eastAsia="lt-LT"/>
        </w:rPr>
      </w:pPr>
    </w:p>
    <w:p w14:paraId="7D1EDCC9" w14:textId="77777777" w:rsidR="00734842" w:rsidRPr="00652B89" w:rsidRDefault="00734842" w:rsidP="00734842">
      <w:pPr>
        <w:contextualSpacing/>
        <w:jc w:val="center"/>
        <w:rPr>
          <w:b/>
          <w:szCs w:val="24"/>
          <w:lang w:eastAsia="lt-LT"/>
        </w:rPr>
      </w:pPr>
      <w:r w:rsidRPr="00652B89">
        <w:rPr>
          <w:b/>
          <w:szCs w:val="24"/>
          <w:lang w:eastAsia="lt-LT"/>
        </w:rPr>
        <w:t xml:space="preserve">(Konkurso paraiškos forma) </w:t>
      </w:r>
    </w:p>
    <w:p w14:paraId="2408F592" w14:textId="77777777" w:rsidR="00734842" w:rsidRPr="00652B89" w:rsidRDefault="00734842" w:rsidP="00734842">
      <w:pPr>
        <w:jc w:val="center"/>
        <w:rPr>
          <w:b/>
          <w:szCs w:val="24"/>
          <w:lang w:eastAsia="lt-LT"/>
        </w:rPr>
      </w:pPr>
    </w:p>
    <w:p w14:paraId="06C1A0E8" w14:textId="77777777" w:rsidR="00734842" w:rsidRPr="00652B89" w:rsidRDefault="00734842" w:rsidP="00734842">
      <w:pPr>
        <w:jc w:val="center"/>
        <w:rPr>
          <w:b/>
          <w:szCs w:val="24"/>
          <w:lang w:eastAsia="lt-LT"/>
        </w:rPr>
      </w:pPr>
      <w:r w:rsidRPr="00652B89">
        <w:rPr>
          <w:b/>
          <w:szCs w:val="24"/>
          <w:lang w:eastAsia="lt-LT"/>
        </w:rPr>
        <w:t>PROJEKTŲ ATRANKOS IR FINANSAVIMO KONKURSO PARAIŠKA</w:t>
      </w:r>
    </w:p>
    <w:p w14:paraId="4D46A6F8" w14:textId="77777777" w:rsidR="00734842" w:rsidRPr="00652B89" w:rsidRDefault="00734842" w:rsidP="00734842">
      <w:pPr>
        <w:jc w:val="center"/>
        <w:rPr>
          <w:b/>
          <w:szCs w:val="24"/>
          <w:lang w:eastAsia="lt-LT"/>
        </w:rPr>
      </w:pPr>
      <w:r w:rsidRPr="00652B89">
        <w:rPr>
          <w:b/>
          <w:szCs w:val="24"/>
          <w:lang w:eastAsia="lt-LT"/>
        </w:rPr>
        <w:t>_____________________</w:t>
      </w:r>
    </w:p>
    <w:p w14:paraId="2A8044E6" w14:textId="77777777" w:rsidR="00734842" w:rsidRPr="00652B89" w:rsidRDefault="00734842" w:rsidP="00734842">
      <w:pPr>
        <w:jc w:val="center"/>
        <w:rPr>
          <w:szCs w:val="24"/>
          <w:vertAlign w:val="superscript"/>
          <w:lang w:eastAsia="lt-LT"/>
        </w:rPr>
      </w:pPr>
      <w:r w:rsidRPr="00652B89">
        <w:rPr>
          <w:szCs w:val="24"/>
          <w:vertAlign w:val="superscript"/>
          <w:lang w:eastAsia="lt-LT"/>
        </w:rPr>
        <w:t>(Data)</w:t>
      </w:r>
    </w:p>
    <w:p w14:paraId="15DFE600" w14:textId="77777777" w:rsidR="00734842" w:rsidRPr="00652B89" w:rsidRDefault="00734842" w:rsidP="00734842">
      <w:pPr>
        <w:jc w:val="center"/>
        <w:rPr>
          <w:szCs w:val="24"/>
          <w:lang w:eastAsia="lt-LT"/>
        </w:rPr>
      </w:pPr>
    </w:p>
    <w:p w14:paraId="49875B8D" w14:textId="77777777" w:rsidR="00734842" w:rsidRPr="00652B89" w:rsidRDefault="00734842" w:rsidP="00734842">
      <w:pPr>
        <w:rPr>
          <w:szCs w:val="24"/>
          <w:lang w:eastAsia="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652B89" w:rsidRPr="00652B89" w14:paraId="101BF99E" w14:textId="77777777" w:rsidTr="00306204">
        <w:tc>
          <w:tcPr>
            <w:tcW w:w="9639" w:type="dxa"/>
            <w:tcBorders>
              <w:top w:val="single" w:sz="4" w:space="0" w:color="auto"/>
              <w:left w:val="single" w:sz="4" w:space="0" w:color="auto"/>
              <w:bottom w:val="single" w:sz="4" w:space="0" w:color="auto"/>
              <w:right w:val="single" w:sz="4" w:space="0" w:color="auto"/>
            </w:tcBorders>
          </w:tcPr>
          <w:p w14:paraId="68D009FC" w14:textId="194FC626" w:rsidR="00734842" w:rsidRPr="00652B89" w:rsidRDefault="00734842" w:rsidP="00306204">
            <w:pPr>
              <w:jc w:val="both"/>
              <w:rPr>
                <w:b/>
                <w:bCs/>
                <w:szCs w:val="24"/>
                <w:lang w:eastAsia="lt-LT"/>
              </w:rPr>
            </w:pPr>
            <w:r w:rsidRPr="00652B89">
              <w:rPr>
                <w:b/>
                <w:bCs/>
                <w:szCs w:val="24"/>
                <w:lang w:eastAsia="lt-LT"/>
              </w:rPr>
              <w:t xml:space="preserve">Veikla, pagal kurią (-į) teikiama paraiška </w:t>
            </w:r>
            <w:r w:rsidRPr="00652B89">
              <w:rPr>
                <w:bCs/>
                <w:szCs w:val="24"/>
                <w:lang w:eastAsia="lt-LT"/>
              </w:rPr>
              <w:t>(</w:t>
            </w:r>
            <w:proofErr w:type="spellStart"/>
            <w:r w:rsidRPr="00652B89">
              <w:rPr>
                <w:bCs/>
                <w:i/>
                <w:szCs w:val="24"/>
                <w:lang w:eastAsia="lt-LT"/>
              </w:rPr>
              <w:t>pgl</w:t>
            </w:r>
            <w:proofErr w:type="spellEnd"/>
            <w:r w:rsidRPr="00652B89">
              <w:rPr>
                <w:bCs/>
                <w:i/>
                <w:szCs w:val="24"/>
                <w:lang w:eastAsia="lt-LT"/>
              </w:rPr>
              <w:t xml:space="preserve">. aprašo </w:t>
            </w:r>
            <w:r w:rsidR="001B2C12" w:rsidRPr="00652B89">
              <w:rPr>
                <w:bCs/>
                <w:i/>
                <w:szCs w:val="24"/>
                <w:lang w:eastAsia="lt-LT"/>
              </w:rPr>
              <w:t>8</w:t>
            </w:r>
            <w:r w:rsidRPr="00652B89">
              <w:rPr>
                <w:bCs/>
                <w:i/>
                <w:szCs w:val="24"/>
                <w:lang w:eastAsia="lt-LT"/>
              </w:rPr>
              <w:t xml:space="preserve"> punktą)</w:t>
            </w:r>
            <w:r w:rsidRPr="00652B89">
              <w:rPr>
                <w:b/>
                <w:bCs/>
                <w:szCs w:val="24"/>
                <w:lang w:eastAsia="lt-LT"/>
              </w:rPr>
              <w:t>:</w:t>
            </w:r>
          </w:p>
        </w:tc>
      </w:tr>
      <w:tr w:rsidR="00734842" w:rsidRPr="00652B89" w14:paraId="71FD9DB5" w14:textId="77777777" w:rsidTr="00306204">
        <w:trPr>
          <w:trHeight w:val="126"/>
        </w:trPr>
        <w:tc>
          <w:tcPr>
            <w:tcW w:w="9639" w:type="dxa"/>
            <w:tcBorders>
              <w:top w:val="single" w:sz="4" w:space="0" w:color="auto"/>
              <w:left w:val="single" w:sz="4" w:space="0" w:color="auto"/>
              <w:bottom w:val="single" w:sz="4" w:space="0" w:color="auto"/>
              <w:right w:val="single" w:sz="4" w:space="0" w:color="auto"/>
            </w:tcBorders>
          </w:tcPr>
          <w:p w14:paraId="1C43D98C" w14:textId="77777777" w:rsidR="00734842" w:rsidRPr="00652B89" w:rsidRDefault="00734842" w:rsidP="00306204">
            <w:pPr>
              <w:jc w:val="both"/>
              <w:rPr>
                <w:b/>
                <w:bCs/>
                <w:szCs w:val="24"/>
                <w:lang w:eastAsia="lt-LT"/>
              </w:rPr>
            </w:pPr>
          </w:p>
        </w:tc>
      </w:tr>
    </w:tbl>
    <w:p w14:paraId="29981E65" w14:textId="77777777" w:rsidR="00734842" w:rsidRPr="00652B89" w:rsidRDefault="00734842" w:rsidP="00734842">
      <w:pPr>
        <w:rPr>
          <w:szCs w:val="24"/>
          <w:lang w:eastAsia="lt-LT"/>
        </w:rPr>
      </w:pPr>
    </w:p>
    <w:p w14:paraId="4BD2C30F" w14:textId="77777777" w:rsidR="00734842" w:rsidRPr="00652B89" w:rsidRDefault="00734842" w:rsidP="00734842">
      <w:pPr>
        <w:keepNext/>
        <w:ind w:left="142"/>
        <w:outlineLvl w:val="1"/>
        <w:rPr>
          <w:b/>
          <w:i/>
          <w:szCs w:val="24"/>
          <w:lang w:eastAsia="lt-LT"/>
        </w:rPr>
      </w:pPr>
      <w:r w:rsidRPr="00652B89">
        <w:rPr>
          <w:b/>
          <w:szCs w:val="24"/>
          <w:lang w:eastAsia="lt-LT"/>
        </w:rPr>
        <w:t>1. Bendra informacija apie projektą ir projekto vykdytojus</w:t>
      </w:r>
    </w:p>
    <w:p w14:paraId="6F920364" w14:textId="77777777" w:rsidR="00734842" w:rsidRPr="00652B89" w:rsidRDefault="00734842" w:rsidP="00734842">
      <w:pPr>
        <w:rPr>
          <w:szCs w:val="24"/>
          <w:lang w:eastAsia="lt-LT"/>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851"/>
        <w:gridCol w:w="1701"/>
        <w:gridCol w:w="3685"/>
      </w:tblGrid>
      <w:tr w:rsidR="00652B89" w:rsidRPr="00652B89" w14:paraId="3F2A532B" w14:textId="77777777" w:rsidTr="00306204">
        <w:trPr>
          <w:trHeight w:val="20"/>
        </w:trPr>
        <w:tc>
          <w:tcPr>
            <w:tcW w:w="9639" w:type="dxa"/>
            <w:gridSpan w:val="4"/>
          </w:tcPr>
          <w:p w14:paraId="4F991793" w14:textId="77777777" w:rsidR="00734842" w:rsidRPr="00652B89" w:rsidRDefault="00734842" w:rsidP="00306204">
            <w:pPr>
              <w:rPr>
                <w:i/>
                <w:szCs w:val="24"/>
                <w:lang w:eastAsia="lt-LT"/>
              </w:rPr>
            </w:pPr>
            <w:r w:rsidRPr="00652B89">
              <w:rPr>
                <w:b/>
                <w:szCs w:val="24"/>
                <w:lang w:eastAsia="lt-LT"/>
              </w:rPr>
              <w:t xml:space="preserve">1.1. Projekto pavadinimas </w:t>
            </w:r>
            <w:r w:rsidRPr="00652B89">
              <w:rPr>
                <w:szCs w:val="24"/>
                <w:lang w:eastAsia="lt-LT"/>
              </w:rPr>
              <w:t>(trumpas ir atspindintis projekto esmę)</w:t>
            </w:r>
          </w:p>
        </w:tc>
      </w:tr>
      <w:tr w:rsidR="00652B89" w:rsidRPr="00652B89" w14:paraId="14E43219" w14:textId="77777777" w:rsidTr="00306204">
        <w:trPr>
          <w:trHeight w:val="20"/>
        </w:trPr>
        <w:tc>
          <w:tcPr>
            <w:tcW w:w="9639" w:type="dxa"/>
            <w:gridSpan w:val="4"/>
            <w:tcBorders>
              <w:bottom w:val="single" w:sz="4" w:space="0" w:color="auto"/>
            </w:tcBorders>
          </w:tcPr>
          <w:p w14:paraId="55C5809F" w14:textId="77777777" w:rsidR="00734842" w:rsidRPr="00652B89" w:rsidRDefault="00734842" w:rsidP="00306204">
            <w:pPr>
              <w:rPr>
                <w:b/>
                <w:szCs w:val="24"/>
                <w:lang w:eastAsia="lt-LT"/>
              </w:rPr>
            </w:pPr>
          </w:p>
        </w:tc>
      </w:tr>
      <w:tr w:rsidR="00652B89" w:rsidRPr="00652B89" w14:paraId="130DDE3B" w14:textId="77777777" w:rsidTr="00306204">
        <w:trPr>
          <w:trHeight w:val="20"/>
        </w:trPr>
        <w:tc>
          <w:tcPr>
            <w:tcW w:w="9639" w:type="dxa"/>
            <w:gridSpan w:val="4"/>
            <w:tcBorders>
              <w:top w:val="single" w:sz="4" w:space="0" w:color="auto"/>
              <w:left w:val="single" w:sz="4" w:space="0" w:color="auto"/>
              <w:bottom w:val="single" w:sz="4" w:space="0" w:color="auto"/>
              <w:right w:val="single" w:sz="4" w:space="0" w:color="auto"/>
            </w:tcBorders>
          </w:tcPr>
          <w:p w14:paraId="1162B6DC" w14:textId="77777777" w:rsidR="00734842" w:rsidRPr="00652B89" w:rsidRDefault="00734842" w:rsidP="00306204">
            <w:pPr>
              <w:rPr>
                <w:i/>
                <w:szCs w:val="24"/>
                <w:lang w:eastAsia="lt-LT"/>
              </w:rPr>
            </w:pPr>
            <w:r w:rsidRPr="00652B89">
              <w:rPr>
                <w:b/>
                <w:szCs w:val="24"/>
                <w:lang w:eastAsia="lt-LT"/>
              </w:rPr>
              <w:t>1.2</w:t>
            </w:r>
            <w:r w:rsidRPr="00652B89">
              <w:rPr>
                <w:szCs w:val="24"/>
                <w:lang w:eastAsia="lt-LT"/>
              </w:rPr>
              <w:t xml:space="preserve">. </w:t>
            </w:r>
            <w:r w:rsidRPr="00652B89">
              <w:rPr>
                <w:b/>
                <w:bCs/>
                <w:szCs w:val="24"/>
                <w:lang w:eastAsia="lt-LT"/>
              </w:rPr>
              <w:t>Pareiškėjas</w:t>
            </w:r>
            <w:r w:rsidRPr="00652B89">
              <w:rPr>
                <w:szCs w:val="24"/>
                <w:lang w:eastAsia="lt-LT"/>
              </w:rPr>
              <w:t xml:space="preserve"> (nevyriausybinė ar bendruomeninė organizacija, atsakinga už projekto įgyvendinimą)</w:t>
            </w:r>
          </w:p>
        </w:tc>
      </w:tr>
      <w:tr w:rsidR="00652B89" w:rsidRPr="00652B89" w14:paraId="56BAF2F6" w14:textId="77777777" w:rsidTr="00306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gridSpan w:val="2"/>
            <w:tcBorders>
              <w:top w:val="single" w:sz="4" w:space="0" w:color="auto"/>
            </w:tcBorders>
          </w:tcPr>
          <w:p w14:paraId="16133BC7" w14:textId="77777777" w:rsidR="00734842" w:rsidRPr="00652B89" w:rsidRDefault="00734842" w:rsidP="00306204">
            <w:pPr>
              <w:rPr>
                <w:szCs w:val="24"/>
                <w:lang w:eastAsia="lt-LT"/>
              </w:rPr>
            </w:pPr>
            <w:r w:rsidRPr="00652B89">
              <w:rPr>
                <w:szCs w:val="24"/>
                <w:lang w:eastAsia="lt-LT"/>
              </w:rPr>
              <w:t>Juridinio asmens pavadinimas</w:t>
            </w:r>
          </w:p>
        </w:tc>
        <w:tc>
          <w:tcPr>
            <w:tcW w:w="5386" w:type="dxa"/>
            <w:gridSpan w:val="2"/>
            <w:tcBorders>
              <w:top w:val="single" w:sz="4" w:space="0" w:color="auto"/>
            </w:tcBorders>
          </w:tcPr>
          <w:p w14:paraId="7AE8F990" w14:textId="77777777" w:rsidR="00734842" w:rsidRPr="00652B89" w:rsidRDefault="00734842" w:rsidP="00306204">
            <w:pPr>
              <w:rPr>
                <w:szCs w:val="24"/>
                <w:lang w:eastAsia="lt-LT"/>
              </w:rPr>
            </w:pPr>
          </w:p>
        </w:tc>
      </w:tr>
      <w:tr w:rsidR="00652B89" w:rsidRPr="00652B89" w14:paraId="2AE211EE" w14:textId="77777777" w:rsidTr="00306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gridSpan w:val="2"/>
          </w:tcPr>
          <w:p w14:paraId="5D07A5B3" w14:textId="77777777" w:rsidR="00734842" w:rsidRPr="00652B89" w:rsidRDefault="00734842" w:rsidP="00306204">
            <w:pPr>
              <w:rPr>
                <w:szCs w:val="24"/>
                <w:lang w:eastAsia="lt-LT"/>
              </w:rPr>
            </w:pPr>
            <w:r w:rsidRPr="00652B89">
              <w:rPr>
                <w:szCs w:val="24"/>
                <w:lang w:eastAsia="lt-LT"/>
              </w:rPr>
              <w:t>Juridinio asmens vadovo vardas, pavardė, pareigos</w:t>
            </w:r>
          </w:p>
        </w:tc>
        <w:tc>
          <w:tcPr>
            <w:tcW w:w="5386" w:type="dxa"/>
            <w:gridSpan w:val="2"/>
          </w:tcPr>
          <w:p w14:paraId="096CB82B" w14:textId="77777777" w:rsidR="00734842" w:rsidRPr="00652B89" w:rsidRDefault="00734842" w:rsidP="00306204">
            <w:pPr>
              <w:rPr>
                <w:szCs w:val="24"/>
                <w:lang w:eastAsia="lt-LT"/>
              </w:rPr>
            </w:pPr>
          </w:p>
        </w:tc>
      </w:tr>
      <w:tr w:rsidR="00652B89" w:rsidRPr="00652B89" w14:paraId="16CCCD76" w14:textId="77777777" w:rsidTr="00306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gridSpan w:val="2"/>
          </w:tcPr>
          <w:p w14:paraId="3DD695CD" w14:textId="77777777" w:rsidR="00734842" w:rsidRPr="00652B89" w:rsidRDefault="00734842" w:rsidP="00306204">
            <w:pPr>
              <w:rPr>
                <w:szCs w:val="24"/>
                <w:lang w:eastAsia="lt-LT"/>
              </w:rPr>
            </w:pPr>
            <w:r w:rsidRPr="00652B89">
              <w:rPr>
                <w:szCs w:val="24"/>
                <w:lang w:eastAsia="lt-LT"/>
              </w:rPr>
              <w:t>Juridinio asmens kodas</w:t>
            </w:r>
          </w:p>
        </w:tc>
        <w:tc>
          <w:tcPr>
            <w:tcW w:w="5386" w:type="dxa"/>
            <w:gridSpan w:val="2"/>
          </w:tcPr>
          <w:p w14:paraId="6C3DB81B" w14:textId="77777777" w:rsidR="00734842" w:rsidRPr="00652B89" w:rsidRDefault="00734842" w:rsidP="00306204">
            <w:pPr>
              <w:rPr>
                <w:szCs w:val="24"/>
                <w:lang w:eastAsia="lt-LT"/>
              </w:rPr>
            </w:pPr>
          </w:p>
        </w:tc>
      </w:tr>
      <w:tr w:rsidR="00652B89" w:rsidRPr="00652B89" w14:paraId="689B8E68" w14:textId="77777777" w:rsidTr="00306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gridSpan w:val="2"/>
          </w:tcPr>
          <w:p w14:paraId="49F2DFD7" w14:textId="77777777" w:rsidR="00734842" w:rsidRPr="00652B89" w:rsidRDefault="00734842" w:rsidP="00306204">
            <w:pPr>
              <w:rPr>
                <w:szCs w:val="24"/>
                <w:lang w:eastAsia="lt-LT"/>
              </w:rPr>
            </w:pPr>
            <w:r w:rsidRPr="00652B89">
              <w:rPr>
                <w:szCs w:val="24"/>
                <w:lang w:eastAsia="lt-LT"/>
              </w:rPr>
              <w:t xml:space="preserve">Adresas ir pašto indeksas </w:t>
            </w:r>
          </w:p>
        </w:tc>
        <w:tc>
          <w:tcPr>
            <w:tcW w:w="5386" w:type="dxa"/>
            <w:gridSpan w:val="2"/>
          </w:tcPr>
          <w:p w14:paraId="058208E3" w14:textId="77777777" w:rsidR="00734842" w:rsidRPr="00652B89" w:rsidRDefault="00734842" w:rsidP="00306204">
            <w:pPr>
              <w:rPr>
                <w:szCs w:val="24"/>
                <w:lang w:eastAsia="lt-LT"/>
              </w:rPr>
            </w:pPr>
          </w:p>
        </w:tc>
      </w:tr>
      <w:tr w:rsidR="00652B89" w:rsidRPr="00652B89" w14:paraId="120D53DD" w14:textId="77777777" w:rsidTr="00306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gridSpan w:val="2"/>
          </w:tcPr>
          <w:p w14:paraId="32B3107C" w14:textId="77777777" w:rsidR="00734842" w:rsidRPr="00652B89" w:rsidRDefault="00734842" w:rsidP="00306204">
            <w:pPr>
              <w:rPr>
                <w:szCs w:val="24"/>
                <w:lang w:eastAsia="lt-LT"/>
              </w:rPr>
            </w:pPr>
            <w:r w:rsidRPr="00652B89">
              <w:rPr>
                <w:szCs w:val="24"/>
                <w:lang w:eastAsia="lt-LT"/>
              </w:rPr>
              <w:t>Telefono numeris, elektroninis paštas</w:t>
            </w:r>
          </w:p>
        </w:tc>
        <w:tc>
          <w:tcPr>
            <w:tcW w:w="5386" w:type="dxa"/>
            <w:gridSpan w:val="2"/>
          </w:tcPr>
          <w:p w14:paraId="1A8C43AF" w14:textId="77777777" w:rsidR="00734842" w:rsidRPr="00652B89" w:rsidRDefault="00734842" w:rsidP="00306204">
            <w:pPr>
              <w:rPr>
                <w:szCs w:val="24"/>
                <w:lang w:eastAsia="lt-LT"/>
              </w:rPr>
            </w:pPr>
          </w:p>
        </w:tc>
      </w:tr>
      <w:tr w:rsidR="00652B89" w:rsidRPr="00652B89" w14:paraId="7836D2A2" w14:textId="77777777" w:rsidTr="00306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gridSpan w:val="2"/>
          </w:tcPr>
          <w:p w14:paraId="2456FD1C" w14:textId="77777777" w:rsidR="00734842" w:rsidRPr="00652B89" w:rsidRDefault="00734842" w:rsidP="00306204">
            <w:pPr>
              <w:rPr>
                <w:szCs w:val="24"/>
                <w:lang w:eastAsia="lt-LT"/>
              </w:rPr>
            </w:pPr>
            <w:r w:rsidRPr="00652B89">
              <w:rPr>
                <w:szCs w:val="24"/>
                <w:lang w:eastAsia="lt-LT"/>
              </w:rPr>
              <w:t>Banko sąskaitos numeris</w:t>
            </w:r>
          </w:p>
        </w:tc>
        <w:tc>
          <w:tcPr>
            <w:tcW w:w="5386" w:type="dxa"/>
            <w:gridSpan w:val="2"/>
          </w:tcPr>
          <w:p w14:paraId="3838DB03" w14:textId="77777777" w:rsidR="00734842" w:rsidRPr="00652B89" w:rsidRDefault="00734842" w:rsidP="00306204">
            <w:pPr>
              <w:rPr>
                <w:szCs w:val="24"/>
                <w:lang w:eastAsia="lt-LT"/>
              </w:rPr>
            </w:pPr>
          </w:p>
        </w:tc>
      </w:tr>
      <w:tr w:rsidR="00652B89" w:rsidRPr="00652B89" w14:paraId="0BBCA674" w14:textId="77777777" w:rsidTr="00306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9639" w:type="dxa"/>
            <w:gridSpan w:val="4"/>
          </w:tcPr>
          <w:p w14:paraId="6A3B9B2B" w14:textId="77777777" w:rsidR="00734842" w:rsidRPr="00652B89" w:rsidRDefault="00734842" w:rsidP="00306204">
            <w:pPr>
              <w:tabs>
                <w:tab w:val="left" w:pos="0"/>
              </w:tabs>
              <w:jc w:val="both"/>
              <w:rPr>
                <w:szCs w:val="24"/>
                <w:lang w:eastAsia="lt-LT"/>
              </w:rPr>
            </w:pPr>
            <w:r w:rsidRPr="00652B89">
              <w:rPr>
                <w:b/>
                <w:szCs w:val="24"/>
                <w:lang w:eastAsia="lt-LT"/>
              </w:rPr>
              <w:t>1.3.</w:t>
            </w:r>
            <w:r w:rsidRPr="00652B89">
              <w:rPr>
                <w:szCs w:val="24"/>
                <w:lang w:eastAsia="lt-LT"/>
              </w:rPr>
              <w:t xml:space="preserve"> </w:t>
            </w:r>
            <w:r w:rsidRPr="00652B89">
              <w:rPr>
                <w:b/>
                <w:bCs/>
                <w:szCs w:val="24"/>
                <w:lang w:eastAsia="lt-LT"/>
              </w:rPr>
              <w:t>Už projekto įgyvendinimą atsakingas asmuo (projekto vadovas, -ė)</w:t>
            </w:r>
          </w:p>
        </w:tc>
      </w:tr>
      <w:tr w:rsidR="00652B89" w:rsidRPr="00652B89" w14:paraId="507C9059" w14:textId="77777777" w:rsidTr="00306204">
        <w:trPr>
          <w:trHeight w:val="20"/>
        </w:trPr>
        <w:tc>
          <w:tcPr>
            <w:tcW w:w="4253" w:type="dxa"/>
            <w:gridSpan w:val="2"/>
            <w:tcBorders>
              <w:bottom w:val="single" w:sz="4" w:space="0" w:color="auto"/>
            </w:tcBorders>
          </w:tcPr>
          <w:p w14:paraId="5F4A5DD8" w14:textId="77777777" w:rsidR="00734842" w:rsidRPr="00652B89" w:rsidRDefault="00734842" w:rsidP="00306204">
            <w:pPr>
              <w:rPr>
                <w:szCs w:val="24"/>
                <w:lang w:eastAsia="lt-LT"/>
              </w:rPr>
            </w:pPr>
            <w:r w:rsidRPr="00652B89">
              <w:rPr>
                <w:szCs w:val="24"/>
                <w:lang w:eastAsia="lt-LT"/>
              </w:rPr>
              <w:t>Vardas, pavardė</w:t>
            </w:r>
          </w:p>
        </w:tc>
        <w:tc>
          <w:tcPr>
            <w:tcW w:w="5386" w:type="dxa"/>
            <w:gridSpan w:val="2"/>
            <w:tcBorders>
              <w:bottom w:val="single" w:sz="4" w:space="0" w:color="auto"/>
            </w:tcBorders>
          </w:tcPr>
          <w:p w14:paraId="42FF2007" w14:textId="77777777" w:rsidR="00734842" w:rsidRPr="00652B89" w:rsidRDefault="00734842" w:rsidP="00306204">
            <w:pPr>
              <w:rPr>
                <w:szCs w:val="24"/>
                <w:lang w:eastAsia="lt-LT"/>
              </w:rPr>
            </w:pPr>
          </w:p>
        </w:tc>
      </w:tr>
      <w:tr w:rsidR="00652B89" w:rsidRPr="00652B89" w14:paraId="4304167B" w14:textId="77777777" w:rsidTr="00306204">
        <w:trPr>
          <w:trHeight w:val="20"/>
        </w:trPr>
        <w:tc>
          <w:tcPr>
            <w:tcW w:w="4253" w:type="dxa"/>
            <w:gridSpan w:val="2"/>
            <w:tcBorders>
              <w:top w:val="single" w:sz="4" w:space="0" w:color="auto"/>
              <w:left w:val="single" w:sz="4" w:space="0" w:color="auto"/>
              <w:bottom w:val="single" w:sz="4" w:space="0" w:color="auto"/>
            </w:tcBorders>
          </w:tcPr>
          <w:p w14:paraId="55BA7E12" w14:textId="77777777" w:rsidR="00734842" w:rsidRPr="00652B89" w:rsidRDefault="00734842" w:rsidP="00306204">
            <w:pPr>
              <w:rPr>
                <w:szCs w:val="24"/>
                <w:lang w:eastAsia="lt-LT"/>
              </w:rPr>
            </w:pPr>
            <w:r w:rsidRPr="00652B89">
              <w:rPr>
                <w:szCs w:val="24"/>
                <w:lang w:eastAsia="lt-LT"/>
              </w:rPr>
              <w:t>Pareigos</w:t>
            </w:r>
          </w:p>
        </w:tc>
        <w:tc>
          <w:tcPr>
            <w:tcW w:w="5386" w:type="dxa"/>
            <w:gridSpan w:val="2"/>
            <w:tcBorders>
              <w:top w:val="single" w:sz="4" w:space="0" w:color="auto"/>
              <w:bottom w:val="single" w:sz="4" w:space="0" w:color="auto"/>
              <w:right w:val="single" w:sz="4" w:space="0" w:color="auto"/>
            </w:tcBorders>
          </w:tcPr>
          <w:p w14:paraId="6E836D46" w14:textId="77777777" w:rsidR="00734842" w:rsidRPr="00652B89" w:rsidRDefault="00734842" w:rsidP="00306204">
            <w:pPr>
              <w:rPr>
                <w:szCs w:val="24"/>
                <w:lang w:eastAsia="lt-LT"/>
              </w:rPr>
            </w:pPr>
          </w:p>
        </w:tc>
      </w:tr>
      <w:tr w:rsidR="00652B89" w:rsidRPr="00652B89" w14:paraId="7E24063F" w14:textId="77777777" w:rsidTr="00306204">
        <w:trPr>
          <w:trHeight w:val="20"/>
        </w:trPr>
        <w:tc>
          <w:tcPr>
            <w:tcW w:w="4253" w:type="dxa"/>
            <w:gridSpan w:val="2"/>
            <w:tcBorders>
              <w:top w:val="single" w:sz="4" w:space="0" w:color="auto"/>
            </w:tcBorders>
          </w:tcPr>
          <w:p w14:paraId="0EDF56DC" w14:textId="77777777" w:rsidR="00734842" w:rsidRPr="00652B89" w:rsidRDefault="00734842" w:rsidP="00306204">
            <w:pPr>
              <w:rPr>
                <w:szCs w:val="24"/>
                <w:lang w:eastAsia="lt-LT"/>
              </w:rPr>
            </w:pPr>
            <w:r w:rsidRPr="00652B89">
              <w:rPr>
                <w:szCs w:val="24"/>
                <w:lang w:eastAsia="lt-LT"/>
              </w:rPr>
              <w:lastRenderedPageBreak/>
              <w:t>Telefono numeris, elektroninis paštas</w:t>
            </w:r>
          </w:p>
        </w:tc>
        <w:tc>
          <w:tcPr>
            <w:tcW w:w="5386" w:type="dxa"/>
            <w:gridSpan w:val="2"/>
            <w:tcBorders>
              <w:top w:val="single" w:sz="4" w:space="0" w:color="auto"/>
            </w:tcBorders>
          </w:tcPr>
          <w:p w14:paraId="2913F829" w14:textId="77777777" w:rsidR="00734842" w:rsidRPr="00652B89" w:rsidRDefault="00734842" w:rsidP="00306204">
            <w:pPr>
              <w:rPr>
                <w:szCs w:val="24"/>
                <w:lang w:eastAsia="lt-LT"/>
              </w:rPr>
            </w:pPr>
          </w:p>
        </w:tc>
      </w:tr>
      <w:tr w:rsidR="00652B89" w:rsidRPr="00652B89" w14:paraId="62B432AF" w14:textId="77777777" w:rsidTr="00306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9639" w:type="dxa"/>
            <w:gridSpan w:val="4"/>
          </w:tcPr>
          <w:p w14:paraId="4710986C" w14:textId="77777777" w:rsidR="00734842" w:rsidRPr="00652B89" w:rsidRDefault="00734842" w:rsidP="00306204">
            <w:pPr>
              <w:tabs>
                <w:tab w:val="left" w:pos="0"/>
              </w:tabs>
              <w:jc w:val="both"/>
              <w:rPr>
                <w:b/>
                <w:szCs w:val="24"/>
                <w:lang w:eastAsia="lt-LT"/>
              </w:rPr>
            </w:pPr>
            <w:r w:rsidRPr="00652B89">
              <w:rPr>
                <w:b/>
                <w:szCs w:val="24"/>
                <w:lang w:eastAsia="lt-LT"/>
              </w:rPr>
              <w:t>1.4. Projekto partneris (-</w:t>
            </w:r>
            <w:proofErr w:type="spellStart"/>
            <w:r w:rsidRPr="00652B89">
              <w:rPr>
                <w:b/>
                <w:szCs w:val="24"/>
                <w:lang w:eastAsia="lt-LT"/>
              </w:rPr>
              <w:t>iai</w:t>
            </w:r>
            <w:proofErr w:type="spellEnd"/>
            <w:r w:rsidRPr="00652B89">
              <w:rPr>
                <w:b/>
                <w:szCs w:val="24"/>
                <w:lang w:eastAsia="lt-LT"/>
              </w:rPr>
              <w:t>) (</w:t>
            </w:r>
            <w:r w:rsidRPr="00652B89">
              <w:rPr>
                <w:szCs w:val="24"/>
                <w:lang w:eastAsia="lt-LT"/>
              </w:rPr>
              <w:t>pildoma jeigu projektas įgyvendinamas kartu su partneriais)</w:t>
            </w:r>
          </w:p>
        </w:tc>
      </w:tr>
      <w:tr w:rsidR="00652B89" w:rsidRPr="00652B89" w14:paraId="36EA8D5D" w14:textId="77777777" w:rsidTr="00306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85"/>
        </w:trPr>
        <w:tc>
          <w:tcPr>
            <w:tcW w:w="3402" w:type="dxa"/>
          </w:tcPr>
          <w:p w14:paraId="36096068" w14:textId="77777777" w:rsidR="00734842" w:rsidRPr="00652B89" w:rsidRDefault="00734842" w:rsidP="000E36EA">
            <w:pPr>
              <w:ind w:firstLine="202"/>
              <w:jc w:val="center"/>
              <w:rPr>
                <w:szCs w:val="24"/>
                <w:lang w:eastAsia="lt-LT"/>
              </w:rPr>
            </w:pPr>
            <w:r w:rsidRPr="00652B89">
              <w:rPr>
                <w:szCs w:val="24"/>
                <w:lang w:eastAsia="lt-LT"/>
              </w:rPr>
              <w:t>Juridinio asmens pavadinimas</w:t>
            </w:r>
          </w:p>
        </w:tc>
        <w:tc>
          <w:tcPr>
            <w:tcW w:w="2552" w:type="dxa"/>
            <w:gridSpan w:val="2"/>
          </w:tcPr>
          <w:p w14:paraId="20C440C9" w14:textId="77777777" w:rsidR="00734842" w:rsidRPr="00652B89" w:rsidRDefault="00734842" w:rsidP="00306204">
            <w:pPr>
              <w:jc w:val="center"/>
              <w:rPr>
                <w:szCs w:val="24"/>
                <w:lang w:eastAsia="lt-LT"/>
              </w:rPr>
            </w:pPr>
            <w:r w:rsidRPr="00652B89">
              <w:rPr>
                <w:szCs w:val="24"/>
                <w:lang w:eastAsia="lt-LT"/>
              </w:rPr>
              <w:t>Teisinė forma</w:t>
            </w:r>
          </w:p>
        </w:tc>
        <w:tc>
          <w:tcPr>
            <w:tcW w:w="3685" w:type="dxa"/>
          </w:tcPr>
          <w:p w14:paraId="23F6320B" w14:textId="77777777" w:rsidR="00734842" w:rsidRPr="00652B89" w:rsidRDefault="00734842" w:rsidP="00306204">
            <w:pPr>
              <w:jc w:val="center"/>
              <w:rPr>
                <w:szCs w:val="24"/>
                <w:lang w:eastAsia="lt-LT"/>
              </w:rPr>
            </w:pPr>
            <w:r w:rsidRPr="00652B89">
              <w:rPr>
                <w:szCs w:val="24"/>
                <w:lang w:eastAsia="lt-LT"/>
              </w:rPr>
              <w:t>Partnerio vaidmuo įgyvendinant projektą</w:t>
            </w:r>
          </w:p>
        </w:tc>
      </w:tr>
      <w:tr w:rsidR="00652B89" w:rsidRPr="00652B89" w14:paraId="3F3E6031" w14:textId="77777777" w:rsidTr="00306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1"/>
        </w:trPr>
        <w:tc>
          <w:tcPr>
            <w:tcW w:w="3402" w:type="dxa"/>
          </w:tcPr>
          <w:p w14:paraId="5F3DF98E" w14:textId="77777777" w:rsidR="00734842" w:rsidRPr="00652B89" w:rsidRDefault="00734842" w:rsidP="00306204">
            <w:pPr>
              <w:rPr>
                <w:b/>
                <w:szCs w:val="24"/>
                <w:lang w:eastAsia="lt-LT"/>
              </w:rPr>
            </w:pPr>
          </w:p>
        </w:tc>
        <w:tc>
          <w:tcPr>
            <w:tcW w:w="2552" w:type="dxa"/>
            <w:gridSpan w:val="2"/>
          </w:tcPr>
          <w:p w14:paraId="679BB571" w14:textId="77777777" w:rsidR="00734842" w:rsidRPr="00652B89" w:rsidRDefault="00734842" w:rsidP="00306204">
            <w:pPr>
              <w:rPr>
                <w:b/>
                <w:szCs w:val="24"/>
                <w:lang w:eastAsia="lt-LT"/>
              </w:rPr>
            </w:pPr>
          </w:p>
        </w:tc>
        <w:tc>
          <w:tcPr>
            <w:tcW w:w="3685" w:type="dxa"/>
          </w:tcPr>
          <w:p w14:paraId="5B8CAFBA" w14:textId="77777777" w:rsidR="00734842" w:rsidRPr="00652B89" w:rsidRDefault="00734842" w:rsidP="00306204">
            <w:pPr>
              <w:rPr>
                <w:b/>
                <w:szCs w:val="24"/>
                <w:lang w:eastAsia="lt-LT"/>
              </w:rPr>
            </w:pPr>
          </w:p>
        </w:tc>
      </w:tr>
      <w:tr w:rsidR="00652B89" w:rsidRPr="00652B89" w14:paraId="426D08D6" w14:textId="77777777" w:rsidTr="00306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1"/>
        </w:trPr>
        <w:tc>
          <w:tcPr>
            <w:tcW w:w="3402" w:type="dxa"/>
          </w:tcPr>
          <w:p w14:paraId="56FD07AC" w14:textId="77777777" w:rsidR="00734842" w:rsidRPr="00652B89" w:rsidRDefault="00734842" w:rsidP="00306204">
            <w:pPr>
              <w:rPr>
                <w:b/>
                <w:szCs w:val="24"/>
                <w:lang w:eastAsia="lt-LT"/>
              </w:rPr>
            </w:pPr>
          </w:p>
        </w:tc>
        <w:tc>
          <w:tcPr>
            <w:tcW w:w="2552" w:type="dxa"/>
            <w:gridSpan w:val="2"/>
          </w:tcPr>
          <w:p w14:paraId="441C4373" w14:textId="77777777" w:rsidR="00734842" w:rsidRPr="00652B89" w:rsidRDefault="00734842" w:rsidP="00306204">
            <w:pPr>
              <w:rPr>
                <w:b/>
                <w:szCs w:val="24"/>
                <w:lang w:eastAsia="lt-LT"/>
              </w:rPr>
            </w:pPr>
          </w:p>
        </w:tc>
        <w:tc>
          <w:tcPr>
            <w:tcW w:w="3685" w:type="dxa"/>
          </w:tcPr>
          <w:p w14:paraId="0B54772F" w14:textId="77777777" w:rsidR="00734842" w:rsidRPr="00652B89" w:rsidRDefault="00734842" w:rsidP="00306204">
            <w:pPr>
              <w:rPr>
                <w:b/>
                <w:szCs w:val="24"/>
                <w:lang w:eastAsia="lt-LT"/>
              </w:rPr>
            </w:pPr>
          </w:p>
        </w:tc>
      </w:tr>
      <w:tr w:rsidR="00652B89" w:rsidRPr="00652B89" w14:paraId="314B2CCB" w14:textId="77777777" w:rsidTr="00306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9639" w:type="dxa"/>
            <w:gridSpan w:val="4"/>
            <w:shd w:val="clear" w:color="auto" w:fill="auto"/>
          </w:tcPr>
          <w:p w14:paraId="6BF8CD82" w14:textId="77777777" w:rsidR="00734842" w:rsidRPr="00652B89" w:rsidRDefault="00734842" w:rsidP="00306204">
            <w:pPr>
              <w:rPr>
                <w:b/>
                <w:snapToGrid w:val="0"/>
                <w:szCs w:val="24"/>
                <w:lang w:eastAsia="lt-LT"/>
              </w:rPr>
            </w:pPr>
            <w:r w:rsidRPr="00652B89">
              <w:rPr>
                <w:b/>
                <w:snapToGrid w:val="0"/>
                <w:szCs w:val="24"/>
                <w:lang w:eastAsia="lt-LT"/>
              </w:rPr>
              <w:t>1.5. Projekto įgyvendinimo laikotarpis nuo _______________ iki________________</w:t>
            </w:r>
          </w:p>
          <w:p w14:paraId="42F0F747" w14:textId="77777777" w:rsidR="00734842" w:rsidRPr="00652B89" w:rsidRDefault="00734842" w:rsidP="00306204">
            <w:pPr>
              <w:rPr>
                <w:b/>
                <w:snapToGrid w:val="0"/>
                <w:szCs w:val="24"/>
                <w:lang w:eastAsia="lt-LT"/>
              </w:rPr>
            </w:pPr>
          </w:p>
        </w:tc>
      </w:tr>
      <w:tr w:rsidR="00734842" w:rsidRPr="00652B89" w14:paraId="4D5066BA" w14:textId="77777777" w:rsidTr="00306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9639" w:type="dxa"/>
            <w:gridSpan w:val="4"/>
            <w:shd w:val="clear" w:color="auto" w:fill="auto"/>
          </w:tcPr>
          <w:p w14:paraId="2C0244F5" w14:textId="77777777" w:rsidR="00734842" w:rsidRPr="00652B89" w:rsidRDefault="00734842" w:rsidP="00306204">
            <w:pPr>
              <w:rPr>
                <w:b/>
                <w:snapToGrid w:val="0"/>
                <w:szCs w:val="24"/>
                <w:lang w:eastAsia="lt-LT"/>
              </w:rPr>
            </w:pPr>
            <w:r w:rsidRPr="00652B89">
              <w:rPr>
                <w:b/>
                <w:snapToGrid w:val="0"/>
                <w:szCs w:val="24"/>
                <w:lang w:eastAsia="lt-LT"/>
              </w:rPr>
              <w:t>1.6. Projekto įgyvendinimo vieta</w:t>
            </w:r>
          </w:p>
          <w:p w14:paraId="6E1C4358" w14:textId="77777777" w:rsidR="00734842" w:rsidRPr="00652B89" w:rsidRDefault="00734842" w:rsidP="00306204">
            <w:pPr>
              <w:rPr>
                <w:b/>
                <w:snapToGrid w:val="0"/>
                <w:szCs w:val="24"/>
                <w:lang w:eastAsia="lt-LT"/>
              </w:rPr>
            </w:pPr>
          </w:p>
        </w:tc>
      </w:tr>
    </w:tbl>
    <w:p w14:paraId="2081CCCE" w14:textId="77777777" w:rsidR="00734842" w:rsidRPr="00652B89" w:rsidRDefault="00734842" w:rsidP="00734842">
      <w:pPr>
        <w:rPr>
          <w:b/>
          <w:szCs w:val="24"/>
          <w:lang w:eastAsia="lt-LT"/>
        </w:rPr>
      </w:pPr>
    </w:p>
    <w:p w14:paraId="2E9ACF82" w14:textId="77777777" w:rsidR="00734842" w:rsidRPr="00652B89" w:rsidRDefault="00734842" w:rsidP="00734842">
      <w:pPr>
        <w:rPr>
          <w:b/>
          <w:szCs w:val="24"/>
          <w:lang w:eastAsia="lt-LT"/>
        </w:rPr>
      </w:pPr>
      <w:r w:rsidRPr="00652B89">
        <w:rPr>
          <w:b/>
          <w:szCs w:val="24"/>
          <w:lang w:eastAsia="lt-LT"/>
        </w:rPr>
        <w:t>2. Projekto aprašymas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338"/>
        <w:gridCol w:w="1269"/>
        <w:gridCol w:w="1126"/>
        <w:gridCol w:w="3339"/>
      </w:tblGrid>
      <w:tr w:rsidR="00652B89" w:rsidRPr="00652B89" w14:paraId="1181B741" w14:textId="77777777" w:rsidTr="00306204">
        <w:tc>
          <w:tcPr>
            <w:tcW w:w="9639" w:type="dxa"/>
            <w:gridSpan w:val="5"/>
            <w:tcBorders>
              <w:top w:val="single" w:sz="4" w:space="0" w:color="auto"/>
              <w:left w:val="single" w:sz="4" w:space="0" w:color="auto"/>
              <w:bottom w:val="single" w:sz="4" w:space="0" w:color="auto"/>
              <w:right w:val="single" w:sz="4" w:space="0" w:color="auto"/>
            </w:tcBorders>
            <w:shd w:val="clear" w:color="auto" w:fill="auto"/>
          </w:tcPr>
          <w:p w14:paraId="04176B72" w14:textId="77777777" w:rsidR="00734842" w:rsidRPr="00652B89" w:rsidRDefault="00734842" w:rsidP="00306204">
            <w:pPr>
              <w:jc w:val="both"/>
              <w:rPr>
                <w:b/>
                <w:szCs w:val="24"/>
                <w:lang w:eastAsia="lt-LT"/>
              </w:rPr>
            </w:pPr>
            <w:r w:rsidRPr="00652B89">
              <w:rPr>
                <w:b/>
                <w:szCs w:val="24"/>
                <w:lang w:eastAsia="lt-LT"/>
              </w:rPr>
              <w:t xml:space="preserve">2.1. Projekto santrauka </w:t>
            </w:r>
            <w:r w:rsidRPr="00652B89">
              <w:rPr>
                <w:szCs w:val="24"/>
                <w:lang w:eastAsia="lt-LT"/>
              </w:rPr>
              <w:t>(skelbiama viešai) (</w:t>
            </w:r>
            <w:r w:rsidRPr="00652B89">
              <w:rPr>
                <w:i/>
                <w:szCs w:val="24"/>
                <w:lang w:eastAsia="lt-LT"/>
              </w:rPr>
              <w:t>trumpai aprašyti</w:t>
            </w:r>
            <w:r w:rsidRPr="00652B89">
              <w:rPr>
                <w:b/>
                <w:szCs w:val="24"/>
                <w:lang w:eastAsia="lt-LT"/>
              </w:rPr>
              <w:t xml:space="preserve"> </w:t>
            </w:r>
            <w:r w:rsidRPr="00652B89">
              <w:rPr>
                <w:i/>
                <w:szCs w:val="24"/>
                <w:lang w:eastAsia="lt-LT"/>
              </w:rPr>
              <w:t>projekto problemą, pateikiant pagrindimą, aprašyti poreikį,</w:t>
            </w:r>
            <w:r w:rsidRPr="00652B89">
              <w:rPr>
                <w:szCs w:val="24"/>
                <w:lang w:eastAsia="lt-LT"/>
              </w:rPr>
              <w:t xml:space="preserve"> </w:t>
            </w:r>
            <w:r w:rsidRPr="00652B89">
              <w:rPr>
                <w:i/>
                <w:szCs w:val="24"/>
                <w:lang w:eastAsia="lt-LT"/>
              </w:rPr>
              <w:t xml:space="preserve">nurodyti problemų sprendimo būdus, pasirinktus sprendimus ir numatomus rezultatus, kuo siūlomas projekto įgyvendinimo būdas yra unikalus, originalus ir t. t., kokia nauda bus Lazdijų rajonui, kaip atitinka strateginius dokumentus; nurodoma projekto suma, trukmė) </w:t>
            </w:r>
          </w:p>
        </w:tc>
      </w:tr>
      <w:tr w:rsidR="00652B89" w:rsidRPr="00652B89" w14:paraId="2DE7DC9F" w14:textId="77777777" w:rsidTr="00306204">
        <w:tc>
          <w:tcPr>
            <w:tcW w:w="9639" w:type="dxa"/>
            <w:gridSpan w:val="5"/>
            <w:tcBorders>
              <w:top w:val="single" w:sz="4" w:space="0" w:color="auto"/>
              <w:left w:val="single" w:sz="4" w:space="0" w:color="auto"/>
              <w:bottom w:val="single" w:sz="4" w:space="0" w:color="auto"/>
              <w:right w:val="single" w:sz="4" w:space="0" w:color="auto"/>
            </w:tcBorders>
            <w:shd w:val="clear" w:color="auto" w:fill="auto"/>
          </w:tcPr>
          <w:p w14:paraId="385FECFD" w14:textId="77777777" w:rsidR="00734842" w:rsidRPr="00652B89" w:rsidRDefault="00734842" w:rsidP="00306204">
            <w:pPr>
              <w:rPr>
                <w:b/>
                <w:szCs w:val="24"/>
                <w:lang w:eastAsia="lt-LT"/>
              </w:rPr>
            </w:pPr>
          </w:p>
          <w:p w14:paraId="53137E79" w14:textId="77777777" w:rsidR="00734842" w:rsidRPr="00652B89" w:rsidRDefault="00734842" w:rsidP="00306204">
            <w:pPr>
              <w:rPr>
                <w:b/>
                <w:szCs w:val="24"/>
                <w:lang w:eastAsia="lt-LT"/>
              </w:rPr>
            </w:pPr>
          </w:p>
        </w:tc>
      </w:tr>
      <w:tr w:rsidR="00652B89" w:rsidRPr="00652B89" w14:paraId="448B66E7" w14:textId="77777777" w:rsidTr="00306204">
        <w:tc>
          <w:tcPr>
            <w:tcW w:w="9639" w:type="dxa"/>
            <w:gridSpan w:val="5"/>
            <w:tcBorders>
              <w:top w:val="single" w:sz="4" w:space="0" w:color="auto"/>
              <w:left w:val="single" w:sz="4" w:space="0" w:color="auto"/>
              <w:bottom w:val="single" w:sz="4" w:space="0" w:color="auto"/>
              <w:right w:val="single" w:sz="4" w:space="0" w:color="auto"/>
            </w:tcBorders>
            <w:shd w:val="clear" w:color="auto" w:fill="auto"/>
          </w:tcPr>
          <w:p w14:paraId="3307927C" w14:textId="77777777" w:rsidR="00734842" w:rsidRPr="00652B89" w:rsidRDefault="00734842" w:rsidP="00306204">
            <w:pPr>
              <w:jc w:val="both"/>
              <w:rPr>
                <w:b/>
                <w:szCs w:val="24"/>
                <w:lang w:eastAsia="lt-LT"/>
              </w:rPr>
            </w:pPr>
            <w:r w:rsidRPr="00652B89">
              <w:rPr>
                <w:b/>
                <w:szCs w:val="24"/>
                <w:lang w:eastAsia="lt-LT"/>
              </w:rPr>
              <w:t xml:space="preserve">2.2. Projekto tikslinė (-ės) grupė (-ės) </w:t>
            </w:r>
            <w:r w:rsidRPr="00652B89">
              <w:rPr>
                <w:i/>
                <w:szCs w:val="24"/>
                <w:lang w:eastAsia="lt-LT"/>
              </w:rPr>
              <w:t>(aprašyti tikslines grupes ir kokią jos turės naudą)</w:t>
            </w:r>
          </w:p>
        </w:tc>
      </w:tr>
      <w:tr w:rsidR="00652B89" w:rsidRPr="00652B89" w14:paraId="52E5BF5E" w14:textId="77777777" w:rsidTr="00306204">
        <w:tc>
          <w:tcPr>
            <w:tcW w:w="9639" w:type="dxa"/>
            <w:gridSpan w:val="5"/>
            <w:tcBorders>
              <w:top w:val="single" w:sz="4" w:space="0" w:color="auto"/>
              <w:left w:val="single" w:sz="4" w:space="0" w:color="auto"/>
              <w:bottom w:val="single" w:sz="4" w:space="0" w:color="auto"/>
              <w:right w:val="single" w:sz="4" w:space="0" w:color="auto"/>
            </w:tcBorders>
            <w:shd w:val="clear" w:color="auto" w:fill="auto"/>
          </w:tcPr>
          <w:p w14:paraId="32F78D2D" w14:textId="77777777" w:rsidR="00734842" w:rsidRPr="00652B89" w:rsidRDefault="00734842" w:rsidP="00306204">
            <w:pPr>
              <w:rPr>
                <w:b/>
                <w:szCs w:val="24"/>
                <w:lang w:eastAsia="lt-LT"/>
              </w:rPr>
            </w:pPr>
          </w:p>
          <w:p w14:paraId="5DEFC858" w14:textId="77777777" w:rsidR="00734842" w:rsidRPr="00652B89" w:rsidRDefault="00734842" w:rsidP="00306204">
            <w:pPr>
              <w:rPr>
                <w:b/>
                <w:szCs w:val="24"/>
                <w:lang w:eastAsia="lt-LT"/>
              </w:rPr>
            </w:pPr>
          </w:p>
        </w:tc>
      </w:tr>
      <w:tr w:rsidR="00652B89" w:rsidRPr="00652B89" w14:paraId="2CACD99D" w14:textId="77777777" w:rsidTr="00306204">
        <w:tc>
          <w:tcPr>
            <w:tcW w:w="9639" w:type="dxa"/>
            <w:gridSpan w:val="5"/>
            <w:tcBorders>
              <w:top w:val="single" w:sz="4" w:space="0" w:color="auto"/>
              <w:left w:val="single" w:sz="4" w:space="0" w:color="auto"/>
              <w:bottom w:val="single" w:sz="4" w:space="0" w:color="auto"/>
              <w:right w:val="single" w:sz="4" w:space="0" w:color="auto"/>
            </w:tcBorders>
            <w:shd w:val="clear" w:color="auto" w:fill="auto"/>
          </w:tcPr>
          <w:p w14:paraId="52EB6C76" w14:textId="77777777" w:rsidR="00734842" w:rsidRPr="00652B89" w:rsidRDefault="00734842" w:rsidP="00306204">
            <w:pPr>
              <w:jc w:val="both"/>
              <w:rPr>
                <w:b/>
                <w:szCs w:val="24"/>
                <w:lang w:eastAsia="lt-LT"/>
              </w:rPr>
            </w:pPr>
            <w:r w:rsidRPr="00652B89">
              <w:rPr>
                <w:b/>
                <w:szCs w:val="24"/>
                <w:lang w:eastAsia="lt-LT"/>
              </w:rPr>
              <w:t>2.3. Pareiškėjo pajėgumas įgyvendinti projektą</w:t>
            </w:r>
          </w:p>
        </w:tc>
      </w:tr>
      <w:tr w:rsidR="00652B89" w:rsidRPr="00652B89" w14:paraId="293EC757" w14:textId="77777777" w:rsidTr="00306204">
        <w:tblPrEx>
          <w:tblLook w:val="04A0" w:firstRow="1" w:lastRow="0" w:firstColumn="1" w:lastColumn="0" w:noHBand="0" w:noVBand="1"/>
        </w:tblPrEx>
        <w:tc>
          <w:tcPr>
            <w:tcW w:w="567" w:type="dxa"/>
            <w:shd w:val="clear" w:color="auto" w:fill="auto"/>
          </w:tcPr>
          <w:p w14:paraId="7E252157" w14:textId="77777777" w:rsidR="00734842" w:rsidRPr="00652B89" w:rsidRDefault="00734842" w:rsidP="00306204">
            <w:pPr>
              <w:jc w:val="center"/>
              <w:rPr>
                <w:szCs w:val="24"/>
                <w:lang w:eastAsia="lt-LT"/>
              </w:rPr>
            </w:pPr>
            <w:r w:rsidRPr="00652B89">
              <w:rPr>
                <w:szCs w:val="24"/>
                <w:lang w:eastAsia="lt-LT"/>
              </w:rPr>
              <w:fldChar w:fldCharType="begin">
                <w:ffData>
                  <w:name w:val="Check79"/>
                  <w:enabled/>
                  <w:calcOnExit w:val="0"/>
                  <w:checkBox>
                    <w:sizeAuto/>
                    <w:default w:val="0"/>
                  </w:checkBox>
                </w:ffData>
              </w:fldChar>
            </w:r>
            <w:r w:rsidRPr="00652B89">
              <w:rPr>
                <w:szCs w:val="24"/>
                <w:lang w:eastAsia="lt-LT"/>
              </w:rPr>
              <w:instrText xml:space="preserve"> FORMCHECKBOX </w:instrText>
            </w:r>
            <w:r w:rsidR="007C1A92">
              <w:rPr>
                <w:szCs w:val="24"/>
                <w:lang w:eastAsia="lt-LT"/>
              </w:rPr>
            </w:r>
            <w:r w:rsidR="007C1A92">
              <w:rPr>
                <w:szCs w:val="24"/>
                <w:lang w:eastAsia="lt-LT"/>
              </w:rPr>
              <w:fldChar w:fldCharType="separate"/>
            </w:r>
            <w:r w:rsidRPr="00652B89">
              <w:rPr>
                <w:szCs w:val="24"/>
                <w:lang w:eastAsia="lt-LT"/>
              </w:rPr>
              <w:fldChar w:fldCharType="end"/>
            </w:r>
          </w:p>
        </w:tc>
        <w:tc>
          <w:tcPr>
            <w:tcW w:w="3338" w:type="dxa"/>
            <w:shd w:val="clear" w:color="auto" w:fill="auto"/>
          </w:tcPr>
          <w:p w14:paraId="717D077B" w14:textId="77777777" w:rsidR="00734842" w:rsidRPr="00652B89" w:rsidRDefault="00734842" w:rsidP="00306204">
            <w:pPr>
              <w:rPr>
                <w:szCs w:val="24"/>
                <w:lang w:eastAsia="lt-LT"/>
              </w:rPr>
            </w:pPr>
            <w:r w:rsidRPr="00652B89">
              <w:rPr>
                <w:szCs w:val="24"/>
                <w:lang w:eastAsia="lt-LT"/>
              </w:rPr>
              <w:t>Žmogiškieji ištekliai</w:t>
            </w:r>
          </w:p>
          <w:p w14:paraId="6494E3B5" w14:textId="77777777" w:rsidR="00734842" w:rsidRPr="00652B89" w:rsidRDefault="00734842" w:rsidP="00306204">
            <w:pPr>
              <w:rPr>
                <w:szCs w:val="24"/>
                <w:lang w:eastAsia="lt-LT"/>
              </w:rPr>
            </w:pPr>
          </w:p>
        </w:tc>
        <w:tc>
          <w:tcPr>
            <w:tcW w:w="5734" w:type="dxa"/>
            <w:gridSpan w:val="3"/>
            <w:shd w:val="clear" w:color="auto" w:fill="auto"/>
          </w:tcPr>
          <w:p w14:paraId="3EF0717E" w14:textId="77777777" w:rsidR="00734842" w:rsidRPr="00652B89" w:rsidRDefault="00734842" w:rsidP="00306204">
            <w:pPr>
              <w:rPr>
                <w:szCs w:val="24"/>
                <w:lang w:eastAsia="lt-LT"/>
              </w:rPr>
            </w:pPr>
          </w:p>
        </w:tc>
      </w:tr>
      <w:tr w:rsidR="00652B89" w:rsidRPr="00652B89" w14:paraId="38BEF4AD" w14:textId="77777777" w:rsidTr="00306204">
        <w:tblPrEx>
          <w:tblLook w:val="04A0" w:firstRow="1" w:lastRow="0" w:firstColumn="1" w:lastColumn="0" w:noHBand="0" w:noVBand="1"/>
        </w:tblPrEx>
        <w:tc>
          <w:tcPr>
            <w:tcW w:w="567" w:type="dxa"/>
            <w:shd w:val="clear" w:color="auto" w:fill="auto"/>
          </w:tcPr>
          <w:p w14:paraId="687222E7" w14:textId="77777777" w:rsidR="00734842" w:rsidRPr="00652B89" w:rsidRDefault="00734842" w:rsidP="00306204">
            <w:pPr>
              <w:jc w:val="center"/>
              <w:rPr>
                <w:szCs w:val="24"/>
                <w:lang w:eastAsia="lt-LT"/>
              </w:rPr>
            </w:pPr>
            <w:r w:rsidRPr="00652B89">
              <w:rPr>
                <w:szCs w:val="24"/>
                <w:lang w:eastAsia="lt-LT"/>
              </w:rPr>
              <w:fldChar w:fldCharType="begin">
                <w:ffData>
                  <w:name w:val="Check79"/>
                  <w:enabled/>
                  <w:calcOnExit w:val="0"/>
                  <w:checkBox>
                    <w:sizeAuto/>
                    <w:default w:val="0"/>
                  </w:checkBox>
                </w:ffData>
              </w:fldChar>
            </w:r>
            <w:r w:rsidRPr="00652B89">
              <w:rPr>
                <w:szCs w:val="24"/>
                <w:lang w:eastAsia="lt-LT"/>
              </w:rPr>
              <w:instrText xml:space="preserve"> FORMCHECKBOX </w:instrText>
            </w:r>
            <w:r w:rsidR="007C1A92">
              <w:rPr>
                <w:szCs w:val="24"/>
                <w:lang w:eastAsia="lt-LT"/>
              </w:rPr>
            </w:r>
            <w:r w:rsidR="007C1A92">
              <w:rPr>
                <w:szCs w:val="24"/>
                <w:lang w:eastAsia="lt-LT"/>
              </w:rPr>
              <w:fldChar w:fldCharType="separate"/>
            </w:r>
            <w:r w:rsidRPr="00652B89">
              <w:rPr>
                <w:szCs w:val="24"/>
                <w:lang w:eastAsia="lt-LT"/>
              </w:rPr>
              <w:fldChar w:fldCharType="end"/>
            </w:r>
          </w:p>
        </w:tc>
        <w:tc>
          <w:tcPr>
            <w:tcW w:w="3338" w:type="dxa"/>
            <w:shd w:val="clear" w:color="auto" w:fill="auto"/>
          </w:tcPr>
          <w:p w14:paraId="7DB1F100" w14:textId="77777777" w:rsidR="00734842" w:rsidRPr="00652B89" w:rsidRDefault="00734842" w:rsidP="00306204">
            <w:pPr>
              <w:rPr>
                <w:szCs w:val="24"/>
                <w:lang w:eastAsia="lt-LT"/>
              </w:rPr>
            </w:pPr>
            <w:r w:rsidRPr="00652B89">
              <w:rPr>
                <w:szCs w:val="24"/>
                <w:lang w:eastAsia="lt-LT"/>
              </w:rPr>
              <w:t xml:space="preserve">Patalpos ar vieta </w:t>
            </w:r>
            <w:r w:rsidRPr="00652B89">
              <w:rPr>
                <w:i/>
                <w:szCs w:val="24"/>
                <w:lang w:eastAsia="lt-LT"/>
              </w:rPr>
              <w:t>(aprašyti patalpas, kuriose bus vykdoma projekto veikla, nurodyti nuosavybę, ar nuomojamos, ar naudojamos panaudos pagrindais, kt.)</w:t>
            </w:r>
          </w:p>
        </w:tc>
        <w:tc>
          <w:tcPr>
            <w:tcW w:w="5734" w:type="dxa"/>
            <w:gridSpan w:val="3"/>
            <w:shd w:val="clear" w:color="auto" w:fill="auto"/>
          </w:tcPr>
          <w:p w14:paraId="2E777B39" w14:textId="77777777" w:rsidR="00734842" w:rsidRPr="00652B89" w:rsidRDefault="00734842" w:rsidP="00306204">
            <w:pPr>
              <w:rPr>
                <w:szCs w:val="24"/>
                <w:lang w:eastAsia="lt-LT"/>
              </w:rPr>
            </w:pPr>
          </w:p>
        </w:tc>
      </w:tr>
      <w:tr w:rsidR="00652B89" w:rsidRPr="00652B89" w14:paraId="0930302A" w14:textId="77777777" w:rsidTr="00306204">
        <w:tblPrEx>
          <w:tblLook w:val="04A0" w:firstRow="1" w:lastRow="0" w:firstColumn="1" w:lastColumn="0" w:noHBand="0" w:noVBand="1"/>
        </w:tblPrEx>
        <w:tc>
          <w:tcPr>
            <w:tcW w:w="567" w:type="dxa"/>
            <w:shd w:val="clear" w:color="auto" w:fill="auto"/>
          </w:tcPr>
          <w:p w14:paraId="10BD68D1" w14:textId="77777777" w:rsidR="00734842" w:rsidRPr="00652B89" w:rsidRDefault="00734842" w:rsidP="00306204">
            <w:pPr>
              <w:jc w:val="center"/>
              <w:rPr>
                <w:szCs w:val="24"/>
                <w:lang w:eastAsia="lt-LT"/>
              </w:rPr>
            </w:pPr>
            <w:r w:rsidRPr="00652B89">
              <w:rPr>
                <w:szCs w:val="24"/>
                <w:lang w:eastAsia="lt-LT"/>
              </w:rPr>
              <w:fldChar w:fldCharType="begin">
                <w:ffData>
                  <w:name w:val="Check79"/>
                  <w:enabled/>
                  <w:calcOnExit w:val="0"/>
                  <w:checkBox>
                    <w:sizeAuto/>
                    <w:default w:val="0"/>
                  </w:checkBox>
                </w:ffData>
              </w:fldChar>
            </w:r>
            <w:r w:rsidRPr="00652B89">
              <w:rPr>
                <w:szCs w:val="24"/>
                <w:lang w:eastAsia="lt-LT"/>
              </w:rPr>
              <w:instrText xml:space="preserve"> FORMCHECKBOX </w:instrText>
            </w:r>
            <w:r w:rsidR="007C1A92">
              <w:rPr>
                <w:szCs w:val="24"/>
                <w:lang w:eastAsia="lt-LT"/>
              </w:rPr>
            </w:r>
            <w:r w:rsidR="007C1A92">
              <w:rPr>
                <w:szCs w:val="24"/>
                <w:lang w:eastAsia="lt-LT"/>
              </w:rPr>
              <w:fldChar w:fldCharType="separate"/>
            </w:r>
            <w:r w:rsidRPr="00652B89">
              <w:rPr>
                <w:szCs w:val="24"/>
                <w:lang w:eastAsia="lt-LT"/>
              </w:rPr>
              <w:fldChar w:fldCharType="end"/>
            </w:r>
          </w:p>
        </w:tc>
        <w:tc>
          <w:tcPr>
            <w:tcW w:w="3338" w:type="dxa"/>
            <w:shd w:val="clear" w:color="auto" w:fill="auto"/>
          </w:tcPr>
          <w:p w14:paraId="4D6AD6D8" w14:textId="77777777" w:rsidR="00734842" w:rsidRPr="00652B89" w:rsidRDefault="00734842" w:rsidP="00306204">
            <w:pPr>
              <w:rPr>
                <w:i/>
                <w:szCs w:val="24"/>
                <w:lang w:eastAsia="lt-LT"/>
              </w:rPr>
            </w:pPr>
            <w:r w:rsidRPr="00652B89">
              <w:rPr>
                <w:szCs w:val="24"/>
                <w:lang w:eastAsia="lt-LT"/>
              </w:rPr>
              <w:t xml:space="preserve">Transportas </w:t>
            </w:r>
            <w:r w:rsidRPr="00652B89">
              <w:rPr>
                <w:i/>
                <w:szCs w:val="24"/>
                <w:lang w:eastAsia="lt-LT"/>
              </w:rPr>
              <w:t>(koks, kieno nuosavybė, panauda ar kt.)</w:t>
            </w:r>
          </w:p>
          <w:p w14:paraId="16C0E9CC" w14:textId="77777777" w:rsidR="00734842" w:rsidRPr="00652B89" w:rsidRDefault="00734842" w:rsidP="00306204">
            <w:pPr>
              <w:rPr>
                <w:szCs w:val="24"/>
                <w:lang w:eastAsia="lt-LT"/>
              </w:rPr>
            </w:pPr>
          </w:p>
        </w:tc>
        <w:tc>
          <w:tcPr>
            <w:tcW w:w="5734" w:type="dxa"/>
            <w:gridSpan w:val="3"/>
            <w:shd w:val="clear" w:color="auto" w:fill="auto"/>
          </w:tcPr>
          <w:p w14:paraId="01D5FBF9" w14:textId="77777777" w:rsidR="00734842" w:rsidRPr="00652B89" w:rsidRDefault="00734842" w:rsidP="00306204">
            <w:pPr>
              <w:rPr>
                <w:szCs w:val="24"/>
                <w:lang w:eastAsia="lt-LT"/>
              </w:rPr>
            </w:pPr>
          </w:p>
        </w:tc>
      </w:tr>
      <w:tr w:rsidR="00652B89" w:rsidRPr="00652B89" w14:paraId="7DF57762" w14:textId="77777777" w:rsidTr="00306204">
        <w:tblPrEx>
          <w:tblLook w:val="04A0" w:firstRow="1" w:lastRow="0" w:firstColumn="1" w:lastColumn="0" w:noHBand="0" w:noVBand="1"/>
        </w:tblPrEx>
        <w:tc>
          <w:tcPr>
            <w:tcW w:w="567" w:type="dxa"/>
            <w:shd w:val="clear" w:color="auto" w:fill="auto"/>
          </w:tcPr>
          <w:p w14:paraId="18B47149" w14:textId="77777777" w:rsidR="00734842" w:rsidRPr="00652B89" w:rsidRDefault="00734842" w:rsidP="00306204">
            <w:pPr>
              <w:jc w:val="center"/>
              <w:rPr>
                <w:szCs w:val="24"/>
                <w:lang w:eastAsia="lt-LT"/>
              </w:rPr>
            </w:pPr>
            <w:r w:rsidRPr="00652B89">
              <w:rPr>
                <w:szCs w:val="24"/>
                <w:lang w:eastAsia="lt-LT"/>
              </w:rPr>
              <w:lastRenderedPageBreak/>
              <w:fldChar w:fldCharType="begin">
                <w:ffData>
                  <w:name w:val="Check79"/>
                  <w:enabled/>
                  <w:calcOnExit w:val="0"/>
                  <w:checkBox>
                    <w:sizeAuto/>
                    <w:default w:val="0"/>
                  </w:checkBox>
                </w:ffData>
              </w:fldChar>
            </w:r>
            <w:r w:rsidRPr="00652B89">
              <w:rPr>
                <w:szCs w:val="24"/>
                <w:lang w:eastAsia="lt-LT"/>
              </w:rPr>
              <w:instrText xml:space="preserve"> FORMCHECKBOX </w:instrText>
            </w:r>
            <w:r w:rsidR="007C1A92">
              <w:rPr>
                <w:szCs w:val="24"/>
                <w:lang w:eastAsia="lt-LT"/>
              </w:rPr>
            </w:r>
            <w:r w:rsidR="007C1A92">
              <w:rPr>
                <w:szCs w:val="24"/>
                <w:lang w:eastAsia="lt-LT"/>
              </w:rPr>
              <w:fldChar w:fldCharType="separate"/>
            </w:r>
            <w:r w:rsidRPr="00652B89">
              <w:rPr>
                <w:szCs w:val="24"/>
                <w:lang w:eastAsia="lt-LT"/>
              </w:rPr>
              <w:fldChar w:fldCharType="end"/>
            </w:r>
          </w:p>
        </w:tc>
        <w:tc>
          <w:tcPr>
            <w:tcW w:w="3338" w:type="dxa"/>
            <w:shd w:val="clear" w:color="auto" w:fill="auto"/>
          </w:tcPr>
          <w:p w14:paraId="5D6AC690" w14:textId="77777777" w:rsidR="00734842" w:rsidRPr="00652B89" w:rsidRDefault="00734842" w:rsidP="00306204">
            <w:pPr>
              <w:rPr>
                <w:szCs w:val="24"/>
                <w:lang w:eastAsia="lt-LT"/>
              </w:rPr>
            </w:pPr>
            <w:r w:rsidRPr="00652B89">
              <w:rPr>
                <w:szCs w:val="24"/>
                <w:lang w:eastAsia="lt-LT"/>
              </w:rPr>
              <w:t xml:space="preserve">Priemonės ir įranga </w:t>
            </w:r>
            <w:r w:rsidRPr="00652B89">
              <w:rPr>
                <w:i/>
                <w:szCs w:val="24"/>
                <w:lang w:eastAsia="lt-LT"/>
              </w:rPr>
              <w:t>(turimos priemonės ir įranga projekto veiklai įgyvendinti)</w:t>
            </w:r>
          </w:p>
        </w:tc>
        <w:tc>
          <w:tcPr>
            <w:tcW w:w="5734" w:type="dxa"/>
            <w:gridSpan w:val="3"/>
            <w:shd w:val="clear" w:color="auto" w:fill="auto"/>
          </w:tcPr>
          <w:p w14:paraId="64507716" w14:textId="77777777" w:rsidR="00734842" w:rsidRPr="00652B89" w:rsidRDefault="00734842" w:rsidP="00306204">
            <w:pPr>
              <w:rPr>
                <w:szCs w:val="24"/>
                <w:lang w:eastAsia="lt-LT"/>
              </w:rPr>
            </w:pPr>
          </w:p>
        </w:tc>
      </w:tr>
      <w:tr w:rsidR="00652B89" w:rsidRPr="00652B89" w14:paraId="74B05646" w14:textId="77777777" w:rsidTr="00306204">
        <w:tc>
          <w:tcPr>
            <w:tcW w:w="9639" w:type="dxa"/>
            <w:gridSpan w:val="5"/>
            <w:shd w:val="clear" w:color="auto" w:fill="auto"/>
          </w:tcPr>
          <w:p w14:paraId="4CF1D620" w14:textId="77777777" w:rsidR="00734842" w:rsidRPr="00652B89" w:rsidRDefault="00734842" w:rsidP="00306204">
            <w:pPr>
              <w:rPr>
                <w:b/>
                <w:szCs w:val="24"/>
                <w:lang w:eastAsia="lt-LT"/>
              </w:rPr>
            </w:pPr>
            <w:r w:rsidRPr="00652B89">
              <w:rPr>
                <w:b/>
                <w:szCs w:val="24"/>
                <w:lang w:eastAsia="lt-LT"/>
              </w:rPr>
              <w:t>2.4. Projekto tęstinumas ir planuojamas projekto rezultatų naudojimas po projekto pabaigos</w:t>
            </w:r>
          </w:p>
        </w:tc>
      </w:tr>
      <w:tr w:rsidR="00652B89" w:rsidRPr="00652B89" w14:paraId="7CB326AF" w14:textId="77777777" w:rsidTr="00306204">
        <w:trPr>
          <w:trHeight w:val="370"/>
        </w:trPr>
        <w:tc>
          <w:tcPr>
            <w:tcW w:w="6300" w:type="dxa"/>
            <w:gridSpan w:val="4"/>
            <w:shd w:val="clear" w:color="auto" w:fill="auto"/>
          </w:tcPr>
          <w:p w14:paraId="2BEAB4AA" w14:textId="77777777" w:rsidR="00734842" w:rsidRPr="00652B89" w:rsidRDefault="00734842" w:rsidP="00306204">
            <w:pPr>
              <w:rPr>
                <w:snapToGrid w:val="0"/>
                <w:szCs w:val="24"/>
                <w:lang w:eastAsia="lt-LT"/>
              </w:rPr>
            </w:pPr>
            <w:r w:rsidRPr="00652B89">
              <w:rPr>
                <w:snapToGrid w:val="0"/>
                <w:szCs w:val="24"/>
                <w:lang w:eastAsia="lt-LT"/>
              </w:rPr>
              <w:t>Ar projektas yra tęstinis?</w:t>
            </w:r>
          </w:p>
        </w:tc>
        <w:tc>
          <w:tcPr>
            <w:tcW w:w="3339" w:type="dxa"/>
            <w:shd w:val="clear" w:color="auto" w:fill="auto"/>
          </w:tcPr>
          <w:p w14:paraId="6621B3B3" w14:textId="77777777" w:rsidR="00734842" w:rsidRPr="00652B89" w:rsidRDefault="00734842" w:rsidP="00306204">
            <w:pPr>
              <w:jc w:val="both"/>
              <w:rPr>
                <w:rFonts w:eastAsia="Times"/>
                <w:szCs w:val="24"/>
              </w:rPr>
            </w:pPr>
            <w:r w:rsidRPr="00652B89">
              <w:rPr>
                <w:rFonts w:eastAsia="Times"/>
                <w:szCs w:val="24"/>
              </w:rPr>
              <w:fldChar w:fldCharType="begin">
                <w:ffData>
                  <w:name w:val="Check79"/>
                  <w:enabled/>
                  <w:calcOnExit w:val="0"/>
                  <w:checkBox>
                    <w:sizeAuto/>
                    <w:default w:val="0"/>
                  </w:checkBox>
                </w:ffData>
              </w:fldChar>
            </w:r>
            <w:r w:rsidRPr="00652B89">
              <w:rPr>
                <w:rFonts w:eastAsia="Times"/>
                <w:szCs w:val="24"/>
              </w:rPr>
              <w:instrText xml:space="preserve"> FORMCHECKBOX </w:instrText>
            </w:r>
            <w:r w:rsidR="007C1A92">
              <w:rPr>
                <w:rFonts w:eastAsia="Times"/>
                <w:szCs w:val="24"/>
              </w:rPr>
            </w:r>
            <w:r w:rsidR="007C1A92">
              <w:rPr>
                <w:rFonts w:eastAsia="Times"/>
                <w:szCs w:val="24"/>
              </w:rPr>
              <w:fldChar w:fldCharType="separate"/>
            </w:r>
            <w:r w:rsidRPr="00652B89">
              <w:rPr>
                <w:rFonts w:eastAsia="Times"/>
                <w:szCs w:val="24"/>
              </w:rPr>
              <w:fldChar w:fldCharType="end"/>
            </w:r>
            <w:r w:rsidRPr="00652B89">
              <w:rPr>
                <w:rFonts w:eastAsia="Times"/>
                <w:szCs w:val="24"/>
              </w:rPr>
              <w:t xml:space="preserve"> Taip</w:t>
            </w:r>
          </w:p>
          <w:p w14:paraId="35F7C0FB" w14:textId="77777777" w:rsidR="00734842" w:rsidRPr="00652B89" w:rsidRDefault="00734842" w:rsidP="00306204">
            <w:pPr>
              <w:rPr>
                <w:szCs w:val="24"/>
                <w:lang w:eastAsia="lt-LT"/>
              </w:rPr>
            </w:pPr>
            <w:r w:rsidRPr="00652B89">
              <w:rPr>
                <w:szCs w:val="24"/>
                <w:lang w:eastAsia="lt-LT"/>
              </w:rPr>
              <w:fldChar w:fldCharType="begin">
                <w:ffData>
                  <w:name w:val="Check79"/>
                  <w:enabled/>
                  <w:calcOnExit w:val="0"/>
                  <w:checkBox>
                    <w:sizeAuto/>
                    <w:default w:val="0"/>
                  </w:checkBox>
                </w:ffData>
              </w:fldChar>
            </w:r>
            <w:r w:rsidRPr="00652B89">
              <w:rPr>
                <w:szCs w:val="24"/>
                <w:lang w:eastAsia="lt-LT"/>
              </w:rPr>
              <w:instrText xml:space="preserve"> FORMCHECKBOX </w:instrText>
            </w:r>
            <w:r w:rsidR="007C1A92">
              <w:rPr>
                <w:szCs w:val="24"/>
                <w:lang w:eastAsia="lt-LT"/>
              </w:rPr>
            </w:r>
            <w:r w:rsidR="007C1A92">
              <w:rPr>
                <w:szCs w:val="24"/>
                <w:lang w:eastAsia="lt-LT"/>
              </w:rPr>
              <w:fldChar w:fldCharType="separate"/>
            </w:r>
            <w:r w:rsidRPr="00652B89">
              <w:rPr>
                <w:szCs w:val="24"/>
                <w:lang w:eastAsia="lt-LT"/>
              </w:rPr>
              <w:fldChar w:fldCharType="end"/>
            </w:r>
            <w:r w:rsidRPr="00652B89">
              <w:rPr>
                <w:szCs w:val="24"/>
                <w:lang w:eastAsia="lt-LT"/>
              </w:rPr>
              <w:t xml:space="preserve"> Ne</w:t>
            </w:r>
          </w:p>
        </w:tc>
      </w:tr>
      <w:tr w:rsidR="00652B89" w:rsidRPr="00652B89" w14:paraId="1B9FB297" w14:textId="77777777" w:rsidTr="00306204">
        <w:trPr>
          <w:trHeight w:val="368"/>
        </w:trPr>
        <w:tc>
          <w:tcPr>
            <w:tcW w:w="9639" w:type="dxa"/>
            <w:gridSpan w:val="5"/>
            <w:shd w:val="clear" w:color="auto" w:fill="auto"/>
          </w:tcPr>
          <w:p w14:paraId="7FE00F0A" w14:textId="77777777" w:rsidR="00734842" w:rsidRPr="00652B89" w:rsidRDefault="00734842" w:rsidP="00306204">
            <w:pPr>
              <w:rPr>
                <w:snapToGrid w:val="0"/>
                <w:szCs w:val="24"/>
                <w:lang w:eastAsia="lt-LT"/>
              </w:rPr>
            </w:pPr>
            <w:r w:rsidRPr="00652B89">
              <w:rPr>
                <w:snapToGrid w:val="0"/>
                <w:szCs w:val="24"/>
                <w:lang w:eastAsia="lt-LT"/>
              </w:rPr>
              <w:t>Jei taip, kaip bus užtikrintas jo tęstinumas (</w:t>
            </w:r>
            <w:r w:rsidRPr="00652B89">
              <w:rPr>
                <w:i/>
                <w:snapToGrid w:val="0"/>
                <w:szCs w:val="24"/>
                <w:lang w:eastAsia="lt-LT"/>
              </w:rPr>
              <w:t>aprašyti tęstinumo galimybes, finansinius ir žmogiškuosius išteklius, rezultatų naudojimą po projekto pabaigos</w:t>
            </w:r>
            <w:r w:rsidRPr="00652B89">
              <w:rPr>
                <w:snapToGrid w:val="0"/>
                <w:szCs w:val="24"/>
                <w:lang w:eastAsia="lt-LT"/>
              </w:rPr>
              <w:t>)</w:t>
            </w:r>
          </w:p>
          <w:p w14:paraId="51AE026B" w14:textId="77777777" w:rsidR="00734842" w:rsidRPr="00652B89" w:rsidRDefault="00734842" w:rsidP="00306204">
            <w:pPr>
              <w:rPr>
                <w:snapToGrid w:val="0"/>
                <w:szCs w:val="24"/>
                <w:lang w:eastAsia="lt-LT"/>
              </w:rPr>
            </w:pPr>
          </w:p>
        </w:tc>
      </w:tr>
      <w:tr w:rsidR="00652B89" w:rsidRPr="00652B89" w14:paraId="1EF3BDD9" w14:textId="77777777" w:rsidTr="003062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639" w:type="dxa"/>
            <w:gridSpan w:val="5"/>
          </w:tcPr>
          <w:p w14:paraId="58931E06" w14:textId="77777777" w:rsidR="00734842" w:rsidRPr="00652B89" w:rsidRDefault="00734842" w:rsidP="00306204">
            <w:pPr>
              <w:jc w:val="both"/>
              <w:rPr>
                <w:szCs w:val="24"/>
                <w:lang w:eastAsia="lt-LT"/>
              </w:rPr>
            </w:pPr>
            <w:r w:rsidRPr="00652B89">
              <w:rPr>
                <w:b/>
                <w:szCs w:val="24"/>
                <w:lang w:eastAsia="lt-LT"/>
              </w:rPr>
              <w:t xml:space="preserve">2.5. Projekto viešinimas </w:t>
            </w:r>
            <w:r w:rsidRPr="00652B89">
              <w:rPr>
                <w:szCs w:val="24"/>
                <w:lang w:eastAsia="lt-LT"/>
              </w:rPr>
              <w:t>(</w:t>
            </w:r>
            <w:r w:rsidRPr="00652B89">
              <w:rPr>
                <w:i/>
                <w:szCs w:val="24"/>
                <w:lang w:eastAsia="lt-LT"/>
              </w:rPr>
              <w:t xml:space="preserve">nurodyti informacijos sklaidos priemones, pateikti jų aprašymą, numatomus informavimo kiekybinius rezultatus, priemonių įgyvendinimo laikotarpį, planuojamas pasiekti tikslines grupes, žmonių skaičių ir t. t. </w:t>
            </w:r>
            <w:r w:rsidRPr="00652B89">
              <w:rPr>
                <w:szCs w:val="24"/>
                <w:lang w:eastAsia="lt-LT"/>
              </w:rPr>
              <w:t>)</w:t>
            </w:r>
          </w:p>
        </w:tc>
      </w:tr>
      <w:tr w:rsidR="00652B89" w:rsidRPr="00652B89" w14:paraId="758E022D" w14:textId="77777777" w:rsidTr="003062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174" w:type="dxa"/>
            <w:gridSpan w:val="3"/>
          </w:tcPr>
          <w:p w14:paraId="07C6F65E" w14:textId="77777777" w:rsidR="00734842" w:rsidRPr="00652B89" w:rsidRDefault="00734842" w:rsidP="00306204">
            <w:pPr>
              <w:jc w:val="center"/>
              <w:rPr>
                <w:szCs w:val="24"/>
                <w:lang w:eastAsia="lt-LT"/>
              </w:rPr>
            </w:pPr>
            <w:r w:rsidRPr="00652B89">
              <w:rPr>
                <w:szCs w:val="24"/>
                <w:lang w:eastAsia="lt-LT"/>
              </w:rPr>
              <w:t>Informavimo priemonė (-ės)</w:t>
            </w:r>
          </w:p>
        </w:tc>
        <w:tc>
          <w:tcPr>
            <w:tcW w:w="4465" w:type="dxa"/>
            <w:gridSpan w:val="2"/>
          </w:tcPr>
          <w:p w14:paraId="76E62107" w14:textId="77777777" w:rsidR="00734842" w:rsidRPr="00652B89" w:rsidRDefault="00734842" w:rsidP="00306204">
            <w:pPr>
              <w:jc w:val="center"/>
              <w:rPr>
                <w:szCs w:val="24"/>
                <w:lang w:eastAsia="lt-LT"/>
              </w:rPr>
            </w:pPr>
            <w:r w:rsidRPr="00652B89">
              <w:rPr>
                <w:szCs w:val="24"/>
                <w:lang w:eastAsia="lt-LT"/>
              </w:rPr>
              <w:t>Aprašymas</w:t>
            </w:r>
          </w:p>
        </w:tc>
      </w:tr>
      <w:tr w:rsidR="00652B89" w:rsidRPr="00652B89" w14:paraId="2571B381" w14:textId="77777777" w:rsidTr="003062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174" w:type="dxa"/>
            <w:gridSpan w:val="3"/>
          </w:tcPr>
          <w:p w14:paraId="63F66345" w14:textId="77777777" w:rsidR="00734842" w:rsidRPr="00652B89" w:rsidRDefault="00734842" w:rsidP="00306204">
            <w:pPr>
              <w:jc w:val="both"/>
              <w:rPr>
                <w:b/>
                <w:szCs w:val="24"/>
                <w:lang w:eastAsia="lt-LT"/>
              </w:rPr>
            </w:pPr>
          </w:p>
        </w:tc>
        <w:tc>
          <w:tcPr>
            <w:tcW w:w="4465" w:type="dxa"/>
            <w:gridSpan w:val="2"/>
          </w:tcPr>
          <w:p w14:paraId="7E4B2FB2" w14:textId="77777777" w:rsidR="00734842" w:rsidRPr="00652B89" w:rsidRDefault="00734842" w:rsidP="00306204">
            <w:pPr>
              <w:jc w:val="both"/>
              <w:rPr>
                <w:b/>
                <w:szCs w:val="24"/>
                <w:lang w:eastAsia="lt-LT"/>
              </w:rPr>
            </w:pPr>
          </w:p>
        </w:tc>
      </w:tr>
      <w:tr w:rsidR="00734842" w:rsidRPr="00652B89" w14:paraId="37A28D43" w14:textId="77777777" w:rsidTr="003062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174" w:type="dxa"/>
            <w:gridSpan w:val="3"/>
          </w:tcPr>
          <w:p w14:paraId="16002ED0" w14:textId="77777777" w:rsidR="00734842" w:rsidRPr="00652B89" w:rsidRDefault="00734842" w:rsidP="00306204">
            <w:pPr>
              <w:jc w:val="both"/>
              <w:rPr>
                <w:b/>
                <w:szCs w:val="24"/>
                <w:lang w:eastAsia="lt-LT"/>
              </w:rPr>
            </w:pPr>
          </w:p>
        </w:tc>
        <w:tc>
          <w:tcPr>
            <w:tcW w:w="4465" w:type="dxa"/>
            <w:gridSpan w:val="2"/>
          </w:tcPr>
          <w:p w14:paraId="201097F6" w14:textId="77777777" w:rsidR="00734842" w:rsidRPr="00652B89" w:rsidRDefault="00734842" w:rsidP="00306204">
            <w:pPr>
              <w:jc w:val="both"/>
              <w:rPr>
                <w:b/>
                <w:szCs w:val="24"/>
                <w:lang w:eastAsia="lt-LT"/>
              </w:rPr>
            </w:pPr>
          </w:p>
        </w:tc>
      </w:tr>
    </w:tbl>
    <w:p w14:paraId="72121575" w14:textId="77777777" w:rsidR="00734842" w:rsidRPr="00652B89" w:rsidRDefault="00734842" w:rsidP="00734842">
      <w:pPr>
        <w:rPr>
          <w:szCs w:val="24"/>
          <w:lang w:eastAsia="lt-LT"/>
        </w:rPr>
        <w:sectPr w:rsidR="00734842" w:rsidRPr="00652B89" w:rsidSect="00734842">
          <w:pgSz w:w="11907" w:h="16839" w:code="9"/>
          <w:pgMar w:top="1134" w:right="567" w:bottom="1134" w:left="1701" w:header="709" w:footer="533" w:gutter="0"/>
          <w:cols w:space="708"/>
          <w:titlePg/>
          <w:docGrid w:linePitch="360"/>
        </w:sectPr>
      </w:pPr>
    </w:p>
    <w:p w14:paraId="3ACE2CB4" w14:textId="77777777" w:rsidR="00734842" w:rsidRPr="00652B89" w:rsidRDefault="00734842" w:rsidP="00734842">
      <w:pPr>
        <w:rPr>
          <w:b/>
          <w:szCs w:val="24"/>
          <w:lang w:eastAsia="lt-LT"/>
        </w:rPr>
      </w:pPr>
      <w:r w:rsidRPr="00652B89">
        <w:rPr>
          <w:b/>
          <w:szCs w:val="24"/>
          <w:lang w:eastAsia="lt-LT"/>
        </w:rPr>
        <w:lastRenderedPageBreak/>
        <w:t xml:space="preserve">  3. Projekto pagrindimas</w:t>
      </w:r>
    </w:p>
    <w:tbl>
      <w:tblPr>
        <w:tblW w:w="14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1389"/>
        <w:gridCol w:w="5811"/>
        <w:gridCol w:w="5841"/>
      </w:tblGrid>
      <w:tr w:rsidR="00652B89" w:rsidRPr="00652B89" w14:paraId="188C587D" w14:textId="77777777" w:rsidTr="00306204">
        <w:tc>
          <w:tcPr>
            <w:tcW w:w="14346" w:type="dxa"/>
            <w:gridSpan w:val="4"/>
          </w:tcPr>
          <w:p w14:paraId="1295D155" w14:textId="77777777" w:rsidR="00734842" w:rsidRPr="00652B89" w:rsidRDefault="00734842" w:rsidP="00306204">
            <w:pPr>
              <w:tabs>
                <w:tab w:val="left" w:pos="0"/>
              </w:tabs>
              <w:rPr>
                <w:b/>
                <w:szCs w:val="24"/>
                <w:lang w:eastAsia="lt-LT"/>
              </w:rPr>
            </w:pPr>
            <w:r w:rsidRPr="00652B89">
              <w:rPr>
                <w:b/>
                <w:szCs w:val="24"/>
                <w:lang w:eastAsia="lt-LT"/>
              </w:rPr>
              <w:t xml:space="preserve">3.1. Projekto tikslas </w:t>
            </w:r>
            <w:r w:rsidRPr="00652B89">
              <w:rPr>
                <w:i/>
                <w:szCs w:val="24"/>
                <w:lang w:eastAsia="lt-LT"/>
              </w:rPr>
              <w:t>(konkretus, išmatuojamas, realus, apibrėžtas laiko požiūriu)</w:t>
            </w:r>
          </w:p>
        </w:tc>
      </w:tr>
      <w:tr w:rsidR="00652B89" w:rsidRPr="00652B89" w14:paraId="2AFA256E" w14:textId="77777777" w:rsidTr="00306204">
        <w:tc>
          <w:tcPr>
            <w:tcW w:w="14346" w:type="dxa"/>
            <w:gridSpan w:val="4"/>
          </w:tcPr>
          <w:p w14:paraId="5B2B6623" w14:textId="77777777" w:rsidR="00734842" w:rsidRPr="00652B89" w:rsidRDefault="00734842" w:rsidP="00306204">
            <w:pPr>
              <w:tabs>
                <w:tab w:val="left" w:pos="0"/>
              </w:tabs>
              <w:rPr>
                <w:b/>
                <w:szCs w:val="24"/>
                <w:lang w:eastAsia="lt-LT"/>
              </w:rPr>
            </w:pPr>
            <w:r w:rsidRPr="00652B89">
              <w:rPr>
                <w:b/>
                <w:szCs w:val="24"/>
                <w:lang w:eastAsia="lt-LT"/>
              </w:rPr>
              <w:t>3.2. Projekto uždaviniai, veiklos planas, rezultatas</w:t>
            </w:r>
          </w:p>
        </w:tc>
      </w:tr>
      <w:tr w:rsidR="00652B89" w:rsidRPr="00652B89" w14:paraId="31700735" w14:textId="77777777" w:rsidTr="00D425E9">
        <w:tc>
          <w:tcPr>
            <w:tcW w:w="1305" w:type="dxa"/>
          </w:tcPr>
          <w:p w14:paraId="597AC932" w14:textId="5F3A8352" w:rsidR="00734842" w:rsidRPr="00652B89" w:rsidRDefault="00734842" w:rsidP="00D425E9">
            <w:pPr>
              <w:tabs>
                <w:tab w:val="left" w:pos="0"/>
              </w:tabs>
              <w:ind w:firstLine="202"/>
              <w:rPr>
                <w:b/>
                <w:szCs w:val="24"/>
                <w:lang w:eastAsia="lt-LT"/>
              </w:rPr>
            </w:pPr>
            <w:r w:rsidRPr="00652B89">
              <w:rPr>
                <w:b/>
                <w:szCs w:val="24"/>
                <w:lang w:eastAsia="lt-LT"/>
              </w:rPr>
              <w:t>Eil.</w:t>
            </w:r>
            <w:r w:rsidR="00D425E9">
              <w:rPr>
                <w:b/>
                <w:szCs w:val="24"/>
                <w:lang w:eastAsia="lt-LT"/>
              </w:rPr>
              <w:t xml:space="preserve"> </w:t>
            </w:r>
            <w:r w:rsidRPr="00652B89">
              <w:rPr>
                <w:b/>
                <w:szCs w:val="24"/>
                <w:lang w:eastAsia="lt-LT"/>
              </w:rPr>
              <w:t>Nr.</w:t>
            </w:r>
          </w:p>
        </w:tc>
        <w:tc>
          <w:tcPr>
            <w:tcW w:w="1389" w:type="dxa"/>
          </w:tcPr>
          <w:p w14:paraId="56857401" w14:textId="77777777" w:rsidR="00734842" w:rsidRPr="00652B89" w:rsidRDefault="00734842" w:rsidP="00D425E9">
            <w:pPr>
              <w:tabs>
                <w:tab w:val="left" w:pos="0"/>
              </w:tabs>
              <w:ind w:firstLine="39"/>
              <w:jc w:val="center"/>
              <w:rPr>
                <w:b/>
                <w:szCs w:val="24"/>
                <w:lang w:eastAsia="lt-LT"/>
              </w:rPr>
            </w:pPr>
            <w:r w:rsidRPr="00652B89">
              <w:rPr>
                <w:b/>
                <w:szCs w:val="24"/>
                <w:lang w:eastAsia="lt-LT"/>
              </w:rPr>
              <w:t xml:space="preserve">Projekto uždaviniai </w:t>
            </w:r>
          </w:p>
        </w:tc>
        <w:tc>
          <w:tcPr>
            <w:tcW w:w="5811" w:type="dxa"/>
          </w:tcPr>
          <w:p w14:paraId="58C03955" w14:textId="77777777" w:rsidR="00734842" w:rsidRPr="00652B89" w:rsidRDefault="00734842" w:rsidP="00306204">
            <w:pPr>
              <w:tabs>
                <w:tab w:val="left" w:pos="0"/>
              </w:tabs>
              <w:jc w:val="center"/>
              <w:rPr>
                <w:b/>
                <w:szCs w:val="24"/>
                <w:lang w:eastAsia="lt-LT"/>
              </w:rPr>
            </w:pPr>
            <w:r w:rsidRPr="00652B89">
              <w:rPr>
                <w:b/>
                <w:szCs w:val="24"/>
                <w:lang w:eastAsia="lt-LT"/>
              </w:rPr>
              <w:t>Projekto veiklos pavadinimas, jos aprašymas ir vykdymo grafikas</w:t>
            </w:r>
          </w:p>
        </w:tc>
        <w:tc>
          <w:tcPr>
            <w:tcW w:w="5841" w:type="dxa"/>
          </w:tcPr>
          <w:p w14:paraId="61644C17" w14:textId="77777777" w:rsidR="00734842" w:rsidRPr="00652B89" w:rsidRDefault="00734842" w:rsidP="00306204">
            <w:pPr>
              <w:tabs>
                <w:tab w:val="left" w:pos="0"/>
              </w:tabs>
              <w:jc w:val="center"/>
              <w:rPr>
                <w:b/>
                <w:szCs w:val="24"/>
                <w:lang w:eastAsia="lt-LT"/>
              </w:rPr>
            </w:pPr>
            <w:r w:rsidRPr="00652B89">
              <w:rPr>
                <w:b/>
                <w:szCs w:val="24"/>
                <w:lang w:eastAsia="lt-LT"/>
              </w:rPr>
              <w:t xml:space="preserve">Veiklos rezultato (produkto) rodiklio pavadinimas ir matavimo vnt. </w:t>
            </w:r>
          </w:p>
          <w:p w14:paraId="5FC802DE" w14:textId="77777777" w:rsidR="00734842" w:rsidRPr="00652B89" w:rsidRDefault="00734842" w:rsidP="00306204">
            <w:pPr>
              <w:tabs>
                <w:tab w:val="left" w:pos="0"/>
              </w:tabs>
              <w:jc w:val="center"/>
              <w:rPr>
                <w:i/>
                <w:szCs w:val="24"/>
                <w:lang w:eastAsia="lt-LT"/>
              </w:rPr>
            </w:pPr>
            <w:r w:rsidRPr="00652B89">
              <w:rPr>
                <w:i/>
                <w:szCs w:val="24"/>
                <w:lang w:eastAsia="lt-LT"/>
              </w:rPr>
              <w:t xml:space="preserve">(pvz., prekių, paslaugų, renginių ir pan. skaičius, vnt., </w:t>
            </w:r>
          </w:p>
          <w:p w14:paraId="1722E9CC" w14:textId="6CCC0B56" w:rsidR="00734842" w:rsidRPr="00652B89" w:rsidRDefault="00734842" w:rsidP="00306204">
            <w:pPr>
              <w:tabs>
                <w:tab w:val="left" w:pos="0"/>
              </w:tabs>
              <w:jc w:val="center"/>
              <w:rPr>
                <w:szCs w:val="24"/>
                <w:lang w:eastAsia="lt-LT"/>
              </w:rPr>
            </w:pPr>
            <w:r w:rsidRPr="00652B89">
              <w:rPr>
                <w:i/>
                <w:szCs w:val="24"/>
                <w:lang w:eastAsia="lt-LT"/>
              </w:rPr>
              <w:t>dalyvių sk.)</w:t>
            </w:r>
          </w:p>
        </w:tc>
      </w:tr>
      <w:tr w:rsidR="00652B89" w:rsidRPr="00652B89" w14:paraId="62CA2021" w14:textId="77777777" w:rsidTr="00D425E9">
        <w:trPr>
          <w:cantSplit/>
          <w:trHeight w:val="278"/>
        </w:trPr>
        <w:tc>
          <w:tcPr>
            <w:tcW w:w="1305" w:type="dxa"/>
            <w:vMerge w:val="restart"/>
          </w:tcPr>
          <w:p w14:paraId="31D15CC3" w14:textId="77777777" w:rsidR="00734842" w:rsidRPr="00652B89" w:rsidRDefault="00734842" w:rsidP="00306204">
            <w:pPr>
              <w:tabs>
                <w:tab w:val="left" w:pos="0"/>
              </w:tabs>
              <w:jc w:val="center"/>
              <w:rPr>
                <w:szCs w:val="24"/>
                <w:lang w:eastAsia="lt-LT"/>
              </w:rPr>
            </w:pPr>
            <w:r w:rsidRPr="00652B89">
              <w:rPr>
                <w:szCs w:val="24"/>
                <w:lang w:eastAsia="lt-LT"/>
              </w:rPr>
              <w:t>1.</w:t>
            </w:r>
          </w:p>
        </w:tc>
        <w:tc>
          <w:tcPr>
            <w:tcW w:w="1389" w:type="dxa"/>
            <w:vMerge w:val="restart"/>
          </w:tcPr>
          <w:p w14:paraId="47E07CE1" w14:textId="77777777" w:rsidR="00734842" w:rsidRPr="00652B89" w:rsidRDefault="00734842" w:rsidP="00306204">
            <w:pPr>
              <w:tabs>
                <w:tab w:val="left" w:pos="0"/>
              </w:tabs>
              <w:rPr>
                <w:b/>
                <w:szCs w:val="24"/>
                <w:lang w:eastAsia="lt-LT"/>
              </w:rPr>
            </w:pPr>
          </w:p>
        </w:tc>
        <w:tc>
          <w:tcPr>
            <w:tcW w:w="5811" w:type="dxa"/>
          </w:tcPr>
          <w:p w14:paraId="0A23ADFD" w14:textId="77777777" w:rsidR="00734842" w:rsidRPr="00652B89" w:rsidRDefault="00734842" w:rsidP="00306204">
            <w:pPr>
              <w:tabs>
                <w:tab w:val="left" w:pos="0"/>
              </w:tabs>
              <w:rPr>
                <w:szCs w:val="24"/>
                <w:lang w:eastAsia="lt-LT"/>
              </w:rPr>
            </w:pPr>
            <w:r w:rsidRPr="00652B89">
              <w:rPr>
                <w:szCs w:val="24"/>
                <w:lang w:eastAsia="lt-LT"/>
              </w:rPr>
              <w:t>1.1.</w:t>
            </w:r>
          </w:p>
        </w:tc>
        <w:tc>
          <w:tcPr>
            <w:tcW w:w="5841" w:type="dxa"/>
          </w:tcPr>
          <w:p w14:paraId="15D68C1E" w14:textId="77777777" w:rsidR="00734842" w:rsidRPr="00652B89" w:rsidRDefault="00734842" w:rsidP="00306204">
            <w:pPr>
              <w:tabs>
                <w:tab w:val="left" w:pos="0"/>
              </w:tabs>
              <w:rPr>
                <w:szCs w:val="24"/>
                <w:lang w:eastAsia="lt-LT"/>
              </w:rPr>
            </w:pPr>
          </w:p>
        </w:tc>
      </w:tr>
      <w:tr w:rsidR="00652B89" w:rsidRPr="00652B89" w14:paraId="3D72887D" w14:textId="77777777" w:rsidTr="00D425E9">
        <w:trPr>
          <w:cantSplit/>
          <w:trHeight w:val="277"/>
        </w:trPr>
        <w:tc>
          <w:tcPr>
            <w:tcW w:w="1305" w:type="dxa"/>
            <w:vMerge/>
          </w:tcPr>
          <w:p w14:paraId="7F3F8BE5" w14:textId="77777777" w:rsidR="00734842" w:rsidRPr="00652B89" w:rsidRDefault="00734842" w:rsidP="00306204">
            <w:pPr>
              <w:tabs>
                <w:tab w:val="left" w:pos="0"/>
              </w:tabs>
              <w:jc w:val="center"/>
              <w:rPr>
                <w:szCs w:val="24"/>
                <w:lang w:eastAsia="lt-LT"/>
              </w:rPr>
            </w:pPr>
          </w:p>
        </w:tc>
        <w:tc>
          <w:tcPr>
            <w:tcW w:w="1389" w:type="dxa"/>
            <w:vMerge/>
          </w:tcPr>
          <w:p w14:paraId="43E6BE56" w14:textId="77777777" w:rsidR="00734842" w:rsidRPr="00652B89" w:rsidRDefault="00734842" w:rsidP="00306204">
            <w:pPr>
              <w:tabs>
                <w:tab w:val="left" w:pos="0"/>
              </w:tabs>
              <w:rPr>
                <w:b/>
                <w:szCs w:val="24"/>
                <w:lang w:eastAsia="lt-LT"/>
              </w:rPr>
            </w:pPr>
          </w:p>
        </w:tc>
        <w:tc>
          <w:tcPr>
            <w:tcW w:w="5811" w:type="dxa"/>
          </w:tcPr>
          <w:p w14:paraId="0620C3AF" w14:textId="77777777" w:rsidR="00734842" w:rsidRPr="00652B89" w:rsidRDefault="00734842" w:rsidP="00306204">
            <w:pPr>
              <w:tabs>
                <w:tab w:val="left" w:pos="0"/>
              </w:tabs>
              <w:rPr>
                <w:szCs w:val="24"/>
                <w:lang w:eastAsia="lt-LT"/>
              </w:rPr>
            </w:pPr>
            <w:r w:rsidRPr="00652B89">
              <w:rPr>
                <w:szCs w:val="24"/>
                <w:lang w:eastAsia="lt-LT"/>
              </w:rPr>
              <w:t>1.2.</w:t>
            </w:r>
          </w:p>
        </w:tc>
        <w:tc>
          <w:tcPr>
            <w:tcW w:w="5841" w:type="dxa"/>
          </w:tcPr>
          <w:p w14:paraId="31FFCD44" w14:textId="77777777" w:rsidR="00734842" w:rsidRPr="00652B89" w:rsidRDefault="00734842" w:rsidP="00306204">
            <w:pPr>
              <w:tabs>
                <w:tab w:val="left" w:pos="0"/>
              </w:tabs>
              <w:rPr>
                <w:szCs w:val="24"/>
                <w:lang w:eastAsia="lt-LT"/>
              </w:rPr>
            </w:pPr>
          </w:p>
        </w:tc>
      </w:tr>
      <w:tr w:rsidR="00652B89" w:rsidRPr="00652B89" w14:paraId="25177A68" w14:textId="77777777" w:rsidTr="00D425E9">
        <w:trPr>
          <w:cantSplit/>
          <w:trHeight w:val="277"/>
        </w:trPr>
        <w:tc>
          <w:tcPr>
            <w:tcW w:w="1305" w:type="dxa"/>
            <w:vMerge/>
          </w:tcPr>
          <w:p w14:paraId="6DEAF4A1" w14:textId="77777777" w:rsidR="00734842" w:rsidRPr="00652B89" w:rsidRDefault="00734842" w:rsidP="00306204">
            <w:pPr>
              <w:tabs>
                <w:tab w:val="left" w:pos="0"/>
              </w:tabs>
              <w:jc w:val="center"/>
              <w:rPr>
                <w:szCs w:val="24"/>
                <w:lang w:eastAsia="lt-LT"/>
              </w:rPr>
            </w:pPr>
          </w:p>
        </w:tc>
        <w:tc>
          <w:tcPr>
            <w:tcW w:w="1389" w:type="dxa"/>
            <w:vMerge/>
          </w:tcPr>
          <w:p w14:paraId="69B7C0CB" w14:textId="77777777" w:rsidR="00734842" w:rsidRPr="00652B89" w:rsidRDefault="00734842" w:rsidP="00306204">
            <w:pPr>
              <w:tabs>
                <w:tab w:val="left" w:pos="0"/>
              </w:tabs>
              <w:rPr>
                <w:b/>
                <w:szCs w:val="24"/>
                <w:lang w:eastAsia="lt-LT"/>
              </w:rPr>
            </w:pPr>
          </w:p>
        </w:tc>
        <w:tc>
          <w:tcPr>
            <w:tcW w:w="5811" w:type="dxa"/>
          </w:tcPr>
          <w:p w14:paraId="496C12C6" w14:textId="77777777" w:rsidR="00734842" w:rsidRPr="00652B89" w:rsidRDefault="00734842" w:rsidP="00306204">
            <w:pPr>
              <w:tabs>
                <w:tab w:val="left" w:pos="0"/>
              </w:tabs>
              <w:rPr>
                <w:szCs w:val="24"/>
                <w:lang w:eastAsia="lt-LT"/>
              </w:rPr>
            </w:pPr>
            <w:r w:rsidRPr="00652B89">
              <w:rPr>
                <w:szCs w:val="24"/>
                <w:lang w:eastAsia="lt-LT"/>
              </w:rPr>
              <w:t>...</w:t>
            </w:r>
          </w:p>
        </w:tc>
        <w:tc>
          <w:tcPr>
            <w:tcW w:w="5841" w:type="dxa"/>
          </w:tcPr>
          <w:p w14:paraId="52190667" w14:textId="77777777" w:rsidR="00734842" w:rsidRPr="00652B89" w:rsidRDefault="00734842" w:rsidP="00306204">
            <w:pPr>
              <w:tabs>
                <w:tab w:val="left" w:pos="0"/>
              </w:tabs>
              <w:rPr>
                <w:szCs w:val="24"/>
                <w:lang w:eastAsia="lt-LT"/>
              </w:rPr>
            </w:pPr>
          </w:p>
        </w:tc>
      </w:tr>
      <w:tr w:rsidR="00652B89" w:rsidRPr="00652B89" w14:paraId="214CCF2E" w14:textId="77777777" w:rsidTr="00D425E9">
        <w:trPr>
          <w:cantSplit/>
          <w:trHeight w:val="278"/>
        </w:trPr>
        <w:tc>
          <w:tcPr>
            <w:tcW w:w="1305" w:type="dxa"/>
            <w:vMerge w:val="restart"/>
          </w:tcPr>
          <w:p w14:paraId="10BFAB38" w14:textId="77777777" w:rsidR="00734842" w:rsidRPr="00652B89" w:rsidRDefault="00734842" w:rsidP="00306204">
            <w:pPr>
              <w:tabs>
                <w:tab w:val="left" w:pos="0"/>
              </w:tabs>
              <w:jc w:val="center"/>
              <w:rPr>
                <w:szCs w:val="24"/>
                <w:lang w:eastAsia="lt-LT"/>
              </w:rPr>
            </w:pPr>
            <w:r w:rsidRPr="00652B89">
              <w:rPr>
                <w:szCs w:val="24"/>
                <w:lang w:eastAsia="lt-LT"/>
              </w:rPr>
              <w:t>2.</w:t>
            </w:r>
          </w:p>
        </w:tc>
        <w:tc>
          <w:tcPr>
            <w:tcW w:w="1389" w:type="dxa"/>
            <w:vMerge w:val="restart"/>
          </w:tcPr>
          <w:p w14:paraId="2418491B" w14:textId="77777777" w:rsidR="00734842" w:rsidRPr="00652B89" w:rsidRDefault="00734842" w:rsidP="00306204">
            <w:pPr>
              <w:tabs>
                <w:tab w:val="left" w:pos="0"/>
              </w:tabs>
              <w:rPr>
                <w:b/>
                <w:szCs w:val="24"/>
                <w:lang w:eastAsia="lt-LT"/>
              </w:rPr>
            </w:pPr>
          </w:p>
        </w:tc>
        <w:tc>
          <w:tcPr>
            <w:tcW w:w="5811" w:type="dxa"/>
          </w:tcPr>
          <w:p w14:paraId="52B94868" w14:textId="77777777" w:rsidR="00734842" w:rsidRPr="00652B89" w:rsidRDefault="00734842" w:rsidP="00306204">
            <w:pPr>
              <w:tabs>
                <w:tab w:val="left" w:pos="0"/>
              </w:tabs>
              <w:rPr>
                <w:szCs w:val="24"/>
                <w:lang w:eastAsia="lt-LT"/>
              </w:rPr>
            </w:pPr>
            <w:r w:rsidRPr="00652B89">
              <w:rPr>
                <w:szCs w:val="24"/>
                <w:lang w:eastAsia="lt-LT"/>
              </w:rPr>
              <w:t>2.1.</w:t>
            </w:r>
          </w:p>
        </w:tc>
        <w:tc>
          <w:tcPr>
            <w:tcW w:w="5841" w:type="dxa"/>
          </w:tcPr>
          <w:p w14:paraId="291B8F15" w14:textId="77777777" w:rsidR="00734842" w:rsidRPr="00652B89" w:rsidRDefault="00734842" w:rsidP="00306204">
            <w:pPr>
              <w:tabs>
                <w:tab w:val="left" w:pos="0"/>
              </w:tabs>
              <w:rPr>
                <w:szCs w:val="24"/>
                <w:lang w:eastAsia="lt-LT"/>
              </w:rPr>
            </w:pPr>
          </w:p>
        </w:tc>
      </w:tr>
      <w:tr w:rsidR="00652B89" w:rsidRPr="00652B89" w14:paraId="4513752A" w14:textId="77777777" w:rsidTr="00D425E9">
        <w:trPr>
          <w:cantSplit/>
          <w:trHeight w:val="277"/>
        </w:trPr>
        <w:tc>
          <w:tcPr>
            <w:tcW w:w="1305" w:type="dxa"/>
            <w:vMerge/>
          </w:tcPr>
          <w:p w14:paraId="1AB4D42E" w14:textId="77777777" w:rsidR="00734842" w:rsidRPr="00652B89" w:rsidRDefault="00734842" w:rsidP="00306204">
            <w:pPr>
              <w:tabs>
                <w:tab w:val="left" w:pos="0"/>
              </w:tabs>
              <w:jc w:val="center"/>
              <w:rPr>
                <w:szCs w:val="24"/>
                <w:lang w:eastAsia="lt-LT"/>
              </w:rPr>
            </w:pPr>
          </w:p>
        </w:tc>
        <w:tc>
          <w:tcPr>
            <w:tcW w:w="1389" w:type="dxa"/>
            <w:vMerge/>
          </w:tcPr>
          <w:p w14:paraId="263CB298" w14:textId="77777777" w:rsidR="00734842" w:rsidRPr="00652B89" w:rsidRDefault="00734842" w:rsidP="00306204">
            <w:pPr>
              <w:tabs>
                <w:tab w:val="left" w:pos="0"/>
              </w:tabs>
              <w:rPr>
                <w:b/>
                <w:szCs w:val="24"/>
                <w:lang w:eastAsia="lt-LT"/>
              </w:rPr>
            </w:pPr>
          </w:p>
        </w:tc>
        <w:tc>
          <w:tcPr>
            <w:tcW w:w="5811" w:type="dxa"/>
          </w:tcPr>
          <w:p w14:paraId="019C2872" w14:textId="77777777" w:rsidR="00734842" w:rsidRPr="00652B89" w:rsidRDefault="00734842" w:rsidP="00306204">
            <w:pPr>
              <w:tabs>
                <w:tab w:val="left" w:pos="0"/>
              </w:tabs>
              <w:rPr>
                <w:szCs w:val="24"/>
                <w:lang w:eastAsia="lt-LT"/>
              </w:rPr>
            </w:pPr>
            <w:r w:rsidRPr="00652B89">
              <w:rPr>
                <w:szCs w:val="24"/>
                <w:lang w:eastAsia="lt-LT"/>
              </w:rPr>
              <w:t>2.2.</w:t>
            </w:r>
          </w:p>
        </w:tc>
        <w:tc>
          <w:tcPr>
            <w:tcW w:w="5841" w:type="dxa"/>
          </w:tcPr>
          <w:p w14:paraId="5EC84BDE" w14:textId="77777777" w:rsidR="00734842" w:rsidRPr="00652B89" w:rsidRDefault="00734842" w:rsidP="00306204">
            <w:pPr>
              <w:tabs>
                <w:tab w:val="left" w:pos="0"/>
              </w:tabs>
              <w:rPr>
                <w:szCs w:val="24"/>
                <w:lang w:eastAsia="lt-LT"/>
              </w:rPr>
            </w:pPr>
          </w:p>
        </w:tc>
      </w:tr>
      <w:tr w:rsidR="00734842" w:rsidRPr="00652B89" w14:paraId="25429B9F" w14:textId="77777777" w:rsidTr="00D425E9">
        <w:trPr>
          <w:cantSplit/>
          <w:trHeight w:val="277"/>
        </w:trPr>
        <w:tc>
          <w:tcPr>
            <w:tcW w:w="1305" w:type="dxa"/>
            <w:vMerge/>
          </w:tcPr>
          <w:p w14:paraId="1682B8AF" w14:textId="77777777" w:rsidR="00734842" w:rsidRPr="00652B89" w:rsidRDefault="00734842" w:rsidP="00306204">
            <w:pPr>
              <w:tabs>
                <w:tab w:val="left" w:pos="0"/>
              </w:tabs>
              <w:jc w:val="center"/>
              <w:rPr>
                <w:szCs w:val="24"/>
                <w:lang w:eastAsia="lt-LT"/>
              </w:rPr>
            </w:pPr>
          </w:p>
        </w:tc>
        <w:tc>
          <w:tcPr>
            <w:tcW w:w="1389" w:type="dxa"/>
            <w:vMerge/>
          </w:tcPr>
          <w:p w14:paraId="2FF3BEAF" w14:textId="77777777" w:rsidR="00734842" w:rsidRPr="00652B89" w:rsidRDefault="00734842" w:rsidP="00306204">
            <w:pPr>
              <w:tabs>
                <w:tab w:val="left" w:pos="0"/>
              </w:tabs>
              <w:rPr>
                <w:b/>
                <w:szCs w:val="24"/>
                <w:lang w:eastAsia="lt-LT"/>
              </w:rPr>
            </w:pPr>
          </w:p>
        </w:tc>
        <w:tc>
          <w:tcPr>
            <w:tcW w:w="5811" w:type="dxa"/>
          </w:tcPr>
          <w:p w14:paraId="34E70063" w14:textId="77777777" w:rsidR="00734842" w:rsidRPr="00652B89" w:rsidRDefault="00734842" w:rsidP="00306204">
            <w:pPr>
              <w:tabs>
                <w:tab w:val="left" w:pos="0"/>
              </w:tabs>
              <w:rPr>
                <w:szCs w:val="24"/>
                <w:lang w:eastAsia="lt-LT"/>
              </w:rPr>
            </w:pPr>
            <w:r w:rsidRPr="00652B89">
              <w:rPr>
                <w:szCs w:val="24"/>
                <w:lang w:eastAsia="lt-LT"/>
              </w:rPr>
              <w:t>...</w:t>
            </w:r>
          </w:p>
        </w:tc>
        <w:tc>
          <w:tcPr>
            <w:tcW w:w="5841" w:type="dxa"/>
          </w:tcPr>
          <w:p w14:paraId="1D06B460" w14:textId="77777777" w:rsidR="00734842" w:rsidRPr="00652B89" w:rsidRDefault="00734842" w:rsidP="00306204">
            <w:pPr>
              <w:tabs>
                <w:tab w:val="left" w:pos="0"/>
              </w:tabs>
              <w:rPr>
                <w:szCs w:val="24"/>
                <w:lang w:eastAsia="lt-LT"/>
              </w:rPr>
            </w:pPr>
          </w:p>
        </w:tc>
      </w:tr>
    </w:tbl>
    <w:p w14:paraId="0758E6F3" w14:textId="77777777" w:rsidR="00734842" w:rsidRPr="00652B89" w:rsidRDefault="00734842" w:rsidP="00734842">
      <w:pPr>
        <w:rPr>
          <w:b/>
          <w:szCs w:val="24"/>
          <w:lang w:eastAsia="lt-LT"/>
        </w:rPr>
      </w:pPr>
    </w:p>
    <w:p w14:paraId="78A0B6FD" w14:textId="77777777" w:rsidR="00734842" w:rsidRPr="00652B89" w:rsidRDefault="00734842" w:rsidP="00734842">
      <w:pPr>
        <w:rPr>
          <w:b/>
          <w:szCs w:val="24"/>
          <w:lang w:eastAsia="lt-LT"/>
        </w:rPr>
      </w:pPr>
      <w:r w:rsidRPr="00652B89">
        <w:rPr>
          <w:b/>
          <w:szCs w:val="24"/>
          <w:lang w:eastAsia="lt-LT"/>
        </w:rPr>
        <w:t>4. Projekto biudžetas</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2126"/>
        <w:gridCol w:w="5528"/>
      </w:tblGrid>
      <w:tr w:rsidR="00652B89" w:rsidRPr="00652B89" w14:paraId="13795F9E" w14:textId="77777777" w:rsidTr="00306204">
        <w:tc>
          <w:tcPr>
            <w:tcW w:w="6663" w:type="dxa"/>
            <w:tcBorders>
              <w:top w:val="single" w:sz="4" w:space="0" w:color="auto"/>
              <w:left w:val="single" w:sz="4" w:space="0" w:color="auto"/>
              <w:bottom w:val="single" w:sz="4" w:space="0" w:color="auto"/>
              <w:right w:val="single" w:sz="4" w:space="0" w:color="auto"/>
            </w:tcBorders>
          </w:tcPr>
          <w:p w14:paraId="48990963" w14:textId="77777777" w:rsidR="00734842" w:rsidRPr="00652B89" w:rsidRDefault="00734842" w:rsidP="00306204">
            <w:pPr>
              <w:jc w:val="both"/>
              <w:rPr>
                <w:b/>
                <w:bCs/>
                <w:szCs w:val="24"/>
                <w:lang w:eastAsia="lt-LT"/>
              </w:rPr>
            </w:pPr>
            <w:r w:rsidRPr="00652B89">
              <w:rPr>
                <w:b/>
                <w:bCs/>
                <w:szCs w:val="24"/>
                <w:lang w:eastAsia="lt-LT"/>
              </w:rPr>
              <w:t>4.1. Projekto tinkamų finansuoti išlaidų finansavimo šaltiniai</w:t>
            </w:r>
          </w:p>
        </w:tc>
        <w:tc>
          <w:tcPr>
            <w:tcW w:w="2126" w:type="dxa"/>
            <w:tcBorders>
              <w:top w:val="single" w:sz="4" w:space="0" w:color="auto"/>
              <w:left w:val="single" w:sz="4" w:space="0" w:color="auto"/>
              <w:bottom w:val="single" w:sz="4" w:space="0" w:color="auto"/>
              <w:right w:val="single" w:sz="4" w:space="0" w:color="auto"/>
            </w:tcBorders>
          </w:tcPr>
          <w:p w14:paraId="3209F002" w14:textId="77777777" w:rsidR="00734842" w:rsidRPr="00652B89" w:rsidRDefault="00734842" w:rsidP="00306204">
            <w:pPr>
              <w:jc w:val="center"/>
              <w:rPr>
                <w:b/>
                <w:szCs w:val="24"/>
                <w:lang w:eastAsia="lt-LT"/>
              </w:rPr>
            </w:pPr>
            <w:r w:rsidRPr="00652B89">
              <w:rPr>
                <w:b/>
                <w:szCs w:val="24"/>
                <w:lang w:eastAsia="lt-LT"/>
              </w:rPr>
              <w:t>Eur</w:t>
            </w:r>
          </w:p>
        </w:tc>
        <w:tc>
          <w:tcPr>
            <w:tcW w:w="5528" w:type="dxa"/>
            <w:tcBorders>
              <w:top w:val="single" w:sz="4" w:space="0" w:color="auto"/>
              <w:left w:val="single" w:sz="4" w:space="0" w:color="auto"/>
              <w:bottom w:val="single" w:sz="4" w:space="0" w:color="auto"/>
              <w:right w:val="single" w:sz="4" w:space="0" w:color="auto"/>
            </w:tcBorders>
          </w:tcPr>
          <w:p w14:paraId="42495CC9" w14:textId="77777777" w:rsidR="00734842" w:rsidRPr="00652B89" w:rsidRDefault="00734842" w:rsidP="00306204">
            <w:pPr>
              <w:jc w:val="center"/>
              <w:rPr>
                <w:b/>
                <w:szCs w:val="24"/>
                <w:lang w:eastAsia="lt-LT"/>
              </w:rPr>
            </w:pPr>
            <w:r w:rsidRPr="00652B89">
              <w:rPr>
                <w:b/>
                <w:szCs w:val="24"/>
                <w:lang w:eastAsia="lt-LT"/>
              </w:rPr>
              <w:t xml:space="preserve">% </w:t>
            </w:r>
            <w:r w:rsidRPr="00652B89">
              <w:rPr>
                <w:szCs w:val="24"/>
                <w:lang w:eastAsia="lt-LT"/>
              </w:rPr>
              <w:t>(nuo bendros projekto lėšų sumos)</w:t>
            </w:r>
          </w:p>
        </w:tc>
      </w:tr>
      <w:tr w:rsidR="00652B89" w:rsidRPr="00652B89" w14:paraId="3789467A" w14:textId="77777777" w:rsidTr="00306204">
        <w:tc>
          <w:tcPr>
            <w:tcW w:w="6663" w:type="dxa"/>
            <w:tcBorders>
              <w:top w:val="single" w:sz="4" w:space="0" w:color="auto"/>
              <w:left w:val="single" w:sz="4" w:space="0" w:color="auto"/>
              <w:bottom w:val="single" w:sz="4" w:space="0" w:color="auto"/>
              <w:right w:val="single" w:sz="4" w:space="0" w:color="auto"/>
            </w:tcBorders>
          </w:tcPr>
          <w:p w14:paraId="3255E6A6" w14:textId="77777777" w:rsidR="00734842" w:rsidRPr="00652B89" w:rsidRDefault="00734842" w:rsidP="00306204">
            <w:pPr>
              <w:jc w:val="both"/>
              <w:rPr>
                <w:szCs w:val="24"/>
                <w:lang w:eastAsia="lt-LT"/>
              </w:rPr>
            </w:pPr>
            <w:r w:rsidRPr="00652B89">
              <w:rPr>
                <w:szCs w:val="24"/>
                <w:lang w:eastAsia="lt-LT"/>
              </w:rPr>
              <w:t xml:space="preserve">Bendra projekto lėšų suma </w:t>
            </w:r>
          </w:p>
        </w:tc>
        <w:tc>
          <w:tcPr>
            <w:tcW w:w="2126" w:type="dxa"/>
            <w:tcBorders>
              <w:top w:val="single" w:sz="4" w:space="0" w:color="auto"/>
              <w:left w:val="single" w:sz="4" w:space="0" w:color="auto"/>
              <w:bottom w:val="single" w:sz="4" w:space="0" w:color="auto"/>
              <w:right w:val="single" w:sz="4" w:space="0" w:color="auto"/>
            </w:tcBorders>
          </w:tcPr>
          <w:p w14:paraId="247E3544" w14:textId="77777777" w:rsidR="00734842" w:rsidRPr="00652B89" w:rsidRDefault="00734842" w:rsidP="00306204">
            <w:pPr>
              <w:jc w:val="both"/>
              <w:rPr>
                <w:szCs w:val="24"/>
                <w:lang w:eastAsia="lt-LT"/>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14:paraId="18CE25B5" w14:textId="77777777" w:rsidR="00734842" w:rsidRPr="00652B89" w:rsidRDefault="00734842" w:rsidP="00306204">
            <w:pPr>
              <w:jc w:val="center"/>
              <w:rPr>
                <w:szCs w:val="24"/>
                <w:lang w:eastAsia="lt-LT"/>
              </w:rPr>
            </w:pPr>
            <w:r w:rsidRPr="00652B89">
              <w:rPr>
                <w:szCs w:val="24"/>
                <w:lang w:eastAsia="lt-LT"/>
              </w:rPr>
              <w:t>100</w:t>
            </w:r>
          </w:p>
        </w:tc>
      </w:tr>
      <w:tr w:rsidR="00652B89" w:rsidRPr="00652B89" w14:paraId="2591FCF0" w14:textId="77777777" w:rsidTr="00306204">
        <w:tc>
          <w:tcPr>
            <w:tcW w:w="6663" w:type="dxa"/>
            <w:tcBorders>
              <w:top w:val="single" w:sz="4" w:space="0" w:color="auto"/>
              <w:left w:val="single" w:sz="4" w:space="0" w:color="auto"/>
              <w:bottom w:val="single" w:sz="4" w:space="0" w:color="auto"/>
              <w:right w:val="single" w:sz="4" w:space="0" w:color="auto"/>
            </w:tcBorders>
          </w:tcPr>
          <w:p w14:paraId="2861993A" w14:textId="77777777" w:rsidR="00734842" w:rsidRPr="00652B89" w:rsidRDefault="00734842" w:rsidP="00306204">
            <w:pPr>
              <w:jc w:val="both"/>
              <w:rPr>
                <w:szCs w:val="24"/>
                <w:lang w:eastAsia="lt-LT"/>
              </w:rPr>
            </w:pPr>
            <w:r w:rsidRPr="00652B89">
              <w:rPr>
                <w:szCs w:val="24"/>
                <w:lang w:eastAsia="lt-LT"/>
              </w:rPr>
              <w:t>Iš jos:</w:t>
            </w:r>
          </w:p>
        </w:tc>
        <w:tc>
          <w:tcPr>
            <w:tcW w:w="2126" w:type="dxa"/>
            <w:tcBorders>
              <w:top w:val="single" w:sz="4" w:space="0" w:color="auto"/>
              <w:left w:val="single" w:sz="4" w:space="0" w:color="auto"/>
              <w:bottom w:val="single" w:sz="4" w:space="0" w:color="auto"/>
              <w:right w:val="single" w:sz="4" w:space="0" w:color="auto"/>
            </w:tcBorders>
          </w:tcPr>
          <w:p w14:paraId="434016EB" w14:textId="77777777" w:rsidR="00734842" w:rsidRPr="00652B89" w:rsidRDefault="00734842" w:rsidP="00306204">
            <w:pPr>
              <w:jc w:val="both"/>
              <w:rPr>
                <w:szCs w:val="24"/>
                <w:lang w:eastAsia="lt-LT"/>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14:paraId="0CBC0ED7" w14:textId="77777777" w:rsidR="00734842" w:rsidRPr="00652B89" w:rsidRDefault="00734842" w:rsidP="00306204">
            <w:pPr>
              <w:jc w:val="both"/>
              <w:rPr>
                <w:szCs w:val="24"/>
                <w:lang w:eastAsia="lt-LT"/>
              </w:rPr>
            </w:pPr>
          </w:p>
        </w:tc>
      </w:tr>
      <w:tr w:rsidR="00652B89" w:rsidRPr="00652B89" w14:paraId="65594356" w14:textId="77777777" w:rsidTr="00306204">
        <w:tc>
          <w:tcPr>
            <w:tcW w:w="6663" w:type="dxa"/>
            <w:tcBorders>
              <w:top w:val="single" w:sz="4" w:space="0" w:color="auto"/>
              <w:left w:val="single" w:sz="4" w:space="0" w:color="auto"/>
              <w:bottom w:val="single" w:sz="4" w:space="0" w:color="auto"/>
              <w:right w:val="single" w:sz="4" w:space="0" w:color="auto"/>
            </w:tcBorders>
          </w:tcPr>
          <w:p w14:paraId="6CA14AD1" w14:textId="77777777" w:rsidR="00734842" w:rsidRPr="00652B89" w:rsidRDefault="00734842" w:rsidP="00306204">
            <w:pPr>
              <w:jc w:val="both"/>
              <w:rPr>
                <w:szCs w:val="24"/>
                <w:lang w:eastAsia="lt-LT"/>
              </w:rPr>
            </w:pPr>
            <w:r w:rsidRPr="00652B89">
              <w:rPr>
                <w:szCs w:val="24"/>
                <w:lang w:eastAsia="lt-LT"/>
              </w:rPr>
              <w:t>Iš Lazdijų rajono savivaldybės prašoma lėšų suma</w:t>
            </w:r>
          </w:p>
        </w:tc>
        <w:tc>
          <w:tcPr>
            <w:tcW w:w="2126" w:type="dxa"/>
            <w:tcBorders>
              <w:top w:val="single" w:sz="4" w:space="0" w:color="auto"/>
              <w:left w:val="single" w:sz="4" w:space="0" w:color="auto"/>
              <w:bottom w:val="single" w:sz="4" w:space="0" w:color="auto"/>
              <w:right w:val="single" w:sz="4" w:space="0" w:color="auto"/>
            </w:tcBorders>
          </w:tcPr>
          <w:p w14:paraId="02C026A5" w14:textId="77777777" w:rsidR="00734842" w:rsidRPr="00652B89" w:rsidRDefault="00734842" w:rsidP="00306204">
            <w:pPr>
              <w:jc w:val="both"/>
              <w:rPr>
                <w:szCs w:val="24"/>
                <w:lang w:eastAsia="lt-LT"/>
              </w:rPr>
            </w:pPr>
          </w:p>
        </w:tc>
        <w:tc>
          <w:tcPr>
            <w:tcW w:w="5528" w:type="dxa"/>
            <w:tcBorders>
              <w:top w:val="single" w:sz="4" w:space="0" w:color="auto"/>
              <w:left w:val="single" w:sz="4" w:space="0" w:color="auto"/>
              <w:bottom w:val="single" w:sz="4" w:space="0" w:color="auto"/>
              <w:right w:val="single" w:sz="4" w:space="0" w:color="auto"/>
            </w:tcBorders>
          </w:tcPr>
          <w:p w14:paraId="20973F04" w14:textId="77777777" w:rsidR="00734842" w:rsidRPr="00652B89" w:rsidRDefault="00734842" w:rsidP="00306204">
            <w:pPr>
              <w:jc w:val="both"/>
              <w:rPr>
                <w:szCs w:val="24"/>
                <w:lang w:eastAsia="lt-LT"/>
              </w:rPr>
            </w:pPr>
          </w:p>
        </w:tc>
      </w:tr>
      <w:tr w:rsidR="00652B89" w:rsidRPr="00652B89" w14:paraId="2E6B44D3" w14:textId="77777777" w:rsidTr="00306204">
        <w:tc>
          <w:tcPr>
            <w:tcW w:w="6663" w:type="dxa"/>
            <w:tcBorders>
              <w:top w:val="single" w:sz="4" w:space="0" w:color="auto"/>
              <w:left w:val="single" w:sz="4" w:space="0" w:color="auto"/>
              <w:bottom w:val="single" w:sz="4" w:space="0" w:color="auto"/>
              <w:right w:val="single" w:sz="4" w:space="0" w:color="auto"/>
            </w:tcBorders>
          </w:tcPr>
          <w:p w14:paraId="2C7924A4" w14:textId="77777777" w:rsidR="00734842" w:rsidRPr="00652B89" w:rsidRDefault="00734842" w:rsidP="00306204">
            <w:pPr>
              <w:jc w:val="both"/>
              <w:rPr>
                <w:szCs w:val="24"/>
                <w:lang w:eastAsia="lt-LT"/>
              </w:rPr>
            </w:pPr>
            <w:r w:rsidRPr="00652B89">
              <w:rPr>
                <w:szCs w:val="24"/>
                <w:lang w:eastAsia="lt-LT"/>
              </w:rPr>
              <w:t xml:space="preserve">Kiti projekto finansavimo šaltiniai </w:t>
            </w:r>
            <w:r w:rsidRPr="00652B89">
              <w:rPr>
                <w:i/>
                <w:szCs w:val="24"/>
                <w:lang w:eastAsia="lt-LT"/>
              </w:rPr>
              <w:t>(išvardyti)</w:t>
            </w:r>
            <w:r w:rsidRPr="00652B89">
              <w:rPr>
                <w:szCs w:val="24"/>
                <w:lang w:eastAsia="lt-LT"/>
              </w:rPr>
              <w:t>:</w:t>
            </w:r>
          </w:p>
        </w:tc>
        <w:tc>
          <w:tcPr>
            <w:tcW w:w="2126" w:type="dxa"/>
            <w:tcBorders>
              <w:top w:val="single" w:sz="4" w:space="0" w:color="auto"/>
              <w:left w:val="single" w:sz="4" w:space="0" w:color="auto"/>
              <w:bottom w:val="single" w:sz="4" w:space="0" w:color="auto"/>
              <w:right w:val="single" w:sz="4" w:space="0" w:color="auto"/>
            </w:tcBorders>
          </w:tcPr>
          <w:p w14:paraId="3E7F7EB8" w14:textId="77777777" w:rsidR="00734842" w:rsidRPr="00652B89" w:rsidRDefault="00734842" w:rsidP="00306204">
            <w:pPr>
              <w:jc w:val="both"/>
              <w:rPr>
                <w:szCs w:val="24"/>
                <w:lang w:eastAsia="lt-LT"/>
              </w:rPr>
            </w:pPr>
          </w:p>
        </w:tc>
        <w:tc>
          <w:tcPr>
            <w:tcW w:w="5528" w:type="dxa"/>
            <w:tcBorders>
              <w:top w:val="single" w:sz="4" w:space="0" w:color="auto"/>
              <w:left w:val="single" w:sz="4" w:space="0" w:color="auto"/>
              <w:bottom w:val="single" w:sz="4" w:space="0" w:color="auto"/>
              <w:right w:val="single" w:sz="4" w:space="0" w:color="auto"/>
            </w:tcBorders>
          </w:tcPr>
          <w:p w14:paraId="3C2D3C33" w14:textId="77777777" w:rsidR="00734842" w:rsidRPr="00652B89" w:rsidRDefault="00734842" w:rsidP="00306204">
            <w:pPr>
              <w:jc w:val="both"/>
              <w:rPr>
                <w:szCs w:val="24"/>
                <w:lang w:eastAsia="lt-LT"/>
              </w:rPr>
            </w:pPr>
          </w:p>
        </w:tc>
      </w:tr>
      <w:tr w:rsidR="00734842" w:rsidRPr="00652B89" w14:paraId="1119964A" w14:textId="77777777" w:rsidTr="00306204">
        <w:tc>
          <w:tcPr>
            <w:tcW w:w="6663" w:type="dxa"/>
            <w:tcBorders>
              <w:top w:val="single" w:sz="4" w:space="0" w:color="auto"/>
              <w:left w:val="single" w:sz="4" w:space="0" w:color="auto"/>
              <w:bottom w:val="single" w:sz="4" w:space="0" w:color="auto"/>
              <w:right w:val="single" w:sz="4" w:space="0" w:color="auto"/>
            </w:tcBorders>
          </w:tcPr>
          <w:p w14:paraId="643C1363" w14:textId="77777777" w:rsidR="00734842" w:rsidRPr="00652B89" w:rsidRDefault="00734842" w:rsidP="00306204">
            <w:pPr>
              <w:jc w:val="both"/>
              <w:rPr>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14:paraId="6FC0BAC4" w14:textId="77777777" w:rsidR="00734842" w:rsidRPr="00652B89" w:rsidRDefault="00734842" w:rsidP="00306204">
            <w:pPr>
              <w:jc w:val="both"/>
              <w:rPr>
                <w:szCs w:val="24"/>
                <w:lang w:eastAsia="lt-LT"/>
              </w:rPr>
            </w:pPr>
          </w:p>
        </w:tc>
        <w:tc>
          <w:tcPr>
            <w:tcW w:w="5528" w:type="dxa"/>
            <w:tcBorders>
              <w:top w:val="single" w:sz="4" w:space="0" w:color="auto"/>
              <w:left w:val="single" w:sz="4" w:space="0" w:color="auto"/>
              <w:bottom w:val="single" w:sz="4" w:space="0" w:color="auto"/>
              <w:right w:val="single" w:sz="4" w:space="0" w:color="auto"/>
            </w:tcBorders>
          </w:tcPr>
          <w:p w14:paraId="4FC9F06E" w14:textId="77777777" w:rsidR="00734842" w:rsidRPr="00652B89" w:rsidRDefault="00734842" w:rsidP="00306204">
            <w:pPr>
              <w:jc w:val="both"/>
              <w:rPr>
                <w:szCs w:val="24"/>
                <w:lang w:eastAsia="lt-LT"/>
              </w:rPr>
            </w:pPr>
          </w:p>
        </w:tc>
      </w:tr>
    </w:tbl>
    <w:p w14:paraId="1DA73EB2" w14:textId="77777777" w:rsidR="00734842" w:rsidRPr="00652B89" w:rsidRDefault="00734842" w:rsidP="00734842">
      <w:pPr>
        <w:rPr>
          <w:szCs w:val="24"/>
          <w:lang w:eastAsia="lt-LT"/>
        </w:rPr>
      </w:pPr>
    </w:p>
    <w:p w14:paraId="341CF3C7" w14:textId="77777777" w:rsidR="00734842" w:rsidRPr="00652B89" w:rsidRDefault="00734842" w:rsidP="00734842">
      <w:pPr>
        <w:rPr>
          <w:b/>
          <w:szCs w:val="24"/>
          <w:lang w:eastAsia="lt-LT"/>
        </w:rPr>
      </w:pPr>
      <w:r w:rsidRPr="00652B89">
        <w:rPr>
          <w:b/>
          <w:szCs w:val="24"/>
          <w:lang w:eastAsia="lt-LT"/>
        </w:rPr>
        <w:t>4.2. Projekto išlaidų sąmata (eurais)</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672"/>
        <w:gridCol w:w="1701"/>
        <w:gridCol w:w="1701"/>
        <w:gridCol w:w="1701"/>
        <w:gridCol w:w="1701"/>
        <w:gridCol w:w="1559"/>
        <w:gridCol w:w="1701"/>
        <w:gridCol w:w="1560"/>
      </w:tblGrid>
      <w:tr w:rsidR="00652B89" w:rsidRPr="00652B89" w14:paraId="475FF680" w14:textId="77777777" w:rsidTr="001B4240">
        <w:trPr>
          <w:trHeight w:val="488"/>
        </w:trPr>
        <w:tc>
          <w:tcPr>
            <w:tcW w:w="1413" w:type="dxa"/>
            <w:vMerge w:val="restart"/>
            <w:shd w:val="clear" w:color="auto" w:fill="auto"/>
          </w:tcPr>
          <w:p w14:paraId="55C0ED36" w14:textId="77777777" w:rsidR="00734842" w:rsidRPr="00652B89" w:rsidRDefault="00734842" w:rsidP="00306204">
            <w:pPr>
              <w:jc w:val="center"/>
              <w:rPr>
                <w:szCs w:val="24"/>
                <w:lang w:eastAsia="lt-LT"/>
              </w:rPr>
            </w:pPr>
          </w:p>
          <w:p w14:paraId="65591B3D" w14:textId="77777777" w:rsidR="00734842" w:rsidRPr="00652B89" w:rsidRDefault="00734842" w:rsidP="00306204">
            <w:pPr>
              <w:jc w:val="center"/>
              <w:rPr>
                <w:szCs w:val="24"/>
                <w:lang w:eastAsia="lt-LT"/>
              </w:rPr>
            </w:pPr>
          </w:p>
          <w:p w14:paraId="2676DF35" w14:textId="77777777" w:rsidR="00734842" w:rsidRPr="00652B89" w:rsidRDefault="00734842" w:rsidP="001B4240">
            <w:pPr>
              <w:ind w:hanging="112"/>
              <w:jc w:val="center"/>
              <w:rPr>
                <w:szCs w:val="24"/>
                <w:lang w:eastAsia="lt-LT"/>
              </w:rPr>
            </w:pPr>
            <w:r w:rsidRPr="00652B89">
              <w:rPr>
                <w:szCs w:val="24"/>
                <w:lang w:eastAsia="lt-LT"/>
              </w:rPr>
              <w:t>Eil.</w:t>
            </w:r>
          </w:p>
          <w:p w14:paraId="395DCB3F" w14:textId="77777777" w:rsidR="00734842" w:rsidRPr="00652B89" w:rsidRDefault="00734842" w:rsidP="001B4240">
            <w:pPr>
              <w:ind w:hanging="112"/>
              <w:jc w:val="center"/>
              <w:rPr>
                <w:szCs w:val="24"/>
                <w:lang w:eastAsia="lt-LT"/>
              </w:rPr>
            </w:pPr>
            <w:r w:rsidRPr="00652B89">
              <w:rPr>
                <w:szCs w:val="24"/>
                <w:lang w:eastAsia="lt-LT"/>
              </w:rPr>
              <w:t>Nr.</w:t>
            </w:r>
          </w:p>
        </w:tc>
        <w:tc>
          <w:tcPr>
            <w:tcW w:w="1672" w:type="dxa"/>
            <w:vMerge w:val="restart"/>
            <w:shd w:val="clear" w:color="auto" w:fill="auto"/>
          </w:tcPr>
          <w:p w14:paraId="5E4B054E" w14:textId="77777777" w:rsidR="00734842" w:rsidRPr="00652B89" w:rsidRDefault="00734842" w:rsidP="00306204">
            <w:pPr>
              <w:jc w:val="center"/>
              <w:rPr>
                <w:szCs w:val="24"/>
                <w:lang w:eastAsia="lt-LT"/>
              </w:rPr>
            </w:pPr>
          </w:p>
          <w:p w14:paraId="7F175DDE" w14:textId="77777777" w:rsidR="00734842" w:rsidRPr="00652B89" w:rsidRDefault="00734842" w:rsidP="00306204">
            <w:pPr>
              <w:jc w:val="center"/>
              <w:rPr>
                <w:szCs w:val="24"/>
                <w:lang w:eastAsia="lt-LT"/>
              </w:rPr>
            </w:pPr>
          </w:p>
          <w:p w14:paraId="3E791A5D" w14:textId="77777777" w:rsidR="00734842" w:rsidRPr="00652B89" w:rsidRDefault="00734842" w:rsidP="00D425E9">
            <w:pPr>
              <w:tabs>
                <w:tab w:val="left" w:pos="627"/>
              </w:tabs>
              <w:ind w:firstLine="202"/>
              <w:jc w:val="center"/>
              <w:rPr>
                <w:szCs w:val="24"/>
                <w:lang w:eastAsia="lt-LT"/>
              </w:rPr>
            </w:pPr>
            <w:r w:rsidRPr="00652B89">
              <w:rPr>
                <w:szCs w:val="24"/>
                <w:lang w:eastAsia="lt-LT"/>
              </w:rPr>
              <w:t>Išlaidų pavadinimas ir jų detalizavimas</w:t>
            </w:r>
          </w:p>
        </w:tc>
        <w:tc>
          <w:tcPr>
            <w:tcW w:w="8363" w:type="dxa"/>
            <w:gridSpan w:val="5"/>
            <w:shd w:val="clear" w:color="auto" w:fill="auto"/>
          </w:tcPr>
          <w:p w14:paraId="46F5406B" w14:textId="77777777" w:rsidR="00734842" w:rsidRPr="00652B89" w:rsidRDefault="00734842" w:rsidP="00306204">
            <w:pPr>
              <w:jc w:val="center"/>
              <w:rPr>
                <w:szCs w:val="24"/>
                <w:lang w:eastAsia="lt-LT"/>
              </w:rPr>
            </w:pPr>
            <w:r w:rsidRPr="00652B89">
              <w:rPr>
                <w:szCs w:val="24"/>
                <w:lang w:eastAsia="lt-LT"/>
              </w:rPr>
              <w:t>Savivaldybės lėšų suma</w:t>
            </w:r>
          </w:p>
        </w:tc>
        <w:tc>
          <w:tcPr>
            <w:tcW w:w="3261" w:type="dxa"/>
            <w:gridSpan w:val="2"/>
            <w:vMerge w:val="restart"/>
            <w:shd w:val="clear" w:color="auto" w:fill="auto"/>
          </w:tcPr>
          <w:p w14:paraId="49B53285" w14:textId="77777777" w:rsidR="00734842" w:rsidRPr="00652B89" w:rsidRDefault="00734842" w:rsidP="00306204">
            <w:pPr>
              <w:jc w:val="center"/>
              <w:rPr>
                <w:bCs/>
                <w:szCs w:val="24"/>
                <w:lang w:eastAsia="lt-LT"/>
              </w:rPr>
            </w:pPr>
          </w:p>
        </w:tc>
      </w:tr>
      <w:tr w:rsidR="00652B89" w:rsidRPr="00652B89" w14:paraId="0D43A5C9" w14:textId="77777777" w:rsidTr="001B4240">
        <w:trPr>
          <w:trHeight w:val="458"/>
        </w:trPr>
        <w:tc>
          <w:tcPr>
            <w:tcW w:w="1413" w:type="dxa"/>
            <w:vMerge/>
            <w:shd w:val="clear" w:color="auto" w:fill="auto"/>
            <w:vAlign w:val="center"/>
          </w:tcPr>
          <w:p w14:paraId="478072B4" w14:textId="77777777" w:rsidR="00734842" w:rsidRPr="00652B89" w:rsidRDefault="00734842" w:rsidP="00306204">
            <w:pPr>
              <w:jc w:val="center"/>
              <w:rPr>
                <w:szCs w:val="24"/>
                <w:lang w:eastAsia="lt-LT"/>
              </w:rPr>
            </w:pPr>
          </w:p>
        </w:tc>
        <w:tc>
          <w:tcPr>
            <w:tcW w:w="1672" w:type="dxa"/>
            <w:vMerge/>
            <w:shd w:val="clear" w:color="auto" w:fill="auto"/>
            <w:vAlign w:val="center"/>
          </w:tcPr>
          <w:p w14:paraId="25BD33F1" w14:textId="77777777" w:rsidR="00734842" w:rsidRPr="00652B89" w:rsidRDefault="00734842" w:rsidP="00306204">
            <w:pPr>
              <w:jc w:val="center"/>
              <w:rPr>
                <w:szCs w:val="24"/>
                <w:lang w:eastAsia="lt-LT"/>
              </w:rPr>
            </w:pPr>
          </w:p>
        </w:tc>
        <w:tc>
          <w:tcPr>
            <w:tcW w:w="1701" w:type="dxa"/>
            <w:vMerge w:val="restart"/>
            <w:shd w:val="clear" w:color="auto" w:fill="auto"/>
            <w:vAlign w:val="center"/>
          </w:tcPr>
          <w:p w14:paraId="667E6224" w14:textId="77777777" w:rsidR="00734842" w:rsidRPr="00652B89" w:rsidRDefault="00734842" w:rsidP="00D425E9">
            <w:pPr>
              <w:ind w:hanging="75"/>
              <w:jc w:val="center"/>
              <w:rPr>
                <w:szCs w:val="24"/>
                <w:lang w:eastAsia="lt-LT"/>
              </w:rPr>
            </w:pPr>
            <w:r w:rsidRPr="00652B89">
              <w:rPr>
                <w:szCs w:val="24"/>
                <w:lang w:eastAsia="lt-LT"/>
              </w:rPr>
              <w:t>Prašoma skirti Iš savivaldybės biudžeto</w:t>
            </w:r>
          </w:p>
        </w:tc>
        <w:tc>
          <w:tcPr>
            <w:tcW w:w="1701" w:type="dxa"/>
            <w:vMerge w:val="restart"/>
            <w:shd w:val="clear" w:color="auto" w:fill="auto"/>
            <w:vAlign w:val="center"/>
          </w:tcPr>
          <w:p w14:paraId="1987E4C2" w14:textId="77777777" w:rsidR="00734842" w:rsidRPr="00652B89" w:rsidRDefault="00734842" w:rsidP="00306204">
            <w:pPr>
              <w:jc w:val="center"/>
              <w:rPr>
                <w:szCs w:val="24"/>
                <w:lang w:eastAsia="lt-LT"/>
              </w:rPr>
            </w:pPr>
            <w:r w:rsidRPr="00652B89">
              <w:rPr>
                <w:szCs w:val="24"/>
                <w:lang w:eastAsia="lt-LT"/>
              </w:rPr>
              <w:t xml:space="preserve">I </w:t>
            </w:r>
            <w:proofErr w:type="spellStart"/>
            <w:r w:rsidRPr="00652B89">
              <w:rPr>
                <w:szCs w:val="24"/>
                <w:lang w:eastAsia="lt-LT"/>
              </w:rPr>
              <w:t>ketv</w:t>
            </w:r>
            <w:proofErr w:type="spellEnd"/>
            <w:r w:rsidRPr="00652B89">
              <w:rPr>
                <w:szCs w:val="24"/>
                <w:lang w:eastAsia="lt-LT"/>
              </w:rPr>
              <w:t>.</w:t>
            </w:r>
          </w:p>
        </w:tc>
        <w:tc>
          <w:tcPr>
            <w:tcW w:w="1701" w:type="dxa"/>
            <w:vMerge w:val="restart"/>
            <w:shd w:val="clear" w:color="auto" w:fill="auto"/>
            <w:vAlign w:val="center"/>
          </w:tcPr>
          <w:p w14:paraId="0D5FAC9D" w14:textId="77777777" w:rsidR="00734842" w:rsidRPr="00652B89" w:rsidRDefault="00734842" w:rsidP="00D425E9">
            <w:pPr>
              <w:ind w:firstLine="344"/>
              <w:jc w:val="center"/>
              <w:rPr>
                <w:szCs w:val="24"/>
                <w:lang w:eastAsia="lt-LT"/>
              </w:rPr>
            </w:pPr>
            <w:r w:rsidRPr="00652B89">
              <w:rPr>
                <w:szCs w:val="24"/>
                <w:lang w:eastAsia="lt-LT"/>
              </w:rPr>
              <w:t xml:space="preserve">II </w:t>
            </w:r>
            <w:proofErr w:type="spellStart"/>
            <w:r w:rsidRPr="00652B89">
              <w:rPr>
                <w:szCs w:val="24"/>
                <w:lang w:eastAsia="lt-LT"/>
              </w:rPr>
              <w:t>ketv</w:t>
            </w:r>
            <w:proofErr w:type="spellEnd"/>
            <w:r w:rsidRPr="00652B89">
              <w:rPr>
                <w:szCs w:val="24"/>
                <w:lang w:eastAsia="lt-LT"/>
              </w:rPr>
              <w:t>.</w:t>
            </w:r>
          </w:p>
        </w:tc>
        <w:tc>
          <w:tcPr>
            <w:tcW w:w="1701" w:type="dxa"/>
            <w:vMerge w:val="restart"/>
            <w:shd w:val="clear" w:color="auto" w:fill="auto"/>
            <w:vAlign w:val="center"/>
          </w:tcPr>
          <w:p w14:paraId="2A6DB71D" w14:textId="77777777" w:rsidR="00734842" w:rsidRPr="00652B89" w:rsidRDefault="00734842" w:rsidP="00D425E9">
            <w:pPr>
              <w:ind w:firstLine="199"/>
              <w:jc w:val="center"/>
              <w:rPr>
                <w:szCs w:val="24"/>
                <w:lang w:eastAsia="lt-LT"/>
              </w:rPr>
            </w:pPr>
            <w:r w:rsidRPr="00652B89">
              <w:rPr>
                <w:szCs w:val="24"/>
                <w:lang w:eastAsia="lt-LT"/>
              </w:rPr>
              <w:t xml:space="preserve">III </w:t>
            </w:r>
            <w:proofErr w:type="spellStart"/>
            <w:r w:rsidRPr="00652B89">
              <w:rPr>
                <w:szCs w:val="24"/>
                <w:lang w:eastAsia="lt-LT"/>
              </w:rPr>
              <w:t>ketv</w:t>
            </w:r>
            <w:proofErr w:type="spellEnd"/>
            <w:r w:rsidRPr="00652B89">
              <w:rPr>
                <w:szCs w:val="24"/>
                <w:lang w:eastAsia="lt-LT"/>
              </w:rPr>
              <w:t>.</w:t>
            </w:r>
          </w:p>
        </w:tc>
        <w:tc>
          <w:tcPr>
            <w:tcW w:w="1559" w:type="dxa"/>
            <w:vMerge w:val="restart"/>
            <w:shd w:val="clear" w:color="auto" w:fill="auto"/>
            <w:vAlign w:val="center"/>
          </w:tcPr>
          <w:p w14:paraId="4E16903A" w14:textId="77777777" w:rsidR="00734842" w:rsidRPr="00652B89" w:rsidRDefault="00734842" w:rsidP="00D425E9">
            <w:pPr>
              <w:ind w:firstLine="67"/>
              <w:jc w:val="center"/>
              <w:rPr>
                <w:szCs w:val="24"/>
                <w:lang w:eastAsia="lt-LT"/>
              </w:rPr>
            </w:pPr>
            <w:r w:rsidRPr="00652B89">
              <w:rPr>
                <w:szCs w:val="24"/>
                <w:lang w:eastAsia="lt-LT"/>
              </w:rPr>
              <w:t xml:space="preserve">IV </w:t>
            </w:r>
            <w:proofErr w:type="spellStart"/>
            <w:r w:rsidRPr="00652B89">
              <w:rPr>
                <w:szCs w:val="24"/>
                <w:lang w:eastAsia="lt-LT"/>
              </w:rPr>
              <w:t>ketv</w:t>
            </w:r>
            <w:proofErr w:type="spellEnd"/>
            <w:r w:rsidRPr="00652B89">
              <w:rPr>
                <w:szCs w:val="24"/>
                <w:lang w:eastAsia="lt-LT"/>
              </w:rPr>
              <w:t>.</w:t>
            </w:r>
          </w:p>
        </w:tc>
        <w:tc>
          <w:tcPr>
            <w:tcW w:w="3261" w:type="dxa"/>
            <w:gridSpan w:val="2"/>
            <w:vMerge/>
            <w:shd w:val="clear" w:color="auto" w:fill="auto"/>
            <w:vAlign w:val="center"/>
          </w:tcPr>
          <w:p w14:paraId="52A7DFDB" w14:textId="77777777" w:rsidR="00734842" w:rsidRPr="00652B89" w:rsidRDefault="00734842" w:rsidP="00306204">
            <w:pPr>
              <w:jc w:val="center"/>
              <w:rPr>
                <w:szCs w:val="24"/>
                <w:lang w:eastAsia="lt-LT"/>
              </w:rPr>
            </w:pPr>
          </w:p>
        </w:tc>
      </w:tr>
      <w:tr w:rsidR="00652B89" w:rsidRPr="00652B89" w14:paraId="156E9E14" w14:textId="77777777" w:rsidTr="001B4240">
        <w:trPr>
          <w:trHeight w:val="797"/>
        </w:trPr>
        <w:tc>
          <w:tcPr>
            <w:tcW w:w="1413" w:type="dxa"/>
            <w:vMerge/>
            <w:shd w:val="clear" w:color="auto" w:fill="auto"/>
          </w:tcPr>
          <w:p w14:paraId="773BBF99" w14:textId="77777777" w:rsidR="00734842" w:rsidRPr="00652B89" w:rsidRDefault="00734842" w:rsidP="00306204">
            <w:pPr>
              <w:jc w:val="center"/>
              <w:rPr>
                <w:szCs w:val="24"/>
                <w:lang w:eastAsia="lt-LT"/>
              </w:rPr>
            </w:pPr>
          </w:p>
        </w:tc>
        <w:tc>
          <w:tcPr>
            <w:tcW w:w="1672" w:type="dxa"/>
            <w:vMerge/>
            <w:shd w:val="clear" w:color="auto" w:fill="auto"/>
          </w:tcPr>
          <w:p w14:paraId="4A323789" w14:textId="77777777" w:rsidR="00734842" w:rsidRPr="00652B89" w:rsidRDefault="00734842" w:rsidP="00306204">
            <w:pPr>
              <w:jc w:val="center"/>
              <w:rPr>
                <w:szCs w:val="24"/>
                <w:lang w:eastAsia="lt-LT"/>
              </w:rPr>
            </w:pPr>
          </w:p>
        </w:tc>
        <w:tc>
          <w:tcPr>
            <w:tcW w:w="1701" w:type="dxa"/>
            <w:vMerge/>
            <w:shd w:val="clear" w:color="auto" w:fill="auto"/>
          </w:tcPr>
          <w:p w14:paraId="03894C6E" w14:textId="77777777" w:rsidR="00734842" w:rsidRPr="00652B89" w:rsidRDefault="00734842" w:rsidP="00306204">
            <w:pPr>
              <w:jc w:val="center"/>
              <w:rPr>
                <w:szCs w:val="24"/>
                <w:lang w:eastAsia="lt-LT"/>
              </w:rPr>
            </w:pPr>
          </w:p>
        </w:tc>
        <w:tc>
          <w:tcPr>
            <w:tcW w:w="1701" w:type="dxa"/>
            <w:vMerge/>
            <w:shd w:val="clear" w:color="auto" w:fill="auto"/>
          </w:tcPr>
          <w:p w14:paraId="4545BA47" w14:textId="77777777" w:rsidR="00734842" w:rsidRPr="00652B89" w:rsidRDefault="00734842" w:rsidP="00306204">
            <w:pPr>
              <w:jc w:val="center"/>
              <w:rPr>
                <w:szCs w:val="24"/>
                <w:lang w:eastAsia="lt-LT"/>
              </w:rPr>
            </w:pPr>
          </w:p>
        </w:tc>
        <w:tc>
          <w:tcPr>
            <w:tcW w:w="1701" w:type="dxa"/>
            <w:vMerge/>
            <w:shd w:val="clear" w:color="auto" w:fill="auto"/>
          </w:tcPr>
          <w:p w14:paraId="1F0816FA" w14:textId="77777777" w:rsidR="00734842" w:rsidRPr="00652B89" w:rsidRDefault="00734842" w:rsidP="00306204">
            <w:pPr>
              <w:jc w:val="center"/>
              <w:rPr>
                <w:szCs w:val="24"/>
                <w:lang w:eastAsia="lt-LT"/>
              </w:rPr>
            </w:pPr>
          </w:p>
        </w:tc>
        <w:tc>
          <w:tcPr>
            <w:tcW w:w="1701" w:type="dxa"/>
            <w:vMerge/>
            <w:shd w:val="clear" w:color="auto" w:fill="auto"/>
          </w:tcPr>
          <w:p w14:paraId="14663EDA" w14:textId="77777777" w:rsidR="00734842" w:rsidRPr="00652B89" w:rsidRDefault="00734842" w:rsidP="00306204">
            <w:pPr>
              <w:jc w:val="center"/>
              <w:rPr>
                <w:szCs w:val="24"/>
                <w:lang w:eastAsia="lt-LT"/>
              </w:rPr>
            </w:pPr>
          </w:p>
        </w:tc>
        <w:tc>
          <w:tcPr>
            <w:tcW w:w="1559" w:type="dxa"/>
            <w:vMerge/>
            <w:shd w:val="clear" w:color="auto" w:fill="auto"/>
          </w:tcPr>
          <w:p w14:paraId="3185F65B" w14:textId="77777777" w:rsidR="00734842" w:rsidRPr="00652B89" w:rsidRDefault="00734842" w:rsidP="00306204">
            <w:pPr>
              <w:jc w:val="center"/>
              <w:rPr>
                <w:szCs w:val="24"/>
                <w:lang w:eastAsia="lt-LT"/>
              </w:rPr>
            </w:pPr>
          </w:p>
        </w:tc>
        <w:tc>
          <w:tcPr>
            <w:tcW w:w="1701" w:type="dxa"/>
            <w:shd w:val="clear" w:color="auto" w:fill="auto"/>
          </w:tcPr>
          <w:p w14:paraId="7B48CDA2" w14:textId="77777777" w:rsidR="00734842" w:rsidRPr="00652B89" w:rsidRDefault="00734842" w:rsidP="00D425E9">
            <w:pPr>
              <w:ind w:firstLine="0"/>
              <w:jc w:val="center"/>
              <w:rPr>
                <w:bCs/>
                <w:szCs w:val="24"/>
                <w:lang w:eastAsia="lt-LT"/>
              </w:rPr>
            </w:pPr>
            <w:r w:rsidRPr="00652B89">
              <w:rPr>
                <w:bCs/>
                <w:szCs w:val="24"/>
                <w:lang w:eastAsia="lt-LT"/>
              </w:rPr>
              <w:t>Kitų šaltinių skiriamų lėšų suma</w:t>
            </w:r>
          </w:p>
        </w:tc>
        <w:tc>
          <w:tcPr>
            <w:tcW w:w="1560" w:type="dxa"/>
            <w:shd w:val="clear" w:color="auto" w:fill="auto"/>
          </w:tcPr>
          <w:p w14:paraId="3305B21E" w14:textId="77777777" w:rsidR="00734842" w:rsidRPr="00652B89" w:rsidRDefault="00734842" w:rsidP="00306204">
            <w:pPr>
              <w:jc w:val="center"/>
              <w:rPr>
                <w:szCs w:val="24"/>
                <w:lang w:eastAsia="lt-LT"/>
              </w:rPr>
            </w:pPr>
          </w:p>
          <w:p w14:paraId="7C8F02E2" w14:textId="77777777" w:rsidR="00734842" w:rsidRPr="00652B89" w:rsidRDefault="00734842" w:rsidP="00D425E9">
            <w:pPr>
              <w:ind w:firstLine="60"/>
              <w:jc w:val="center"/>
              <w:rPr>
                <w:szCs w:val="24"/>
                <w:lang w:eastAsia="lt-LT"/>
              </w:rPr>
            </w:pPr>
            <w:r w:rsidRPr="00652B89">
              <w:rPr>
                <w:szCs w:val="24"/>
                <w:lang w:eastAsia="lt-LT"/>
              </w:rPr>
              <w:t>Bendra suma</w:t>
            </w:r>
          </w:p>
        </w:tc>
      </w:tr>
      <w:tr w:rsidR="00652B89" w:rsidRPr="00652B89" w14:paraId="237B91B3" w14:textId="77777777" w:rsidTr="00306204">
        <w:tc>
          <w:tcPr>
            <w:tcW w:w="14709" w:type="dxa"/>
            <w:gridSpan w:val="9"/>
            <w:shd w:val="clear" w:color="auto" w:fill="auto"/>
          </w:tcPr>
          <w:p w14:paraId="4FB3100D" w14:textId="77777777" w:rsidR="00734842" w:rsidRPr="00652B89" w:rsidRDefault="00734842" w:rsidP="00306204">
            <w:pPr>
              <w:rPr>
                <w:szCs w:val="24"/>
                <w:lang w:eastAsia="lt-LT"/>
              </w:rPr>
            </w:pPr>
            <w:r w:rsidRPr="00652B89">
              <w:rPr>
                <w:snapToGrid w:val="0"/>
                <w:szCs w:val="24"/>
                <w:lang w:eastAsia="lt-LT"/>
              </w:rPr>
              <w:t xml:space="preserve">1. </w:t>
            </w:r>
            <w:r w:rsidRPr="00652B89">
              <w:rPr>
                <w:b/>
                <w:bCs/>
                <w:snapToGrid w:val="0"/>
                <w:szCs w:val="24"/>
                <w:lang w:eastAsia="lt-LT"/>
              </w:rPr>
              <w:t>Projekto vykdymo išlaidos</w:t>
            </w:r>
          </w:p>
        </w:tc>
      </w:tr>
      <w:tr w:rsidR="00652B89" w:rsidRPr="00652B89" w14:paraId="69915978" w14:textId="77777777" w:rsidTr="001B4240">
        <w:tc>
          <w:tcPr>
            <w:tcW w:w="1413" w:type="dxa"/>
            <w:shd w:val="clear" w:color="auto" w:fill="auto"/>
            <w:vAlign w:val="center"/>
          </w:tcPr>
          <w:p w14:paraId="569144BC" w14:textId="77777777" w:rsidR="00734842" w:rsidRPr="00652B89" w:rsidRDefault="00734842" w:rsidP="00306204">
            <w:pPr>
              <w:rPr>
                <w:szCs w:val="24"/>
                <w:lang w:eastAsia="lt-LT"/>
              </w:rPr>
            </w:pPr>
            <w:r w:rsidRPr="00652B89">
              <w:rPr>
                <w:szCs w:val="24"/>
                <w:lang w:eastAsia="lt-LT"/>
              </w:rPr>
              <w:t>1.1.</w:t>
            </w:r>
          </w:p>
        </w:tc>
        <w:tc>
          <w:tcPr>
            <w:tcW w:w="1672" w:type="dxa"/>
            <w:shd w:val="clear" w:color="auto" w:fill="auto"/>
            <w:vAlign w:val="center"/>
          </w:tcPr>
          <w:p w14:paraId="1E06CFCB" w14:textId="77777777" w:rsidR="00734842" w:rsidRPr="00652B89" w:rsidRDefault="00734842" w:rsidP="00306204">
            <w:pPr>
              <w:rPr>
                <w:szCs w:val="24"/>
                <w:lang w:eastAsia="lt-LT"/>
              </w:rPr>
            </w:pPr>
          </w:p>
        </w:tc>
        <w:tc>
          <w:tcPr>
            <w:tcW w:w="1701" w:type="dxa"/>
            <w:shd w:val="clear" w:color="auto" w:fill="auto"/>
            <w:vAlign w:val="center"/>
          </w:tcPr>
          <w:p w14:paraId="065E5D04" w14:textId="77777777" w:rsidR="00734842" w:rsidRPr="00652B89" w:rsidRDefault="00734842" w:rsidP="00306204">
            <w:pPr>
              <w:rPr>
                <w:szCs w:val="24"/>
                <w:lang w:eastAsia="lt-LT"/>
              </w:rPr>
            </w:pPr>
          </w:p>
        </w:tc>
        <w:tc>
          <w:tcPr>
            <w:tcW w:w="1701" w:type="dxa"/>
            <w:shd w:val="clear" w:color="auto" w:fill="auto"/>
            <w:vAlign w:val="center"/>
          </w:tcPr>
          <w:p w14:paraId="6D2313C1" w14:textId="77777777" w:rsidR="00734842" w:rsidRPr="00652B89" w:rsidRDefault="00734842" w:rsidP="00306204">
            <w:pPr>
              <w:rPr>
                <w:szCs w:val="24"/>
                <w:lang w:eastAsia="lt-LT"/>
              </w:rPr>
            </w:pPr>
          </w:p>
        </w:tc>
        <w:tc>
          <w:tcPr>
            <w:tcW w:w="1701" w:type="dxa"/>
            <w:shd w:val="clear" w:color="auto" w:fill="auto"/>
            <w:vAlign w:val="center"/>
          </w:tcPr>
          <w:p w14:paraId="75B9C0E1" w14:textId="77777777" w:rsidR="00734842" w:rsidRPr="00652B89" w:rsidRDefault="00734842" w:rsidP="00306204">
            <w:pPr>
              <w:rPr>
                <w:szCs w:val="24"/>
                <w:lang w:eastAsia="lt-LT"/>
              </w:rPr>
            </w:pPr>
          </w:p>
        </w:tc>
        <w:tc>
          <w:tcPr>
            <w:tcW w:w="1701" w:type="dxa"/>
            <w:shd w:val="clear" w:color="auto" w:fill="auto"/>
            <w:vAlign w:val="center"/>
          </w:tcPr>
          <w:p w14:paraId="72297BFC" w14:textId="77777777" w:rsidR="00734842" w:rsidRPr="00652B89" w:rsidRDefault="00734842" w:rsidP="00306204">
            <w:pPr>
              <w:rPr>
                <w:szCs w:val="24"/>
                <w:lang w:eastAsia="lt-LT"/>
              </w:rPr>
            </w:pPr>
          </w:p>
        </w:tc>
        <w:tc>
          <w:tcPr>
            <w:tcW w:w="1559" w:type="dxa"/>
            <w:shd w:val="clear" w:color="auto" w:fill="auto"/>
            <w:vAlign w:val="center"/>
          </w:tcPr>
          <w:p w14:paraId="3C866351" w14:textId="77777777" w:rsidR="00734842" w:rsidRPr="00652B89" w:rsidRDefault="00734842" w:rsidP="00306204">
            <w:pPr>
              <w:rPr>
                <w:szCs w:val="24"/>
                <w:lang w:eastAsia="lt-LT"/>
              </w:rPr>
            </w:pPr>
          </w:p>
        </w:tc>
        <w:tc>
          <w:tcPr>
            <w:tcW w:w="1701" w:type="dxa"/>
            <w:shd w:val="clear" w:color="auto" w:fill="auto"/>
            <w:vAlign w:val="center"/>
          </w:tcPr>
          <w:p w14:paraId="0A9CDC24" w14:textId="77777777" w:rsidR="00734842" w:rsidRPr="00652B89" w:rsidRDefault="00734842" w:rsidP="00306204">
            <w:pPr>
              <w:rPr>
                <w:szCs w:val="24"/>
                <w:lang w:eastAsia="lt-LT"/>
              </w:rPr>
            </w:pPr>
          </w:p>
        </w:tc>
        <w:tc>
          <w:tcPr>
            <w:tcW w:w="1560" w:type="dxa"/>
            <w:shd w:val="clear" w:color="auto" w:fill="auto"/>
            <w:vAlign w:val="center"/>
          </w:tcPr>
          <w:p w14:paraId="3EB61005" w14:textId="77777777" w:rsidR="00734842" w:rsidRPr="00652B89" w:rsidRDefault="00734842" w:rsidP="00306204">
            <w:pPr>
              <w:rPr>
                <w:szCs w:val="24"/>
                <w:lang w:eastAsia="lt-LT"/>
              </w:rPr>
            </w:pPr>
          </w:p>
        </w:tc>
      </w:tr>
      <w:tr w:rsidR="00652B89" w:rsidRPr="00652B89" w14:paraId="65832DAA" w14:textId="77777777" w:rsidTr="001B4240">
        <w:tc>
          <w:tcPr>
            <w:tcW w:w="1413" w:type="dxa"/>
            <w:shd w:val="clear" w:color="auto" w:fill="auto"/>
            <w:vAlign w:val="center"/>
          </w:tcPr>
          <w:p w14:paraId="08223FA4" w14:textId="77777777" w:rsidR="00734842" w:rsidRPr="00652B89" w:rsidRDefault="00734842" w:rsidP="00306204">
            <w:pPr>
              <w:rPr>
                <w:szCs w:val="24"/>
                <w:lang w:eastAsia="lt-LT"/>
              </w:rPr>
            </w:pPr>
          </w:p>
        </w:tc>
        <w:tc>
          <w:tcPr>
            <w:tcW w:w="1672" w:type="dxa"/>
            <w:shd w:val="clear" w:color="auto" w:fill="auto"/>
            <w:vAlign w:val="center"/>
          </w:tcPr>
          <w:p w14:paraId="24F03166" w14:textId="77777777" w:rsidR="00734842" w:rsidRPr="00652B89" w:rsidRDefault="00734842" w:rsidP="00306204">
            <w:pPr>
              <w:rPr>
                <w:szCs w:val="24"/>
                <w:lang w:eastAsia="lt-LT"/>
              </w:rPr>
            </w:pPr>
          </w:p>
        </w:tc>
        <w:tc>
          <w:tcPr>
            <w:tcW w:w="1701" w:type="dxa"/>
            <w:shd w:val="clear" w:color="auto" w:fill="auto"/>
            <w:vAlign w:val="center"/>
          </w:tcPr>
          <w:p w14:paraId="2DA3E016" w14:textId="77777777" w:rsidR="00734842" w:rsidRPr="00652B89" w:rsidRDefault="00734842" w:rsidP="00306204">
            <w:pPr>
              <w:rPr>
                <w:szCs w:val="24"/>
                <w:lang w:eastAsia="lt-LT"/>
              </w:rPr>
            </w:pPr>
          </w:p>
        </w:tc>
        <w:tc>
          <w:tcPr>
            <w:tcW w:w="1701" w:type="dxa"/>
            <w:shd w:val="clear" w:color="auto" w:fill="auto"/>
            <w:vAlign w:val="center"/>
          </w:tcPr>
          <w:p w14:paraId="02D87128" w14:textId="77777777" w:rsidR="00734842" w:rsidRPr="00652B89" w:rsidRDefault="00734842" w:rsidP="00306204">
            <w:pPr>
              <w:rPr>
                <w:szCs w:val="24"/>
                <w:lang w:eastAsia="lt-LT"/>
              </w:rPr>
            </w:pPr>
          </w:p>
        </w:tc>
        <w:tc>
          <w:tcPr>
            <w:tcW w:w="1701" w:type="dxa"/>
            <w:shd w:val="clear" w:color="auto" w:fill="auto"/>
            <w:vAlign w:val="center"/>
          </w:tcPr>
          <w:p w14:paraId="4479B1BF" w14:textId="77777777" w:rsidR="00734842" w:rsidRPr="00652B89" w:rsidRDefault="00734842" w:rsidP="00306204">
            <w:pPr>
              <w:rPr>
                <w:szCs w:val="24"/>
                <w:lang w:eastAsia="lt-LT"/>
              </w:rPr>
            </w:pPr>
          </w:p>
        </w:tc>
        <w:tc>
          <w:tcPr>
            <w:tcW w:w="1701" w:type="dxa"/>
            <w:shd w:val="clear" w:color="auto" w:fill="auto"/>
            <w:vAlign w:val="center"/>
          </w:tcPr>
          <w:p w14:paraId="0BA4B84C" w14:textId="77777777" w:rsidR="00734842" w:rsidRPr="00652B89" w:rsidRDefault="00734842" w:rsidP="00306204">
            <w:pPr>
              <w:rPr>
                <w:szCs w:val="24"/>
                <w:lang w:eastAsia="lt-LT"/>
              </w:rPr>
            </w:pPr>
          </w:p>
        </w:tc>
        <w:tc>
          <w:tcPr>
            <w:tcW w:w="1559" w:type="dxa"/>
            <w:shd w:val="clear" w:color="auto" w:fill="auto"/>
            <w:vAlign w:val="center"/>
          </w:tcPr>
          <w:p w14:paraId="493EDFCD" w14:textId="77777777" w:rsidR="00734842" w:rsidRPr="00652B89" w:rsidRDefault="00734842" w:rsidP="00306204">
            <w:pPr>
              <w:rPr>
                <w:szCs w:val="24"/>
                <w:lang w:eastAsia="lt-LT"/>
              </w:rPr>
            </w:pPr>
          </w:p>
        </w:tc>
        <w:tc>
          <w:tcPr>
            <w:tcW w:w="1701" w:type="dxa"/>
            <w:shd w:val="clear" w:color="auto" w:fill="auto"/>
            <w:vAlign w:val="center"/>
          </w:tcPr>
          <w:p w14:paraId="0C1C8B0D" w14:textId="77777777" w:rsidR="00734842" w:rsidRPr="00652B89" w:rsidRDefault="00734842" w:rsidP="00306204">
            <w:pPr>
              <w:rPr>
                <w:szCs w:val="24"/>
                <w:lang w:eastAsia="lt-LT"/>
              </w:rPr>
            </w:pPr>
          </w:p>
        </w:tc>
        <w:tc>
          <w:tcPr>
            <w:tcW w:w="1560" w:type="dxa"/>
            <w:shd w:val="clear" w:color="auto" w:fill="auto"/>
            <w:vAlign w:val="center"/>
          </w:tcPr>
          <w:p w14:paraId="3E0F2174" w14:textId="77777777" w:rsidR="00734842" w:rsidRPr="00652B89" w:rsidRDefault="00734842" w:rsidP="00306204">
            <w:pPr>
              <w:rPr>
                <w:szCs w:val="24"/>
                <w:lang w:eastAsia="lt-LT"/>
              </w:rPr>
            </w:pPr>
          </w:p>
        </w:tc>
      </w:tr>
      <w:tr w:rsidR="00652B89" w:rsidRPr="00652B89" w14:paraId="4769C4B4" w14:textId="77777777" w:rsidTr="001B4240">
        <w:tc>
          <w:tcPr>
            <w:tcW w:w="1413" w:type="dxa"/>
            <w:shd w:val="clear" w:color="auto" w:fill="auto"/>
            <w:vAlign w:val="center"/>
          </w:tcPr>
          <w:p w14:paraId="747BBA61" w14:textId="77777777" w:rsidR="00734842" w:rsidRPr="00652B89" w:rsidRDefault="00734842" w:rsidP="00306204">
            <w:pPr>
              <w:rPr>
                <w:szCs w:val="24"/>
                <w:lang w:eastAsia="lt-LT"/>
              </w:rPr>
            </w:pPr>
          </w:p>
        </w:tc>
        <w:tc>
          <w:tcPr>
            <w:tcW w:w="1672" w:type="dxa"/>
            <w:shd w:val="clear" w:color="auto" w:fill="auto"/>
            <w:vAlign w:val="center"/>
          </w:tcPr>
          <w:p w14:paraId="49AA2375" w14:textId="77777777" w:rsidR="00734842" w:rsidRPr="00652B89" w:rsidRDefault="00734842" w:rsidP="00306204">
            <w:pPr>
              <w:rPr>
                <w:szCs w:val="24"/>
                <w:lang w:eastAsia="lt-LT"/>
              </w:rPr>
            </w:pPr>
          </w:p>
        </w:tc>
        <w:tc>
          <w:tcPr>
            <w:tcW w:w="1701" w:type="dxa"/>
            <w:shd w:val="clear" w:color="auto" w:fill="auto"/>
            <w:vAlign w:val="center"/>
          </w:tcPr>
          <w:p w14:paraId="1F1F2209" w14:textId="77777777" w:rsidR="00734842" w:rsidRPr="00652B89" w:rsidRDefault="00734842" w:rsidP="00306204">
            <w:pPr>
              <w:rPr>
                <w:szCs w:val="24"/>
                <w:lang w:eastAsia="lt-LT"/>
              </w:rPr>
            </w:pPr>
          </w:p>
        </w:tc>
        <w:tc>
          <w:tcPr>
            <w:tcW w:w="1701" w:type="dxa"/>
            <w:shd w:val="clear" w:color="auto" w:fill="auto"/>
            <w:vAlign w:val="center"/>
          </w:tcPr>
          <w:p w14:paraId="086987A4" w14:textId="77777777" w:rsidR="00734842" w:rsidRPr="00652B89" w:rsidRDefault="00734842" w:rsidP="00306204">
            <w:pPr>
              <w:rPr>
                <w:szCs w:val="24"/>
                <w:lang w:eastAsia="lt-LT"/>
              </w:rPr>
            </w:pPr>
          </w:p>
        </w:tc>
        <w:tc>
          <w:tcPr>
            <w:tcW w:w="1701" w:type="dxa"/>
            <w:shd w:val="clear" w:color="auto" w:fill="auto"/>
            <w:vAlign w:val="center"/>
          </w:tcPr>
          <w:p w14:paraId="53856649" w14:textId="77777777" w:rsidR="00734842" w:rsidRPr="00652B89" w:rsidRDefault="00734842" w:rsidP="00306204">
            <w:pPr>
              <w:rPr>
                <w:szCs w:val="24"/>
                <w:lang w:eastAsia="lt-LT"/>
              </w:rPr>
            </w:pPr>
          </w:p>
        </w:tc>
        <w:tc>
          <w:tcPr>
            <w:tcW w:w="1701" w:type="dxa"/>
            <w:shd w:val="clear" w:color="auto" w:fill="auto"/>
            <w:vAlign w:val="center"/>
          </w:tcPr>
          <w:p w14:paraId="3FB1D1D7" w14:textId="77777777" w:rsidR="00734842" w:rsidRPr="00652B89" w:rsidRDefault="00734842" w:rsidP="00306204">
            <w:pPr>
              <w:rPr>
                <w:szCs w:val="24"/>
                <w:lang w:eastAsia="lt-LT"/>
              </w:rPr>
            </w:pPr>
          </w:p>
        </w:tc>
        <w:tc>
          <w:tcPr>
            <w:tcW w:w="1559" w:type="dxa"/>
            <w:shd w:val="clear" w:color="auto" w:fill="auto"/>
            <w:vAlign w:val="center"/>
          </w:tcPr>
          <w:p w14:paraId="23CBFE59" w14:textId="77777777" w:rsidR="00734842" w:rsidRPr="00652B89" w:rsidRDefault="00734842" w:rsidP="00306204">
            <w:pPr>
              <w:rPr>
                <w:szCs w:val="24"/>
                <w:lang w:eastAsia="lt-LT"/>
              </w:rPr>
            </w:pPr>
          </w:p>
        </w:tc>
        <w:tc>
          <w:tcPr>
            <w:tcW w:w="1701" w:type="dxa"/>
            <w:shd w:val="clear" w:color="auto" w:fill="auto"/>
            <w:vAlign w:val="center"/>
          </w:tcPr>
          <w:p w14:paraId="63E95C9E" w14:textId="77777777" w:rsidR="00734842" w:rsidRPr="00652B89" w:rsidRDefault="00734842" w:rsidP="00306204">
            <w:pPr>
              <w:rPr>
                <w:szCs w:val="24"/>
                <w:lang w:eastAsia="lt-LT"/>
              </w:rPr>
            </w:pPr>
          </w:p>
        </w:tc>
        <w:tc>
          <w:tcPr>
            <w:tcW w:w="1560" w:type="dxa"/>
            <w:shd w:val="clear" w:color="auto" w:fill="auto"/>
            <w:vAlign w:val="center"/>
          </w:tcPr>
          <w:p w14:paraId="0A9313C3" w14:textId="77777777" w:rsidR="00734842" w:rsidRPr="00652B89" w:rsidRDefault="00734842" w:rsidP="00306204">
            <w:pPr>
              <w:rPr>
                <w:szCs w:val="24"/>
                <w:lang w:eastAsia="lt-LT"/>
              </w:rPr>
            </w:pPr>
          </w:p>
        </w:tc>
      </w:tr>
      <w:tr w:rsidR="00652B89" w:rsidRPr="00652B89" w14:paraId="1D9C0DDD" w14:textId="77777777" w:rsidTr="001B4240">
        <w:tc>
          <w:tcPr>
            <w:tcW w:w="1413" w:type="dxa"/>
            <w:shd w:val="clear" w:color="auto" w:fill="auto"/>
            <w:vAlign w:val="center"/>
          </w:tcPr>
          <w:p w14:paraId="3FAC1551" w14:textId="77777777" w:rsidR="00734842" w:rsidRPr="00652B89" w:rsidRDefault="00734842" w:rsidP="00306204">
            <w:pPr>
              <w:rPr>
                <w:szCs w:val="24"/>
                <w:lang w:eastAsia="lt-LT"/>
              </w:rPr>
            </w:pPr>
          </w:p>
        </w:tc>
        <w:tc>
          <w:tcPr>
            <w:tcW w:w="1672" w:type="dxa"/>
            <w:shd w:val="clear" w:color="auto" w:fill="auto"/>
            <w:vAlign w:val="center"/>
          </w:tcPr>
          <w:p w14:paraId="47BA9BCB" w14:textId="77777777" w:rsidR="00734842" w:rsidRPr="00652B89" w:rsidRDefault="00734842" w:rsidP="00306204">
            <w:pPr>
              <w:rPr>
                <w:szCs w:val="24"/>
                <w:lang w:eastAsia="lt-LT"/>
              </w:rPr>
            </w:pPr>
          </w:p>
        </w:tc>
        <w:tc>
          <w:tcPr>
            <w:tcW w:w="1701" w:type="dxa"/>
            <w:shd w:val="clear" w:color="auto" w:fill="auto"/>
            <w:vAlign w:val="center"/>
          </w:tcPr>
          <w:p w14:paraId="5CF78CA4" w14:textId="77777777" w:rsidR="00734842" w:rsidRPr="00652B89" w:rsidRDefault="00734842" w:rsidP="00306204">
            <w:pPr>
              <w:rPr>
                <w:szCs w:val="24"/>
                <w:lang w:eastAsia="lt-LT"/>
              </w:rPr>
            </w:pPr>
          </w:p>
        </w:tc>
        <w:tc>
          <w:tcPr>
            <w:tcW w:w="1701" w:type="dxa"/>
            <w:shd w:val="clear" w:color="auto" w:fill="auto"/>
            <w:vAlign w:val="center"/>
          </w:tcPr>
          <w:p w14:paraId="1FDB5DE0" w14:textId="77777777" w:rsidR="00734842" w:rsidRPr="00652B89" w:rsidRDefault="00734842" w:rsidP="00306204">
            <w:pPr>
              <w:rPr>
                <w:szCs w:val="24"/>
                <w:lang w:eastAsia="lt-LT"/>
              </w:rPr>
            </w:pPr>
          </w:p>
        </w:tc>
        <w:tc>
          <w:tcPr>
            <w:tcW w:w="1701" w:type="dxa"/>
            <w:shd w:val="clear" w:color="auto" w:fill="auto"/>
            <w:vAlign w:val="center"/>
          </w:tcPr>
          <w:p w14:paraId="3DAD1C3D" w14:textId="77777777" w:rsidR="00734842" w:rsidRPr="00652B89" w:rsidRDefault="00734842" w:rsidP="00306204">
            <w:pPr>
              <w:rPr>
                <w:szCs w:val="24"/>
                <w:lang w:eastAsia="lt-LT"/>
              </w:rPr>
            </w:pPr>
          </w:p>
        </w:tc>
        <w:tc>
          <w:tcPr>
            <w:tcW w:w="1701" w:type="dxa"/>
            <w:shd w:val="clear" w:color="auto" w:fill="auto"/>
            <w:vAlign w:val="center"/>
          </w:tcPr>
          <w:p w14:paraId="35211D0A" w14:textId="77777777" w:rsidR="00734842" w:rsidRPr="00652B89" w:rsidRDefault="00734842" w:rsidP="00306204">
            <w:pPr>
              <w:rPr>
                <w:szCs w:val="24"/>
                <w:lang w:eastAsia="lt-LT"/>
              </w:rPr>
            </w:pPr>
          </w:p>
        </w:tc>
        <w:tc>
          <w:tcPr>
            <w:tcW w:w="1559" w:type="dxa"/>
            <w:shd w:val="clear" w:color="auto" w:fill="auto"/>
            <w:vAlign w:val="center"/>
          </w:tcPr>
          <w:p w14:paraId="5263CA0B" w14:textId="77777777" w:rsidR="00734842" w:rsidRPr="00652B89" w:rsidRDefault="00734842" w:rsidP="00306204">
            <w:pPr>
              <w:rPr>
                <w:szCs w:val="24"/>
                <w:lang w:eastAsia="lt-LT"/>
              </w:rPr>
            </w:pPr>
          </w:p>
        </w:tc>
        <w:tc>
          <w:tcPr>
            <w:tcW w:w="1701" w:type="dxa"/>
            <w:shd w:val="clear" w:color="auto" w:fill="auto"/>
            <w:vAlign w:val="center"/>
          </w:tcPr>
          <w:p w14:paraId="594AF7CA" w14:textId="77777777" w:rsidR="00734842" w:rsidRPr="00652B89" w:rsidRDefault="00734842" w:rsidP="00306204">
            <w:pPr>
              <w:rPr>
                <w:szCs w:val="24"/>
                <w:lang w:eastAsia="lt-LT"/>
              </w:rPr>
            </w:pPr>
          </w:p>
        </w:tc>
        <w:tc>
          <w:tcPr>
            <w:tcW w:w="1560" w:type="dxa"/>
            <w:shd w:val="clear" w:color="auto" w:fill="auto"/>
            <w:vAlign w:val="center"/>
          </w:tcPr>
          <w:p w14:paraId="2C10DA86" w14:textId="77777777" w:rsidR="00734842" w:rsidRPr="00652B89" w:rsidRDefault="00734842" w:rsidP="00306204">
            <w:pPr>
              <w:rPr>
                <w:szCs w:val="24"/>
                <w:lang w:eastAsia="lt-LT"/>
              </w:rPr>
            </w:pPr>
          </w:p>
        </w:tc>
      </w:tr>
      <w:tr w:rsidR="00652B89" w:rsidRPr="00652B89" w14:paraId="0159D90A" w14:textId="77777777" w:rsidTr="001B4240">
        <w:tc>
          <w:tcPr>
            <w:tcW w:w="1413" w:type="dxa"/>
            <w:shd w:val="clear" w:color="auto" w:fill="auto"/>
            <w:vAlign w:val="center"/>
          </w:tcPr>
          <w:p w14:paraId="06CCA032" w14:textId="77777777" w:rsidR="00734842" w:rsidRPr="00652B89" w:rsidRDefault="00734842" w:rsidP="00306204">
            <w:pPr>
              <w:rPr>
                <w:szCs w:val="24"/>
                <w:lang w:eastAsia="lt-LT"/>
              </w:rPr>
            </w:pPr>
          </w:p>
        </w:tc>
        <w:tc>
          <w:tcPr>
            <w:tcW w:w="1672" w:type="dxa"/>
            <w:shd w:val="clear" w:color="auto" w:fill="auto"/>
            <w:vAlign w:val="center"/>
          </w:tcPr>
          <w:p w14:paraId="732A4786" w14:textId="77777777" w:rsidR="00734842" w:rsidRPr="00652B89" w:rsidRDefault="00734842" w:rsidP="00306204">
            <w:pPr>
              <w:rPr>
                <w:szCs w:val="24"/>
                <w:lang w:eastAsia="lt-LT"/>
              </w:rPr>
            </w:pPr>
          </w:p>
        </w:tc>
        <w:tc>
          <w:tcPr>
            <w:tcW w:w="1701" w:type="dxa"/>
            <w:shd w:val="clear" w:color="auto" w:fill="auto"/>
            <w:vAlign w:val="center"/>
          </w:tcPr>
          <w:p w14:paraId="3806C3B6" w14:textId="77777777" w:rsidR="00734842" w:rsidRPr="00652B89" w:rsidRDefault="00734842" w:rsidP="00306204">
            <w:pPr>
              <w:rPr>
                <w:szCs w:val="24"/>
                <w:lang w:eastAsia="lt-LT"/>
              </w:rPr>
            </w:pPr>
          </w:p>
        </w:tc>
        <w:tc>
          <w:tcPr>
            <w:tcW w:w="1701" w:type="dxa"/>
            <w:shd w:val="clear" w:color="auto" w:fill="auto"/>
            <w:vAlign w:val="center"/>
          </w:tcPr>
          <w:p w14:paraId="768EE379" w14:textId="77777777" w:rsidR="00734842" w:rsidRPr="00652B89" w:rsidRDefault="00734842" w:rsidP="00306204">
            <w:pPr>
              <w:rPr>
                <w:szCs w:val="24"/>
                <w:lang w:eastAsia="lt-LT"/>
              </w:rPr>
            </w:pPr>
          </w:p>
        </w:tc>
        <w:tc>
          <w:tcPr>
            <w:tcW w:w="1701" w:type="dxa"/>
            <w:shd w:val="clear" w:color="auto" w:fill="auto"/>
            <w:vAlign w:val="center"/>
          </w:tcPr>
          <w:p w14:paraId="62B9884C" w14:textId="77777777" w:rsidR="00734842" w:rsidRPr="00652B89" w:rsidRDefault="00734842" w:rsidP="00306204">
            <w:pPr>
              <w:rPr>
                <w:szCs w:val="24"/>
                <w:lang w:eastAsia="lt-LT"/>
              </w:rPr>
            </w:pPr>
          </w:p>
        </w:tc>
        <w:tc>
          <w:tcPr>
            <w:tcW w:w="1701" w:type="dxa"/>
            <w:shd w:val="clear" w:color="auto" w:fill="auto"/>
            <w:vAlign w:val="center"/>
          </w:tcPr>
          <w:p w14:paraId="02AEC8D2" w14:textId="77777777" w:rsidR="00734842" w:rsidRPr="00652B89" w:rsidRDefault="00734842" w:rsidP="00306204">
            <w:pPr>
              <w:rPr>
                <w:szCs w:val="24"/>
                <w:lang w:eastAsia="lt-LT"/>
              </w:rPr>
            </w:pPr>
          </w:p>
        </w:tc>
        <w:tc>
          <w:tcPr>
            <w:tcW w:w="1559" w:type="dxa"/>
            <w:shd w:val="clear" w:color="auto" w:fill="auto"/>
            <w:vAlign w:val="center"/>
          </w:tcPr>
          <w:p w14:paraId="065AC169" w14:textId="77777777" w:rsidR="00734842" w:rsidRPr="00652B89" w:rsidRDefault="00734842" w:rsidP="00306204">
            <w:pPr>
              <w:rPr>
                <w:szCs w:val="24"/>
                <w:lang w:eastAsia="lt-LT"/>
              </w:rPr>
            </w:pPr>
          </w:p>
        </w:tc>
        <w:tc>
          <w:tcPr>
            <w:tcW w:w="1701" w:type="dxa"/>
            <w:shd w:val="clear" w:color="auto" w:fill="auto"/>
            <w:vAlign w:val="center"/>
          </w:tcPr>
          <w:p w14:paraId="62BA978F" w14:textId="77777777" w:rsidR="00734842" w:rsidRPr="00652B89" w:rsidRDefault="00734842" w:rsidP="00306204">
            <w:pPr>
              <w:rPr>
                <w:szCs w:val="24"/>
                <w:lang w:eastAsia="lt-LT"/>
              </w:rPr>
            </w:pPr>
          </w:p>
        </w:tc>
        <w:tc>
          <w:tcPr>
            <w:tcW w:w="1560" w:type="dxa"/>
            <w:shd w:val="clear" w:color="auto" w:fill="auto"/>
            <w:vAlign w:val="center"/>
          </w:tcPr>
          <w:p w14:paraId="2B55458C" w14:textId="77777777" w:rsidR="00734842" w:rsidRPr="00652B89" w:rsidRDefault="00734842" w:rsidP="00306204">
            <w:pPr>
              <w:rPr>
                <w:szCs w:val="24"/>
                <w:lang w:eastAsia="lt-LT"/>
              </w:rPr>
            </w:pPr>
          </w:p>
        </w:tc>
      </w:tr>
      <w:tr w:rsidR="00734842" w:rsidRPr="00652B89" w14:paraId="15B86086" w14:textId="77777777" w:rsidTr="00306204">
        <w:tc>
          <w:tcPr>
            <w:tcW w:w="3085" w:type="dxa"/>
            <w:gridSpan w:val="2"/>
            <w:shd w:val="clear" w:color="auto" w:fill="auto"/>
          </w:tcPr>
          <w:p w14:paraId="6EE80B8D" w14:textId="77777777" w:rsidR="00734842" w:rsidRPr="00652B89" w:rsidRDefault="00734842" w:rsidP="00306204">
            <w:pPr>
              <w:jc w:val="right"/>
              <w:rPr>
                <w:b/>
                <w:szCs w:val="24"/>
                <w:lang w:eastAsia="lt-LT"/>
              </w:rPr>
            </w:pPr>
            <w:r w:rsidRPr="00652B89">
              <w:rPr>
                <w:b/>
                <w:szCs w:val="24"/>
                <w:lang w:eastAsia="lt-LT"/>
              </w:rPr>
              <w:t xml:space="preserve">Iš viso  </w:t>
            </w:r>
          </w:p>
        </w:tc>
        <w:tc>
          <w:tcPr>
            <w:tcW w:w="1701" w:type="dxa"/>
            <w:shd w:val="clear" w:color="auto" w:fill="auto"/>
          </w:tcPr>
          <w:p w14:paraId="571025E5" w14:textId="77777777" w:rsidR="00734842" w:rsidRPr="00652B89" w:rsidRDefault="00734842" w:rsidP="00306204">
            <w:pPr>
              <w:rPr>
                <w:b/>
                <w:szCs w:val="24"/>
                <w:lang w:eastAsia="lt-LT"/>
              </w:rPr>
            </w:pPr>
          </w:p>
        </w:tc>
        <w:tc>
          <w:tcPr>
            <w:tcW w:w="1701" w:type="dxa"/>
            <w:shd w:val="clear" w:color="auto" w:fill="auto"/>
          </w:tcPr>
          <w:p w14:paraId="218AA95F" w14:textId="77777777" w:rsidR="00734842" w:rsidRPr="00652B89" w:rsidRDefault="00734842" w:rsidP="00306204">
            <w:pPr>
              <w:rPr>
                <w:b/>
                <w:szCs w:val="24"/>
                <w:lang w:eastAsia="lt-LT"/>
              </w:rPr>
            </w:pPr>
          </w:p>
        </w:tc>
        <w:tc>
          <w:tcPr>
            <w:tcW w:w="1701" w:type="dxa"/>
            <w:shd w:val="clear" w:color="auto" w:fill="auto"/>
          </w:tcPr>
          <w:p w14:paraId="5F90598E" w14:textId="77777777" w:rsidR="00734842" w:rsidRPr="00652B89" w:rsidRDefault="00734842" w:rsidP="00306204">
            <w:pPr>
              <w:rPr>
                <w:b/>
                <w:szCs w:val="24"/>
                <w:lang w:eastAsia="lt-LT"/>
              </w:rPr>
            </w:pPr>
          </w:p>
        </w:tc>
        <w:tc>
          <w:tcPr>
            <w:tcW w:w="1701" w:type="dxa"/>
            <w:shd w:val="clear" w:color="auto" w:fill="auto"/>
          </w:tcPr>
          <w:p w14:paraId="3FC897B2" w14:textId="77777777" w:rsidR="00734842" w:rsidRPr="00652B89" w:rsidRDefault="00734842" w:rsidP="00306204">
            <w:pPr>
              <w:rPr>
                <w:b/>
                <w:szCs w:val="24"/>
                <w:lang w:eastAsia="lt-LT"/>
              </w:rPr>
            </w:pPr>
          </w:p>
        </w:tc>
        <w:tc>
          <w:tcPr>
            <w:tcW w:w="1559" w:type="dxa"/>
            <w:shd w:val="clear" w:color="auto" w:fill="auto"/>
          </w:tcPr>
          <w:p w14:paraId="0D704BDA" w14:textId="77777777" w:rsidR="00734842" w:rsidRPr="00652B89" w:rsidRDefault="00734842" w:rsidP="00306204">
            <w:pPr>
              <w:rPr>
                <w:b/>
                <w:szCs w:val="24"/>
                <w:lang w:eastAsia="lt-LT"/>
              </w:rPr>
            </w:pPr>
          </w:p>
        </w:tc>
        <w:tc>
          <w:tcPr>
            <w:tcW w:w="1701" w:type="dxa"/>
            <w:shd w:val="clear" w:color="auto" w:fill="auto"/>
          </w:tcPr>
          <w:p w14:paraId="281AA8E9" w14:textId="77777777" w:rsidR="00734842" w:rsidRPr="00652B89" w:rsidRDefault="00734842" w:rsidP="00306204">
            <w:pPr>
              <w:rPr>
                <w:b/>
                <w:szCs w:val="24"/>
                <w:lang w:eastAsia="lt-LT"/>
              </w:rPr>
            </w:pPr>
          </w:p>
        </w:tc>
        <w:tc>
          <w:tcPr>
            <w:tcW w:w="1560" w:type="dxa"/>
            <w:shd w:val="clear" w:color="auto" w:fill="auto"/>
          </w:tcPr>
          <w:p w14:paraId="21CECDC2" w14:textId="77777777" w:rsidR="00734842" w:rsidRPr="00652B89" w:rsidRDefault="00734842" w:rsidP="00306204">
            <w:pPr>
              <w:rPr>
                <w:b/>
                <w:szCs w:val="24"/>
                <w:lang w:eastAsia="lt-LT"/>
              </w:rPr>
            </w:pPr>
          </w:p>
        </w:tc>
      </w:tr>
    </w:tbl>
    <w:p w14:paraId="5D5BAE5F" w14:textId="77777777" w:rsidR="00734842" w:rsidRPr="00652B89" w:rsidRDefault="00734842" w:rsidP="00734842">
      <w:pPr>
        <w:rPr>
          <w:b/>
          <w:szCs w:val="24"/>
          <w:lang w:eastAsia="lt-LT"/>
        </w:rPr>
      </w:pPr>
    </w:p>
    <w:p w14:paraId="213D6D79" w14:textId="77777777" w:rsidR="00734842" w:rsidRPr="00652B89" w:rsidRDefault="00734842" w:rsidP="00734842">
      <w:pPr>
        <w:rPr>
          <w:b/>
          <w:szCs w:val="24"/>
          <w:lang w:eastAsia="lt-LT"/>
        </w:rPr>
      </w:pPr>
      <w:r w:rsidRPr="00652B89">
        <w:rPr>
          <w:b/>
          <w:szCs w:val="24"/>
          <w:lang w:eastAsia="lt-LT"/>
        </w:rPr>
        <w:t>4.3. Savivaldybės lėšomis finansuoti pareiškėjo įgyvendinti projektai</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004"/>
        <w:gridCol w:w="1356"/>
        <w:gridCol w:w="1356"/>
        <w:gridCol w:w="1416"/>
        <w:gridCol w:w="6306"/>
      </w:tblGrid>
      <w:tr w:rsidR="00652B89" w:rsidRPr="00652B89" w14:paraId="66E940F8" w14:textId="77777777" w:rsidTr="009E69A8">
        <w:tc>
          <w:tcPr>
            <w:tcW w:w="1271" w:type="dxa"/>
            <w:vMerge w:val="restart"/>
            <w:shd w:val="clear" w:color="auto" w:fill="auto"/>
            <w:vAlign w:val="center"/>
          </w:tcPr>
          <w:p w14:paraId="4C9D7134" w14:textId="77777777" w:rsidR="00734842" w:rsidRPr="00652B89" w:rsidRDefault="00734842" w:rsidP="009E69A8">
            <w:pPr>
              <w:ind w:right="-120" w:firstLine="0"/>
              <w:rPr>
                <w:szCs w:val="24"/>
                <w:lang w:eastAsia="lt-LT"/>
              </w:rPr>
            </w:pPr>
            <w:r w:rsidRPr="00652B89">
              <w:rPr>
                <w:szCs w:val="24"/>
                <w:lang w:eastAsia="lt-LT"/>
              </w:rPr>
              <w:t>Eil. Nr.</w:t>
            </w:r>
          </w:p>
        </w:tc>
        <w:tc>
          <w:tcPr>
            <w:tcW w:w="3004" w:type="dxa"/>
            <w:vMerge w:val="restart"/>
            <w:shd w:val="clear" w:color="auto" w:fill="auto"/>
            <w:vAlign w:val="center"/>
          </w:tcPr>
          <w:p w14:paraId="4F0CC536" w14:textId="77777777" w:rsidR="00734842" w:rsidRPr="00652B89" w:rsidRDefault="00734842" w:rsidP="009E69A8">
            <w:pPr>
              <w:ind w:firstLine="181"/>
              <w:jc w:val="center"/>
              <w:rPr>
                <w:szCs w:val="24"/>
                <w:lang w:eastAsia="lt-LT"/>
              </w:rPr>
            </w:pPr>
            <w:r w:rsidRPr="00652B89">
              <w:rPr>
                <w:szCs w:val="24"/>
                <w:lang w:eastAsia="lt-LT"/>
              </w:rPr>
              <w:t>Projekto pavadinimas</w:t>
            </w:r>
          </w:p>
        </w:tc>
        <w:tc>
          <w:tcPr>
            <w:tcW w:w="4128" w:type="dxa"/>
            <w:gridSpan w:val="3"/>
            <w:shd w:val="clear" w:color="auto" w:fill="auto"/>
            <w:vAlign w:val="center"/>
          </w:tcPr>
          <w:p w14:paraId="37F682FB" w14:textId="77777777" w:rsidR="00734842" w:rsidRPr="00652B89" w:rsidRDefault="00734842" w:rsidP="00306204">
            <w:pPr>
              <w:jc w:val="center"/>
              <w:rPr>
                <w:i/>
                <w:szCs w:val="24"/>
                <w:lang w:eastAsia="lt-LT"/>
              </w:rPr>
            </w:pPr>
            <w:r w:rsidRPr="00652B89">
              <w:rPr>
                <w:szCs w:val="24"/>
                <w:lang w:eastAsia="lt-LT"/>
              </w:rPr>
              <w:t xml:space="preserve">Lazdijų rajono savivaldybės biudžeto lėšos </w:t>
            </w:r>
            <w:r w:rsidRPr="00652B89">
              <w:rPr>
                <w:i/>
                <w:szCs w:val="24"/>
                <w:lang w:eastAsia="lt-LT"/>
              </w:rPr>
              <w:t>(nurodyti paskutinių trejų metų skirtą lėšų sumą, Eur)</w:t>
            </w:r>
          </w:p>
        </w:tc>
        <w:tc>
          <w:tcPr>
            <w:tcW w:w="6306" w:type="dxa"/>
            <w:vMerge w:val="restart"/>
            <w:shd w:val="clear" w:color="auto" w:fill="auto"/>
            <w:vAlign w:val="center"/>
          </w:tcPr>
          <w:p w14:paraId="070BB346" w14:textId="77777777" w:rsidR="00734842" w:rsidRPr="00652B89" w:rsidRDefault="00734842" w:rsidP="00306204">
            <w:pPr>
              <w:jc w:val="center"/>
              <w:rPr>
                <w:szCs w:val="24"/>
                <w:lang w:eastAsia="lt-LT"/>
              </w:rPr>
            </w:pPr>
            <w:r w:rsidRPr="00652B89">
              <w:rPr>
                <w:szCs w:val="24"/>
                <w:lang w:eastAsia="lt-LT"/>
              </w:rPr>
              <w:t>Sritis</w:t>
            </w:r>
          </w:p>
        </w:tc>
      </w:tr>
      <w:tr w:rsidR="00652B89" w:rsidRPr="00652B89" w14:paraId="59BB1722" w14:textId="77777777" w:rsidTr="009E69A8">
        <w:tc>
          <w:tcPr>
            <w:tcW w:w="1271" w:type="dxa"/>
            <w:vMerge/>
            <w:shd w:val="clear" w:color="auto" w:fill="auto"/>
          </w:tcPr>
          <w:p w14:paraId="1D6E614F" w14:textId="77777777" w:rsidR="00734842" w:rsidRPr="00652B89" w:rsidRDefault="00734842" w:rsidP="00306204">
            <w:pPr>
              <w:rPr>
                <w:szCs w:val="24"/>
                <w:lang w:eastAsia="lt-LT"/>
              </w:rPr>
            </w:pPr>
          </w:p>
        </w:tc>
        <w:tc>
          <w:tcPr>
            <w:tcW w:w="3004" w:type="dxa"/>
            <w:vMerge/>
            <w:shd w:val="clear" w:color="auto" w:fill="auto"/>
          </w:tcPr>
          <w:p w14:paraId="2E97C6CD" w14:textId="77777777" w:rsidR="00734842" w:rsidRPr="00652B89" w:rsidRDefault="00734842" w:rsidP="00306204">
            <w:pPr>
              <w:rPr>
                <w:szCs w:val="24"/>
                <w:lang w:eastAsia="lt-LT"/>
              </w:rPr>
            </w:pPr>
          </w:p>
        </w:tc>
        <w:tc>
          <w:tcPr>
            <w:tcW w:w="1356" w:type="dxa"/>
            <w:shd w:val="clear" w:color="auto" w:fill="auto"/>
          </w:tcPr>
          <w:p w14:paraId="0FB27BAB" w14:textId="77777777" w:rsidR="00734842" w:rsidRPr="00652B89" w:rsidRDefault="00734842" w:rsidP="00306204">
            <w:pPr>
              <w:rPr>
                <w:szCs w:val="24"/>
                <w:lang w:eastAsia="lt-LT"/>
              </w:rPr>
            </w:pPr>
            <w:r w:rsidRPr="00652B89">
              <w:rPr>
                <w:szCs w:val="24"/>
                <w:lang w:eastAsia="lt-LT"/>
              </w:rPr>
              <w:t>20... m.</w:t>
            </w:r>
          </w:p>
        </w:tc>
        <w:tc>
          <w:tcPr>
            <w:tcW w:w="1356" w:type="dxa"/>
            <w:shd w:val="clear" w:color="auto" w:fill="auto"/>
          </w:tcPr>
          <w:p w14:paraId="4D3F16C1" w14:textId="77777777" w:rsidR="00734842" w:rsidRPr="00652B89" w:rsidRDefault="00734842" w:rsidP="00306204">
            <w:pPr>
              <w:rPr>
                <w:szCs w:val="24"/>
                <w:lang w:eastAsia="lt-LT"/>
              </w:rPr>
            </w:pPr>
            <w:r w:rsidRPr="00652B89">
              <w:rPr>
                <w:szCs w:val="24"/>
                <w:lang w:eastAsia="lt-LT"/>
              </w:rPr>
              <w:t>20... m.</w:t>
            </w:r>
          </w:p>
        </w:tc>
        <w:tc>
          <w:tcPr>
            <w:tcW w:w="1416" w:type="dxa"/>
            <w:shd w:val="clear" w:color="auto" w:fill="auto"/>
          </w:tcPr>
          <w:p w14:paraId="0858B678" w14:textId="77777777" w:rsidR="00734842" w:rsidRPr="00652B89" w:rsidRDefault="00734842" w:rsidP="00306204">
            <w:pPr>
              <w:rPr>
                <w:szCs w:val="24"/>
                <w:lang w:eastAsia="lt-LT"/>
              </w:rPr>
            </w:pPr>
            <w:r w:rsidRPr="00652B89">
              <w:rPr>
                <w:szCs w:val="24"/>
                <w:lang w:eastAsia="lt-LT"/>
              </w:rPr>
              <w:t>20... m.</w:t>
            </w:r>
          </w:p>
        </w:tc>
        <w:tc>
          <w:tcPr>
            <w:tcW w:w="6306" w:type="dxa"/>
            <w:vMerge/>
            <w:shd w:val="clear" w:color="auto" w:fill="auto"/>
          </w:tcPr>
          <w:p w14:paraId="4E5CD097" w14:textId="77777777" w:rsidR="00734842" w:rsidRPr="00652B89" w:rsidRDefault="00734842" w:rsidP="00306204">
            <w:pPr>
              <w:rPr>
                <w:szCs w:val="24"/>
                <w:lang w:eastAsia="lt-LT"/>
              </w:rPr>
            </w:pPr>
          </w:p>
        </w:tc>
      </w:tr>
      <w:tr w:rsidR="00652B89" w:rsidRPr="00652B89" w14:paraId="7C5FF49C" w14:textId="77777777" w:rsidTr="009E69A8">
        <w:tc>
          <w:tcPr>
            <w:tcW w:w="1271" w:type="dxa"/>
            <w:shd w:val="clear" w:color="auto" w:fill="auto"/>
          </w:tcPr>
          <w:p w14:paraId="79734ADD" w14:textId="77777777" w:rsidR="00734842" w:rsidRPr="00652B89" w:rsidRDefault="00734842" w:rsidP="00306204">
            <w:pPr>
              <w:rPr>
                <w:b/>
                <w:szCs w:val="24"/>
                <w:lang w:eastAsia="lt-LT"/>
              </w:rPr>
            </w:pPr>
          </w:p>
        </w:tc>
        <w:tc>
          <w:tcPr>
            <w:tcW w:w="3004" w:type="dxa"/>
            <w:shd w:val="clear" w:color="auto" w:fill="auto"/>
          </w:tcPr>
          <w:p w14:paraId="570C067B" w14:textId="77777777" w:rsidR="00734842" w:rsidRPr="00652B89" w:rsidRDefault="00734842" w:rsidP="00306204">
            <w:pPr>
              <w:rPr>
                <w:b/>
                <w:szCs w:val="24"/>
                <w:lang w:eastAsia="lt-LT"/>
              </w:rPr>
            </w:pPr>
          </w:p>
        </w:tc>
        <w:tc>
          <w:tcPr>
            <w:tcW w:w="1356" w:type="dxa"/>
            <w:shd w:val="clear" w:color="auto" w:fill="auto"/>
          </w:tcPr>
          <w:p w14:paraId="036182D1" w14:textId="77777777" w:rsidR="00734842" w:rsidRPr="00652B89" w:rsidRDefault="00734842" w:rsidP="00306204">
            <w:pPr>
              <w:rPr>
                <w:b/>
                <w:szCs w:val="24"/>
                <w:lang w:eastAsia="lt-LT"/>
              </w:rPr>
            </w:pPr>
          </w:p>
        </w:tc>
        <w:tc>
          <w:tcPr>
            <w:tcW w:w="1356" w:type="dxa"/>
            <w:shd w:val="clear" w:color="auto" w:fill="auto"/>
          </w:tcPr>
          <w:p w14:paraId="4EE42F24" w14:textId="77777777" w:rsidR="00734842" w:rsidRPr="00652B89" w:rsidRDefault="00734842" w:rsidP="00306204">
            <w:pPr>
              <w:rPr>
                <w:b/>
                <w:szCs w:val="24"/>
                <w:lang w:eastAsia="lt-LT"/>
              </w:rPr>
            </w:pPr>
          </w:p>
        </w:tc>
        <w:tc>
          <w:tcPr>
            <w:tcW w:w="1416" w:type="dxa"/>
            <w:shd w:val="clear" w:color="auto" w:fill="auto"/>
          </w:tcPr>
          <w:p w14:paraId="22F16028" w14:textId="77777777" w:rsidR="00734842" w:rsidRPr="00652B89" w:rsidRDefault="00734842" w:rsidP="00306204">
            <w:pPr>
              <w:rPr>
                <w:b/>
                <w:szCs w:val="24"/>
                <w:lang w:eastAsia="lt-LT"/>
              </w:rPr>
            </w:pPr>
          </w:p>
        </w:tc>
        <w:tc>
          <w:tcPr>
            <w:tcW w:w="6306" w:type="dxa"/>
            <w:shd w:val="clear" w:color="auto" w:fill="auto"/>
          </w:tcPr>
          <w:p w14:paraId="21029D79" w14:textId="77777777" w:rsidR="00734842" w:rsidRPr="00652B89" w:rsidRDefault="00734842" w:rsidP="00306204">
            <w:pPr>
              <w:rPr>
                <w:b/>
                <w:szCs w:val="24"/>
                <w:lang w:eastAsia="lt-LT"/>
              </w:rPr>
            </w:pPr>
          </w:p>
        </w:tc>
      </w:tr>
      <w:tr w:rsidR="00734842" w:rsidRPr="00652B89" w14:paraId="7CDE248F" w14:textId="77777777" w:rsidTr="009E69A8">
        <w:tc>
          <w:tcPr>
            <w:tcW w:w="1271" w:type="dxa"/>
            <w:shd w:val="clear" w:color="auto" w:fill="auto"/>
          </w:tcPr>
          <w:p w14:paraId="0837F3B8" w14:textId="77777777" w:rsidR="00734842" w:rsidRPr="00652B89" w:rsidRDefault="00734842" w:rsidP="00306204">
            <w:pPr>
              <w:rPr>
                <w:b/>
                <w:szCs w:val="24"/>
                <w:lang w:eastAsia="lt-LT"/>
              </w:rPr>
            </w:pPr>
          </w:p>
        </w:tc>
        <w:tc>
          <w:tcPr>
            <w:tcW w:w="3004" w:type="dxa"/>
            <w:shd w:val="clear" w:color="auto" w:fill="auto"/>
          </w:tcPr>
          <w:p w14:paraId="658D94CF" w14:textId="77777777" w:rsidR="00734842" w:rsidRPr="00652B89" w:rsidRDefault="00734842" w:rsidP="00306204">
            <w:pPr>
              <w:rPr>
                <w:b/>
                <w:szCs w:val="24"/>
                <w:lang w:eastAsia="lt-LT"/>
              </w:rPr>
            </w:pPr>
          </w:p>
        </w:tc>
        <w:tc>
          <w:tcPr>
            <w:tcW w:w="1356" w:type="dxa"/>
            <w:shd w:val="clear" w:color="auto" w:fill="auto"/>
          </w:tcPr>
          <w:p w14:paraId="0392C788" w14:textId="77777777" w:rsidR="00734842" w:rsidRPr="00652B89" w:rsidRDefault="00734842" w:rsidP="00306204">
            <w:pPr>
              <w:rPr>
                <w:b/>
                <w:szCs w:val="24"/>
                <w:lang w:eastAsia="lt-LT"/>
              </w:rPr>
            </w:pPr>
          </w:p>
        </w:tc>
        <w:tc>
          <w:tcPr>
            <w:tcW w:w="1356" w:type="dxa"/>
            <w:shd w:val="clear" w:color="auto" w:fill="auto"/>
          </w:tcPr>
          <w:p w14:paraId="30FD6953" w14:textId="77777777" w:rsidR="00734842" w:rsidRPr="00652B89" w:rsidRDefault="00734842" w:rsidP="00306204">
            <w:pPr>
              <w:rPr>
                <w:b/>
                <w:szCs w:val="24"/>
                <w:lang w:eastAsia="lt-LT"/>
              </w:rPr>
            </w:pPr>
          </w:p>
        </w:tc>
        <w:tc>
          <w:tcPr>
            <w:tcW w:w="1416" w:type="dxa"/>
            <w:shd w:val="clear" w:color="auto" w:fill="auto"/>
          </w:tcPr>
          <w:p w14:paraId="04BE627B" w14:textId="77777777" w:rsidR="00734842" w:rsidRPr="00652B89" w:rsidRDefault="00734842" w:rsidP="00306204">
            <w:pPr>
              <w:rPr>
                <w:b/>
                <w:szCs w:val="24"/>
                <w:lang w:eastAsia="lt-LT"/>
              </w:rPr>
            </w:pPr>
          </w:p>
        </w:tc>
        <w:tc>
          <w:tcPr>
            <w:tcW w:w="6306" w:type="dxa"/>
            <w:shd w:val="clear" w:color="auto" w:fill="auto"/>
          </w:tcPr>
          <w:p w14:paraId="16D4CD8C" w14:textId="77777777" w:rsidR="00734842" w:rsidRPr="00652B89" w:rsidRDefault="00734842" w:rsidP="00306204">
            <w:pPr>
              <w:rPr>
                <w:b/>
                <w:szCs w:val="24"/>
                <w:lang w:eastAsia="lt-LT"/>
              </w:rPr>
            </w:pPr>
          </w:p>
        </w:tc>
      </w:tr>
    </w:tbl>
    <w:p w14:paraId="712D84B2" w14:textId="77777777" w:rsidR="00734842" w:rsidRPr="00652B89" w:rsidRDefault="00734842" w:rsidP="00734842">
      <w:pPr>
        <w:rPr>
          <w:b/>
          <w:szCs w:val="24"/>
          <w:lang w:eastAsia="lt-LT"/>
        </w:rPr>
      </w:pPr>
    </w:p>
    <w:p w14:paraId="7A489F84" w14:textId="77777777" w:rsidR="00734842" w:rsidRPr="00652B89" w:rsidRDefault="00734842" w:rsidP="005478C1">
      <w:pPr>
        <w:ind w:firstLine="0"/>
        <w:rPr>
          <w:szCs w:val="24"/>
          <w:lang w:eastAsia="lt-LT"/>
        </w:rPr>
      </w:pPr>
      <w:r w:rsidRPr="00652B89">
        <w:rPr>
          <w:b/>
          <w:szCs w:val="24"/>
          <w:lang w:eastAsia="lt-LT"/>
        </w:rPr>
        <w:t xml:space="preserve">              5. Paraiškos priedai:</w:t>
      </w:r>
    </w:p>
    <w:p w14:paraId="4F1C78B9" w14:textId="77777777" w:rsidR="00734842" w:rsidRPr="00652B89" w:rsidRDefault="00734842" w:rsidP="00734842">
      <w:pPr>
        <w:tabs>
          <w:tab w:val="num" w:pos="0"/>
        </w:tabs>
        <w:ind w:firstLine="851"/>
        <w:jc w:val="both"/>
        <w:rPr>
          <w:szCs w:val="24"/>
          <w:lang w:eastAsia="lt-LT"/>
        </w:rPr>
      </w:pPr>
      <w:r w:rsidRPr="00652B89">
        <w:rPr>
          <w:szCs w:val="24"/>
          <w:lang w:eastAsia="lt-LT"/>
        </w:rPr>
        <w:t>5.1.</w:t>
      </w:r>
      <w:r w:rsidRPr="00652B89">
        <w:rPr>
          <w:szCs w:val="24"/>
          <w:lang w:eastAsia="lt-LT"/>
        </w:rPr>
        <w:tab/>
        <w:t>sutarčių ir (ar) susitarimų su projekto partneriais dėl bendradarbiavimo įgyvendinant projektą tinkamai patvirtintos kopijos (</w:t>
      </w:r>
      <w:r w:rsidRPr="00652B89">
        <w:rPr>
          <w:i/>
          <w:szCs w:val="24"/>
          <w:lang w:eastAsia="lt-LT"/>
        </w:rPr>
        <w:t>tuo atveju, jei projektą numatoma įgyvendinti su partneriais</w:t>
      </w:r>
      <w:r w:rsidRPr="00652B89">
        <w:rPr>
          <w:szCs w:val="24"/>
          <w:lang w:eastAsia="lt-LT"/>
        </w:rPr>
        <w:t>);</w:t>
      </w:r>
    </w:p>
    <w:p w14:paraId="12502F18" w14:textId="77777777" w:rsidR="00734842" w:rsidRPr="00652B89" w:rsidRDefault="00734842" w:rsidP="00734842">
      <w:pPr>
        <w:tabs>
          <w:tab w:val="num" w:pos="0"/>
        </w:tabs>
        <w:ind w:firstLine="851"/>
        <w:jc w:val="both"/>
        <w:rPr>
          <w:szCs w:val="24"/>
        </w:rPr>
      </w:pPr>
      <w:r w:rsidRPr="00652B89">
        <w:rPr>
          <w:szCs w:val="24"/>
          <w:lang w:eastAsia="lt-LT"/>
        </w:rPr>
        <w:t>5.2. kita, pareiškėjų nuomone, svarbi informacija, pagrindžianti finansavimo reikalingumą ar papildanti projekto aprašymą.</w:t>
      </w:r>
    </w:p>
    <w:p w14:paraId="292B760D" w14:textId="77777777" w:rsidR="00734842" w:rsidRPr="00652B89" w:rsidRDefault="00734842" w:rsidP="00734842">
      <w:pPr>
        <w:ind w:firstLine="851"/>
        <w:jc w:val="both"/>
        <w:rPr>
          <w:b/>
          <w:szCs w:val="24"/>
        </w:rPr>
      </w:pPr>
      <w:r w:rsidRPr="00652B89">
        <w:rPr>
          <w:b/>
          <w:szCs w:val="24"/>
        </w:rPr>
        <w:t>6. Tvirtinu:</w:t>
      </w:r>
    </w:p>
    <w:p w14:paraId="035C8B65" w14:textId="77777777" w:rsidR="00734842" w:rsidRPr="00652B89" w:rsidRDefault="00734842" w:rsidP="00734842">
      <w:pPr>
        <w:ind w:firstLine="851"/>
        <w:jc w:val="both"/>
        <w:rPr>
          <w:szCs w:val="24"/>
        </w:rPr>
      </w:pPr>
      <w:r w:rsidRPr="00652B89">
        <w:rPr>
          <w:szCs w:val="24"/>
        </w:rPr>
        <w:t>6.1. šioje paraiškoje ir prie jos pridėtuose dokumentuose pateikta informacija yra teisinga;</w:t>
      </w:r>
    </w:p>
    <w:p w14:paraId="105C5DCA" w14:textId="77777777" w:rsidR="00734842" w:rsidRPr="00652B89" w:rsidRDefault="00734842" w:rsidP="00734842">
      <w:pPr>
        <w:ind w:firstLine="851"/>
        <w:jc w:val="both"/>
        <w:rPr>
          <w:szCs w:val="24"/>
        </w:rPr>
      </w:pPr>
      <w:r w:rsidRPr="00652B89">
        <w:rPr>
          <w:szCs w:val="24"/>
        </w:rPr>
        <w:t>6.2. lėšos, skirtos veiklai iš savivaldybės biudžeto, nebus apmokamos iš kitų finansavimo šaltinių;</w:t>
      </w:r>
    </w:p>
    <w:p w14:paraId="4286B56C" w14:textId="77777777" w:rsidR="00734842" w:rsidRPr="00652B89" w:rsidRDefault="00734842" w:rsidP="00734842">
      <w:pPr>
        <w:ind w:firstLine="851"/>
        <w:jc w:val="both"/>
        <w:rPr>
          <w:szCs w:val="24"/>
        </w:rPr>
      </w:pPr>
      <w:r w:rsidRPr="00652B89">
        <w:rPr>
          <w:szCs w:val="24"/>
        </w:rPr>
        <w:t>6.3. sutinku, kad informacija apie mano pateiktą paraišką (pareiškėjo pavadinimas, projekto pavadinimas, prašoma finansavimo suma ir skirta  finansavimo suma) būtų skelbiama Lazdijų rajono savivaldybės interneto svetainėje ir socialiniuose tinkluose.</w:t>
      </w:r>
    </w:p>
    <w:p w14:paraId="44EABC10" w14:textId="77777777" w:rsidR="00734842" w:rsidRPr="00652B89" w:rsidRDefault="00734842" w:rsidP="00734842">
      <w:pPr>
        <w:rPr>
          <w:b/>
          <w:szCs w:val="24"/>
          <w:lang w:eastAsia="lt-LT"/>
        </w:rPr>
      </w:pPr>
    </w:p>
    <w:p w14:paraId="7C3D84C1" w14:textId="77777777" w:rsidR="00734842" w:rsidRPr="00652B89" w:rsidRDefault="00734842" w:rsidP="00734842">
      <w:pPr>
        <w:jc w:val="both"/>
        <w:rPr>
          <w:szCs w:val="24"/>
        </w:rPr>
      </w:pPr>
      <w:r w:rsidRPr="00652B89">
        <w:rPr>
          <w:szCs w:val="24"/>
        </w:rPr>
        <w:t>________________________</w:t>
      </w:r>
      <w:r w:rsidRPr="00652B89">
        <w:rPr>
          <w:szCs w:val="24"/>
        </w:rPr>
        <w:tab/>
        <w:t xml:space="preserve">   ______________ </w:t>
      </w:r>
      <w:r w:rsidRPr="00652B89">
        <w:rPr>
          <w:szCs w:val="24"/>
        </w:rPr>
        <w:tab/>
        <w:t xml:space="preserve">         ___________________</w:t>
      </w:r>
      <w:r w:rsidRPr="00652B89">
        <w:rPr>
          <w:szCs w:val="24"/>
        </w:rPr>
        <w:tab/>
      </w:r>
    </w:p>
    <w:p w14:paraId="5F1AE33C" w14:textId="77777777" w:rsidR="00734842" w:rsidRPr="00652B89" w:rsidRDefault="00734842" w:rsidP="00734842">
      <w:pPr>
        <w:jc w:val="both"/>
        <w:rPr>
          <w:szCs w:val="24"/>
        </w:rPr>
      </w:pPr>
      <w:r w:rsidRPr="00652B89">
        <w:rPr>
          <w:szCs w:val="24"/>
        </w:rPr>
        <w:t xml:space="preserve">(Organizacijos vadovo (-ės) arba jo </w:t>
      </w:r>
    </w:p>
    <w:p w14:paraId="258C7035" w14:textId="77777777" w:rsidR="00734842" w:rsidRPr="00652B89" w:rsidRDefault="00734842" w:rsidP="00734842">
      <w:pPr>
        <w:jc w:val="both"/>
        <w:rPr>
          <w:i/>
          <w:szCs w:val="24"/>
        </w:rPr>
      </w:pPr>
      <w:r w:rsidRPr="00652B89">
        <w:rPr>
          <w:szCs w:val="24"/>
        </w:rPr>
        <w:t xml:space="preserve"> įgalioto asmens pareigos)</w:t>
      </w:r>
      <w:r w:rsidRPr="00652B89">
        <w:rPr>
          <w:i/>
          <w:szCs w:val="24"/>
        </w:rPr>
        <w:tab/>
      </w:r>
      <w:r w:rsidRPr="00652B89">
        <w:rPr>
          <w:szCs w:val="24"/>
        </w:rPr>
        <w:t xml:space="preserve">                                  (Parašas)                        (Vardas ir pavardė)</w:t>
      </w:r>
    </w:p>
    <w:p w14:paraId="17B95AF4" w14:textId="77777777" w:rsidR="00734842" w:rsidRPr="00652B89" w:rsidRDefault="00734842" w:rsidP="00734842">
      <w:pPr>
        <w:jc w:val="both"/>
        <w:rPr>
          <w:szCs w:val="24"/>
        </w:rPr>
      </w:pPr>
      <w:r w:rsidRPr="00652B89">
        <w:rPr>
          <w:i/>
          <w:szCs w:val="24"/>
        </w:rPr>
        <w:tab/>
      </w:r>
      <w:r w:rsidRPr="00652B89">
        <w:rPr>
          <w:i/>
          <w:szCs w:val="24"/>
        </w:rPr>
        <w:tab/>
      </w:r>
      <w:r w:rsidRPr="00652B89">
        <w:rPr>
          <w:szCs w:val="24"/>
        </w:rPr>
        <w:t xml:space="preserve">                                                    </w:t>
      </w:r>
    </w:p>
    <w:p w14:paraId="3CE2F0DF" w14:textId="77777777" w:rsidR="00734842" w:rsidRPr="00652B89" w:rsidRDefault="00734842" w:rsidP="00734842">
      <w:pPr>
        <w:jc w:val="both"/>
        <w:rPr>
          <w:szCs w:val="24"/>
        </w:rPr>
      </w:pPr>
      <w:r w:rsidRPr="00652B89">
        <w:rPr>
          <w:szCs w:val="24"/>
        </w:rPr>
        <w:tab/>
      </w:r>
      <w:r w:rsidRPr="00652B89">
        <w:rPr>
          <w:szCs w:val="24"/>
        </w:rPr>
        <w:tab/>
      </w:r>
      <w:r w:rsidRPr="00652B89">
        <w:rPr>
          <w:szCs w:val="24"/>
        </w:rPr>
        <w:tab/>
      </w:r>
      <w:r w:rsidRPr="00652B89">
        <w:rPr>
          <w:szCs w:val="24"/>
        </w:rPr>
        <w:tab/>
        <w:t xml:space="preserve">            A. V.</w:t>
      </w:r>
    </w:p>
    <w:p w14:paraId="796A6B5B" w14:textId="77777777" w:rsidR="00734842" w:rsidRPr="00652B89" w:rsidRDefault="00734842" w:rsidP="00734842">
      <w:pPr>
        <w:jc w:val="both"/>
        <w:rPr>
          <w:szCs w:val="24"/>
        </w:rPr>
      </w:pPr>
    </w:p>
    <w:p w14:paraId="02A58B55" w14:textId="77777777" w:rsidR="00734842" w:rsidRPr="00652B89" w:rsidRDefault="00734842" w:rsidP="00734842">
      <w:pPr>
        <w:jc w:val="center"/>
        <w:rPr>
          <w:szCs w:val="24"/>
        </w:rPr>
        <w:sectPr w:rsidR="00734842" w:rsidRPr="00652B89" w:rsidSect="00A831A2">
          <w:headerReference w:type="first" r:id="rId15"/>
          <w:pgSz w:w="15840" w:h="12240" w:orient="landscape"/>
          <w:pgMar w:top="1418" w:right="680" w:bottom="760" w:left="709" w:header="709" w:footer="709" w:gutter="0"/>
          <w:cols w:space="708"/>
          <w:titlePg/>
          <w:docGrid w:linePitch="360"/>
        </w:sectPr>
      </w:pPr>
      <w:r w:rsidRPr="00652B89">
        <w:rPr>
          <w:szCs w:val="24"/>
        </w:rPr>
        <w:tab/>
        <w:t>____________________</w:t>
      </w:r>
    </w:p>
    <w:p w14:paraId="23DEE65E" w14:textId="652E0CF3" w:rsidR="00734842" w:rsidRPr="00652B89" w:rsidRDefault="00734842" w:rsidP="00041CF0">
      <w:pPr>
        <w:spacing w:after="0" w:line="240" w:lineRule="auto"/>
        <w:ind w:left="5103" w:firstLine="0"/>
        <w:rPr>
          <w:szCs w:val="24"/>
          <w:lang w:eastAsia="lt-LT"/>
        </w:rPr>
      </w:pPr>
      <w:bookmarkStart w:id="7" w:name="_Hlk40102155"/>
      <w:r w:rsidRPr="00652B89">
        <w:rPr>
          <w:szCs w:val="24"/>
          <w:lang w:eastAsia="lt-LT"/>
        </w:rPr>
        <w:lastRenderedPageBreak/>
        <w:t>Lazdijų rajono savivaldybės nevyriausybinių</w:t>
      </w:r>
    </w:p>
    <w:p w14:paraId="39385741" w14:textId="32B3B40C" w:rsidR="00734842" w:rsidRPr="00652B89" w:rsidRDefault="00734842" w:rsidP="00041CF0">
      <w:pPr>
        <w:spacing w:after="0" w:line="240" w:lineRule="auto"/>
        <w:ind w:left="5103" w:firstLine="0"/>
        <w:rPr>
          <w:szCs w:val="24"/>
          <w:lang w:eastAsia="lt-LT"/>
        </w:rPr>
      </w:pPr>
      <w:r w:rsidRPr="00652B89">
        <w:rPr>
          <w:szCs w:val="24"/>
          <w:lang w:eastAsia="lt-LT"/>
        </w:rPr>
        <w:t xml:space="preserve">ir bendruomeninių organizacijų finansavimo </w:t>
      </w:r>
    </w:p>
    <w:p w14:paraId="41781E72" w14:textId="330F0E2C" w:rsidR="00734842" w:rsidRPr="00652B89" w:rsidRDefault="00734842" w:rsidP="00041CF0">
      <w:pPr>
        <w:spacing w:after="0" w:line="240" w:lineRule="auto"/>
        <w:ind w:left="5103" w:firstLine="0"/>
        <w:rPr>
          <w:szCs w:val="24"/>
          <w:lang w:eastAsia="lt-LT"/>
        </w:rPr>
      </w:pPr>
      <w:r w:rsidRPr="00652B89">
        <w:rPr>
          <w:szCs w:val="24"/>
          <w:lang w:eastAsia="lt-LT"/>
        </w:rPr>
        <w:t xml:space="preserve">iš savivaldybės biudžeto tvarkos aprašo </w:t>
      </w:r>
    </w:p>
    <w:p w14:paraId="3834E058" w14:textId="639F7158" w:rsidR="00734842" w:rsidRPr="00652B89" w:rsidRDefault="00734842" w:rsidP="00041CF0">
      <w:pPr>
        <w:spacing w:after="0" w:line="240" w:lineRule="auto"/>
        <w:ind w:left="5103" w:firstLine="0"/>
        <w:rPr>
          <w:szCs w:val="24"/>
          <w:lang w:eastAsia="lt-LT"/>
        </w:rPr>
      </w:pPr>
      <w:r w:rsidRPr="00652B89">
        <w:rPr>
          <w:szCs w:val="24"/>
          <w:lang w:eastAsia="lt-LT"/>
        </w:rPr>
        <w:t>2 priedas</w:t>
      </w:r>
    </w:p>
    <w:bookmarkEnd w:id="7"/>
    <w:p w14:paraId="19F531BB" w14:textId="77777777" w:rsidR="00734842" w:rsidRPr="00652B89" w:rsidRDefault="00734842" w:rsidP="00734842">
      <w:pPr>
        <w:jc w:val="center"/>
        <w:rPr>
          <w:b/>
          <w:bCs/>
          <w:szCs w:val="24"/>
        </w:rPr>
      </w:pPr>
      <w:r w:rsidRPr="00652B89">
        <w:rPr>
          <w:b/>
          <w:bCs/>
          <w:szCs w:val="24"/>
        </w:rPr>
        <w:t>(Konkurso paraiškos vertinimo forma)</w:t>
      </w:r>
    </w:p>
    <w:p w14:paraId="7AE0125F" w14:textId="77777777" w:rsidR="00734842" w:rsidRPr="00652B89" w:rsidRDefault="00734842" w:rsidP="00734842">
      <w:pPr>
        <w:jc w:val="center"/>
        <w:rPr>
          <w:b/>
          <w:szCs w:val="24"/>
        </w:rPr>
      </w:pPr>
      <w:r w:rsidRPr="00652B89">
        <w:rPr>
          <w:b/>
          <w:szCs w:val="24"/>
        </w:rPr>
        <w:t>PARAIŠKOS VERTINIMAS</w:t>
      </w:r>
    </w:p>
    <w:p w14:paraId="012DCC6A" w14:textId="77777777" w:rsidR="00734842" w:rsidRPr="00652B89" w:rsidRDefault="00734842" w:rsidP="00734842">
      <w:pPr>
        <w:jc w:val="center"/>
        <w:rPr>
          <w:b/>
          <w:szCs w:val="24"/>
        </w:rPr>
      </w:pPr>
      <w:r w:rsidRPr="00652B89">
        <w:rPr>
          <w:b/>
          <w:szCs w:val="24"/>
        </w:rPr>
        <w:t>ATITIKTIS ADMINISTRACINIAMS KRITERIJAMS</w:t>
      </w:r>
    </w:p>
    <w:p w14:paraId="651459F0" w14:textId="77777777" w:rsidR="00734842" w:rsidRPr="00652B89" w:rsidRDefault="00734842" w:rsidP="00734842">
      <w:pPr>
        <w:jc w:val="center"/>
        <w:rPr>
          <w:szCs w:val="24"/>
        </w:rPr>
      </w:pPr>
      <w:r w:rsidRPr="00652B89">
        <w:rPr>
          <w:szCs w:val="24"/>
          <w:vertAlign w:val="superscript"/>
        </w:rPr>
        <w:t>(data)</w:t>
      </w:r>
    </w:p>
    <w:tbl>
      <w:tblPr>
        <w:tblW w:w="0" w:type="auto"/>
        <w:tblCellMar>
          <w:left w:w="0" w:type="dxa"/>
          <w:right w:w="0" w:type="dxa"/>
        </w:tblCellMar>
        <w:tblLook w:val="04A0" w:firstRow="1" w:lastRow="0" w:firstColumn="1" w:lastColumn="0" w:noHBand="0" w:noVBand="1"/>
      </w:tblPr>
      <w:tblGrid>
        <w:gridCol w:w="9618"/>
      </w:tblGrid>
      <w:tr w:rsidR="00652B89" w:rsidRPr="00652B89" w14:paraId="071F4DF5" w14:textId="77777777" w:rsidTr="00306204">
        <w:tc>
          <w:tcPr>
            <w:tcW w:w="98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CB378F" w14:textId="77777777" w:rsidR="00734842" w:rsidRPr="00652B89" w:rsidRDefault="00734842" w:rsidP="00306204">
            <w:pPr>
              <w:rPr>
                <w:szCs w:val="24"/>
              </w:rPr>
            </w:pPr>
            <w:r w:rsidRPr="00652B89">
              <w:rPr>
                <w:szCs w:val="24"/>
              </w:rPr>
              <w:t> </w:t>
            </w:r>
          </w:p>
        </w:tc>
      </w:tr>
    </w:tbl>
    <w:p w14:paraId="56FE5DC9" w14:textId="77777777" w:rsidR="00734842" w:rsidRPr="00652B89" w:rsidRDefault="00734842" w:rsidP="00734842">
      <w:pPr>
        <w:jc w:val="center"/>
        <w:rPr>
          <w:iCs/>
          <w:szCs w:val="24"/>
          <w:vertAlign w:val="superscript"/>
        </w:rPr>
      </w:pPr>
      <w:r w:rsidRPr="00652B89">
        <w:rPr>
          <w:iCs/>
          <w:szCs w:val="24"/>
          <w:vertAlign w:val="superscript"/>
        </w:rPr>
        <w:t> (paraiškos  teikėjo  pavadinimas)</w:t>
      </w:r>
    </w:p>
    <w:p w14:paraId="7760C12E" w14:textId="77777777" w:rsidR="00734842" w:rsidRPr="00652B89" w:rsidRDefault="00734842" w:rsidP="00734842">
      <w:pPr>
        <w:jc w:val="center"/>
        <w:rPr>
          <w:szCs w:val="24"/>
          <w:vertAlign w:val="superscript"/>
        </w:rPr>
      </w:pPr>
    </w:p>
    <w:tbl>
      <w:tblPr>
        <w:tblW w:w="0" w:type="auto"/>
        <w:tblCellMar>
          <w:left w:w="0" w:type="dxa"/>
          <w:right w:w="0" w:type="dxa"/>
        </w:tblCellMar>
        <w:tblLook w:val="04A0" w:firstRow="1" w:lastRow="0" w:firstColumn="1" w:lastColumn="0" w:noHBand="0" w:noVBand="1"/>
      </w:tblPr>
      <w:tblGrid>
        <w:gridCol w:w="9618"/>
      </w:tblGrid>
      <w:tr w:rsidR="00652B89" w:rsidRPr="00652B89" w14:paraId="0E9675AC" w14:textId="77777777" w:rsidTr="00306204">
        <w:tc>
          <w:tcPr>
            <w:tcW w:w="98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E007C2" w14:textId="77777777" w:rsidR="00734842" w:rsidRPr="00652B89" w:rsidRDefault="00734842" w:rsidP="00306204">
            <w:pPr>
              <w:spacing w:before="100" w:beforeAutospacing="1" w:after="100" w:afterAutospacing="1" w:line="240" w:lineRule="atLeast"/>
              <w:rPr>
                <w:szCs w:val="24"/>
              </w:rPr>
            </w:pPr>
            <w:r w:rsidRPr="00652B89">
              <w:rPr>
                <w:szCs w:val="24"/>
              </w:rPr>
              <w:t> </w:t>
            </w:r>
          </w:p>
        </w:tc>
      </w:tr>
    </w:tbl>
    <w:p w14:paraId="3D2CF2F1" w14:textId="77777777" w:rsidR="00734842" w:rsidRPr="00652B89" w:rsidRDefault="00734842" w:rsidP="00734842">
      <w:pPr>
        <w:tabs>
          <w:tab w:val="center" w:pos="0"/>
          <w:tab w:val="left" w:pos="1134"/>
          <w:tab w:val="center" w:pos="1560"/>
          <w:tab w:val="left" w:pos="9781"/>
        </w:tabs>
        <w:jc w:val="center"/>
        <w:rPr>
          <w:b/>
          <w:szCs w:val="24"/>
        </w:rPr>
      </w:pPr>
      <w:r w:rsidRPr="00652B89">
        <w:rPr>
          <w:szCs w:val="24"/>
          <w:vertAlign w:val="superscript"/>
        </w:rPr>
        <w:t>(projekto pavadinimas)</w:t>
      </w:r>
    </w:p>
    <w:p w14:paraId="0070EEE2" w14:textId="77777777" w:rsidR="00734842" w:rsidRPr="00652B89" w:rsidRDefault="00734842" w:rsidP="00734842">
      <w:pPr>
        <w:pStyle w:val="Sraopastraipa"/>
        <w:tabs>
          <w:tab w:val="center" w:pos="0"/>
          <w:tab w:val="left" w:pos="1134"/>
          <w:tab w:val="center" w:pos="1560"/>
          <w:tab w:val="left" w:pos="9781"/>
        </w:tabs>
        <w:ind w:left="0" w:firstLine="709"/>
        <w:rPr>
          <w:b/>
          <w:szCs w:val="24"/>
        </w:rPr>
      </w:pPr>
    </w:p>
    <w:tbl>
      <w:tblPr>
        <w:tblW w:w="0" w:type="auto"/>
        <w:tblInd w:w="-5" w:type="dxa"/>
        <w:tblLayout w:type="fixed"/>
        <w:tblLook w:val="04A0" w:firstRow="1" w:lastRow="0" w:firstColumn="1" w:lastColumn="0" w:noHBand="0" w:noVBand="1"/>
      </w:tblPr>
      <w:tblGrid>
        <w:gridCol w:w="4253"/>
        <w:gridCol w:w="1559"/>
        <w:gridCol w:w="1418"/>
        <w:gridCol w:w="2097"/>
      </w:tblGrid>
      <w:tr w:rsidR="00652B89" w:rsidRPr="00652B89" w14:paraId="7BC8EDDF" w14:textId="77777777" w:rsidTr="00306204">
        <w:tc>
          <w:tcPr>
            <w:tcW w:w="4253" w:type="dxa"/>
            <w:tcBorders>
              <w:top w:val="single" w:sz="4" w:space="0" w:color="auto"/>
              <w:left w:val="single" w:sz="4" w:space="0" w:color="000000"/>
              <w:bottom w:val="single" w:sz="4" w:space="0" w:color="000000"/>
              <w:right w:val="nil"/>
            </w:tcBorders>
            <w:hideMark/>
          </w:tcPr>
          <w:p w14:paraId="0788F3BA" w14:textId="77777777" w:rsidR="00734842" w:rsidRPr="00652B89" w:rsidRDefault="00734842" w:rsidP="00306204">
            <w:pPr>
              <w:widowControl w:val="0"/>
              <w:suppressAutoHyphens/>
              <w:snapToGrid w:val="0"/>
              <w:rPr>
                <w:rFonts w:eastAsia="SimSun"/>
                <w:b/>
                <w:bCs/>
                <w:kern w:val="2"/>
                <w:szCs w:val="24"/>
                <w:lang w:eastAsia="hi-IN" w:bidi="hi-IN"/>
              </w:rPr>
            </w:pPr>
            <w:r w:rsidRPr="00652B89">
              <w:rPr>
                <w:rFonts w:eastAsia="SimSun"/>
                <w:b/>
                <w:bCs/>
                <w:kern w:val="2"/>
                <w:szCs w:val="24"/>
                <w:lang w:eastAsia="hi-IN" w:bidi="hi-IN"/>
              </w:rPr>
              <w:t>Administracinės atitikties reikalavimai</w:t>
            </w:r>
          </w:p>
        </w:tc>
        <w:tc>
          <w:tcPr>
            <w:tcW w:w="1559" w:type="dxa"/>
            <w:tcBorders>
              <w:top w:val="single" w:sz="4" w:space="0" w:color="auto"/>
              <w:left w:val="single" w:sz="4" w:space="0" w:color="000000"/>
              <w:bottom w:val="single" w:sz="4" w:space="0" w:color="000000"/>
              <w:right w:val="nil"/>
            </w:tcBorders>
            <w:vAlign w:val="center"/>
          </w:tcPr>
          <w:p w14:paraId="2BFACCB6" w14:textId="77777777" w:rsidR="00734842" w:rsidRPr="00652B89" w:rsidRDefault="00734842" w:rsidP="005478C1">
            <w:pPr>
              <w:widowControl w:val="0"/>
              <w:suppressAutoHyphens/>
              <w:snapToGrid w:val="0"/>
              <w:ind w:firstLine="175"/>
              <w:rPr>
                <w:rFonts w:eastAsia="SimSun"/>
                <w:b/>
                <w:bCs/>
                <w:kern w:val="2"/>
                <w:szCs w:val="24"/>
                <w:lang w:eastAsia="hi-IN" w:bidi="hi-IN"/>
              </w:rPr>
            </w:pPr>
            <w:r w:rsidRPr="00652B89">
              <w:rPr>
                <w:rFonts w:eastAsia="SimSun"/>
                <w:b/>
                <w:bCs/>
                <w:kern w:val="2"/>
                <w:szCs w:val="24"/>
                <w:lang w:eastAsia="hi-IN" w:bidi="hi-IN"/>
              </w:rPr>
              <w:t>Taip / Ne</w:t>
            </w:r>
          </w:p>
        </w:tc>
        <w:tc>
          <w:tcPr>
            <w:tcW w:w="1418" w:type="dxa"/>
            <w:tcBorders>
              <w:top w:val="single" w:sz="4" w:space="0" w:color="auto"/>
              <w:left w:val="single" w:sz="4" w:space="0" w:color="000000"/>
              <w:bottom w:val="single" w:sz="4" w:space="0" w:color="000000"/>
              <w:right w:val="nil"/>
            </w:tcBorders>
          </w:tcPr>
          <w:p w14:paraId="4F8C328D" w14:textId="77777777" w:rsidR="00734842" w:rsidRPr="00652B89" w:rsidRDefault="00734842" w:rsidP="005478C1">
            <w:pPr>
              <w:widowControl w:val="0"/>
              <w:suppressAutoHyphens/>
              <w:snapToGrid w:val="0"/>
              <w:ind w:firstLine="31"/>
              <w:rPr>
                <w:rFonts w:eastAsia="SimSun"/>
                <w:b/>
                <w:bCs/>
                <w:kern w:val="2"/>
                <w:szCs w:val="24"/>
                <w:lang w:eastAsia="hi-IN" w:bidi="hi-IN"/>
              </w:rPr>
            </w:pPr>
            <w:r w:rsidRPr="00652B89">
              <w:rPr>
                <w:rFonts w:eastAsia="SimSun"/>
                <w:b/>
                <w:bCs/>
                <w:kern w:val="2"/>
                <w:szCs w:val="24"/>
                <w:lang w:eastAsia="hi-IN" w:bidi="hi-IN"/>
              </w:rPr>
              <w:t>Pastabos</w:t>
            </w:r>
          </w:p>
        </w:tc>
        <w:tc>
          <w:tcPr>
            <w:tcW w:w="2097" w:type="dxa"/>
            <w:tcBorders>
              <w:top w:val="single" w:sz="4" w:space="0" w:color="auto"/>
              <w:left w:val="single" w:sz="4" w:space="0" w:color="000000"/>
              <w:bottom w:val="single" w:sz="4" w:space="0" w:color="000000"/>
              <w:right w:val="single" w:sz="4" w:space="0" w:color="000000"/>
            </w:tcBorders>
          </w:tcPr>
          <w:p w14:paraId="507C37E8" w14:textId="77777777" w:rsidR="00734842" w:rsidRPr="00652B89" w:rsidRDefault="00734842" w:rsidP="005478C1">
            <w:pPr>
              <w:widowControl w:val="0"/>
              <w:suppressAutoHyphens/>
              <w:snapToGrid w:val="0"/>
              <w:ind w:firstLine="0"/>
              <w:rPr>
                <w:rFonts w:eastAsia="SimSun"/>
                <w:b/>
                <w:bCs/>
                <w:kern w:val="2"/>
                <w:szCs w:val="24"/>
                <w:lang w:eastAsia="hi-IN" w:bidi="hi-IN"/>
              </w:rPr>
            </w:pPr>
            <w:r w:rsidRPr="00652B89">
              <w:rPr>
                <w:rFonts w:eastAsia="SimSun"/>
                <w:b/>
                <w:bCs/>
                <w:kern w:val="2"/>
                <w:szCs w:val="24"/>
                <w:lang w:eastAsia="hi-IN" w:bidi="hi-IN"/>
              </w:rPr>
              <w:t>Po patikslinimo</w:t>
            </w:r>
          </w:p>
          <w:p w14:paraId="487997FF" w14:textId="77777777" w:rsidR="00734842" w:rsidRPr="00652B89" w:rsidRDefault="00734842" w:rsidP="005478C1">
            <w:pPr>
              <w:widowControl w:val="0"/>
              <w:suppressAutoHyphens/>
              <w:snapToGrid w:val="0"/>
              <w:ind w:firstLine="313"/>
              <w:rPr>
                <w:rFonts w:eastAsia="SimSun"/>
                <w:b/>
                <w:bCs/>
                <w:kern w:val="2"/>
                <w:szCs w:val="24"/>
                <w:lang w:eastAsia="hi-IN" w:bidi="hi-IN"/>
              </w:rPr>
            </w:pPr>
            <w:r w:rsidRPr="00652B89">
              <w:rPr>
                <w:rFonts w:eastAsia="SimSun"/>
                <w:b/>
                <w:bCs/>
                <w:kern w:val="2"/>
                <w:szCs w:val="24"/>
                <w:lang w:eastAsia="hi-IN" w:bidi="hi-IN"/>
              </w:rPr>
              <w:t>taip / ne</w:t>
            </w:r>
          </w:p>
        </w:tc>
      </w:tr>
      <w:tr w:rsidR="00652B89" w:rsidRPr="00652B89" w14:paraId="1D988A70" w14:textId="77777777" w:rsidTr="00306204">
        <w:tc>
          <w:tcPr>
            <w:tcW w:w="4253" w:type="dxa"/>
            <w:tcBorders>
              <w:top w:val="nil"/>
              <w:left w:val="single" w:sz="4" w:space="0" w:color="000000"/>
              <w:bottom w:val="single" w:sz="4" w:space="0" w:color="000000"/>
              <w:right w:val="nil"/>
            </w:tcBorders>
          </w:tcPr>
          <w:p w14:paraId="665A74DA" w14:textId="77777777" w:rsidR="00734842" w:rsidRPr="00652B89" w:rsidRDefault="00734842" w:rsidP="00306204">
            <w:pPr>
              <w:widowControl w:val="0"/>
              <w:suppressAutoHyphens/>
              <w:snapToGrid w:val="0"/>
              <w:rPr>
                <w:rFonts w:eastAsia="SimSun"/>
                <w:kern w:val="2"/>
                <w:szCs w:val="24"/>
                <w:lang w:eastAsia="hi-IN" w:bidi="hi-IN"/>
              </w:rPr>
            </w:pPr>
            <w:r w:rsidRPr="00652B89">
              <w:rPr>
                <w:rFonts w:eastAsia="SimSun"/>
                <w:kern w:val="2"/>
                <w:szCs w:val="24"/>
                <w:lang w:eastAsia="hi-IN" w:bidi="hi-IN"/>
              </w:rPr>
              <w:t>Paraiška pristatyta iki galutinio termino</w:t>
            </w:r>
          </w:p>
        </w:tc>
        <w:tc>
          <w:tcPr>
            <w:tcW w:w="1559" w:type="dxa"/>
            <w:tcBorders>
              <w:top w:val="nil"/>
              <w:left w:val="single" w:sz="4" w:space="0" w:color="000000"/>
              <w:bottom w:val="single" w:sz="4" w:space="0" w:color="000000"/>
              <w:right w:val="nil"/>
            </w:tcBorders>
          </w:tcPr>
          <w:p w14:paraId="3741BE51" w14:textId="77777777" w:rsidR="00734842" w:rsidRPr="00652B89" w:rsidRDefault="00734842" w:rsidP="00306204">
            <w:pPr>
              <w:widowControl w:val="0"/>
              <w:suppressAutoHyphens/>
              <w:snapToGrid w:val="0"/>
              <w:ind w:firstLine="709"/>
              <w:rPr>
                <w:rFonts w:eastAsia="SimSun"/>
                <w:kern w:val="2"/>
                <w:szCs w:val="24"/>
                <w:lang w:eastAsia="hi-IN" w:bidi="hi-IN"/>
              </w:rPr>
            </w:pPr>
          </w:p>
        </w:tc>
        <w:tc>
          <w:tcPr>
            <w:tcW w:w="1418" w:type="dxa"/>
            <w:tcBorders>
              <w:top w:val="nil"/>
              <w:left w:val="single" w:sz="4" w:space="0" w:color="000000"/>
              <w:bottom w:val="single" w:sz="4" w:space="0" w:color="000000"/>
              <w:right w:val="nil"/>
            </w:tcBorders>
          </w:tcPr>
          <w:p w14:paraId="702EEB36" w14:textId="77777777" w:rsidR="00734842" w:rsidRPr="00652B89" w:rsidRDefault="00734842" w:rsidP="00306204">
            <w:pPr>
              <w:widowControl w:val="0"/>
              <w:suppressAutoHyphens/>
              <w:snapToGrid w:val="0"/>
              <w:ind w:firstLine="709"/>
              <w:rPr>
                <w:rFonts w:eastAsia="SimSun"/>
                <w:kern w:val="2"/>
                <w:szCs w:val="24"/>
                <w:lang w:eastAsia="hi-IN" w:bidi="hi-IN"/>
              </w:rPr>
            </w:pPr>
          </w:p>
        </w:tc>
        <w:tc>
          <w:tcPr>
            <w:tcW w:w="2097" w:type="dxa"/>
            <w:tcBorders>
              <w:top w:val="nil"/>
              <w:left w:val="single" w:sz="4" w:space="0" w:color="000000"/>
              <w:bottom w:val="single" w:sz="4" w:space="0" w:color="000000"/>
              <w:right w:val="single" w:sz="4" w:space="0" w:color="000000"/>
            </w:tcBorders>
          </w:tcPr>
          <w:p w14:paraId="530262E3" w14:textId="77777777" w:rsidR="00734842" w:rsidRPr="00652B89" w:rsidRDefault="00734842" w:rsidP="00306204">
            <w:pPr>
              <w:widowControl w:val="0"/>
              <w:suppressAutoHyphens/>
              <w:snapToGrid w:val="0"/>
              <w:ind w:firstLine="709"/>
              <w:jc w:val="center"/>
              <w:rPr>
                <w:rFonts w:eastAsia="SimSun"/>
                <w:kern w:val="2"/>
                <w:szCs w:val="24"/>
                <w:lang w:eastAsia="hi-IN" w:bidi="hi-IN"/>
              </w:rPr>
            </w:pPr>
          </w:p>
        </w:tc>
      </w:tr>
      <w:tr w:rsidR="00652B89" w:rsidRPr="00652B89" w14:paraId="419E34C0" w14:textId="77777777" w:rsidTr="00306204">
        <w:trPr>
          <w:trHeight w:val="363"/>
        </w:trPr>
        <w:tc>
          <w:tcPr>
            <w:tcW w:w="4253" w:type="dxa"/>
            <w:tcBorders>
              <w:top w:val="nil"/>
              <w:left w:val="single" w:sz="4" w:space="0" w:color="000000"/>
              <w:bottom w:val="single" w:sz="4" w:space="0" w:color="000000"/>
              <w:right w:val="nil"/>
            </w:tcBorders>
          </w:tcPr>
          <w:p w14:paraId="0003BAB7" w14:textId="77777777" w:rsidR="00734842" w:rsidRPr="00652B89" w:rsidRDefault="00734842" w:rsidP="00306204">
            <w:pPr>
              <w:widowControl w:val="0"/>
              <w:suppressAutoHyphens/>
              <w:snapToGrid w:val="0"/>
              <w:rPr>
                <w:rFonts w:eastAsia="SimSun"/>
                <w:kern w:val="2"/>
                <w:szCs w:val="24"/>
                <w:lang w:eastAsia="hi-IN" w:bidi="hi-IN"/>
              </w:rPr>
            </w:pPr>
            <w:r w:rsidRPr="00652B89">
              <w:rPr>
                <w:rFonts w:eastAsia="SimSun"/>
                <w:kern w:val="2"/>
                <w:szCs w:val="24"/>
                <w:lang w:eastAsia="hi-IN" w:bidi="hi-IN"/>
              </w:rPr>
              <w:t>Projekto suma nėra mažesnė nei minimali nustatyta Kvietime.</w:t>
            </w:r>
          </w:p>
        </w:tc>
        <w:tc>
          <w:tcPr>
            <w:tcW w:w="1559" w:type="dxa"/>
            <w:tcBorders>
              <w:top w:val="nil"/>
              <w:left w:val="single" w:sz="4" w:space="0" w:color="000000"/>
              <w:bottom w:val="single" w:sz="4" w:space="0" w:color="000000"/>
              <w:right w:val="nil"/>
            </w:tcBorders>
          </w:tcPr>
          <w:p w14:paraId="2A1EB1A8" w14:textId="77777777" w:rsidR="00734842" w:rsidRPr="00652B89" w:rsidRDefault="00734842" w:rsidP="00306204">
            <w:pPr>
              <w:widowControl w:val="0"/>
              <w:suppressAutoHyphens/>
              <w:snapToGrid w:val="0"/>
              <w:ind w:firstLine="709"/>
              <w:rPr>
                <w:rFonts w:eastAsia="SimSun"/>
                <w:kern w:val="2"/>
                <w:szCs w:val="24"/>
                <w:lang w:eastAsia="hi-IN" w:bidi="hi-IN"/>
              </w:rPr>
            </w:pPr>
          </w:p>
        </w:tc>
        <w:tc>
          <w:tcPr>
            <w:tcW w:w="1418" w:type="dxa"/>
            <w:tcBorders>
              <w:top w:val="nil"/>
              <w:left w:val="single" w:sz="4" w:space="0" w:color="000000"/>
              <w:bottom w:val="single" w:sz="4" w:space="0" w:color="000000"/>
              <w:right w:val="nil"/>
            </w:tcBorders>
          </w:tcPr>
          <w:p w14:paraId="76925631" w14:textId="77777777" w:rsidR="00734842" w:rsidRPr="00652B89" w:rsidRDefault="00734842" w:rsidP="00306204">
            <w:pPr>
              <w:widowControl w:val="0"/>
              <w:suppressAutoHyphens/>
              <w:snapToGrid w:val="0"/>
              <w:ind w:firstLine="709"/>
              <w:rPr>
                <w:rFonts w:eastAsia="SimSun"/>
                <w:kern w:val="2"/>
                <w:szCs w:val="24"/>
                <w:lang w:eastAsia="hi-IN" w:bidi="hi-IN"/>
              </w:rPr>
            </w:pPr>
          </w:p>
        </w:tc>
        <w:tc>
          <w:tcPr>
            <w:tcW w:w="2097" w:type="dxa"/>
            <w:tcBorders>
              <w:top w:val="nil"/>
              <w:left w:val="single" w:sz="4" w:space="0" w:color="000000"/>
              <w:bottom w:val="single" w:sz="4" w:space="0" w:color="000000"/>
              <w:right w:val="single" w:sz="4" w:space="0" w:color="000000"/>
            </w:tcBorders>
          </w:tcPr>
          <w:p w14:paraId="67018D7F" w14:textId="77777777" w:rsidR="00734842" w:rsidRPr="00652B89" w:rsidRDefault="00734842" w:rsidP="00306204">
            <w:pPr>
              <w:widowControl w:val="0"/>
              <w:suppressAutoHyphens/>
              <w:snapToGrid w:val="0"/>
              <w:ind w:firstLine="709"/>
              <w:jc w:val="center"/>
              <w:rPr>
                <w:rFonts w:eastAsia="SimSun"/>
                <w:kern w:val="2"/>
                <w:szCs w:val="24"/>
                <w:lang w:eastAsia="hi-IN" w:bidi="hi-IN"/>
              </w:rPr>
            </w:pPr>
          </w:p>
        </w:tc>
      </w:tr>
      <w:tr w:rsidR="00652B89" w:rsidRPr="00652B89" w14:paraId="4026D828" w14:textId="77777777" w:rsidTr="00306204">
        <w:trPr>
          <w:trHeight w:val="363"/>
        </w:trPr>
        <w:tc>
          <w:tcPr>
            <w:tcW w:w="4253" w:type="dxa"/>
            <w:tcBorders>
              <w:top w:val="nil"/>
              <w:left w:val="single" w:sz="4" w:space="0" w:color="000000"/>
              <w:bottom w:val="single" w:sz="4" w:space="0" w:color="000000"/>
              <w:right w:val="nil"/>
            </w:tcBorders>
          </w:tcPr>
          <w:p w14:paraId="6D5A8E00" w14:textId="77777777" w:rsidR="00734842" w:rsidRPr="00652B89" w:rsidRDefault="00734842" w:rsidP="00306204">
            <w:pPr>
              <w:widowControl w:val="0"/>
              <w:suppressAutoHyphens/>
              <w:snapToGrid w:val="0"/>
              <w:rPr>
                <w:rFonts w:eastAsia="SimSun"/>
                <w:kern w:val="2"/>
                <w:szCs w:val="24"/>
                <w:lang w:eastAsia="hi-IN" w:bidi="hi-IN"/>
              </w:rPr>
            </w:pPr>
            <w:r w:rsidRPr="00652B89">
              <w:rPr>
                <w:rFonts w:eastAsia="SimSun"/>
                <w:kern w:val="2"/>
                <w:szCs w:val="24"/>
                <w:lang w:eastAsia="hi-IN" w:bidi="hi-IN"/>
              </w:rPr>
              <w:t>Projekto suma nėra didesnė nei maksimali nustatyta Kvietime.</w:t>
            </w:r>
          </w:p>
        </w:tc>
        <w:tc>
          <w:tcPr>
            <w:tcW w:w="1559" w:type="dxa"/>
            <w:tcBorders>
              <w:top w:val="nil"/>
              <w:left w:val="single" w:sz="4" w:space="0" w:color="000000"/>
              <w:bottom w:val="single" w:sz="4" w:space="0" w:color="000000"/>
              <w:right w:val="nil"/>
            </w:tcBorders>
          </w:tcPr>
          <w:p w14:paraId="4606978D" w14:textId="77777777" w:rsidR="00734842" w:rsidRPr="00652B89" w:rsidRDefault="00734842" w:rsidP="00306204">
            <w:pPr>
              <w:widowControl w:val="0"/>
              <w:suppressAutoHyphens/>
              <w:snapToGrid w:val="0"/>
              <w:ind w:firstLine="709"/>
              <w:rPr>
                <w:rFonts w:eastAsia="SimSun"/>
                <w:kern w:val="2"/>
                <w:szCs w:val="24"/>
                <w:lang w:eastAsia="hi-IN" w:bidi="hi-IN"/>
              </w:rPr>
            </w:pPr>
          </w:p>
        </w:tc>
        <w:tc>
          <w:tcPr>
            <w:tcW w:w="1418" w:type="dxa"/>
            <w:tcBorders>
              <w:top w:val="nil"/>
              <w:left w:val="single" w:sz="4" w:space="0" w:color="000000"/>
              <w:bottom w:val="single" w:sz="4" w:space="0" w:color="000000"/>
              <w:right w:val="nil"/>
            </w:tcBorders>
          </w:tcPr>
          <w:p w14:paraId="05F0D850" w14:textId="77777777" w:rsidR="00734842" w:rsidRPr="00652B89" w:rsidRDefault="00734842" w:rsidP="00306204">
            <w:pPr>
              <w:widowControl w:val="0"/>
              <w:suppressAutoHyphens/>
              <w:snapToGrid w:val="0"/>
              <w:ind w:firstLine="709"/>
              <w:rPr>
                <w:rFonts w:eastAsia="SimSun"/>
                <w:kern w:val="2"/>
                <w:szCs w:val="24"/>
                <w:lang w:eastAsia="hi-IN" w:bidi="hi-IN"/>
              </w:rPr>
            </w:pPr>
          </w:p>
        </w:tc>
        <w:tc>
          <w:tcPr>
            <w:tcW w:w="2097" w:type="dxa"/>
            <w:tcBorders>
              <w:top w:val="nil"/>
              <w:left w:val="single" w:sz="4" w:space="0" w:color="000000"/>
              <w:bottom w:val="single" w:sz="4" w:space="0" w:color="000000"/>
              <w:right w:val="single" w:sz="4" w:space="0" w:color="000000"/>
            </w:tcBorders>
          </w:tcPr>
          <w:p w14:paraId="03A7319C" w14:textId="77777777" w:rsidR="00734842" w:rsidRPr="00652B89" w:rsidRDefault="00734842" w:rsidP="00306204">
            <w:pPr>
              <w:widowControl w:val="0"/>
              <w:suppressAutoHyphens/>
              <w:snapToGrid w:val="0"/>
              <w:ind w:firstLine="709"/>
              <w:jc w:val="center"/>
              <w:rPr>
                <w:rFonts w:eastAsia="SimSun"/>
                <w:kern w:val="2"/>
                <w:szCs w:val="24"/>
                <w:lang w:eastAsia="hi-IN" w:bidi="hi-IN"/>
              </w:rPr>
            </w:pPr>
          </w:p>
        </w:tc>
      </w:tr>
      <w:tr w:rsidR="00652B89" w:rsidRPr="00652B89" w14:paraId="0C96F06A" w14:textId="77777777" w:rsidTr="00306204">
        <w:tc>
          <w:tcPr>
            <w:tcW w:w="4253" w:type="dxa"/>
            <w:tcBorders>
              <w:top w:val="nil"/>
              <w:left w:val="single" w:sz="4" w:space="0" w:color="000000"/>
              <w:bottom w:val="single" w:sz="4" w:space="0" w:color="000000"/>
              <w:right w:val="nil"/>
            </w:tcBorders>
            <w:hideMark/>
          </w:tcPr>
          <w:p w14:paraId="2D3F4FFF" w14:textId="77777777" w:rsidR="00734842" w:rsidRPr="00652B89" w:rsidRDefault="00734842" w:rsidP="00306204">
            <w:pPr>
              <w:widowControl w:val="0"/>
              <w:suppressAutoHyphens/>
              <w:snapToGrid w:val="0"/>
              <w:rPr>
                <w:rFonts w:eastAsia="SimSun"/>
                <w:kern w:val="2"/>
                <w:szCs w:val="24"/>
                <w:lang w:eastAsia="hi-IN" w:bidi="hi-IN"/>
              </w:rPr>
            </w:pPr>
            <w:r w:rsidRPr="00652B89">
              <w:rPr>
                <w:rFonts w:eastAsia="SimSun"/>
                <w:kern w:val="2"/>
                <w:szCs w:val="24"/>
                <w:lang w:eastAsia="hi-IN" w:bidi="hi-IN"/>
              </w:rPr>
              <w:t xml:space="preserve">Pateikti visi reikalaujami dokumentai ir priedai </w:t>
            </w:r>
          </w:p>
        </w:tc>
        <w:tc>
          <w:tcPr>
            <w:tcW w:w="1559" w:type="dxa"/>
            <w:tcBorders>
              <w:top w:val="nil"/>
              <w:left w:val="single" w:sz="4" w:space="0" w:color="000000"/>
              <w:bottom w:val="single" w:sz="4" w:space="0" w:color="000000"/>
              <w:right w:val="nil"/>
            </w:tcBorders>
          </w:tcPr>
          <w:p w14:paraId="70ECBED4" w14:textId="77777777" w:rsidR="00734842" w:rsidRPr="00652B89" w:rsidRDefault="00734842" w:rsidP="00306204">
            <w:pPr>
              <w:widowControl w:val="0"/>
              <w:suppressAutoHyphens/>
              <w:snapToGrid w:val="0"/>
              <w:ind w:firstLine="709"/>
              <w:rPr>
                <w:rFonts w:eastAsia="SimSun"/>
                <w:kern w:val="2"/>
                <w:szCs w:val="24"/>
                <w:lang w:eastAsia="hi-IN" w:bidi="hi-IN"/>
              </w:rPr>
            </w:pPr>
          </w:p>
        </w:tc>
        <w:tc>
          <w:tcPr>
            <w:tcW w:w="1418" w:type="dxa"/>
            <w:tcBorders>
              <w:top w:val="nil"/>
              <w:left w:val="single" w:sz="4" w:space="0" w:color="000000"/>
              <w:bottom w:val="single" w:sz="4" w:space="0" w:color="000000"/>
              <w:right w:val="nil"/>
            </w:tcBorders>
          </w:tcPr>
          <w:p w14:paraId="4561B903" w14:textId="77777777" w:rsidR="00734842" w:rsidRPr="00652B89" w:rsidRDefault="00734842" w:rsidP="00306204">
            <w:pPr>
              <w:widowControl w:val="0"/>
              <w:suppressAutoHyphens/>
              <w:snapToGrid w:val="0"/>
              <w:ind w:firstLine="709"/>
              <w:rPr>
                <w:rFonts w:eastAsia="SimSun"/>
                <w:kern w:val="2"/>
                <w:szCs w:val="24"/>
                <w:lang w:eastAsia="hi-IN" w:bidi="hi-IN"/>
              </w:rPr>
            </w:pPr>
          </w:p>
        </w:tc>
        <w:tc>
          <w:tcPr>
            <w:tcW w:w="2097" w:type="dxa"/>
            <w:tcBorders>
              <w:top w:val="nil"/>
              <w:left w:val="single" w:sz="4" w:space="0" w:color="000000"/>
              <w:bottom w:val="single" w:sz="4" w:space="0" w:color="000000"/>
              <w:right w:val="single" w:sz="4" w:space="0" w:color="000000"/>
            </w:tcBorders>
          </w:tcPr>
          <w:p w14:paraId="51037471" w14:textId="77777777" w:rsidR="00734842" w:rsidRPr="00652B89" w:rsidRDefault="00734842" w:rsidP="00306204">
            <w:pPr>
              <w:widowControl w:val="0"/>
              <w:suppressAutoHyphens/>
              <w:snapToGrid w:val="0"/>
              <w:ind w:firstLine="709"/>
              <w:jc w:val="center"/>
              <w:rPr>
                <w:rFonts w:eastAsia="SimSun"/>
                <w:kern w:val="2"/>
                <w:szCs w:val="24"/>
                <w:lang w:eastAsia="hi-IN" w:bidi="hi-IN"/>
              </w:rPr>
            </w:pPr>
          </w:p>
        </w:tc>
      </w:tr>
      <w:tr w:rsidR="00652B89" w:rsidRPr="00652B89" w14:paraId="0CCAFCB0" w14:textId="77777777" w:rsidTr="00306204">
        <w:tc>
          <w:tcPr>
            <w:tcW w:w="4253" w:type="dxa"/>
            <w:tcBorders>
              <w:top w:val="nil"/>
              <w:left w:val="single" w:sz="4" w:space="0" w:color="000000"/>
              <w:bottom w:val="single" w:sz="4" w:space="0" w:color="000000"/>
              <w:right w:val="nil"/>
            </w:tcBorders>
            <w:hideMark/>
          </w:tcPr>
          <w:p w14:paraId="1591D26D" w14:textId="77777777" w:rsidR="00734842" w:rsidRPr="00652B89" w:rsidRDefault="00734842" w:rsidP="00306204">
            <w:pPr>
              <w:widowControl w:val="0"/>
              <w:suppressAutoHyphens/>
              <w:snapToGrid w:val="0"/>
              <w:rPr>
                <w:rFonts w:eastAsia="SimSun"/>
                <w:kern w:val="2"/>
                <w:szCs w:val="24"/>
                <w:lang w:eastAsia="hi-IN" w:bidi="hi-IN"/>
              </w:rPr>
            </w:pPr>
            <w:r w:rsidRPr="00652B89">
              <w:rPr>
                <w:rFonts w:eastAsia="SimSun"/>
                <w:kern w:val="2"/>
                <w:szCs w:val="24"/>
                <w:lang w:eastAsia="hi-IN" w:bidi="hi-IN"/>
              </w:rPr>
              <w:t>Dokumentai užpildyti ir pasirašyti pareiškėjo vadovo arba įgalioto asmens, nurodyta data</w:t>
            </w:r>
          </w:p>
        </w:tc>
        <w:tc>
          <w:tcPr>
            <w:tcW w:w="1559" w:type="dxa"/>
            <w:tcBorders>
              <w:top w:val="nil"/>
              <w:left w:val="single" w:sz="4" w:space="0" w:color="000000"/>
              <w:bottom w:val="single" w:sz="4" w:space="0" w:color="000000"/>
              <w:right w:val="nil"/>
            </w:tcBorders>
          </w:tcPr>
          <w:p w14:paraId="164250C1" w14:textId="77777777" w:rsidR="00734842" w:rsidRPr="00652B89" w:rsidRDefault="00734842" w:rsidP="00306204">
            <w:pPr>
              <w:widowControl w:val="0"/>
              <w:suppressAutoHyphens/>
              <w:snapToGrid w:val="0"/>
              <w:ind w:firstLine="709"/>
              <w:rPr>
                <w:rFonts w:eastAsia="SimSun"/>
                <w:kern w:val="2"/>
                <w:szCs w:val="24"/>
                <w:lang w:eastAsia="hi-IN" w:bidi="hi-IN"/>
              </w:rPr>
            </w:pPr>
          </w:p>
        </w:tc>
        <w:tc>
          <w:tcPr>
            <w:tcW w:w="1418" w:type="dxa"/>
            <w:tcBorders>
              <w:top w:val="nil"/>
              <w:left w:val="single" w:sz="4" w:space="0" w:color="000000"/>
              <w:bottom w:val="single" w:sz="4" w:space="0" w:color="000000"/>
              <w:right w:val="nil"/>
            </w:tcBorders>
          </w:tcPr>
          <w:p w14:paraId="0920B596" w14:textId="77777777" w:rsidR="00734842" w:rsidRPr="00652B89" w:rsidRDefault="00734842" w:rsidP="00306204">
            <w:pPr>
              <w:widowControl w:val="0"/>
              <w:suppressAutoHyphens/>
              <w:snapToGrid w:val="0"/>
              <w:ind w:firstLine="709"/>
              <w:rPr>
                <w:rFonts w:eastAsia="SimSun"/>
                <w:kern w:val="2"/>
                <w:szCs w:val="24"/>
                <w:lang w:eastAsia="hi-IN" w:bidi="hi-IN"/>
              </w:rPr>
            </w:pPr>
          </w:p>
        </w:tc>
        <w:tc>
          <w:tcPr>
            <w:tcW w:w="2097" w:type="dxa"/>
            <w:tcBorders>
              <w:top w:val="nil"/>
              <w:left w:val="single" w:sz="4" w:space="0" w:color="000000"/>
              <w:bottom w:val="single" w:sz="4" w:space="0" w:color="000000"/>
              <w:right w:val="single" w:sz="4" w:space="0" w:color="000000"/>
            </w:tcBorders>
          </w:tcPr>
          <w:p w14:paraId="46E2FB2E" w14:textId="77777777" w:rsidR="00734842" w:rsidRPr="00652B89" w:rsidRDefault="00734842" w:rsidP="00306204">
            <w:pPr>
              <w:widowControl w:val="0"/>
              <w:suppressAutoHyphens/>
              <w:snapToGrid w:val="0"/>
              <w:ind w:firstLine="709"/>
              <w:jc w:val="center"/>
              <w:rPr>
                <w:rFonts w:eastAsia="SimSun"/>
                <w:kern w:val="2"/>
                <w:szCs w:val="24"/>
                <w:lang w:eastAsia="hi-IN" w:bidi="hi-IN"/>
              </w:rPr>
            </w:pPr>
          </w:p>
        </w:tc>
      </w:tr>
      <w:tr w:rsidR="00652B89" w:rsidRPr="00652B89" w14:paraId="1F3437A5" w14:textId="77777777" w:rsidTr="00306204">
        <w:tc>
          <w:tcPr>
            <w:tcW w:w="4253" w:type="dxa"/>
            <w:tcBorders>
              <w:top w:val="nil"/>
              <w:left w:val="single" w:sz="4" w:space="0" w:color="000000"/>
              <w:bottom w:val="single" w:sz="4" w:space="0" w:color="000000"/>
              <w:right w:val="nil"/>
            </w:tcBorders>
          </w:tcPr>
          <w:p w14:paraId="624CB1C5" w14:textId="77777777" w:rsidR="00734842" w:rsidRPr="00652B89" w:rsidRDefault="00734842" w:rsidP="00306204">
            <w:pPr>
              <w:widowControl w:val="0"/>
              <w:suppressAutoHyphens/>
              <w:snapToGrid w:val="0"/>
              <w:rPr>
                <w:rFonts w:eastAsia="SimSun"/>
                <w:kern w:val="2"/>
                <w:szCs w:val="24"/>
                <w:lang w:eastAsia="hi-IN" w:bidi="hi-IN"/>
              </w:rPr>
            </w:pPr>
            <w:r w:rsidRPr="00652B89">
              <w:rPr>
                <w:rFonts w:eastAsia="SimSun"/>
                <w:kern w:val="2"/>
                <w:szCs w:val="24"/>
                <w:lang w:eastAsia="hi-IN" w:bidi="hi-IN"/>
              </w:rPr>
              <w:t>Paraiškos forma, detalus biudžetas yra tinkamai užpildyti, tinkamo formato</w:t>
            </w:r>
          </w:p>
        </w:tc>
        <w:tc>
          <w:tcPr>
            <w:tcW w:w="1559" w:type="dxa"/>
            <w:tcBorders>
              <w:top w:val="nil"/>
              <w:left w:val="single" w:sz="4" w:space="0" w:color="000000"/>
              <w:bottom w:val="single" w:sz="4" w:space="0" w:color="000000"/>
              <w:right w:val="nil"/>
            </w:tcBorders>
          </w:tcPr>
          <w:p w14:paraId="334CB77F" w14:textId="77777777" w:rsidR="00734842" w:rsidRPr="00652B89" w:rsidRDefault="00734842" w:rsidP="00306204">
            <w:pPr>
              <w:widowControl w:val="0"/>
              <w:suppressAutoHyphens/>
              <w:snapToGrid w:val="0"/>
              <w:ind w:firstLine="709"/>
              <w:rPr>
                <w:rFonts w:eastAsia="SimSun"/>
                <w:kern w:val="2"/>
                <w:szCs w:val="24"/>
                <w:lang w:eastAsia="hi-IN" w:bidi="hi-IN"/>
              </w:rPr>
            </w:pPr>
          </w:p>
        </w:tc>
        <w:tc>
          <w:tcPr>
            <w:tcW w:w="1418" w:type="dxa"/>
            <w:tcBorders>
              <w:top w:val="nil"/>
              <w:left w:val="single" w:sz="4" w:space="0" w:color="000000"/>
              <w:bottom w:val="single" w:sz="4" w:space="0" w:color="000000"/>
              <w:right w:val="nil"/>
            </w:tcBorders>
          </w:tcPr>
          <w:p w14:paraId="21285051" w14:textId="77777777" w:rsidR="00734842" w:rsidRPr="00652B89" w:rsidRDefault="00734842" w:rsidP="00306204">
            <w:pPr>
              <w:widowControl w:val="0"/>
              <w:suppressAutoHyphens/>
              <w:snapToGrid w:val="0"/>
              <w:ind w:firstLine="709"/>
              <w:rPr>
                <w:rFonts w:eastAsia="SimSun"/>
                <w:kern w:val="2"/>
                <w:szCs w:val="24"/>
                <w:lang w:eastAsia="hi-IN" w:bidi="hi-IN"/>
              </w:rPr>
            </w:pPr>
          </w:p>
        </w:tc>
        <w:tc>
          <w:tcPr>
            <w:tcW w:w="2097" w:type="dxa"/>
            <w:tcBorders>
              <w:top w:val="nil"/>
              <w:left w:val="single" w:sz="4" w:space="0" w:color="000000"/>
              <w:bottom w:val="single" w:sz="4" w:space="0" w:color="000000"/>
              <w:right w:val="single" w:sz="4" w:space="0" w:color="000000"/>
            </w:tcBorders>
          </w:tcPr>
          <w:p w14:paraId="229DEA5A" w14:textId="77777777" w:rsidR="00734842" w:rsidRPr="00652B89" w:rsidRDefault="00734842" w:rsidP="00306204">
            <w:pPr>
              <w:widowControl w:val="0"/>
              <w:suppressAutoHyphens/>
              <w:snapToGrid w:val="0"/>
              <w:ind w:firstLine="709"/>
              <w:jc w:val="center"/>
              <w:rPr>
                <w:rFonts w:eastAsia="SimSun"/>
                <w:kern w:val="2"/>
                <w:szCs w:val="24"/>
                <w:lang w:eastAsia="hi-IN" w:bidi="hi-IN"/>
              </w:rPr>
            </w:pPr>
          </w:p>
        </w:tc>
      </w:tr>
      <w:tr w:rsidR="00652B89" w:rsidRPr="00652B89" w14:paraId="0097CBEA" w14:textId="77777777" w:rsidTr="00306204">
        <w:tc>
          <w:tcPr>
            <w:tcW w:w="4253" w:type="dxa"/>
            <w:tcBorders>
              <w:top w:val="nil"/>
              <w:left w:val="single" w:sz="4" w:space="0" w:color="000000"/>
              <w:bottom w:val="single" w:sz="4" w:space="0" w:color="000000"/>
              <w:right w:val="nil"/>
            </w:tcBorders>
            <w:hideMark/>
          </w:tcPr>
          <w:p w14:paraId="31476A37" w14:textId="77777777" w:rsidR="00734842" w:rsidRPr="00652B89" w:rsidRDefault="00734842" w:rsidP="00306204">
            <w:pPr>
              <w:widowControl w:val="0"/>
              <w:suppressAutoHyphens/>
              <w:snapToGrid w:val="0"/>
              <w:rPr>
                <w:rFonts w:eastAsia="SimSun"/>
                <w:kern w:val="2"/>
                <w:szCs w:val="24"/>
                <w:lang w:eastAsia="hi-IN" w:bidi="hi-IN"/>
              </w:rPr>
            </w:pPr>
            <w:r w:rsidRPr="00652B89">
              <w:rPr>
                <w:rFonts w:eastAsia="SimSun"/>
                <w:kern w:val="2"/>
                <w:szCs w:val="24"/>
                <w:lang w:eastAsia="hi-IN" w:bidi="hi-IN"/>
              </w:rPr>
              <w:t>Pateiktos bendradarbiavimo sutarčių ar kitų dokumentų, patvirtinančių bendradarbiavimą, kopijos, jei projektas vykdomas su partneriais (jeigu taikoma)</w:t>
            </w:r>
          </w:p>
        </w:tc>
        <w:tc>
          <w:tcPr>
            <w:tcW w:w="1559" w:type="dxa"/>
            <w:tcBorders>
              <w:top w:val="nil"/>
              <w:left w:val="single" w:sz="4" w:space="0" w:color="000000"/>
              <w:bottom w:val="single" w:sz="4" w:space="0" w:color="000000"/>
              <w:right w:val="nil"/>
            </w:tcBorders>
          </w:tcPr>
          <w:p w14:paraId="1BC29F71" w14:textId="77777777" w:rsidR="00734842" w:rsidRPr="00652B89" w:rsidRDefault="00734842" w:rsidP="00306204">
            <w:pPr>
              <w:widowControl w:val="0"/>
              <w:suppressAutoHyphens/>
              <w:snapToGrid w:val="0"/>
              <w:ind w:firstLine="709"/>
              <w:rPr>
                <w:rFonts w:eastAsia="SimSun"/>
                <w:kern w:val="2"/>
                <w:szCs w:val="24"/>
                <w:lang w:eastAsia="hi-IN" w:bidi="hi-IN"/>
              </w:rPr>
            </w:pPr>
          </w:p>
        </w:tc>
        <w:tc>
          <w:tcPr>
            <w:tcW w:w="1418" w:type="dxa"/>
            <w:tcBorders>
              <w:top w:val="nil"/>
              <w:left w:val="single" w:sz="4" w:space="0" w:color="000000"/>
              <w:bottom w:val="single" w:sz="4" w:space="0" w:color="000000"/>
              <w:right w:val="nil"/>
            </w:tcBorders>
          </w:tcPr>
          <w:p w14:paraId="146B7544" w14:textId="77777777" w:rsidR="00734842" w:rsidRPr="00652B89" w:rsidRDefault="00734842" w:rsidP="00306204">
            <w:pPr>
              <w:widowControl w:val="0"/>
              <w:suppressAutoHyphens/>
              <w:snapToGrid w:val="0"/>
              <w:ind w:firstLine="709"/>
              <w:rPr>
                <w:rFonts w:eastAsia="SimSun"/>
                <w:kern w:val="2"/>
                <w:szCs w:val="24"/>
                <w:lang w:eastAsia="hi-IN" w:bidi="hi-IN"/>
              </w:rPr>
            </w:pPr>
          </w:p>
        </w:tc>
        <w:tc>
          <w:tcPr>
            <w:tcW w:w="2097" w:type="dxa"/>
            <w:tcBorders>
              <w:top w:val="nil"/>
              <w:left w:val="single" w:sz="4" w:space="0" w:color="000000"/>
              <w:bottom w:val="single" w:sz="4" w:space="0" w:color="000000"/>
              <w:right w:val="single" w:sz="4" w:space="0" w:color="000000"/>
            </w:tcBorders>
          </w:tcPr>
          <w:p w14:paraId="797E628E" w14:textId="77777777" w:rsidR="00734842" w:rsidRPr="00652B89" w:rsidRDefault="00734842" w:rsidP="00306204">
            <w:pPr>
              <w:widowControl w:val="0"/>
              <w:suppressAutoHyphens/>
              <w:snapToGrid w:val="0"/>
              <w:ind w:firstLine="709"/>
              <w:jc w:val="center"/>
              <w:rPr>
                <w:rFonts w:eastAsia="SimSun"/>
                <w:kern w:val="2"/>
                <w:szCs w:val="24"/>
                <w:lang w:eastAsia="hi-IN" w:bidi="hi-IN"/>
              </w:rPr>
            </w:pPr>
          </w:p>
        </w:tc>
      </w:tr>
    </w:tbl>
    <w:p w14:paraId="3E436EB1" w14:textId="77777777" w:rsidR="00734842" w:rsidRPr="00652B89" w:rsidRDefault="00734842" w:rsidP="00734842">
      <w:pPr>
        <w:ind w:firstLine="709"/>
        <w:jc w:val="right"/>
        <w:rPr>
          <w:szCs w:val="24"/>
          <w:lang w:eastAsia="lt-LT"/>
        </w:rPr>
      </w:pPr>
    </w:p>
    <w:p w14:paraId="065AAB18" w14:textId="77777777" w:rsidR="00041CF0" w:rsidRPr="00652B89" w:rsidRDefault="00734842" w:rsidP="00734842">
      <w:pPr>
        <w:ind w:firstLine="709"/>
        <w:jc w:val="center"/>
        <w:rPr>
          <w:szCs w:val="24"/>
          <w:lang w:eastAsia="lt-LT"/>
        </w:rPr>
        <w:sectPr w:rsidR="00041CF0" w:rsidRPr="00652B89" w:rsidSect="002A22F3">
          <w:headerReference w:type="default" r:id="rId16"/>
          <w:pgSz w:w="11906" w:h="16838"/>
          <w:pgMar w:top="1539" w:right="567" w:bottom="1134" w:left="1701" w:header="567" w:footer="567" w:gutter="0"/>
          <w:pgNumType w:start="1"/>
          <w:cols w:space="1296"/>
          <w:titlePg/>
          <w:docGrid w:linePitch="381"/>
        </w:sectPr>
      </w:pPr>
      <w:r w:rsidRPr="00652B89">
        <w:rPr>
          <w:szCs w:val="24"/>
          <w:lang w:eastAsia="lt-LT"/>
        </w:rPr>
        <w:t>______________________</w:t>
      </w:r>
    </w:p>
    <w:p w14:paraId="2939868E" w14:textId="77777777" w:rsidR="00734842" w:rsidRPr="00652B89" w:rsidRDefault="00734842" w:rsidP="00041CF0">
      <w:pPr>
        <w:spacing w:after="0" w:line="240" w:lineRule="auto"/>
        <w:ind w:firstLine="709"/>
        <w:jc w:val="right"/>
        <w:rPr>
          <w:szCs w:val="24"/>
          <w:lang w:eastAsia="lt-LT"/>
        </w:rPr>
      </w:pPr>
      <w:r w:rsidRPr="00652B89">
        <w:rPr>
          <w:szCs w:val="24"/>
          <w:lang w:eastAsia="lt-LT"/>
        </w:rPr>
        <w:lastRenderedPageBreak/>
        <w:t>Lazdijų rajono savivaldybės nevyriausybinių</w:t>
      </w:r>
    </w:p>
    <w:p w14:paraId="1EEBCAA2" w14:textId="42246000" w:rsidR="00734842" w:rsidRPr="00652B89" w:rsidRDefault="00734842" w:rsidP="00041CF0">
      <w:pPr>
        <w:spacing w:after="0" w:line="240" w:lineRule="auto"/>
        <w:ind w:firstLine="709"/>
        <w:jc w:val="right"/>
        <w:rPr>
          <w:szCs w:val="24"/>
          <w:lang w:eastAsia="lt-LT"/>
        </w:rPr>
      </w:pPr>
      <w:r w:rsidRPr="00652B89">
        <w:rPr>
          <w:szCs w:val="24"/>
          <w:lang w:eastAsia="lt-LT"/>
        </w:rPr>
        <w:t xml:space="preserve">ir bendruomeninių organizacijų finansavimo </w:t>
      </w:r>
    </w:p>
    <w:p w14:paraId="56C9628C" w14:textId="437917A3" w:rsidR="00734842" w:rsidRPr="00652B89" w:rsidRDefault="00734842" w:rsidP="00041CF0">
      <w:pPr>
        <w:spacing w:after="0" w:line="240" w:lineRule="auto"/>
        <w:ind w:firstLine="4962"/>
        <w:jc w:val="center"/>
        <w:rPr>
          <w:szCs w:val="24"/>
          <w:lang w:eastAsia="lt-LT"/>
        </w:rPr>
      </w:pPr>
      <w:r w:rsidRPr="00652B89">
        <w:rPr>
          <w:szCs w:val="24"/>
          <w:lang w:eastAsia="lt-LT"/>
        </w:rPr>
        <w:t xml:space="preserve">iš savivaldybės biudžeto tvarkos aprašo </w:t>
      </w:r>
    </w:p>
    <w:p w14:paraId="06D66975" w14:textId="71EE144E" w:rsidR="00734842" w:rsidRPr="00652B89" w:rsidRDefault="00734842" w:rsidP="00041CF0">
      <w:pPr>
        <w:spacing w:after="0" w:line="240" w:lineRule="auto"/>
        <w:ind w:left="5192" w:firstLine="195"/>
        <w:jc w:val="both"/>
        <w:rPr>
          <w:szCs w:val="24"/>
          <w:lang w:eastAsia="lt-LT"/>
        </w:rPr>
      </w:pPr>
      <w:r w:rsidRPr="00652B89">
        <w:rPr>
          <w:szCs w:val="24"/>
          <w:lang w:eastAsia="lt-LT"/>
        </w:rPr>
        <w:t>3 priedas</w:t>
      </w:r>
    </w:p>
    <w:p w14:paraId="6A9863C0" w14:textId="77777777" w:rsidR="00734842" w:rsidRPr="00652B89" w:rsidRDefault="00734842" w:rsidP="00734842">
      <w:pPr>
        <w:ind w:firstLine="709"/>
        <w:rPr>
          <w:b/>
          <w:bCs/>
          <w:szCs w:val="24"/>
          <w:lang w:eastAsia="lt-LT"/>
        </w:rPr>
      </w:pPr>
    </w:p>
    <w:p w14:paraId="7337AA11" w14:textId="6DBE27F5" w:rsidR="00734842" w:rsidRPr="00652B89" w:rsidRDefault="00734842" w:rsidP="00734842">
      <w:pPr>
        <w:jc w:val="center"/>
        <w:rPr>
          <w:b/>
          <w:szCs w:val="24"/>
        </w:rPr>
      </w:pPr>
      <w:r w:rsidRPr="00652B89">
        <w:rPr>
          <w:b/>
          <w:bCs/>
          <w:szCs w:val="24"/>
          <w:lang w:eastAsia="lt-LT"/>
        </w:rPr>
        <w:t xml:space="preserve">KONKURSO  </w:t>
      </w:r>
      <w:r w:rsidRPr="00652B89">
        <w:rPr>
          <w:b/>
          <w:szCs w:val="24"/>
        </w:rPr>
        <w:t>PARAIŠKOS VERTINIMAS</w:t>
      </w:r>
    </w:p>
    <w:p w14:paraId="39844EE7" w14:textId="77777777" w:rsidR="00734842" w:rsidRPr="00652B89" w:rsidRDefault="00734842" w:rsidP="00734842">
      <w:pPr>
        <w:jc w:val="center"/>
        <w:rPr>
          <w:b/>
          <w:szCs w:val="24"/>
        </w:rPr>
      </w:pPr>
      <w:r w:rsidRPr="00652B89">
        <w:rPr>
          <w:b/>
          <w:szCs w:val="24"/>
        </w:rPr>
        <w:t>ATITIKIMAS TINKAMUMO FINANSUOTI KRITERIJAMS</w:t>
      </w:r>
    </w:p>
    <w:p w14:paraId="23D3D028" w14:textId="77777777" w:rsidR="00734842" w:rsidRPr="00652B89" w:rsidRDefault="00734842" w:rsidP="00734842">
      <w:pPr>
        <w:jc w:val="center"/>
        <w:rPr>
          <w:szCs w:val="24"/>
          <w:vertAlign w:val="superscript"/>
        </w:rPr>
      </w:pPr>
    </w:p>
    <w:p w14:paraId="0FE55903" w14:textId="77777777" w:rsidR="00734842" w:rsidRPr="00652B89" w:rsidRDefault="00734842" w:rsidP="00734842">
      <w:pPr>
        <w:jc w:val="center"/>
        <w:rPr>
          <w:szCs w:val="24"/>
          <w:vertAlign w:val="superscript"/>
        </w:rPr>
      </w:pPr>
    </w:p>
    <w:p w14:paraId="6C9490B1" w14:textId="77777777" w:rsidR="00734842" w:rsidRPr="00652B89" w:rsidRDefault="00734842" w:rsidP="00734842">
      <w:pPr>
        <w:jc w:val="center"/>
        <w:rPr>
          <w:szCs w:val="24"/>
        </w:rPr>
      </w:pPr>
      <w:r w:rsidRPr="00652B89">
        <w:rPr>
          <w:szCs w:val="24"/>
          <w:vertAlign w:val="superscript"/>
        </w:rPr>
        <w:t>(data)</w:t>
      </w:r>
    </w:p>
    <w:tbl>
      <w:tblPr>
        <w:tblW w:w="0" w:type="auto"/>
        <w:tblCellMar>
          <w:left w:w="0" w:type="dxa"/>
          <w:right w:w="0" w:type="dxa"/>
        </w:tblCellMar>
        <w:tblLook w:val="04A0" w:firstRow="1" w:lastRow="0" w:firstColumn="1" w:lastColumn="0" w:noHBand="0" w:noVBand="1"/>
      </w:tblPr>
      <w:tblGrid>
        <w:gridCol w:w="9618"/>
      </w:tblGrid>
      <w:tr w:rsidR="00652B89" w:rsidRPr="00652B89" w14:paraId="356343E4" w14:textId="77777777" w:rsidTr="00306204">
        <w:tc>
          <w:tcPr>
            <w:tcW w:w="98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7FD6E1" w14:textId="77777777" w:rsidR="00734842" w:rsidRPr="00652B89" w:rsidRDefault="00734842" w:rsidP="00306204">
            <w:pPr>
              <w:spacing w:before="100" w:beforeAutospacing="1" w:after="100" w:afterAutospacing="1" w:line="240" w:lineRule="atLeast"/>
              <w:rPr>
                <w:szCs w:val="24"/>
              </w:rPr>
            </w:pPr>
            <w:r w:rsidRPr="00652B89">
              <w:rPr>
                <w:szCs w:val="24"/>
              </w:rPr>
              <w:t> </w:t>
            </w:r>
          </w:p>
        </w:tc>
      </w:tr>
    </w:tbl>
    <w:p w14:paraId="3C30469D" w14:textId="77777777" w:rsidR="00734842" w:rsidRPr="00652B89" w:rsidRDefault="00734842" w:rsidP="00734842">
      <w:pPr>
        <w:spacing w:before="100" w:beforeAutospacing="1" w:after="100" w:afterAutospacing="1" w:line="240" w:lineRule="atLeast"/>
        <w:jc w:val="center"/>
        <w:rPr>
          <w:szCs w:val="24"/>
          <w:vertAlign w:val="superscript"/>
        </w:rPr>
      </w:pPr>
      <w:r w:rsidRPr="00652B89">
        <w:rPr>
          <w:iCs/>
          <w:szCs w:val="24"/>
          <w:vertAlign w:val="superscript"/>
        </w:rPr>
        <w:t> (paraiškos  teikėjo  pavadinimas)</w:t>
      </w:r>
    </w:p>
    <w:tbl>
      <w:tblPr>
        <w:tblW w:w="0" w:type="auto"/>
        <w:tblCellMar>
          <w:left w:w="0" w:type="dxa"/>
          <w:right w:w="0" w:type="dxa"/>
        </w:tblCellMar>
        <w:tblLook w:val="04A0" w:firstRow="1" w:lastRow="0" w:firstColumn="1" w:lastColumn="0" w:noHBand="0" w:noVBand="1"/>
      </w:tblPr>
      <w:tblGrid>
        <w:gridCol w:w="9618"/>
      </w:tblGrid>
      <w:tr w:rsidR="00652B89" w:rsidRPr="00652B89" w14:paraId="7BC489DB" w14:textId="77777777" w:rsidTr="00306204">
        <w:tc>
          <w:tcPr>
            <w:tcW w:w="98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11C523" w14:textId="77777777" w:rsidR="00734842" w:rsidRPr="00652B89" w:rsidRDefault="00734842" w:rsidP="00306204">
            <w:pPr>
              <w:spacing w:before="100" w:beforeAutospacing="1" w:after="100" w:afterAutospacing="1" w:line="240" w:lineRule="atLeast"/>
              <w:rPr>
                <w:szCs w:val="24"/>
              </w:rPr>
            </w:pPr>
            <w:r w:rsidRPr="00652B89">
              <w:rPr>
                <w:szCs w:val="24"/>
              </w:rPr>
              <w:t> </w:t>
            </w:r>
          </w:p>
        </w:tc>
      </w:tr>
    </w:tbl>
    <w:p w14:paraId="3DE994F7" w14:textId="77777777" w:rsidR="00734842" w:rsidRPr="00652B89" w:rsidRDefault="00734842" w:rsidP="00734842">
      <w:pPr>
        <w:tabs>
          <w:tab w:val="center" w:pos="0"/>
          <w:tab w:val="left" w:pos="1134"/>
          <w:tab w:val="center" w:pos="1560"/>
          <w:tab w:val="left" w:pos="9781"/>
        </w:tabs>
        <w:jc w:val="center"/>
        <w:rPr>
          <w:b/>
          <w:szCs w:val="24"/>
        </w:rPr>
      </w:pPr>
      <w:r w:rsidRPr="00652B89">
        <w:rPr>
          <w:szCs w:val="24"/>
          <w:vertAlign w:val="superscript"/>
        </w:rPr>
        <w:t>(projekto pavadinimas)</w:t>
      </w:r>
    </w:p>
    <w:p w14:paraId="45048BB1" w14:textId="77777777" w:rsidR="00734842" w:rsidRPr="00652B89" w:rsidRDefault="00734842" w:rsidP="00734842">
      <w:pPr>
        <w:rPr>
          <w:b/>
          <w:bCs/>
          <w:szCs w:val="24"/>
          <w:lang w:eastAsia="lt-LT"/>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559"/>
        <w:gridCol w:w="1974"/>
      </w:tblGrid>
      <w:tr w:rsidR="00652B89" w:rsidRPr="00652B89" w14:paraId="71E84D25" w14:textId="77777777" w:rsidTr="00306204">
        <w:tc>
          <w:tcPr>
            <w:tcW w:w="5954" w:type="dxa"/>
            <w:shd w:val="clear" w:color="auto" w:fill="auto"/>
          </w:tcPr>
          <w:p w14:paraId="5A6FD579" w14:textId="77777777" w:rsidR="00734842" w:rsidRPr="00652B89" w:rsidRDefault="00734842" w:rsidP="00306204">
            <w:pPr>
              <w:tabs>
                <w:tab w:val="center" w:pos="1418"/>
                <w:tab w:val="center" w:pos="1843"/>
              </w:tabs>
              <w:rPr>
                <w:b/>
                <w:bCs/>
                <w:szCs w:val="24"/>
              </w:rPr>
            </w:pPr>
            <w:r w:rsidRPr="00652B89">
              <w:rPr>
                <w:b/>
                <w:bCs/>
                <w:szCs w:val="24"/>
              </w:rPr>
              <w:t>Tinkamumo finansuoti kriterijus</w:t>
            </w:r>
          </w:p>
        </w:tc>
        <w:tc>
          <w:tcPr>
            <w:tcW w:w="1559" w:type="dxa"/>
            <w:shd w:val="clear" w:color="auto" w:fill="auto"/>
          </w:tcPr>
          <w:p w14:paraId="0F5D6A70" w14:textId="77777777" w:rsidR="00734842" w:rsidRPr="00652B89" w:rsidRDefault="00734842" w:rsidP="00306204">
            <w:pPr>
              <w:tabs>
                <w:tab w:val="center" w:pos="1418"/>
                <w:tab w:val="center" w:pos="1843"/>
              </w:tabs>
              <w:rPr>
                <w:szCs w:val="24"/>
              </w:rPr>
            </w:pPr>
            <w:r w:rsidRPr="00652B89">
              <w:rPr>
                <w:szCs w:val="24"/>
              </w:rPr>
              <w:t>Taip</w:t>
            </w:r>
          </w:p>
        </w:tc>
        <w:tc>
          <w:tcPr>
            <w:tcW w:w="1974" w:type="dxa"/>
            <w:shd w:val="clear" w:color="auto" w:fill="auto"/>
          </w:tcPr>
          <w:p w14:paraId="0DC8F83F" w14:textId="77777777" w:rsidR="00734842" w:rsidRPr="00652B89" w:rsidRDefault="00734842" w:rsidP="00306204">
            <w:pPr>
              <w:tabs>
                <w:tab w:val="center" w:pos="1418"/>
                <w:tab w:val="center" w:pos="1843"/>
              </w:tabs>
              <w:rPr>
                <w:szCs w:val="24"/>
              </w:rPr>
            </w:pPr>
            <w:r w:rsidRPr="00652B89">
              <w:rPr>
                <w:szCs w:val="24"/>
              </w:rPr>
              <w:t>Ne</w:t>
            </w:r>
          </w:p>
        </w:tc>
      </w:tr>
      <w:tr w:rsidR="00652B89" w:rsidRPr="00652B89" w14:paraId="2AA327EF" w14:textId="77777777" w:rsidTr="00306204">
        <w:tc>
          <w:tcPr>
            <w:tcW w:w="5954" w:type="dxa"/>
            <w:shd w:val="clear" w:color="auto" w:fill="auto"/>
          </w:tcPr>
          <w:p w14:paraId="77E4707C" w14:textId="77777777" w:rsidR="00734842" w:rsidRPr="00652B89" w:rsidRDefault="00734842" w:rsidP="00306204">
            <w:pPr>
              <w:tabs>
                <w:tab w:val="center" w:pos="709"/>
                <w:tab w:val="left" w:pos="1051"/>
              </w:tabs>
              <w:jc w:val="both"/>
              <w:rPr>
                <w:szCs w:val="24"/>
              </w:rPr>
            </w:pPr>
            <w:r w:rsidRPr="00652B89">
              <w:rPr>
                <w:szCs w:val="24"/>
              </w:rPr>
              <w:t>Pareiškėjas atitinka tinkamumo finansuoti reikalavimus</w:t>
            </w:r>
          </w:p>
        </w:tc>
        <w:tc>
          <w:tcPr>
            <w:tcW w:w="1559" w:type="dxa"/>
            <w:shd w:val="clear" w:color="auto" w:fill="auto"/>
          </w:tcPr>
          <w:p w14:paraId="11BC428E" w14:textId="77777777" w:rsidR="00734842" w:rsidRPr="00652B89" w:rsidRDefault="00734842" w:rsidP="00306204">
            <w:pPr>
              <w:tabs>
                <w:tab w:val="center" w:pos="1418"/>
                <w:tab w:val="center" w:pos="1843"/>
              </w:tabs>
              <w:ind w:firstLine="709"/>
              <w:jc w:val="center"/>
              <w:rPr>
                <w:szCs w:val="24"/>
              </w:rPr>
            </w:pPr>
          </w:p>
        </w:tc>
        <w:tc>
          <w:tcPr>
            <w:tcW w:w="1974" w:type="dxa"/>
            <w:shd w:val="clear" w:color="auto" w:fill="auto"/>
          </w:tcPr>
          <w:p w14:paraId="7E51FEA6" w14:textId="77777777" w:rsidR="00734842" w:rsidRPr="00652B89" w:rsidRDefault="00734842" w:rsidP="00306204">
            <w:pPr>
              <w:tabs>
                <w:tab w:val="center" w:pos="1418"/>
                <w:tab w:val="center" w:pos="1843"/>
              </w:tabs>
              <w:ind w:firstLine="709"/>
              <w:jc w:val="center"/>
              <w:rPr>
                <w:szCs w:val="24"/>
              </w:rPr>
            </w:pPr>
          </w:p>
        </w:tc>
      </w:tr>
      <w:tr w:rsidR="00652B89" w:rsidRPr="00652B89" w14:paraId="59CDA93F" w14:textId="77777777" w:rsidTr="00306204">
        <w:trPr>
          <w:trHeight w:val="421"/>
        </w:trPr>
        <w:tc>
          <w:tcPr>
            <w:tcW w:w="5954" w:type="dxa"/>
            <w:shd w:val="clear" w:color="auto" w:fill="auto"/>
          </w:tcPr>
          <w:p w14:paraId="503FB897" w14:textId="77777777" w:rsidR="00734842" w:rsidRPr="00652B89" w:rsidRDefault="00734842" w:rsidP="00306204">
            <w:pPr>
              <w:tabs>
                <w:tab w:val="left" w:pos="1051"/>
              </w:tabs>
              <w:jc w:val="both"/>
              <w:rPr>
                <w:szCs w:val="24"/>
              </w:rPr>
            </w:pPr>
            <w:r w:rsidRPr="00652B89">
              <w:rPr>
                <w:szCs w:val="24"/>
              </w:rPr>
              <w:t xml:space="preserve">Pareiškėjas atsiskaitęs už praėjusio biudžetinio laikotarpio vykdytų projektų veiklą ir finansavimą. </w:t>
            </w:r>
          </w:p>
        </w:tc>
        <w:tc>
          <w:tcPr>
            <w:tcW w:w="1559" w:type="dxa"/>
            <w:shd w:val="clear" w:color="auto" w:fill="auto"/>
          </w:tcPr>
          <w:p w14:paraId="37995E9C" w14:textId="77777777" w:rsidR="00734842" w:rsidRPr="00652B89" w:rsidRDefault="00734842" w:rsidP="00306204">
            <w:pPr>
              <w:tabs>
                <w:tab w:val="center" w:pos="1418"/>
                <w:tab w:val="center" w:pos="1843"/>
              </w:tabs>
              <w:ind w:firstLine="709"/>
              <w:jc w:val="center"/>
              <w:rPr>
                <w:szCs w:val="24"/>
              </w:rPr>
            </w:pPr>
          </w:p>
        </w:tc>
        <w:tc>
          <w:tcPr>
            <w:tcW w:w="1974" w:type="dxa"/>
            <w:shd w:val="clear" w:color="auto" w:fill="auto"/>
          </w:tcPr>
          <w:p w14:paraId="11CF53C7" w14:textId="77777777" w:rsidR="00734842" w:rsidRPr="00652B89" w:rsidRDefault="00734842" w:rsidP="00306204">
            <w:pPr>
              <w:tabs>
                <w:tab w:val="center" w:pos="1418"/>
                <w:tab w:val="center" w:pos="1843"/>
              </w:tabs>
              <w:ind w:firstLine="709"/>
              <w:jc w:val="center"/>
              <w:rPr>
                <w:szCs w:val="24"/>
              </w:rPr>
            </w:pPr>
          </w:p>
        </w:tc>
      </w:tr>
      <w:tr w:rsidR="00652B89" w:rsidRPr="00652B89" w14:paraId="6D5A142F" w14:textId="77777777" w:rsidTr="00306204">
        <w:tc>
          <w:tcPr>
            <w:tcW w:w="5954" w:type="dxa"/>
            <w:shd w:val="clear" w:color="auto" w:fill="auto"/>
          </w:tcPr>
          <w:p w14:paraId="41E2B951" w14:textId="77777777" w:rsidR="00734842" w:rsidRPr="00652B89" w:rsidRDefault="00734842" w:rsidP="00306204">
            <w:pPr>
              <w:tabs>
                <w:tab w:val="center" w:pos="709"/>
                <w:tab w:val="center" w:pos="1051"/>
              </w:tabs>
              <w:jc w:val="both"/>
              <w:rPr>
                <w:szCs w:val="24"/>
              </w:rPr>
            </w:pPr>
            <w:r w:rsidRPr="00652B89">
              <w:rPr>
                <w:szCs w:val="24"/>
              </w:rPr>
              <w:t xml:space="preserve">Projekto trukmė – ne ilgesnė nei leidžiama </w:t>
            </w:r>
          </w:p>
        </w:tc>
        <w:tc>
          <w:tcPr>
            <w:tcW w:w="1559" w:type="dxa"/>
            <w:shd w:val="clear" w:color="auto" w:fill="auto"/>
          </w:tcPr>
          <w:p w14:paraId="31EC33B1" w14:textId="77777777" w:rsidR="00734842" w:rsidRPr="00652B89" w:rsidRDefault="00734842" w:rsidP="00306204">
            <w:pPr>
              <w:tabs>
                <w:tab w:val="center" w:pos="1418"/>
                <w:tab w:val="center" w:pos="1843"/>
              </w:tabs>
              <w:ind w:firstLine="709"/>
              <w:jc w:val="center"/>
              <w:rPr>
                <w:szCs w:val="24"/>
              </w:rPr>
            </w:pPr>
          </w:p>
        </w:tc>
        <w:tc>
          <w:tcPr>
            <w:tcW w:w="1974" w:type="dxa"/>
            <w:shd w:val="clear" w:color="auto" w:fill="auto"/>
          </w:tcPr>
          <w:p w14:paraId="4D87C9EB" w14:textId="77777777" w:rsidR="00734842" w:rsidRPr="00652B89" w:rsidRDefault="00734842" w:rsidP="00306204">
            <w:pPr>
              <w:tabs>
                <w:tab w:val="center" w:pos="1418"/>
                <w:tab w:val="center" w:pos="1843"/>
              </w:tabs>
              <w:ind w:firstLine="709"/>
              <w:jc w:val="center"/>
              <w:rPr>
                <w:szCs w:val="24"/>
              </w:rPr>
            </w:pPr>
          </w:p>
        </w:tc>
      </w:tr>
      <w:tr w:rsidR="00652B89" w:rsidRPr="00652B89" w14:paraId="52DFDDB6" w14:textId="77777777" w:rsidTr="00306204">
        <w:trPr>
          <w:trHeight w:val="281"/>
        </w:trPr>
        <w:tc>
          <w:tcPr>
            <w:tcW w:w="5954" w:type="dxa"/>
            <w:shd w:val="clear" w:color="auto" w:fill="auto"/>
          </w:tcPr>
          <w:p w14:paraId="33C54AC8" w14:textId="77777777" w:rsidR="00734842" w:rsidRPr="00652B89" w:rsidRDefault="00734842" w:rsidP="00306204">
            <w:pPr>
              <w:tabs>
                <w:tab w:val="center" w:pos="709"/>
                <w:tab w:val="center" w:pos="1051"/>
              </w:tabs>
              <w:jc w:val="both"/>
              <w:rPr>
                <w:szCs w:val="24"/>
              </w:rPr>
            </w:pPr>
            <w:r w:rsidRPr="00652B89">
              <w:rPr>
                <w:szCs w:val="24"/>
              </w:rPr>
              <w:t>Prašomas finansavimas neviršija nustatyto didžiausio galimo finansavimo dydžio (</w:t>
            </w:r>
            <w:proofErr w:type="spellStart"/>
            <w:r w:rsidRPr="00652B89">
              <w:rPr>
                <w:szCs w:val="24"/>
              </w:rPr>
              <w:t>pgl</w:t>
            </w:r>
            <w:proofErr w:type="spellEnd"/>
            <w:r w:rsidRPr="00652B89">
              <w:rPr>
                <w:szCs w:val="24"/>
              </w:rPr>
              <w:t>. Aprašo nuostatas)</w:t>
            </w:r>
          </w:p>
        </w:tc>
        <w:tc>
          <w:tcPr>
            <w:tcW w:w="1559" w:type="dxa"/>
            <w:shd w:val="clear" w:color="auto" w:fill="auto"/>
          </w:tcPr>
          <w:p w14:paraId="32D2B04D" w14:textId="77777777" w:rsidR="00734842" w:rsidRPr="00652B89" w:rsidRDefault="00734842" w:rsidP="00306204">
            <w:pPr>
              <w:tabs>
                <w:tab w:val="center" w:pos="1418"/>
                <w:tab w:val="center" w:pos="1843"/>
              </w:tabs>
              <w:ind w:firstLine="709"/>
              <w:jc w:val="center"/>
              <w:rPr>
                <w:szCs w:val="24"/>
              </w:rPr>
            </w:pPr>
          </w:p>
        </w:tc>
        <w:tc>
          <w:tcPr>
            <w:tcW w:w="1974" w:type="dxa"/>
            <w:shd w:val="clear" w:color="auto" w:fill="auto"/>
          </w:tcPr>
          <w:p w14:paraId="57C2450D" w14:textId="77777777" w:rsidR="00734842" w:rsidRPr="00652B89" w:rsidRDefault="00734842" w:rsidP="00306204">
            <w:pPr>
              <w:tabs>
                <w:tab w:val="center" w:pos="1418"/>
                <w:tab w:val="center" w:pos="1843"/>
              </w:tabs>
              <w:ind w:firstLine="709"/>
              <w:jc w:val="center"/>
              <w:rPr>
                <w:szCs w:val="24"/>
              </w:rPr>
            </w:pPr>
          </w:p>
        </w:tc>
      </w:tr>
      <w:tr w:rsidR="00652B89" w:rsidRPr="00652B89" w14:paraId="6281AFDE" w14:textId="77777777" w:rsidTr="00306204">
        <w:tc>
          <w:tcPr>
            <w:tcW w:w="5954" w:type="dxa"/>
            <w:shd w:val="clear" w:color="auto" w:fill="auto"/>
          </w:tcPr>
          <w:p w14:paraId="71496EB9" w14:textId="77777777" w:rsidR="00734842" w:rsidRPr="00652B89" w:rsidRDefault="00734842" w:rsidP="00306204">
            <w:pPr>
              <w:tabs>
                <w:tab w:val="center" w:pos="709"/>
                <w:tab w:val="left" w:pos="1051"/>
              </w:tabs>
              <w:jc w:val="both"/>
              <w:rPr>
                <w:szCs w:val="24"/>
              </w:rPr>
            </w:pPr>
            <w:r w:rsidRPr="00652B89">
              <w:rPr>
                <w:szCs w:val="24"/>
              </w:rPr>
              <w:t>Projekto veiklos vyks Lazdijų rajono savivaldybės teritorijoje</w:t>
            </w:r>
          </w:p>
        </w:tc>
        <w:tc>
          <w:tcPr>
            <w:tcW w:w="1559" w:type="dxa"/>
            <w:shd w:val="clear" w:color="auto" w:fill="auto"/>
          </w:tcPr>
          <w:p w14:paraId="2929A6B8" w14:textId="77777777" w:rsidR="00734842" w:rsidRPr="00652B89" w:rsidRDefault="00734842" w:rsidP="00306204">
            <w:pPr>
              <w:tabs>
                <w:tab w:val="center" w:pos="1418"/>
                <w:tab w:val="center" w:pos="1843"/>
              </w:tabs>
              <w:ind w:firstLine="709"/>
              <w:jc w:val="center"/>
              <w:rPr>
                <w:szCs w:val="24"/>
              </w:rPr>
            </w:pPr>
          </w:p>
        </w:tc>
        <w:tc>
          <w:tcPr>
            <w:tcW w:w="1974" w:type="dxa"/>
            <w:shd w:val="clear" w:color="auto" w:fill="auto"/>
          </w:tcPr>
          <w:p w14:paraId="3DEDAFE5" w14:textId="77777777" w:rsidR="00734842" w:rsidRPr="00652B89" w:rsidRDefault="00734842" w:rsidP="00306204">
            <w:pPr>
              <w:tabs>
                <w:tab w:val="center" w:pos="1418"/>
                <w:tab w:val="center" w:pos="1843"/>
              </w:tabs>
              <w:ind w:firstLine="709"/>
              <w:jc w:val="center"/>
              <w:rPr>
                <w:szCs w:val="24"/>
              </w:rPr>
            </w:pPr>
          </w:p>
        </w:tc>
      </w:tr>
    </w:tbl>
    <w:p w14:paraId="2444C306" w14:textId="77777777" w:rsidR="00734842" w:rsidRPr="00652B89" w:rsidRDefault="00734842" w:rsidP="00734842">
      <w:pPr>
        <w:rPr>
          <w:szCs w:val="24"/>
          <w:lang w:eastAsia="lt-LT"/>
        </w:rPr>
      </w:pPr>
    </w:p>
    <w:p w14:paraId="7404C9B9" w14:textId="77777777" w:rsidR="0017597B" w:rsidRPr="00652B89" w:rsidRDefault="00734842" w:rsidP="00734842">
      <w:pPr>
        <w:jc w:val="center"/>
        <w:rPr>
          <w:szCs w:val="24"/>
          <w:lang w:eastAsia="lt-LT"/>
        </w:rPr>
        <w:sectPr w:rsidR="0017597B" w:rsidRPr="00652B89" w:rsidSect="002A22F3">
          <w:pgSz w:w="11906" w:h="16838"/>
          <w:pgMar w:top="1539" w:right="567" w:bottom="1134" w:left="1701" w:header="567" w:footer="567" w:gutter="0"/>
          <w:pgNumType w:start="1"/>
          <w:cols w:space="1296"/>
          <w:titlePg/>
          <w:docGrid w:linePitch="381"/>
        </w:sectPr>
      </w:pPr>
      <w:r w:rsidRPr="00652B89">
        <w:rPr>
          <w:szCs w:val="24"/>
          <w:lang w:eastAsia="lt-LT"/>
        </w:rPr>
        <w:t>___________________</w:t>
      </w:r>
    </w:p>
    <w:p w14:paraId="4906E4DD" w14:textId="17B61FA9" w:rsidR="00734842" w:rsidRPr="00652B89" w:rsidRDefault="00734842" w:rsidP="00466A56">
      <w:pPr>
        <w:spacing w:after="0" w:line="240" w:lineRule="auto"/>
        <w:ind w:firstLine="709"/>
        <w:jc w:val="right"/>
        <w:rPr>
          <w:szCs w:val="24"/>
          <w:lang w:eastAsia="lt-LT"/>
        </w:rPr>
      </w:pPr>
      <w:r w:rsidRPr="00652B89">
        <w:rPr>
          <w:szCs w:val="24"/>
          <w:lang w:eastAsia="lt-LT"/>
        </w:rPr>
        <w:lastRenderedPageBreak/>
        <w:t>Lazdijų rajono savivaldybės nevyriausybinių</w:t>
      </w:r>
    </w:p>
    <w:p w14:paraId="2886DE2F" w14:textId="1A203939" w:rsidR="00734842" w:rsidRPr="00652B89" w:rsidRDefault="00734842" w:rsidP="00466A56">
      <w:pPr>
        <w:spacing w:after="0" w:line="240" w:lineRule="auto"/>
        <w:ind w:firstLine="709"/>
        <w:jc w:val="right"/>
        <w:rPr>
          <w:szCs w:val="24"/>
          <w:lang w:eastAsia="lt-LT"/>
        </w:rPr>
      </w:pPr>
      <w:r w:rsidRPr="00652B89">
        <w:rPr>
          <w:szCs w:val="24"/>
          <w:lang w:eastAsia="lt-LT"/>
        </w:rPr>
        <w:t xml:space="preserve">ir bendruomeninių organizacijų finansavimo </w:t>
      </w:r>
    </w:p>
    <w:p w14:paraId="59067A21" w14:textId="52F60B4D" w:rsidR="00734842" w:rsidRPr="00652B89" w:rsidRDefault="00734842" w:rsidP="00466A56">
      <w:pPr>
        <w:spacing w:after="0" w:line="240" w:lineRule="auto"/>
        <w:ind w:firstLine="4820"/>
        <w:jc w:val="center"/>
        <w:rPr>
          <w:szCs w:val="24"/>
          <w:lang w:eastAsia="lt-LT"/>
        </w:rPr>
      </w:pPr>
      <w:r w:rsidRPr="00652B89">
        <w:rPr>
          <w:szCs w:val="24"/>
          <w:lang w:eastAsia="lt-LT"/>
        </w:rPr>
        <w:t xml:space="preserve">iš savivaldybės biudžeto tvarkos aprašo </w:t>
      </w:r>
    </w:p>
    <w:p w14:paraId="688821A6" w14:textId="75A79F93" w:rsidR="00734842" w:rsidRPr="00652B89" w:rsidRDefault="00734842" w:rsidP="00466A56">
      <w:pPr>
        <w:spacing w:after="0" w:line="240" w:lineRule="auto"/>
        <w:ind w:firstLine="5387"/>
        <w:rPr>
          <w:szCs w:val="24"/>
          <w:lang w:eastAsia="lt-LT"/>
        </w:rPr>
      </w:pPr>
      <w:r w:rsidRPr="00652B89">
        <w:rPr>
          <w:szCs w:val="24"/>
          <w:lang w:eastAsia="lt-LT"/>
        </w:rPr>
        <w:t>4 priedas</w:t>
      </w:r>
    </w:p>
    <w:p w14:paraId="497FB917" w14:textId="77777777" w:rsidR="00734842" w:rsidRPr="00652B89" w:rsidRDefault="00734842" w:rsidP="00734842">
      <w:pPr>
        <w:rPr>
          <w:szCs w:val="24"/>
          <w:lang w:eastAsia="lt-LT"/>
        </w:rPr>
      </w:pPr>
    </w:p>
    <w:p w14:paraId="43EC94C0" w14:textId="77777777" w:rsidR="00734842" w:rsidRPr="00652B89" w:rsidRDefault="00734842" w:rsidP="00734842">
      <w:pPr>
        <w:jc w:val="center"/>
        <w:rPr>
          <w:b/>
          <w:bCs/>
          <w:szCs w:val="24"/>
        </w:rPr>
      </w:pPr>
      <w:r w:rsidRPr="00652B89">
        <w:rPr>
          <w:b/>
          <w:bCs/>
          <w:szCs w:val="24"/>
        </w:rPr>
        <w:t>(Konkurso paraiškos vertinimo forma)</w:t>
      </w:r>
    </w:p>
    <w:p w14:paraId="66136B14" w14:textId="77777777" w:rsidR="00734842" w:rsidRPr="00652B89" w:rsidRDefault="00734842" w:rsidP="00734842">
      <w:pPr>
        <w:jc w:val="center"/>
        <w:rPr>
          <w:b/>
          <w:bCs/>
          <w:szCs w:val="24"/>
        </w:rPr>
      </w:pPr>
    </w:p>
    <w:p w14:paraId="11FFDC99" w14:textId="77777777" w:rsidR="00734842" w:rsidRPr="00652B89" w:rsidRDefault="00734842" w:rsidP="00734842">
      <w:pPr>
        <w:jc w:val="center"/>
        <w:rPr>
          <w:b/>
          <w:szCs w:val="24"/>
        </w:rPr>
      </w:pPr>
      <w:r w:rsidRPr="00652B89">
        <w:rPr>
          <w:b/>
          <w:szCs w:val="24"/>
        </w:rPr>
        <w:t>PARAIŠKOS VERTINIMAS</w:t>
      </w:r>
    </w:p>
    <w:p w14:paraId="6DA079D3" w14:textId="63C95D4A" w:rsidR="00734842" w:rsidRPr="00113E53" w:rsidRDefault="00734842" w:rsidP="00113E53">
      <w:pPr>
        <w:jc w:val="center"/>
        <w:rPr>
          <w:b/>
          <w:szCs w:val="24"/>
        </w:rPr>
      </w:pPr>
      <w:r w:rsidRPr="00652B89">
        <w:rPr>
          <w:b/>
          <w:szCs w:val="24"/>
        </w:rPr>
        <w:t>KOKYBĖS IR NAUDOS VERTINIMAS</w:t>
      </w:r>
    </w:p>
    <w:p w14:paraId="406E7EE0" w14:textId="77777777" w:rsidR="00734842" w:rsidRPr="00652B89" w:rsidRDefault="00734842" w:rsidP="00734842">
      <w:pPr>
        <w:jc w:val="center"/>
        <w:rPr>
          <w:szCs w:val="24"/>
          <w:vertAlign w:val="superscript"/>
        </w:rPr>
      </w:pPr>
    </w:p>
    <w:p w14:paraId="6A062E84" w14:textId="77777777" w:rsidR="00734842" w:rsidRPr="00652B89" w:rsidRDefault="00734842" w:rsidP="00734842">
      <w:pPr>
        <w:jc w:val="center"/>
        <w:rPr>
          <w:szCs w:val="24"/>
        </w:rPr>
      </w:pPr>
      <w:r w:rsidRPr="00652B89">
        <w:rPr>
          <w:szCs w:val="24"/>
          <w:vertAlign w:val="superscript"/>
        </w:rPr>
        <w:t>(data)</w:t>
      </w:r>
    </w:p>
    <w:tbl>
      <w:tblPr>
        <w:tblW w:w="0" w:type="auto"/>
        <w:tblCellMar>
          <w:left w:w="0" w:type="dxa"/>
          <w:right w:w="0" w:type="dxa"/>
        </w:tblCellMar>
        <w:tblLook w:val="04A0" w:firstRow="1" w:lastRow="0" w:firstColumn="1" w:lastColumn="0" w:noHBand="0" w:noVBand="1"/>
      </w:tblPr>
      <w:tblGrid>
        <w:gridCol w:w="9618"/>
      </w:tblGrid>
      <w:tr w:rsidR="00652B89" w:rsidRPr="00652B89" w14:paraId="7028E7FE" w14:textId="77777777" w:rsidTr="00306204">
        <w:tc>
          <w:tcPr>
            <w:tcW w:w="98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336150" w14:textId="77777777" w:rsidR="00734842" w:rsidRPr="00652B89" w:rsidRDefault="00734842" w:rsidP="00306204">
            <w:pPr>
              <w:rPr>
                <w:szCs w:val="24"/>
              </w:rPr>
            </w:pPr>
            <w:r w:rsidRPr="00652B89">
              <w:rPr>
                <w:szCs w:val="24"/>
              </w:rPr>
              <w:t> </w:t>
            </w:r>
          </w:p>
        </w:tc>
      </w:tr>
    </w:tbl>
    <w:p w14:paraId="4D3C805D" w14:textId="34741153" w:rsidR="00734842" w:rsidRPr="00113E53" w:rsidRDefault="00734842" w:rsidP="00113E53">
      <w:pPr>
        <w:jc w:val="center"/>
        <w:rPr>
          <w:iCs/>
          <w:szCs w:val="24"/>
          <w:vertAlign w:val="superscript"/>
        </w:rPr>
      </w:pPr>
      <w:r w:rsidRPr="00652B89">
        <w:rPr>
          <w:iCs/>
          <w:szCs w:val="24"/>
          <w:vertAlign w:val="superscript"/>
        </w:rPr>
        <w:t>(paraiškos  teikėjo  pavadinimas)</w:t>
      </w:r>
    </w:p>
    <w:p w14:paraId="251560EE" w14:textId="77777777" w:rsidR="00734842" w:rsidRPr="00652B89" w:rsidRDefault="00734842" w:rsidP="00734842">
      <w:pPr>
        <w:rPr>
          <w:szCs w:val="24"/>
          <w:vertAlign w:val="superscript"/>
        </w:rPr>
      </w:pPr>
    </w:p>
    <w:tbl>
      <w:tblPr>
        <w:tblW w:w="0" w:type="auto"/>
        <w:tblCellMar>
          <w:left w:w="0" w:type="dxa"/>
          <w:right w:w="0" w:type="dxa"/>
        </w:tblCellMar>
        <w:tblLook w:val="04A0" w:firstRow="1" w:lastRow="0" w:firstColumn="1" w:lastColumn="0" w:noHBand="0" w:noVBand="1"/>
      </w:tblPr>
      <w:tblGrid>
        <w:gridCol w:w="9618"/>
      </w:tblGrid>
      <w:tr w:rsidR="00652B89" w:rsidRPr="00652B89" w14:paraId="30D11F7F" w14:textId="77777777" w:rsidTr="00306204">
        <w:tc>
          <w:tcPr>
            <w:tcW w:w="98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344894" w14:textId="77777777" w:rsidR="00734842" w:rsidRPr="00652B89" w:rsidRDefault="00734842" w:rsidP="00306204">
            <w:pPr>
              <w:rPr>
                <w:szCs w:val="24"/>
              </w:rPr>
            </w:pPr>
            <w:r w:rsidRPr="00652B89">
              <w:rPr>
                <w:szCs w:val="24"/>
              </w:rPr>
              <w:t> </w:t>
            </w:r>
          </w:p>
        </w:tc>
      </w:tr>
    </w:tbl>
    <w:p w14:paraId="61B21AC9" w14:textId="77777777" w:rsidR="00734842" w:rsidRPr="00652B89" w:rsidRDefault="00734842" w:rsidP="00734842">
      <w:pPr>
        <w:ind w:hanging="142"/>
        <w:jc w:val="center"/>
        <w:rPr>
          <w:szCs w:val="24"/>
          <w:vertAlign w:val="superscript"/>
        </w:rPr>
      </w:pPr>
      <w:r w:rsidRPr="00652B89">
        <w:rPr>
          <w:szCs w:val="24"/>
          <w:vertAlign w:val="superscript"/>
        </w:rPr>
        <w:t> (projekto pavadinimas)</w:t>
      </w:r>
    </w:p>
    <w:p w14:paraId="08BA6E16" w14:textId="77777777" w:rsidR="00734842" w:rsidRPr="00652B89" w:rsidRDefault="00734842" w:rsidP="00734842">
      <w:pPr>
        <w:ind w:hanging="142"/>
        <w:jc w:val="center"/>
        <w:rPr>
          <w:szCs w:val="24"/>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2701"/>
        <w:gridCol w:w="1539"/>
        <w:gridCol w:w="1403"/>
        <w:gridCol w:w="2749"/>
      </w:tblGrid>
      <w:tr w:rsidR="00652B89" w:rsidRPr="00652B89" w14:paraId="7DA27E5E" w14:textId="77777777" w:rsidTr="00306204">
        <w:tc>
          <w:tcPr>
            <w:tcW w:w="0" w:type="auto"/>
            <w:tcBorders>
              <w:top w:val="single" w:sz="4" w:space="0" w:color="auto"/>
              <w:left w:val="single" w:sz="4" w:space="0" w:color="auto"/>
              <w:bottom w:val="single" w:sz="4" w:space="0" w:color="auto"/>
              <w:right w:val="single" w:sz="4" w:space="0" w:color="auto"/>
            </w:tcBorders>
            <w:hideMark/>
          </w:tcPr>
          <w:p w14:paraId="731DE608" w14:textId="77777777" w:rsidR="00734842" w:rsidRPr="00652B89" w:rsidRDefault="00734842" w:rsidP="00A33B13">
            <w:pPr>
              <w:ind w:firstLine="0"/>
              <w:rPr>
                <w:b/>
                <w:szCs w:val="24"/>
              </w:rPr>
            </w:pPr>
            <w:r w:rsidRPr="00652B89">
              <w:rPr>
                <w:b/>
                <w:szCs w:val="24"/>
              </w:rPr>
              <w:t>Eil. Nr.</w:t>
            </w:r>
          </w:p>
        </w:tc>
        <w:tc>
          <w:tcPr>
            <w:tcW w:w="3026" w:type="dxa"/>
            <w:tcBorders>
              <w:top w:val="single" w:sz="4" w:space="0" w:color="auto"/>
              <w:left w:val="single" w:sz="4" w:space="0" w:color="auto"/>
              <w:bottom w:val="single" w:sz="4" w:space="0" w:color="auto"/>
              <w:right w:val="single" w:sz="4" w:space="0" w:color="auto"/>
            </w:tcBorders>
            <w:hideMark/>
          </w:tcPr>
          <w:p w14:paraId="5D0EA8E8" w14:textId="77777777" w:rsidR="00734842" w:rsidRPr="00652B89" w:rsidRDefault="00734842" w:rsidP="00A33B13">
            <w:pPr>
              <w:ind w:firstLine="0"/>
              <w:rPr>
                <w:b/>
                <w:szCs w:val="24"/>
              </w:rPr>
            </w:pPr>
            <w:r w:rsidRPr="00652B89">
              <w:rPr>
                <w:b/>
                <w:szCs w:val="24"/>
              </w:rPr>
              <w:t>Vertinimo kriterijai</w:t>
            </w:r>
          </w:p>
        </w:tc>
        <w:tc>
          <w:tcPr>
            <w:tcW w:w="1559" w:type="dxa"/>
            <w:tcBorders>
              <w:top w:val="single" w:sz="4" w:space="0" w:color="auto"/>
              <w:left w:val="single" w:sz="4" w:space="0" w:color="auto"/>
              <w:bottom w:val="single" w:sz="4" w:space="0" w:color="auto"/>
              <w:right w:val="single" w:sz="4" w:space="0" w:color="auto"/>
            </w:tcBorders>
            <w:hideMark/>
          </w:tcPr>
          <w:p w14:paraId="1672AA9E" w14:textId="77777777" w:rsidR="00734842" w:rsidRPr="00652B89" w:rsidRDefault="00734842" w:rsidP="00A33B13">
            <w:pPr>
              <w:ind w:firstLine="0"/>
              <w:rPr>
                <w:b/>
                <w:szCs w:val="24"/>
              </w:rPr>
            </w:pPr>
            <w:r w:rsidRPr="00652B89">
              <w:rPr>
                <w:b/>
                <w:szCs w:val="24"/>
              </w:rPr>
              <w:t>Maksimalus balų skaičius</w:t>
            </w:r>
          </w:p>
        </w:tc>
        <w:tc>
          <w:tcPr>
            <w:tcW w:w="1276" w:type="dxa"/>
            <w:tcBorders>
              <w:top w:val="single" w:sz="4" w:space="0" w:color="auto"/>
              <w:left w:val="single" w:sz="4" w:space="0" w:color="auto"/>
              <w:bottom w:val="single" w:sz="4" w:space="0" w:color="auto"/>
              <w:right w:val="single" w:sz="4" w:space="0" w:color="auto"/>
            </w:tcBorders>
            <w:hideMark/>
          </w:tcPr>
          <w:p w14:paraId="48083D2D" w14:textId="77777777" w:rsidR="00734842" w:rsidRPr="00652B89" w:rsidRDefault="00734842" w:rsidP="00A33B13">
            <w:pPr>
              <w:ind w:firstLine="0"/>
              <w:rPr>
                <w:b/>
                <w:szCs w:val="24"/>
              </w:rPr>
            </w:pPr>
            <w:r w:rsidRPr="00652B89">
              <w:rPr>
                <w:b/>
                <w:szCs w:val="24"/>
              </w:rPr>
              <w:t>Įvertinimas</w:t>
            </w:r>
          </w:p>
        </w:tc>
        <w:tc>
          <w:tcPr>
            <w:tcW w:w="3112" w:type="dxa"/>
            <w:tcBorders>
              <w:top w:val="single" w:sz="4" w:space="0" w:color="auto"/>
              <w:left w:val="single" w:sz="4" w:space="0" w:color="auto"/>
              <w:bottom w:val="single" w:sz="4" w:space="0" w:color="auto"/>
              <w:right w:val="single" w:sz="4" w:space="0" w:color="auto"/>
            </w:tcBorders>
            <w:hideMark/>
          </w:tcPr>
          <w:p w14:paraId="7F1FAFA6" w14:textId="77777777" w:rsidR="00734842" w:rsidRPr="00652B89" w:rsidRDefault="00734842" w:rsidP="00A33B13">
            <w:pPr>
              <w:ind w:firstLine="0"/>
              <w:rPr>
                <w:b/>
                <w:szCs w:val="24"/>
              </w:rPr>
            </w:pPr>
            <w:r w:rsidRPr="00652B89">
              <w:rPr>
                <w:b/>
                <w:szCs w:val="24"/>
              </w:rPr>
              <w:t xml:space="preserve">Pagrindimas </w:t>
            </w:r>
            <w:r w:rsidRPr="00652B89">
              <w:rPr>
                <w:b/>
                <w:i/>
                <w:szCs w:val="24"/>
              </w:rPr>
              <w:t>(pildoma aiškiais pagrindais)</w:t>
            </w:r>
          </w:p>
        </w:tc>
      </w:tr>
      <w:tr w:rsidR="00652B89" w:rsidRPr="00652B89" w14:paraId="1788322B" w14:textId="77777777" w:rsidTr="00306204">
        <w:tc>
          <w:tcPr>
            <w:tcW w:w="0" w:type="auto"/>
            <w:gridSpan w:val="5"/>
            <w:tcBorders>
              <w:top w:val="single" w:sz="4" w:space="0" w:color="auto"/>
              <w:left w:val="single" w:sz="4" w:space="0" w:color="auto"/>
              <w:bottom w:val="single" w:sz="4" w:space="0" w:color="auto"/>
              <w:right w:val="single" w:sz="4" w:space="0" w:color="auto"/>
            </w:tcBorders>
            <w:hideMark/>
          </w:tcPr>
          <w:p w14:paraId="5DD6E125" w14:textId="77777777" w:rsidR="00734842" w:rsidRPr="00652B89" w:rsidRDefault="00734842" w:rsidP="00306204">
            <w:pPr>
              <w:jc w:val="center"/>
              <w:rPr>
                <w:b/>
                <w:szCs w:val="24"/>
              </w:rPr>
            </w:pPr>
            <w:r w:rsidRPr="00652B89">
              <w:rPr>
                <w:b/>
                <w:szCs w:val="24"/>
              </w:rPr>
              <w:t>Projekto aktualumas ir svarba</w:t>
            </w:r>
          </w:p>
        </w:tc>
      </w:tr>
      <w:tr w:rsidR="00652B89" w:rsidRPr="00652B89" w14:paraId="30901907" w14:textId="77777777" w:rsidTr="00306204">
        <w:tc>
          <w:tcPr>
            <w:tcW w:w="0" w:type="auto"/>
            <w:tcBorders>
              <w:top w:val="single" w:sz="4" w:space="0" w:color="auto"/>
              <w:left w:val="single" w:sz="4" w:space="0" w:color="auto"/>
              <w:bottom w:val="single" w:sz="4" w:space="0" w:color="auto"/>
              <w:right w:val="single" w:sz="4" w:space="0" w:color="auto"/>
            </w:tcBorders>
            <w:hideMark/>
          </w:tcPr>
          <w:p w14:paraId="5EF95A69" w14:textId="77777777" w:rsidR="00734842" w:rsidRPr="00652B89" w:rsidRDefault="00734842" w:rsidP="00306204">
            <w:pPr>
              <w:rPr>
                <w:szCs w:val="24"/>
              </w:rPr>
            </w:pPr>
            <w:r w:rsidRPr="00652B89">
              <w:rPr>
                <w:szCs w:val="24"/>
              </w:rPr>
              <w:t xml:space="preserve">1. </w:t>
            </w:r>
          </w:p>
        </w:tc>
        <w:tc>
          <w:tcPr>
            <w:tcW w:w="3026" w:type="dxa"/>
            <w:tcBorders>
              <w:top w:val="single" w:sz="4" w:space="0" w:color="auto"/>
              <w:left w:val="single" w:sz="4" w:space="0" w:color="auto"/>
              <w:bottom w:val="single" w:sz="4" w:space="0" w:color="auto"/>
              <w:right w:val="single" w:sz="4" w:space="0" w:color="auto"/>
            </w:tcBorders>
            <w:hideMark/>
          </w:tcPr>
          <w:p w14:paraId="1F0E503A" w14:textId="77777777" w:rsidR="00734842" w:rsidRPr="00652B89" w:rsidRDefault="00734842" w:rsidP="00A33B13">
            <w:pPr>
              <w:ind w:firstLine="0"/>
              <w:rPr>
                <w:szCs w:val="24"/>
              </w:rPr>
            </w:pPr>
            <w:r w:rsidRPr="00652B89">
              <w:rPr>
                <w:szCs w:val="24"/>
              </w:rPr>
              <w:t>Projektu siekiama garsinti Lazdijų rajoną</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32891FF" w14:textId="77777777" w:rsidR="00734842" w:rsidRPr="00652B89" w:rsidRDefault="00734842" w:rsidP="00306204">
            <w:pPr>
              <w:jc w:val="center"/>
              <w:rPr>
                <w:szCs w:val="24"/>
              </w:rPr>
            </w:pPr>
            <w:r w:rsidRPr="00652B89">
              <w:rPr>
                <w:szCs w:val="24"/>
              </w:rPr>
              <w:t>10</w:t>
            </w:r>
          </w:p>
        </w:tc>
        <w:tc>
          <w:tcPr>
            <w:tcW w:w="1276" w:type="dxa"/>
            <w:tcBorders>
              <w:top w:val="single" w:sz="4" w:space="0" w:color="auto"/>
              <w:left w:val="single" w:sz="4" w:space="0" w:color="auto"/>
              <w:bottom w:val="single" w:sz="4" w:space="0" w:color="auto"/>
              <w:right w:val="single" w:sz="4" w:space="0" w:color="auto"/>
            </w:tcBorders>
            <w:vAlign w:val="center"/>
          </w:tcPr>
          <w:p w14:paraId="46759DB5" w14:textId="77777777" w:rsidR="00734842" w:rsidRPr="00652B89" w:rsidRDefault="00734842" w:rsidP="00306204">
            <w:pPr>
              <w:jc w:val="center"/>
              <w:rPr>
                <w:szCs w:val="24"/>
              </w:rPr>
            </w:pPr>
          </w:p>
        </w:tc>
        <w:tc>
          <w:tcPr>
            <w:tcW w:w="3112" w:type="dxa"/>
            <w:tcBorders>
              <w:top w:val="single" w:sz="4" w:space="0" w:color="auto"/>
              <w:left w:val="single" w:sz="4" w:space="0" w:color="auto"/>
              <w:bottom w:val="single" w:sz="4" w:space="0" w:color="auto"/>
              <w:right w:val="single" w:sz="4" w:space="0" w:color="auto"/>
            </w:tcBorders>
            <w:vAlign w:val="center"/>
          </w:tcPr>
          <w:p w14:paraId="292FF9D5" w14:textId="77777777" w:rsidR="00734842" w:rsidRPr="00652B89" w:rsidRDefault="00734842" w:rsidP="00306204">
            <w:pPr>
              <w:jc w:val="center"/>
              <w:rPr>
                <w:szCs w:val="24"/>
              </w:rPr>
            </w:pPr>
          </w:p>
        </w:tc>
      </w:tr>
      <w:tr w:rsidR="00652B89" w:rsidRPr="00652B89" w14:paraId="7B65B35D" w14:textId="77777777" w:rsidTr="00306204">
        <w:tc>
          <w:tcPr>
            <w:tcW w:w="0" w:type="auto"/>
            <w:tcBorders>
              <w:top w:val="single" w:sz="4" w:space="0" w:color="auto"/>
              <w:left w:val="single" w:sz="4" w:space="0" w:color="auto"/>
              <w:bottom w:val="single" w:sz="4" w:space="0" w:color="auto"/>
              <w:right w:val="single" w:sz="4" w:space="0" w:color="auto"/>
            </w:tcBorders>
            <w:hideMark/>
          </w:tcPr>
          <w:p w14:paraId="231CE14F" w14:textId="77777777" w:rsidR="00734842" w:rsidRPr="00652B89" w:rsidRDefault="00734842" w:rsidP="00306204">
            <w:pPr>
              <w:rPr>
                <w:szCs w:val="24"/>
              </w:rPr>
            </w:pPr>
            <w:r w:rsidRPr="00652B89">
              <w:rPr>
                <w:szCs w:val="24"/>
              </w:rPr>
              <w:t>2.</w:t>
            </w:r>
          </w:p>
        </w:tc>
        <w:tc>
          <w:tcPr>
            <w:tcW w:w="3026" w:type="dxa"/>
            <w:tcBorders>
              <w:top w:val="single" w:sz="4" w:space="0" w:color="auto"/>
              <w:left w:val="single" w:sz="4" w:space="0" w:color="auto"/>
              <w:bottom w:val="single" w:sz="4" w:space="0" w:color="auto"/>
              <w:right w:val="single" w:sz="4" w:space="0" w:color="auto"/>
            </w:tcBorders>
            <w:hideMark/>
          </w:tcPr>
          <w:p w14:paraId="25FC5D48" w14:textId="77777777" w:rsidR="00734842" w:rsidRPr="00652B89" w:rsidRDefault="00734842" w:rsidP="00A33B13">
            <w:pPr>
              <w:ind w:firstLine="0"/>
              <w:rPr>
                <w:szCs w:val="24"/>
              </w:rPr>
            </w:pPr>
            <w:r w:rsidRPr="00652B89">
              <w:rPr>
                <w:szCs w:val="24"/>
              </w:rPr>
              <w:t>Projekto tikslinė grupė yra jaunimas iki 29 metų ir (arba) senjorai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D9354DE" w14:textId="77777777" w:rsidR="00734842" w:rsidRPr="00652B89" w:rsidRDefault="00734842" w:rsidP="00306204">
            <w:pPr>
              <w:jc w:val="center"/>
              <w:rPr>
                <w:szCs w:val="24"/>
              </w:rPr>
            </w:pPr>
            <w:r w:rsidRPr="00652B89">
              <w:rPr>
                <w:szCs w:val="24"/>
              </w:rPr>
              <w:t>10</w:t>
            </w:r>
          </w:p>
        </w:tc>
        <w:tc>
          <w:tcPr>
            <w:tcW w:w="1276" w:type="dxa"/>
            <w:tcBorders>
              <w:top w:val="single" w:sz="4" w:space="0" w:color="auto"/>
              <w:left w:val="single" w:sz="4" w:space="0" w:color="auto"/>
              <w:bottom w:val="single" w:sz="4" w:space="0" w:color="auto"/>
              <w:right w:val="single" w:sz="4" w:space="0" w:color="auto"/>
            </w:tcBorders>
            <w:vAlign w:val="center"/>
          </w:tcPr>
          <w:p w14:paraId="782BADF3" w14:textId="77777777" w:rsidR="00734842" w:rsidRPr="00652B89" w:rsidRDefault="00734842" w:rsidP="00306204">
            <w:pPr>
              <w:jc w:val="center"/>
              <w:rPr>
                <w:szCs w:val="24"/>
              </w:rPr>
            </w:pPr>
          </w:p>
        </w:tc>
        <w:tc>
          <w:tcPr>
            <w:tcW w:w="3112" w:type="dxa"/>
            <w:tcBorders>
              <w:top w:val="single" w:sz="4" w:space="0" w:color="auto"/>
              <w:left w:val="single" w:sz="4" w:space="0" w:color="auto"/>
              <w:bottom w:val="single" w:sz="4" w:space="0" w:color="auto"/>
              <w:right w:val="single" w:sz="4" w:space="0" w:color="auto"/>
            </w:tcBorders>
            <w:vAlign w:val="center"/>
          </w:tcPr>
          <w:p w14:paraId="3EBD334C" w14:textId="77777777" w:rsidR="00734842" w:rsidRPr="00652B89" w:rsidRDefault="00734842" w:rsidP="00306204">
            <w:pPr>
              <w:jc w:val="center"/>
              <w:rPr>
                <w:szCs w:val="24"/>
              </w:rPr>
            </w:pPr>
          </w:p>
        </w:tc>
      </w:tr>
      <w:tr w:rsidR="00652B89" w:rsidRPr="00652B89" w14:paraId="677306C7" w14:textId="77777777" w:rsidTr="00306204">
        <w:tc>
          <w:tcPr>
            <w:tcW w:w="0" w:type="auto"/>
            <w:tcBorders>
              <w:top w:val="single" w:sz="4" w:space="0" w:color="auto"/>
              <w:left w:val="single" w:sz="4" w:space="0" w:color="auto"/>
              <w:bottom w:val="single" w:sz="4" w:space="0" w:color="auto"/>
              <w:right w:val="single" w:sz="4" w:space="0" w:color="auto"/>
            </w:tcBorders>
            <w:hideMark/>
          </w:tcPr>
          <w:p w14:paraId="079EDEF0" w14:textId="77777777" w:rsidR="00734842" w:rsidRPr="00652B89" w:rsidRDefault="00734842" w:rsidP="00306204">
            <w:pPr>
              <w:rPr>
                <w:szCs w:val="24"/>
              </w:rPr>
            </w:pPr>
            <w:r w:rsidRPr="00652B89">
              <w:rPr>
                <w:szCs w:val="24"/>
              </w:rPr>
              <w:t>3.</w:t>
            </w:r>
          </w:p>
        </w:tc>
        <w:tc>
          <w:tcPr>
            <w:tcW w:w="3026" w:type="dxa"/>
            <w:tcBorders>
              <w:top w:val="single" w:sz="4" w:space="0" w:color="auto"/>
              <w:left w:val="single" w:sz="4" w:space="0" w:color="auto"/>
              <w:bottom w:val="single" w:sz="4" w:space="0" w:color="auto"/>
              <w:right w:val="single" w:sz="4" w:space="0" w:color="auto"/>
            </w:tcBorders>
            <w:hideMark/>
          </w:tcPr>
          <w:p w14:paraId="74DB633E" w14:textId="77777777" w:rsidR="00734842" w:rsidRPr="00652B89" w:rsidRDefault="00734842" w:rsidP="00A33B13">
            <w:pPr>
              <w:ind w:firstLine="0"/>
              <w:rPr>
                <w:szCs w:val="24"/>
              </w:rPr>
            </w:pPr>
            <w:r w:rsidRPr="00652B89">
              <w:rPr>
                <w:szCs w:val="24"/>
              </w:rPr>
              <w:t>Projektas yra tęstinis (pateikti įrodantys dokumentai)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F7B3B5C" w14:textId="77777777" w:rsidR="00734842" w:rsidRPr="00652B89" w:rsidRDefault="00734842" w:rsidP="00306204">
            <w:pPr>
              <w:jc w:val="center"/>
              <w:rPr>
                <w:szCs w:val="24"/>
              </w:rPr>
            </w:pPr>
            <w:r w:rsidRPr="00652B89">
              <w:rPr>
                <w:szCs w:val="24"/>
              </w:rPr>
              <w:t>10</w:t>
            </w:r>
          </w:p>
        </w:tc>
        <w:tc>
          <w:tcPr>
            <w:tcW w:w="1276" w:type="dxa"/>
            <w:tcBorders>
              <w:top w:val="single" w:sz="4" w:space="0" w:color="auto"/>
              <w:left w:val="single" w:sz="4" w:space="0" w:color="auto"/>
              <w:bottom w:val="single" w:sz="4" w:space="0" w:color="auto"/>
              <w:right w:val="single" w:sz="4" w:space="0" w:color="auto"/>
            </w:tcBorders>
            <w:vAlign w:val="center"/>
          </w:tcPr>
          <w:p w14:paraId="55A0F962" w14:textId="77777777" w:rsidR="00734842" w:rsidRPr="00652B89" w:rsidRDefault="00734842" w:rsidP="00306204">
            <w:pPr>
              <w:jc w:val="center"/>
              <w:rPr>
                <w:szCs w:val="24"/>
              </w:rPr>
            </w:pPr>
          </w:p>
        </w:tc>
        <w:tc>
          <w:tcPr>
            <w:tcW w:w="3112" w:type="dxa"/>
            <w:tcBorders>
              <w:top w:val="single" w:sz="4" w:space="0" w:color="auto"/>
              <w:left w:val="single" w:sz="4" w:space="0" w:color="auto"/>
              <w:bottom w:val="single" w:sz="4" w:space="0" w:color="auto"/>
              <w:right w:val="single" w:sz="4" w:space="0" w:color="auto"/>
            </w:tcBorders>
            <w:vAlign w:val="center"/>
          </w:tcPr>
          <w:p w14:paraId="1B8C10F3" w14:textId="77777777" w:rsidR="00734842" w:rsidRPr="00652B89" w:rsidRDefault="00734842" w:rsidP="00306204">
            <w:pPr>
              <w:jc w:val="center"/>
              <w:rPr>
                <w:szCs w:val="24"/>
              </w:rPr>
            </w:pPr>
          </w:p>
        </w:tc>
      </w:tr>
      <w:tr w:rsidR="00652B89" w:rsidRPr="00652B89" w14:paraId="4FA427E2" w14:textId="77777777" w:rsidTr="00306204">
        <w:tc>
          <w:tcPr>
            <w:tcW w:w="0" w:type="auto"/>
            <w:tcBorders>
              <w:top w:val="single" w:sz="4" w:space="0" w:color="auto"/>
              <w:left w:val="single" w:sz="4" w:space="0" w:color="auto"/>
              <w:bottom w:val="single" w:sz="4" w:space="0" w:color="auto"/>
              <w:right w:val="single" w:sz="4" w:space="0" w:color="auto"/>
            </w:tcBorders>
            <w:hideMark/>
          </w:tcPr>
          <w:p w14:paraId="42D7EB97" w14:textId="77777777" w:rsidR="00734842" w:rsidRPr="00652B89" w:rsidRDefault="00734842" w:rsidP="00306204">
            <w:pPr>
              <w:rPr>
                <w:szCs w:val="24"/>
              </w:rPr>
            </w:pPr>
            <w:r w:rsidRPr="00652B89">
              <w:rPr>
                <w:szCs w:val="24"/>
              </w:rPr>
              <w:t>4.</w:t>
            </w:r>
          </w:p>
        </w:tc>
        <w:tc>
          <w:tcPr>
            <w:tcW w:w="3026" w:type="dxa"/>
            <w:tcBorders>
              <w:top w:val="single" w:sz="4" w:space="0" w:color="auto"/>
              <w:left w:val="single" w:sz="4" w:space="0" w:color="auto"/>
              <w:bottom w:val="single" w:sz="4" w:space="0" w:color="auto"/>
              <w:right w:val="single" w:sz="4" w:space="0" w:color="auto"/>
            </w:tcBorders>
            <w:hideMark/>
          </w:tcPr>
          <w:p w14:paraId="7075DDE3" w14:textId="77777777" w:rsidR="00734842" w:rsidRPr="00652B89" w:rsidRDefault="00734842" w:rsidP="00A33B13">
            <w:pPr>
              <w:spacing w:after="0"/>
              <w:ind w:firstLine="0"/>
              <w:rPr>
                <w:szCs w:val="24"/>
              </w:rPr>
            </w:pPr>
            <w:r w:rsidRPr="00652B89">
              <w:rPr>
                <w:szCs w:val="24"/>
              </w:rPr>
              <w:t>Projekto dalyvių skaičius</w:t>
            </w:r>
          </w:p>
          <w:p w14:paraId="74CE4C17" w14:textId="77777777" w:rsidR="00734842" w:rsidRPr="00652B89" w:rsidRDefault="00734842" w:rsidP="00A33B13">
            <w:pPr>
              <w:spacing w:after="0"/>
              <w:ind w:firstLine="0"/>
              <w:rPr>
                <w:szCs w:val="24"/>
              </w:rPr>
            </w:pPr>
            <w:r w:rsidRPr="00652B89">
              <w:rPr>
                <w:szCs w:val="24"/>
              </w:rPr>
              <w:t>Nuo 10 iki 25 – 1 balas</w:t>
            </w:r>
          </w:p>
          <w:p w14:paraId="294A0DA9" w14:textId="77777777" w:rsidR="00734842" w:rsidRPr="00652B89" w:rsidRDefault="00734842" w:rsidP="00A33B13">
            <w:pPr>
              <w:spacing w:after="0"/>
              <w:ind w:firstLine="0"/>
              <w:rPr>
                <w:szCs w:val="24"/>
              </w:rPr>
            </w:pPr>
            <w:r w:rsidRPr="00652B89">
              <w:rPr>
                <w:szCs w:val="24"/>
              </w:rPr>
              <w:t>Nuo 26 iki 40 – 10 balų</w:t>
            </w:r>
          </w:p>
          <w:p w14:paraId="18FAD740" w14:textId="77777777" w:rsidR="00734842" w:rsidRPr="00652B89" w:rsidRDefault="00734842" w:rsidP="00A33B13">
            <w:pPr>
              <w:spacing w:after="0"/>
              <w:ind w:firstLine="0"/>
              <w:rPr>
                <w:szCs w:val="24"/>
              </w:rPr>
            </w:pPr>
            <w:r w:rsidRPr="00652B89">
              <w:rPr>
                <w:szCs w:val="24"/>
              </w:rPr>
              <w:t>Daugiau kaip 40 – 15 balų</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A207755" w14:textId="77777777" w:rsidR="00734842" w:rsidRPr="00652B89" w:rsidRDefault="00734842" w:rsidP="00306204">
            <w:pPr>
              <w:jc w:val="center"/>
              <w:rPr>
                <w:szCs w:val="24"/>
              </w:rPr>
            </w:pPr>
            <w:r w:rsidRPr="00652B89">
              <w:rPr>
                <w:szCs w:val="24"/>
              </w:rPr>
              <w:t>15</w:t>
            </w:r>
          </w:p>
        </w:tc>
        <w:tc>
          <w:tcPr>
            <w:tcW w:w="1276" w:type="dxa"/>
            <w:tcBorders>
              <w:top w:val="single" w:sz="4" w:space="0" w:color="auto"/>
              <w:left w:val="single" w:sz="4" w:space="0" w:color="auto"/>
              <w:bottom w:val="single" w:sz="4" w:space="0" w:color="auto"/>
              <w:right w:val="single" w:sz="4" w:space="0" w:color="auto"/>
            </w:tcBorders>
            <w:vAlign w:val="center"/>
          </w:tcPr>
          <w:p w14:paraId="7A8EE3D9" w14:textId="77777777" w:rsidR="00734842" w:rsidRPr="00652B89" w:rsidRDefault="00734842" w:rsidP="00306204">
            <w:pPr>
              <w:jc w:val="center"/>
              <w:rPr>
                <w:szCs w:val="24"/>
              </w:rPr>
            </w:pPr>
          </w:p>
        </w:tc>
        <w:tc>
          <w:tcPr>
            <w:tcW w:w="3112" w:type="dxa"/>
            <w:tcBorders>
              <w:top w:val="single" w:sz="4" w:space="0" w:color="auto"/>
              <w:left w:val="single" w:sz="4" w:space="0" w:color="auto"/>
              <w:bottom w:val="single" w:sz="4" w:space="0" w:color="auto"/>
              <w:right w:val="single" w:sz="4" w:space="0" w:color="auto"/>
            </w:tcBorders>
            <w:vAlign w:val="center"/>
          </w:tcPr>
          <w:p w14:paraId="56C7F238" w14:textId="77777777" w:rsidR="00734842" w:rsidRPr="00652B89" w:rsidRDefault="00734842" w:rsidP="00306204">
            <w:pPr>
              <w:jc w:val="center"/>
              <w:rPr>
                <w:szCs w:val="24"/>
              </w:rPr>
            </w:pPr>
          </w:p>
        </w:tc>
      </w:tr>
      <w:tr w:rsidR="00652B89" w:rsidRPr="00652B89" w14:paraId="3C5A2537" w14:textId="77777777" w:rsidTr="00306204">
        <w:tc>
          <w:tcPr>
            <w:tcW w:w="0" w:type="auto"/>
            <w:gridSpan w:val="5"/>
            <w:tcBorders>
              <w:top w:val="single" w:sz="4" w:space="0" w:color="auto"/>
              <w:left w:val="single" w:sz="4" w:space="0" w:color="auto"/>
              <w:bottom w:val="single" w:sz="4" w:space="0" w:color="auto"/>
              <w:right w:val="single" w:sz="4" w:space="0" w:color="auto"/>
            </w:tcBorders>
            <w:hideMark/>
          </w:tcPr>
          <w:p w14:paraId="679AE543" w14:textId="77777777" w:rsidR="00734842" w:rsidRPr="00652B89" w:rsidRDefault="00734842" w:rsidP="00306204">
            <w:pPr>
              <w:jc w:val="center"/>
              <w:rPr>
                <w:b/>
                <w:szCs w:val="24"/>
              </w:rPr>
            </w:pPr>
            <w:r w:rsidRPr="00652B89">
              <w:rPr>
                <w:b/>
                <w:szCs w:val="24"/>
              </w:rPr>
              <w:t>Projekto metodologija</w:t>
            </w:r>
          </w:p>
        </w:tc>
      </w:tr>
      <w:tr w:rsidR="00652B89" w:rsidRPr="00652B89" w14:paraId="4E131ACB" w14:textId="77777777" w:rsidTr="00306204">
        <w:tc>
          <w:tcPr>
            <w:tcW w:w="0" w:type="auto"/>
            <w:tcBorders>
              <w:top w:val="single" w:sz="4" w:space="0" w:color="auto"/>
              <w:left w:val="single" w:sz="4" w:space="0" w:color="auto"/>
              <w:bottom w:val="single" w:sz="4" w:space="0" w:color="auto"/>
              <w:right w:val="single" w:sz="4" w:space="0" w:color="auto"/>
            </w:tcBorders>
            <w:hideMark/>
          </w:tcPr>
          <w:p w14:paraId="69527BB4" w14:textId="77777777" w:rsidR="00734842" w:rsidRPr="00652B89" w:rsidRDefault="00734842" w:rsidP="00306204">
            <w:pPr>
              <w:rPr>
                <w:szCs w:val="24"/>
              </w:rPr>
            </w:pPr>
            <w:r w:rsidRPr="00652B89">
              <w:rPr>
                <w:szCs w:val="24"/>
              </w:rPr>
              <w:lastRenderedPageBreak/>
              <w:t>5.</w:t>
            </w:r>
          </w:p>
        </w:tc>
        <w:tc>
          <w:tcPr>
            <w:tcW w:w="3026" w:type="dxa"/>
            <w:tcBorders>
              <w:top w:val="single" w:sz="4" w:space="0" w:color="auto"/>
              <w:left w:val="single" w:sz="4" w:space="0" w:color="auto"/>
              <w:bottom w:val="single" w:sz="4" w:space="0" w:color="auto"/>
              <w:right w:val="single" w:sz="4" w:space="0" w:color="auto"/>
            </w:tcBorders>
            <w:hideMark/>
          </w:tcPr>
          <w:p w14:paraId="1C60A898" w14:textId="77777777" w:rsidR="00734842" w:rsidRPr="00652B89" w:rsidRDefault="00734842" w:rsidP="00A33B13">
            <w:pPr>
              <w:ind w:firstLine="0"/>
              <w:rPr>
                <w:szCs w:val="24"/>
              </w:rPr>
            </w:pPr>
            <w:r w:rsidRPr="00652B89">
              <w:rPr>
                <w:szCs w:val="24"/>
              </w:rPr>
              <w:t>Aiški projekto problema, tikslai ir uždaviniai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30A0E4" w14:textId="77777777" w:rsidR="00734842" w:rsidRPr="00652B89" w:rsidRDefault="00734842" w:rsidP="00306204">
            <w:pPr>
              <w:jc w:val="center"/>
              <w:rPr>
                <w:szCs w:val="24"/>
              </w:rPr>
            </w:pPr>
            <w:r w:rsidRPr="00652B89">
              <w:rPr>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14:paraId="3B992438" w14:textId="77777777" w:rsidR="00734842" w:rsidRPr="00652B89" w:rsidRDefault="00734842" w:rsidP="00306204">
            <w:pPr>
              <w:jc w:val="center"/>
              <w:rPr>
                <w:szCs w:val="24"/>
              </w:rPr>
            </w:pPr>
          </w:p>
        </w:tc>
        <w:tc>
          <w:tcPr>
            <w:tcW w:w="3112" w:type="dxa"/>
            <w:tcBorders>
              <w:top w:val="single" w:sz="4" w:space="0" w:color="auto"/>
              <w:left w:val="single" w:sz="4" w:space="0" w:color="auto"/>
              <w:bottom w:val="single" w:sz="4" w:space="0" w:color="auto"/>
              <w:right w:val="single" w:sz="4" w:space="0" w:color="auto"/>
            </w:tcBorders>
            <w:vAlign w:val="center"/>
          </w:tcPr>
          <w:p w14:paraId="7D0F4691" w14:textId="77777777" w:rsidR="00734842" w:rsidRPr="00652B89" w:rsidRDefault="00734842" w:rsidP="00306204">
            <w:pPr>
              <w:jc w:val="center"/>
              <w:rPr>
                <w:szCs w:val="24"/>
              </w:rPr>
            </w:pPr>
          </w:p>
        </w:tc>
      </w:tr>
      <w:tr w:rsidR="00652B89" w:rsidRPr="00652B89" w14:paraId="4AF6FC16" w14:textId="77777777" w:rsidTr="00306204">
        <w:tc>
          <w:tcPr>
            <w:tcW w:w="0" w:type="auto"/>
            <w:tcBorders>
              <w:top w:val="single" w:sz="4" w:space="0" w:color="auto"/>
              <w:left w:val="single" w:sz="4" w:space="0" w:color="auto"/>
              <w:bottom w:val="single" w:sz="4" w:space="0" w:color="auto"/>
              <w:right w:val="single" w:sz="4" w:space="0" w:color="auto"/>
            </w:tcBorders>
            <w:hideMark/>
          </w:tcPr>
          <w:p w14:paraId="4DF7A9CC" w14:textId="77777777" w:rsidR="00734842" w:rsidRPr="00652B89" w:rsidRDefault="00734842" w:rsidP="00306204">
            <w:pPr>
              <w:rPr>
                <w:szCs w:val="24"/>
              </w:rPr>
            </w:pPr>
            <w:r w:rsidRPr="00652B89">
              <w:rPr>
                <w:szCs w:val="24"/>
              </w:rPr>
              <w:t>6.</w:t>
            </w:r>
          </w:p>
        </w:tc>
        <w:tc>
          <w:tcPr>
            <w:tcW w:w="3026" w:type="dxa"/>
            <w:tcBorders>
              <w:top w:val="single" w:sz="4" w:space="0" w:color="auto"/>
              <w:left w:val="single" w:sz="4" w:space="0" w:color="auto"/>
              <w:bottom w:val="single" w:sz="4" w:space="0" w:color="auto"/>
              <w:right w:val="single" w:sz="4" w:space="0" w:color="auto"/>
            </w:tcBorders>
            <w:hideMark/>
          </w:tcPr>
          <w:p w14:paraId="3139DEF6" w14:textId="77777777" w:rsidR="00734842" w:rsidRPr="00652B89" w:rsidRDefault="00734842" w:rsidP="00A33B13">
            <w:pPr>
              <w:ind w:firstLine="0"/>
              <w:rPr>
                <w:szCs w:val="24"/>
              </w:rPr>
            </w:pPr>
            <w:r w:rsidRPr="00652B89">
              <w:rPr>
                <w:szCs w:val="24"/>
              </w:rPr>
              <w:t>Projekto veiklos sritys aiškiai apibrėžtos, pagrįstos, racionaliai išdėstytos laike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2B53C5" w14:textId="77777777" w:rsidR="00734842" w:rsidRPr="00652B89" w:rsidRDefault="00734842" w:rsidP="00306204">
            <w:pPr>
              <w:jc w:val="center"/>
              <w:rPr>
                <w:szCs w:val="24"/>
              </w:rPr>
            </w:pPr>
            <w:r w:rsidRPr="00652B89">
              <w:rPr>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14:paraId="5D395C38" w14:textId="77777777" w:rsidR="00734842" w:rsidRPr="00652B89" w:rsidRDefault="00734842" w:rsidP="00306204">
            <w:pPr>
              <w:jc w:val="center"/>
              <w:rPr>
                <w:szCs w:val="24"/>
              </w:rPr>
            </w:pPr>
          </w:p>
        </w:tc>
        <w:tc>
          <w:tcPr>
            <w:tcW w:w="3112" w:type="dxa"/>
            <w:tcBorders>
              <w:top w:val="single" w:sz="4" w:space="0" w:color="auto"/>
              <w:left w:val="single" w:sz="4" w:space="0" w:color="auto"/>
              <w:bottom w:val="single" w:sz="4" w:space="0" w:color="auto"/>
              <w:right w:val="single" w:sz="4" w:space="0" w:color="auto"/>
            </w:tcBorders>
            <w:vAlign w:val="center"/>
          </w:tcPr>
          <w:p w14:paraId="7C93BE43" w14:textId="77777777" w:rsidR="00734842" w:rsidRPr="00652B89" w:rsidRDefault="00734842" w:rsidP="00306204">
            <w:pPr>
              <w:jc w:val="center"/>
              <w:rPr>
                <w:szCs w:val="24"/>
              </w:rPr>
            </w:pPr>
          </w:p>
        </w:tc>
      </w:tr>
      <w:tr w:rsidR="00652B89" w:rsidRPr="00652B89" w14:paraId="0085B9F9" w14:textId="77777777" w:rsidTr="00306204">
        <w:tc>
          <w:tcPr>
            <w:tcW w:w="0" w:type="auto"/>
            <w:tcBorders>
              <w:top w:val="single" w:sz="4" w:space="0" w:color="auto"/>
              <w:left w:val="single" w:sz="4" w:space="0" w:color="auto"/>
              <w:bottom w:val="single" w:sz="4" w:space="0" w:color="auto"/>
              <w:right w:val="single" w:sz="4" w:space="0" w:color="auto"/>
            </w:tcBorders>
            <w:hideMark/>
          </w:tcPr>
          <w:p w14:paraId="0031B9A1" w14:textId="77777777" w:rsidR="00734842" w:rsidRPr="00652B89" w:rsidRDefault="00734842" w:rsidP="00306204">
            <w:pPr>
              <w:rPr>
                <w:szCs w:val="24"/>
              </w:rPr>
            </w:pPr>
            <w:r w:rsidRPr="00652B89">
              <w:rPr>
                <w:szCs w:val="24"/>
              </w:rPr>
              <w:t>7.</w:t>
            </w:r>
          </w:p>
        </w:tc>
        <w:tc>
          <w:tcPr>
            <w:tcW w:w="3026" w:type="dxa"/>
            <w:tcBorders>
              <w:top w:val="single" w:sz="4" w:space="0" w:color="auto"/>
              <w:left w:val="single" w:sz="4" w:space="0" w:color="auto"/>
              <w:bottom w:val="single" w:sz="4" w:space="0" w:color="auto"/>
              <w:right w:val="single" w:sz="4" w:space="0" w:color="auto"/>
            </w:tcBorders>
            <w:hideMark/>
          </w:tcPr>
          <w:p w14:paraId="0EAAFC9B" w14:textId="77777777" w:rsidR="00734842" w:rsidRPr="00652B89" w:rsidRDefault="00734842" w:rsidP="00A33B13">
            <w:pPr>
              <w:ind w:firstLine="0"/>
              <w:rPr>
                <w:szCs w:val="24"/>
              </w:rPr>
            </w:pPr>
            <w:r w:rsidRPr="00652B89">
              <w:rPr>
                <w:szCs w:val="24"/>
              </w:rPr>
              <w:t>Aiškūs, konkretūs ir pasiekiami projekto rezultatai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0A972BE" w14:textId="77777777" w:rsidR="00734842" w:rsidRPr="00652B89" w:rsidRDefault="00734842" w:rsidP="00306204">
            <w:pPr>
              <w:jc w:val="center"/>
              <w:rPr>
                <w:szCs w:val="24"/>
              </w:rPr>
            </w:pPr>
            <w:r w:rsidRPr="00652B89">
              <w:rPr>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14:paraId="0FA3C038" w14:textId="77777777" w:rsidR="00734842" w:rsidRPr="00652B89" w:rsidRDefault="00734842" w:rsidP="00306204">
            <w:pPr>
              <w:jc w:val="center"/>
              <w:rPr>
                <w:szCs w:val="24"/>
              </w:rPr>
            </w:pPr>
          </w:p>
        </w:tc>
        <w:tc>
          <w:tcPr>
            <w:tcW w:w="3112" w:type="dxa"/>
            <w:tcBorders>
              <w:top w:val="single" w:sz="4" w:space="0" w:color="auto"/>
              <w:left w:val="single" w:sz="4" w:space="0" w:color="auto"/>
              <w:bottom w:val="single" w:sz="4" w:space="0" w:color="auto"/>
              <w:right w:val="single" w:sz="4" w:space="0" w:color="auto"/>
            </w:tcBorders>
            <w:vAlign w:val="center"/>
          </w:tcPr>
          <w:p w14:paraId="1811DE31" w14:textId="77777777" w:rsidR="00734842" w:rsidRPr="00652B89" w:rsidRDefault="00734842" w:rsidP="00306204">
            <w:pPr>
              <w:jc w:val="center"/>
              <w:rPr>
                <w:szCs w:val="24"/>
              </w:rPr>
            </w:pPr>
          </w:p>
        </w:tc>
      </w:tr>
      <w:tr w:rsidR="00652B89" w:rsidRPr="00652B89" w14:paraId="0678A129" w14:textId="77777777" w:rsidTr="00306204">
        <w:tc>
          <w:tcPr>
            <w:tcW w:w="0" w:type="auto"/>
            <w:tcBorders>
              <w:top w:val="single" w:sz="4" w:space="0" w:color="auto"/>
              <w:left w:val="single" w:sz="4" w:space="0" w:color="auto"/>
              <w:bottom w:val="single" w:sz="4" w:space="0" w:color="auto"/>
              <w:right w:val="single" w:sz="4" w:space="0" w:color="auto"/>
            </w:tcBorders>
            <w:hideMark/>
          </w:tcPr>
          <w:p w14:paraId="253C3377" w14:textId="77777777" w:rsidR="00734842" w:rsidRPr="00652B89" w:rsidRDefault="00734842" w:rsidP="00306204">
            <w:pPr>
              <w:rPr>
                <w:szCs w:val="24"/>
              </w:rPr>
            </w:pPr>
            <w:r w:rsidRPr="00652B89">
              <w:rPr>
                <w:szCs w:val="24"/>
              </w:rPr>
              <w:t>8.</w:t>
            </w:r>
          </w:p>
        </w:tc>
        <w:tc>
          <w:tcPr>
            <w:tcW w:w="3026" w:type="dxa"/>
            <w:tcBorders>
              <w:top w:val="single" w:sz="4" w:space="0" w:color="auto"/>
              <w:left w:val="single" w:sz="4" w:space="0" w:color="auto"/>
              <w:bottom w:val="single" w:sz="4" w:space="0" w:color="auto"/>
              <w:right w:val="single" w:sz="4" w:space="0" w:color="auto"/>
            </w:tcBorders>
            <w:hideMark/>
          </w:tcPr>
          <w:p w14:paraId="118F23F1" w14:textId="77777777" w:rsidR="00734842" w:rsidRPr="00652B89" w:rsidRDefault="00734842" w:rsidP="00A33B13">
            <w:pPr>
              <w:ind w:firstLine="0"/>
              <w:rPr>
                <w:szCs w:val="24"/>
              </w:rPr>
            </w:pPr>
            <w:r w:rsidRPr="00652B89">
              <w:rPr>
                <w:szCs w:val="24"/>
              </w:rPr>
              <w:t>Aiškiai pagrįstas projekto biudžetas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B628D03" w14:textId="77777777" w:rsidR="00734842" w:rsidRPr="00652B89" w:rsidRDefault="00734842" w:rsidP="00306204">
            <w:pPr>
              <w:jc w:val="center"/>
              <w:rPr>
                <w:szCs w:val="24"/>
              </w:rPr>
            </w:pPr>
            <w:r w:rsidRPr="00652B89">
              <w:rPr>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14:paraId="4EC86D9D" w14:textId="77777777" w:rsidR="00734842" w:rsidRPr="00652B89" w:rsidRDefault="00734842" w:rsidP="00306204">
            <w:pPr>
              <w:jc w:val="center"/>
              <w:rPr>
                <w:szCs w:val="24"/>
              </w:rPr>
            </w:pPr>
          </w:p>
        </w:tc>
        <w:tc>
          <w:tcPr>
            <w:tcW w:w="3112" w:type="dxa"/>
            <w:tcBorders>
              <w:top w:val="single" w:sz="4" w:space="0" w:color="auto"/>
              <w:left w:val="single" w:sz="4" w:space="0" w:color="auto"/>
              <w:bottom w:val="single" w:sz="4" w:space="0" w:color="auto"/>
              <w:right w:val="single" w:sz="4" w:space="0" w:color="auto"/>
            </w:tcBorders>
            <w:vAlign w:val="center"/>
          </w:tcPr>
          <w:p w14:paraId="7A220722" w14:textId="77777777" w:rsidR="00734842" w:rsidRPr="00652B89" w:rsidRDefault="00734842" w:rsidP="00306204">
            <w:pPr>
              <w:jc w:val="center"/>
              <w:rPr>
                <w:szCs w:val="24"/>
              </w:rPr>
            </w:pPr>
          </w:p>
        </w:tc>
      </w:tr>
      <w:tr w:rsidR="00652B89" w:rsidRPr="00652B89" w14:paraId="475908F8" w14:textId="77777777" w:rsidTr="00306204">
        <w:tc>
          <w:tcPr>
            <w:tcW w:w="0" w:type="auto"/>
            <w:tcBorders>
              <w:top w:val="single" w:sz="4" w:space="0" w:color="auto"/>
              <w:left w:val="single" w:sz="4" w:space="0" w:color="auto"/>
              <w:bottom w:val="single" w:sz="4" w:space="0" w:color="auto"/>
              <w:right w:val="single" w:sz="4" w:space="0" w:color="auto"/>
            </w:tcBorders>
            <w:hideMark/>
          </w:tcPr>
          <w:p w14:paraId="5CCB5478" w14:textId="77777777" w:rsidR="00734842" w:rsidRPr="00652B89" w:rsidRDefault="00734842" w:rsidP="00306204">
            <w:pPr>
              <w:rPr>
                <w:szCs w:val="24"/>
              </w:rPr>
            </w:pPr>
            <w:r w:rsidRPr="00652B89">
              <w:rPr>
                <w:szCs w:val="24"/>
              </w:rPr>
              <w:t>9.</w:t>
            </w:r>
          </w:p>
        </w:tc>
        <w:tc>
          <w:tcPr>
            <w:tcW w:w="3026" w:type="dxa"/>
            <w:tcBorders>
              <w:top w:val="single" w:sz="4" w:space="0" w:color="auto"/>
              <w:left w:val="single" w:sz="4" w:space="0" w:color="auto"/>
              <w:bottom w:val="single" w:sz="4" w:space="0" w:color="auto"/>
              <w:right w:val="single" w:sz="4" w:space="0" w:color="auto"/>
            </w:tcBorders>
            <w:hideMark/>
          </w:tcPr>
          <w:p w14:paraId="7F7470BB" w14:textId="77777777" w:rsidR="00734842" w:rsidRPr="00652B89" w:rsidRDefault="00734842" w:rsidP="00A33B13">
            <w:pPr>
              <w:ind w:firstLine="0"/>
              <w:rPr>
                <w:szCs w:val="24"/>
              </w:rPr>
            </w:pPr>
            <w:r w:rsidRPr="00652B89">
              <w:rPr>
                <w:szCs w:val="24"/>
              </w:rPr>
              <w:t>Projektas yra finansuojamas ir ES lėšomis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115C0C7" w14:textId="77777777" w:rsidR="00734842" w:rsidRPr="00652B89" w:rsidRDefault="00734842" w:rsidP="00306204">
            <w:pPr>
              <w:jc w:val="center"/>
              <w:rPr>
                <w:szCs w:val="24"/>
              </w:rPr>
            </w:pPr>
            <w:r w:rsidRPr="00652B89">
              <w:rPr>
                <w:szCs w:val="24"/>
              </w:rPr>
              <w:t>10</w:t>
            </w:r>
          </w:p>
        </w:tc>
        <w:tc>
          <w:tcPr>
            <w:tcW w:w="1276" w:type="dxa"/>
            <w:tcBorders>
              <w:top w:val="single" w:sz="4" w:space="0" w:color="auto"/>
              <w:left w:val="single" w:sz="4" w:space="0" w:color="auto"/>
              <w:bottom w:val="single" w:sz="4" w:space="0" w:color="auto"/>
              <w:right w:val="single" w:sz="4" w:space="0" w:color="auto"/>
            </w:tcBorders>
            <w:vAlign w:val="center"/>
          </w:tcPr>
          <w:p w14:paraId="2A915C19" w14:textId="77777777" w:rsidR="00734842" w:rsidRPr="00652B89" w:rsidRDefault="00734842" w:rsidP="00306204">
            <w:pPr>
              <w:jc w:val="center"/>
              <w:rPr>
                <w:szCs w:val="24"/>
              </w:rPr>
            </w:pPr>
          </w:p>
        </w:tc>
        <w:tc>
          <w:tcPr>
            <w:tcW w:w="3112" w:type="dxa"/>
            <w:tcBorders>
              <w:top w:val="single" w:sz="4" w:space="0" w:color="auto"/>
              <w:left w:val="single" w:sz="4" w:space="0" w:color="auto"/>
              <w:bottom w:val="single" w:sz="4" w:space="0" w:color="auto"/>
              <w:right w:val="single" w:sz="4" w:space="0" w:color="auto"/>
            </w:tcBorders>
            <w:vAlign w:val="center"/>
          </w:tcPr>
          <w:p w14:paraId="258701B3" w14:textId="77777777" w:rsidR="00734842" w:rsidRPr="00652B89" w:rsidRDefault="00734842" w:rsidP="00306204">
            <w:pPr>
              <w:jc w:val="center"/>
              <w:rPr>
                <w:szCs w:val="24"/>
              </w:rPr>
            </w:pPr>
          </w:p>
        </w:tc>
      </w:tr>
      <w:tr w:rsidR="00652B89" w:rsidRPr="00652B89" w14:paraId="3EE65D12" w14:textId="77777777" w:rsidTr="00306204">
        <w:tc>
          <w:tcPr>
            <w:tcW w:w="0" w:type="auto"/>
            <w:tcBorders>
              <w:top w:val="single" w:sz="4" w:space="0" w:color="auto"/>
              <w:left w:val="single" w:sz="4" w:space="0" w:color="auto"/>
              <w:bottom w:val="single" w:sz="4" w:space="0" w:color="auto"/>
              <w:right w:val="single" w:sz="4" w:space="0" w:color="auto"/>
            </w:tcBorders>
            <w:hideMark/>
          </w:tcPr>
          <w:p w14:paraId="3DB9DCDF" w14:textId="77777777" w:rsidR="00734842" w:rsidRPr="00652B89" w:rsidRDefault="00734842" w:rsidP="00306204">
            <w:pPr>
              <w:rPr>
                <w:szCs w:val="24"/>
              </w:rPr>
            </w:pPr>
            <w:r w:rsidRPr="00652B89">
              <w:rPr>
                <w:szCs w:val="24"/>
              </w:rPr>
              <w:t>10.</w:t>
            </w:r>
          </w:p>
        </w:tc>
        <w:tc>
          <w:tcPr>
            <w:tcW w:w="3026" w:type="dxa"/>
            <w:tcBorders>
              <w:top w:val="single" w:sz="4" w:space="0" w:color="auto"/>
              <w:left w:val="single" w:sz="4" w:space="0" w:color="auto"/>
              <w:bottom w:val="single" w:sz="4" w:space="0" w:color="auto"/>
              <w:right w:val="single" w:sz="4" w:space="0" w:color="auto"/>
            </w:tcBorders>
            <w:hideMark/>
          </w:tcPr>
          <w:p w14:paraId="1E5B3B7E" w14:textId="77777777" w:rsidR="00734842" w:rsidRPr="00652B89" w:rsidRDefault="00734842" w:rsidP="00A33B13">
            <w:pPr>
              <w:ind w:firstLine="0"/>
              <w:rPr>
                <w:szCs w:val="24"/>
              </w:rPr>
            </w:pPr>
            <w:r w:rsidRPr="00652B89">
              <w:rPr>
                <w:szCs w:val="24"/>
              </w:rPr>
              <w:t>Pridėti visi prie paraiškos prašomi dokumentai; visą informaciją, susijusią su projektu, galima patikrinti ir įvertinti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D061A81" w14:textId="77777777" w:rsidR="00734842" w:rsidRPr="00652B89" w:rsidRDefault="00734842" w:rsidP="00306204">
            <w:pPr>
              <w:jc w:val="center"/>
              <w:rPr>
                <w:szCs w:val="24"/>
              </w:rPr>
            </w:pPr>
            <w:r w:rsidRPr="00652B89">
              <w:rPr>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14:paraId="5E339683" w14:textId="77777777" w:rsidR="00734842" w:rsidRPr="00652B89" w:rsidRDefault="00734842" w:rsidP="00306204">
            <w:pPr>
              <w:jc w:val="center"/>
              <w:rPr>
                <w:szCs w:val="24"/>
              </w:rPr>
            </w:pPr>
          </w:p>
        </w:tc>
        <w:tc>
          <w:tcPr>
            <w:tcW w:w="3112" w:type="dxa"/>
            <w:tcBorders>
              <w:top w:val="single" w:sz="4" w:space="0" w:color="auto"/>
              <w:left w:val="single" w:sz="4" w:space="0" w:color="auto"/>
              <w:bottom w:val="single" w:sz="4" w:space="0" w:color="auto"/>
              <w:right w:val="single" w:sz="4" w:space="0" w:color="auto"/>
            </w:tcBorders>
            <w:vAlign w:val="center"/>
          </w:tcPr>
          <w:p w14:paraId="7C21FCA6" w14:textId="77777777" w:rsidR="00734842" w:rsidRPr="00652B89" w:rsidRDefault="00734842" w:rsidP="00306204">
            <w:pPr>
              <w:jc w:val="center"/>
              <w:rPr>
                <w:szCs w:val="24"/>
              </w:rPr>
            </w:pPr>
          </w:p>
        </w:tc>
      </w:tr>
      <w:tr w:rsidR="00652B89" w:rsidRPr="00652B89" w14:paraId="6FA2DC03" w14:textId="77777777" w:rsidTr="00306204">
        <w:tc>
          <w:tcPr>
            <w:tcW w:w="0" w:type="auto"/>
            <w:tcBorders>
              <w:top w:val="single" w:sz="4" w:space="0" w:color="auto"/>
              <w:left w:val="single" w:sz="4" w:space="0" w:color="auto"/>
              <w:bottom w:val="single" w:sz="4" w:space="0" w:color="auto"/>
              <w:right w:val="single" w:sz="4" w:space="0" w:color="auto"/>
            </w:tcBorders>
            <w:hideMark/>
          </w:tcPr>
          <w:p w14:paraId="268D639E" w14:textId="77777777" w:rsidR="00734842" w:rsidRPr="00652B89" w:rsidRDefault="00734842" w:rsidP="00306204">
            <w:pPr>
              <w:rPr>
                <w:szCs w:val="24"/>
              </w:rPr>
            </w:pPr>
            <w:r w:rsidRPr="00652B89">
              <w:rPr>
                <w:szCs w:val="24"/>
              </w:rPr>
              <w:t>11.</w:t>
            </w:r>
          </w:p>
        </w:tc>
        <w:tc>
          <w:tcPr>
            <w:tcW w:w="3026" w:type="dxa"/>
            <w:tcBorders>
              <w:top w:val="single" w:sz="4" w:space="0" w:color="auto"/>
              <w:left w:val="single" w:sz="4" w:space="0" w:color="auto"/>
              <w:bottom w:val="single" w:sz="4" w:space="0" w:color="auto"/>
              <w:right w:val="single" w:sz="4" w:space="0" w:color="auto"/>
            </w:tcBorders>
            <w:hideMark/>
          </w:tcPr>
          <w:p w14:paraId="19336357" w14:textId="77777777" w:rsidR="00734842" w:rsidRPr="00652B89" w:rsidRDefault="00734842" w:rsidP="00A33B13">
            <w:pPr>
              <w:spacing w:after="0"/>
              <w:ind w:firstLine="0"/>
              <w:rPr>
                <w:szCs w:val="24"/>
              </w:rPr>
            </w:pPr>
            <w:r w:rsidRPr="00652B89">
              <w:rPr>
                <w:szCs w:val="24"/>
              </w:rPr>
              <w:t>Paramos intensyvumas</w:t>
            </w:r>
          </w:p>
          <w:p w14:paraId="6376CA42" w14:textId="77777777" w:rsidR="00734842" w:rsidRPr="00652B89" w:rsidRDefault="00734842" w:rsidP="00A33B13">
            <w:pPr>
              <w:spacing w:after="0"/>
              <w:ind w:firstLine="0"/>
              <w:rPr>
                <w:szCs w:val="24"/>
              </w:rPr>
            </w:pPr>
            <w:r w:rsidRPr="00652B89">
              <w:rPr>
                <w:szCs w:val="24"/>
              </w:rPr>
              <w:t>80 proc. – 0 balų</w:t>
            </w:r>
          </w:p>
          <w:p w14:paraId="5F3A3505" w14:textId="77777777" w:rsidR="00734842" w:rsidRPr="00652B89" w:rsidRDefault="00734842" w:rsidP="00A33B13">
            <w:pPr>
              <w:spacing w:after="0"/>
              <w:ind w:firstLine="0"/>
              <w:rPr>
                <w:szCs w:val="24"/>
              </w:rPr>
            </w:pPr>
            <w:r w:rsidRPr="00652B89">
              <w:rPr>
                <w:szCs w:val="24"/>
              </w:rPr>
              <w:t>79–50 proc. – 3 balai</w:t>
            </w:r>
          </w:p>
          <w:p w14:paraId="5710E1FF" w14:textId="77777777" w:rsidR="00734842" w:rsidRPr="00652B89" w:rsidRDefault="00734842" w:rsidP="00A33B13">
            <w:pPr>
              <w:spacing w:after="0"/>
              <w:ind w:firstLine="0"/>
              <w:rPr>
                <w:szCs w:val="24"/>
              </w:rPr>
            </w:pPr>
            <w:r w:rsidRPr="00652B89">
              <w:rPr>
                <w:szCs w:val="24"/>
              </w:rPr>
              <w:t>mažiau nei 50 proc. – 10 balų</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DBAE408" w14:textId="77777777" w:rsidR="00734842" w:rsidRPr="00652B89" w:rsidRDefault="00734842" w:rsidP="00306204">
            <w:pPr>
              <w:jc w:val="center"/>
              <w:rPr>
                <w:szCs w:val="24"/>
              </w:rPr>
            </w:pPr>
            <w:r w:rsidRPr="00652B89">
              <w:rPr>
                <w:szCs w:val="24"/>
              </w:rPr>
              <w:t>10</w:t>
            </w:r>
          </w:p>
        </w:tc>
        <w:tc>
          <w:tcPr>
            <w:tcW w:w="1276" w:type="dxa"/>
            <w:tcBorders>
              <w:top w:val="single" w:sz="4" w:space="0" w:color="auto"/>
              <w:left w:val="single" w:sz="4" w:space="0" w:color="auto"/>
              <w:bottom w:val="single" w:sz="4" w:space="0" w:color="auto"/>
              <w:right w:val="single" w:sz="4" w:space="0" w:color="auto"/>
            </w:tcBorders>
            <w:vAlign w:val="center"/>
          </w:tcPr>
          <w:p w14:paraId="45CACC11" w14:textId="77777777" w:rsidR="00734842" w:rsidRPr="00652B89" w:rsidRDefault="00734842" w:rsidP="00306204">
            <w:pPr>
              <w:jc w:val="center"/>
              <w:rPr>
                <w:szCs w:val="24"/>
              </w:rPr>
            </w:pPr>
          </w:p>
        </w:tc>
        <w:tc>
          <w:tcPr>
            <w:tcW w:w="3112" w:type="dxa"/>
            <w:tcBorders>
              <w:top w:val="single" w:sz="4" w:space="0" w:color="auto"/>
              <w:left w:val="single" w:sz="4" w:space="0" w:color="auto"/>
              <w:bottom w:val="single" w:sz="4" w:space="0" w:color="auto"/>
              <w:right w:val="single" w:sz="4" w:space="0" w:color="auto"/>
            </w:tcBorders>
            <w:vAlign w:val="center"/>
          </w:tcPr>
          <w:p w14:paraId="100374C1" w14:textId="77777777" w:rsidR="00734842" w:rsidRPr="00652B89" w:rsidRDefault="00734842" w:rsidP="00306204">
            <w:pPr>
              <w:jc w:val="center"/>
              <w:rPr>
                <w:szCs w:val="24"/>
              </w:rPr>
            </w:pPr>
          </w:p>
        </w:tc>
      </w:tr>
      <w:tr w:rsidR="00652B89" w:rsidRPr="00652B89" w14:paraId="755A71C9" w14:textId="77777777" w:rsidTr="00306204">
        <w:tc>
          <w:tcPr>
            <w:tcW w:w="0" w:type="auto"/>
            <w:gridSpan w:val="5"/>
            <w:tcBorders>
              <w:top w:val="single" w:sz="4" w:space="0" w:color="auto"/>
              <w:left w:val="single" w:sz="4" w:space="0" w:color="auto"/>
              <w:bottom w:val="single" w:sz="4" w:space="0" w:color="auto"/>
              <w:right w:val="single" w:sz="4" w:space="0" w:color="auto"/>
            </w:tcBorders>
            <w:hideMark/>
          </w:tcPr>
          <w:p w14:paraId="55DF5F5E" w14:textId="77777777" w:rsidR="00734842" w:rsidRPr="00652B89" w:rsidRDefault="00734842" w:rsidP="00306204">
            <w:pPr>
              <w:jc w:val="center"/>
              <w:rPr>
                <w:b/>
                <w:szCs w:val="24"/>
              </w:rPr>
            </w:pPr>
            <w:r w:rsidRPr="00652B89">
              <w:rPr>
                <w:b/>
                <w:szCs w:val="24"/>
              </w:rPr>
              <w:t>Projekto naujoviškumas</w:t>
            </w:r>
          </w:p>
        </w:tc>
      </w:tr>
      <w:tr w:rsidR="00652B89" w:rsidRPr="00652B89" w14:paraId="547C7F38" w14:textId="77777777" w:rsidTr="00306204">
        <w:tc>
          <w:tcPr>
            <w:tcW w:w="0" w:type="auto"/>
            <w:tcBorders>
              <w:top w:val="single" w:sz="4" w:space="0" w:color="auto"/>
              <w:left w:val="single" w:sz="4" w:space="0" w:color="auto"/>
              <w:bottom w:val="single" w:sz="4" w:space="0" w:color="auto"/>
              <w:right w:val="single" w:sz="4" w:space="0" w:color="auto"/>
            </w:tcBorders>
            <w:hideMark/>
          </w:tcPr>
          <w:p w14:paraId="29CC27A7" w14:textId="77777777" w:rsidR="00734842" w:rsidRPr="00652B89" w:rsidRDefault="00734842" w:rsidP="00306204">
            <w:pPr>
              <w:rPr>
                <w:szCs w:val="24"/>
              </w:rPr>
            </w:pPr>
            <w:r w:rsidRPr="00652B89">
              <w:rPr>
                <w:szCs w:val="24"/>
              </w:rPr>
              <w:t>12.</w:t>
            </w:r>
          </w:p>
        </w:tc>
        <w:tc>
          <w:tcPr>
            <w:tcW w:w="3026" w:type="dxa"/>
            <w:tcBorders>
              <w:top w:val="single" w:sz="4" w:space="0" w:color="auto"/>
              <w:left w:val="single" w:sz="4" w:space="0" w:color="auto"/>
              <w:bottom w:val="single" w:sz="4" w:space="0" w:color="auto"/>
              <w:right w:val="single" w:sz="4" w:space="0" w:color="auto"/>
            </w:tcBorders>
            <w:hideMark/>
          </w:tcPr>
          <w:p w14:paraId="181A006C" w14:textId="77777777" w:rsidR="00734842" w:rsidRPr="00652B89" w:rsidRDefault="00734842" w:rsidP="00A33B13">
            <w:pPr>
              <w:ind w:firstLine="0"/>
              <w:rPr>
                <w:szCs w:val="24"/>
              </w:rPr>
            </w:pPr>
            <w:r w:rsidRPr="00652B89">
              <w:rPr>
                <w:szCs w:val="24"/>
              </w:rPr>
              <w:t>Projektu siekiama plėtoti socialinį verslą</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88EDF0A" w14:textId="77777777" w:rsidR="00734842" w:rsidRPr="00652B89" w:rsidRDefault="00734842" w:rsidP="00306204">
            <w:pPr>
              <w:jc w:val="center"/>
              <w:rPr>
                <w:szCs w:val="24"/>
              </w:rPr>
            </w:pPr>
            <w:r w:rsidRPr="00652B89">
              <w:rPr>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14:paraId="5C0F5820" w14:textId="77777777" w:rsidR="00734842" w:rsidRPr="00652B89" w:rsidRDefault="00734842" w:rsidP="00306204">
            <w:pPr>
              <w:jc w:val="center"/>
              <w:rPr>
                <w:szCs w:val="24"/>
              </w:rPr>
            </w:pPr>
          </w:p>
        </w:tc>
        <w:tc>
          <w:tcPr>
            <w:tcW w:w="3112" w:type="dxa"/>
            <w:tcBorders>
              <w:top w:val="single" w:sz="4" w:space="0" w:color="auto"/>
              <w:left w:val="single" w:sz="4" w:space="0" w:color="auto"/>
              <w:bottom w:val="single" w:sz="4" w:space="0" w:color="auto"/>
              <w:right w:val="single" w:sz="4" w:space="0" w:color="auto"/>
            </w:tcBorders>
            <w:vAlign w:val="center"/>
          </w:tcPr>
          <w:p w14:paraId="53B4A721" w14:textId="77777777" w:rsidR="00734842" w:rsidRPr="00652B89" w:rsidRDefault="00734842" w:rsidP="00306204">
            <w:pPr>
              <w:jc w:val="center"/>
              <w:rPr>
                <w:szCs w:val="24"/>
              </w:rPr>
            </w:pPr>
          </w:p>
        </w:tc>
      </w:tr>
      <w:tr w:rsidR="00652B89" w:rsidRPr="00652B89" w14:paraId="11BEF440" w14:textId="77777777" w:rsidTr="00306204">
        <w:tc>
          <w:tcPr>
            <w:tcW w:w="0" w:type="auto"/>
            <w:tcBorders>
              <w:top w:val="single" w:sz="4" w:space="0" w:color="auto"/>
              <w:left w:val="single" w:sz="4" w:space="0" w:color="auto"/>
              <w:bottom w:val="single" w:sz="4" w:space="0" w:color="auto"/>
              <w:right w:val="single" w:sz="4" w:space="0" w:color="auto"/>
            </w:tcBorders>
            <w:hideMark/>
          </w:tcPr>
          <w:p w14:paraId="47296634" w14:textId="77777777" w:rsidR="00734842" w:rsidRPr="00652B89" w:rsidRDefault="00734842" w:rsidP="00306204">
            <w:pPr>
              <w:rPr>
                <w:szCs w:val="24"/>
              </w:rPr>
            </w:pPr>
            <w:r w:rsidRPr="00652B89">
              <w:rPr>
                <w:szCs w:val="24"/>
              </w:rPr>
              <w:t>13.</w:t>
            </w:r>
          </w:p>
        </w:tc>
        <w:tc>
          <w:tcPr>
            <w:tcW w:w="3026" w:type="dxa"/>
            <w:tcBorders>
              <w:top w:val="single" w:sz="4" w:space="0" w:color="auto"/>
              <w:left w:val="single" w:sz="4" w:space="0" w:color="auto"/>
              <w:bottom w:val="single" w:sz="4" w:space="0" w:color="auto"/>
              <w:right w:val="single" w:sz="4" w:space="0" w:color="auto"/>
            </w:tcBorders>
            <w:hideMark/>
          </w:tcPr>
          <w:p w14:paraId="1A42B115" w14:textId="77777777" w:rsidR="00734842" w:rsidRPr="00652B89" w:rsidRDefault="00734842" w:rsidP="00A33B13">
            <w:pPr>
              <w:ind w:firstLine="0"/>
              <w:rPr>
                <w:szCs w:val="24"/>
              </w:rPr>
            </w:pPr>
            <w:r w:rsidRPr="00652B89">
              <w:rPr>
                <w:szCs w:val="24"/>
              </w:rPr>
              <w:t>Projektas taiko naujoviškus metodus (Lazdijų rajone naujus arba dar niekur kitur nevykdytus veiksmus)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B904474" w14:textId="77777777" w:rsidR="00734842" w:rsidRPr="00652B89" w:rsidRDefault="00734842" w:rsidP="00306204">
            <w:pPr>
              <w:jc w:val="center"/>
              <w:rPr>
                <w:szCs w:val="24"/>
              </w:rPr>
            </w:pPr>
            <w:r w:rsidRPr="00652B89">
              <w:rPr>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14:paraId="389ED71B" w14:textId="77777777" w:rsidR="00734842" w:rsidRPr="00652B89" w:rsidRDefault="00734842" w:rsidP="00306204">
            <w:pPr>
              <w:jc w:val="center"/>
              <w:rPr>
                <w:szCs w:val="24"/>
              </w:rPr>
            </w:pPr>
          </w:p>
        </w:tc>
        <w:tc>
          <w:tcPr>
            <w:tcW w:w="3112" w:type="dxa"/>
            <w:tcBorders>
              <w:top w:val="single" w:sz="4" w:space="0" w:color="auto"/>
              <w:left w:val="single" w:sz="4" w:space="0" w:color="auto"/>
              <w:bottom w:val="single" w:sz="4" w:space="0" w:color="auto"/>
              <w:right w:val="single" w:sz="4" w:space="0" w:color="auto"/>
            </w:tcBorders>
            <w:vAlign w:val="center"/>
          </w:tcPr>
          <w:p w14:paraId="40AEECCB" w14:textId="77777777" w:rsidR="00734842" w:rsidRPr="00652B89" w:rsidRDefault="00734842" w:rsidP="00306204">
            <w:pPr>
              <w:jc w:val="center"/>
              <w:rPr>
                <w:szCs w:val="24"/>
              </w:rPr>
            </w:pPr>
          </w:p>
        </w:tc>
      </w:tr>
      <w:tr w:rsidR="00734842" w:rsidRPr="00652B89" w14:paraId="5F475445" w14:textId="77777777" w:rsidTr="00306204">
        <w:tc>
          <w:tcPr>
            <w:tcW w:w="0" w:type="auto"/>
            <w:tcBorders>
              <w:top w:val="single" w:sz="4" w:space="0" w:color="auto"/>
              <w:left w:val="single" w:sz="4" w:space="0" w:color="auto"/>
              <w:bottom w:val="single" w:sz="4" w:space="0" w:color="auto"/>
              <w:right w:val="single" w:sz="4" w:space="0" w:color="auto"/>
            </w:tcBorders>
          </w:tcPr>
          <w:p w14:paraId="65AD002F" w14:textId="77777777" w:rsidR="00734842" w:rsidRPr="00652B89" w:rsidRDefault="00734842" w:rsidP="00306204">
            <w:pPr>
              <w:rPr>
                <w:szCs w:val="24"/>
              </w:rPr>
            </w:pPr>
          </w:p>
        </w:tc>
        <w:tc>
          <w:tcPr>
            <w:tcW w:w="3026" w:type="dxa"/>
            <w:tcBorders>
              <w:top w:val="single" w:sz="4" w:space="0" w:color="auto"/>
              <w:left w:val="single" w:sz="4" w:space="0" w:color="auto"/>
              <w:bottom w:val="single" w:sz="4" w:space="0" w:color="auto"/>
              <w:right w:val="single" w:sz="4" w:space="0" w:color="auto"/>
            </w:tcBorders>
            <w:hideMark/>
          </w:tcPr>
          <w:p w14:paraId="38ECE91C" w14:textId="77777777" w:rsidR="00734842" w:rsidRPr="00652B89" w:rsidRDefault="00734842" w:rsidP="00306204">
            <w:pPr>
              <w:jc w:val="right"/>
              <w:rPr>
                <w:b/>
                <w:szCs w:val="24"/>
              </w:rPr>
            </w:pPr>
            <w:r w:rsidRPr="00652B89">
              <w:rPr>
                <w:b/>
                <w:szCs w:val="24"/>
              </w:rPr>
              <w:t>Iš viso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B7AF6F" w14:textId="77777777" w:rsidR="00734842" w:rsidRPr="00652B89" w:rsidRDefault="00734842" w:rsidP="00306204">
            <w:pPr>
              <w:jc w:val="center"/>
              <w:rPr>
                <w:szCs w:val="24"/>
              </w:rPr>
            </w:pPr>
            <w:r w:rsidRPr="00652B89">
              <w:rPr>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68D2347A" w14:textId="77777777" w:rsidR="00734842" w:rsidRPr="00652B89" w:rsidRDefault="00734842" w:rsidP="00306204">
            <w:pPr>
              <w:jc w:val="center"/>
              <w:rPr>
                <w:szCs w:val="24"/>
              </w:rPr>
            </w:pPr>
          </w:p>
        </w:tc>
        <w:tc>
          <w:tcPr>
            <w:tcW w:w="3112" w:type="dxa"/>
            <w:tcBorders>
              <w:top w:val="single" w:sz="4" w:space="0" w:color="auto"/>
              <w:left w:val="single" w:sz="4" w:space="0" w:color="auto"/>
              <w:bottom w:val="single" w:sz="4" w:space="0" w:color="auto"/>
              <w:right w:val="single" w:sz="4" w:space="0" w:color="auto"/>
            </w:tcBorders>
            <w:vAlign w:val="center"/>
          </w:tcPr>
          <w:p w14:paraId="63340F99" w14:textId="77777777" w:rsidR="00734842" w:rsidRPr="00652B89" w:rsidRDefault="00734842" w:rsidP="00306204">
            <w:pPr>
              <w:jc w:val="center"/>
              <w:rPr>
                <w:szCs w:val="24"/>
              </w:rPr>
            </w:pPr>
          </w:p>
        </w:tc>
      </w:tr>
    </w:tbl>
    <w:p w14:paraId="4E78C64A" w14:textId="77777777" w:rsidR="00734842" w:rsidRPr="00652B89" w:rsidRDefault="00734842" w:rsidP="00734842">
      <w:pPr>
        <w:spacing w:after="120" w:line="360" w:lineRule="auto"/>
        <w:rPr>
          <w:szCs w:val="24"/>
        </w:rPr>
      </w:pPr>
    </w:p>
    <w:p w14:paraId="0A5BDBF4" w14:textId="77777777" w:rsidR="00734842" w:rsidRPr="00652B89" w:rsidRDefault="00734842" w:rsidP="00734842">
      <w:pPr>
        <w:spacing w:after="120" w:line="360" w:lineRule="auto"/>
        <w:rPr>
          <w:szCs w:val="24"/>
        </w:rPr>
      </w:pPr>
      <w:r w:rsidRPr="00652B89">
        <w:rPr>
          <w:szCs w:val="24"/>
        </w:rPr>
        <w:t>Komisijos nario išvados ir rekomendacijos:</w:t>
      </w:r>
    </w:p>
    <w:p w14:paraId="0111D5AB" w14:textId="77777777" w:rsidR="00734842" w:rsidRPr="00652B89" w:rsidRDefault="00734842" w:rsidP="00734842">
      <w:pPr>
        <w:pBdr>
          <w:bottom w:val="single" w:sz="12" w:space="1" w:color="auto"/>
        </w:pBdr>
        <w:spacing w:before="100" w:beforeAutospacing="1" w:after="100" w:afterAutospacing="1"/>
        <w:rPr>
          <w:szCs w:val="24"/>
        </w:rPr>
      </w:pPr>
      <w:r w:rsidRPr="00652B89">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52B89">
        <w:rPr>
          <w:szCs w:val="24"/>
        </w:rPr>
        <w:lastRenderedPageBreak/>
        <w:t>____________________________________________________________________________________________________________________________________________________________________</w:t>
      </w:r>
    </w:p>
    <w:tbl>
      <w:tblPr>
        <w:tblW w:w="0" w:type="auto"/>
        <w:tblLook w:val="01E0" w:firstRow="1" w:lastRow="1" w:firstColumn="1" w:lastColumn="1" w:noHBand="0" w:noVBand="0"/>
      </w:tblPr>
      <w:tblGrid>
        <w:gridCol w:w="4006"/>
        <w:gridCol w:w="1816"/>
        <w:gridCol w:w="3816"/>
      </w:tblGrid>
      <w:tr w:rsidR="00652B89" w:rsidRPr="00652B89" w14:paraId="51A892E2" w14:textId="77777777" w:rsidTr="00306204">
        <w:tc>
          <w:tcPr>
            <w:tcW w:w="4459" w:type="dxa"/>
          </w:tcPr>
          <w:p w14:paraId="243EB32D" w14:textId="77777777" w:rsidR="00734842" w:rsidRPr="00652B89" w:rsidRDefault="00734842" w:rsidP="00306204">
            <w:pPr>
              <w:jc w:val="both"/>
              <w:rPr>
                <w:szCs w:val="24"/>
                <w:lang w:val="x-none"/>
              </w:rPr>
            </w:pPr>
          </w:p>
        </w:tc>
        <w:tc>
          <w:tcPr>
            <w:tcW w:w="1023" w:type="dxa"/>
          </w:tcPr>
          <w:p w14:paraId="146C85B7" w14:textId="77777777" w:rsidR="00734842" w:rsidRPr="00652B89" w:rsidRDefault="00734842" w:rsidP="00306204">
            <w:pPr>
              <w:tabs>
                <w:tab w:val="left" w:pos="1140"/>
                <w:tab w:val="left" w:pos="1298"/>
              </w:tabs>
              <w:ind w:firstLine="1298"/>
              <w:jc w:val="both"/>
              <w:rPr>
                <w:b/>
                <w:szCs w:val="24"/>
                <w:lang w:val="x-none"/>
              </w:rPr>
            </w:pPr>
          </w:p>
        </w:tc>
        <w:tc>
          <w:tcPr>
            <w:tcW w:w="4265" w:type="dxa"/>
          </w:tcPr>
          <w:p w14:paraId="22527D95" w14:textId="77777777" w:rsidR="00734842" w:rsidRPr="00652B89" w:rsidRDefault="00734842" w:rsidP="00306204">
            <w:pPr>
              <w:ind w:firstLine="1298"/>
              <w:jc w:val="both"/>
              <w:rPr>
                <w:szCs w:val="24"/>
                <w:lang w:val="x-none"/>
              </w:rPr>
            </w:pPr>
          </w:p>
        </w:tc>
      </w:tr>
      <w:tr w:rsidR="00734842" w:rsidRPr="00652B89" w14:paraId="1A5448B0" w14:textId="77777777" w:rsidTr="00306204">
        <w:trPr>
          <w:trHeight w:val="268"/>
        </w:trPr>
        <w:tc>
          <w:tcPr>
            <w:tcW w:w="4459" w:type="dxa"/>
            <w:hideMark/>
          </w:tcPr>
          <w:p w14:paraId="4B17D0D0" w14:textId="77777777" w:rsidR="00734842" w:rsidRPr="00652B89" w:rsidRDefault="00734842" w:rsidP="00306204">
            <w:pPr>
              <w:jc w:val="both"/>
              <w:rPr>
                <w:szCs w:val="24"/>
                <w:lang w:val="x-none"/>
              </w:rPr>
            </w:pPr>
            <w:r w:rsidRPr="00652B89">
              <w:rPr>
                <w:szCs w:val="24"/>
              </w:rPr>
              <w:t>Komisijos narys (-ė)</w:t>
            </w:r>
          </w:p>
        </w:tc>
        <w:tc>
          <w:tcPr>
            <w:tcW w:w="1023" w:type="dxa"/>
          </w:tcPr>
          <w:p w14:paraId="6BB2A283" w14:textId="77777777" w:rsidR="00734842" w:rsidRPr="00652B89" w:rsidRDefault="00734842" w:rsidP="00306204">
            <w:pPr>
              <w:tabs>
                <w:tab w:val="left" w:pos="1140"/>
                <w:tab w:val="left" w:pos="1298"/>
              </w:tabs>
              <w:jc w:val="both"/>
              <w:rPr>
                <w:b/>
                <w:szCs w:val="24"/>
                <w:lang w:val="x-none"/>
              </w:rPr>
            </w:pPr>
            <w:r w:rsidRPr="00652B89">
              <w:rPr>
                <w:szCs w:val="24"/>
              </w:rPr>
              <w:t>(</w:t>
            </w:r>
            <w:r w:rsidRPr="00652B89">
              <w:rPr>
                <w:szCs w:val="24"/>
                <w:lang w:val="x-none"/>
              </w:rPr>
              <w:t>Parašas)</w:t>
            </w:r>
          </w:p>
        </w:tc>
        <w:tc>
          <w:tcPr>
            <w:tcW w:w="4265" w:type="dxa"/>
            <w:hideMark/>
          </w:tcPr>
          <w:p w14:paraId="3F116B75" w14:textId="77777777" w:rsidR="00734842" w:rsidRPr="00652B89" w:rsidRDefault="00734842" w:rsidP="00306204">
            <w:pPr>
              <w:spacing w:after="120" w:line="360" w:lineRule="auto"/>
              <w:jc w:val="right"/>
              <w:rPr>
                <w:szCs w:val="24"/>
              </w:rPr>
            </w:pPr>
            <w:r w:rsidRPr="00652B89">
              <w:rPr>
                <w:szCs w:val="24"/>
              </w:rPr>
              <w:t>(Vardas, pavardė)</w:t>
            </w:r>
          </w:p>
        </w:tc>
      </w:tr>
    </w:tbl>
    <w:p w14:paraId="2E7551F8" w14:textId="77777777" w:rsidR="00734842" w:rsidRPr="00652B89" w:rsidRDefault="00734842" w:rsidP="00734842">
      <w:pPr>
        <w:spacing w:after="120" w:line="360" w:lineRule="auto"/>
        <w:rPr>
          <w:szCs w:val="24"/>
        </w:rPr>
      </w:pPr>
    </w:p>
    <w:p w14:paraId="1D0E8F88" w14:textId="77777777" w:rsidR="00466A56" w:rsidRPr="00652B89" w:rsidRDefault="00734842" w:rsidP="00734842">
      <w:pPr>
        <w:jc w:val="center"/>
        <w:rPr>
          <w:szCs w:val="24"/>
        </w:rPr>
        <w:sectPr w:rsidR="00466A56" w:rsidRPr="00652B89" w:rsidSect="002A22F3">
          <w:pgSz w:w="11906" w:h="16838"/>
          <w:pgMar w:top="1539" w:right="567" w:bottom="1134" w:left="1701" w:header="567" w:footer="567" w:gutter="0"/>
          <w:pgNumType w:start="1"/>
          <w:cols w:space="1296"/>
          <w:titlePg/>
          <w:docGrid w:linePitch="381"/>
        </w:sectPr>
      </w:pPr>
      <w:r w:rsidRPr="00652B89">
        <w:rPr>
          <w:szCs w:val="24"/>
        </w:rPr>
        <w:t>_______________</w:t>
      </w:r>
    </w:p>
    <w:p w14:paraId="2F16125F" w14:textId="1EFD0CF8" w:rsidR="00734842" w:rsidRPr="00652B89" w:rsidRDefault="00734842" w:rsidP="00466A56">
      <w:pPr>
        <w:spacing w:after="0" w:line="240" w:lineRule="auto"/>
        <w:ind w:left="3686" w:firstLine="567"/>
        <w:jc w:val="center"/>
        <w:rPr>
          <w:szCs w:val="24"/>
        </w:rPr>
      </w:pPr>
      <w:r w:rsidRPr="00652B89">
        <w:rPr>
          <w:szCs w:val="24"/>
        </w:rPr>
        <w:lastRenderedPageBreak/>
        <w:t>Lazdijų rajono savivaldybės nevyriausybinių</w:t>
      </w:r>
    </w:p>
    <w:p w14:paraId="7CCB9376" w14:textId="6CE75B6F" w:rsidR="00734842" w:rsidRPr="00652B89" w:rsidRDefault="00734842" w:rsidP="00466A56">
      <w:pPr>
        <w:tabs>
          <w:tab w:val="left" w:pos="5529"/>
        </w:tabs>
        <w:spacing w:after="0" w:line="240" w:lineRule="auto"/>
        <w:ind w:firstLine="4820"/>
        <w:rPr>
          <w:szCs w:val="24"/>
        </w:rPr>
      </w:pPr>
      <w:r w:rsidRPr="00652B89">
        <w:rPr>
          <w:szCs w:val="24"/>
        </w:rPr>
        <w:t>ir bendruomeninių organizacijų finansavimo</w:t>
      </w:r>
    </w:p>
    <w:p w14:paraId="28E5049D" w14:textId="02ABAD42" w:rsidR="00734842" w:rsidRPr="00652B89" w:rsidRDefault="00734842" w:rsidP="00466A56">
      <w:pPr>
        <w:tabs>
          <w:tab w:val="left" w:pos="5529"/>
        </w:tabs>
        <w:spacing w:after="0" w:line="240" w:lineRule="auto"/>
        <w:ind w:firstLine="4820"/>
        <w:rPr>
          <w:szCs w:val="24"/>
        </w:rPr>
      </w:pPr>
      <w:r w:rsidRPr="00652B89">
        <w:rPr>
          <w:szCs w:val="24"/>
        </w:rPr>
        <w:t xml:space="preserve">iš  savivaldybės biudžeto tvarkos aprašo </w:t>
      </w:r>
    </w:p>
    <w:p w14:paraId="74EEC07E" w14:textId="0F22813D" w:rsidR="00734842" w:rsidRPr="00652B89" w:rsidRDefault="00734842" w:rsidP="00466A56">
      <w:pPr>
        <w:spacing w:after="0" w:line="240" w:lineRule="auto"/>
        <w:ind w:firstLine="4820"/>
        <w:rPr>
          <w:szCs w:val="24"/>
        </w:rPr>
      </w:pPr>
      <w:r w:rsidRPr="00652B89">
        <w:rPr>
          <w:szCs w:val="24"/>
        </w:rPr>
        <w:t xml:space="preserve">5 priedas </w:t>
      </w:r>
    </w:p>
    <w:p w14:paraId="065B8A3A" w14:textId="77777777" w:rsidR="00734842" w:rsidRPr="00652B89" w:rsidRDefault="00734842" w:rsidP="00734842">
      <w:pPr>
        <w:ind w:firstLine="434"/>
        <w:rPr>
          <w:b/>
          <w:szCs w:val="24"/>
          <w:lang w:eastAsia="lt-LT"/>
        </w:rPr>
      </w:pPr>
    </w:p>
    <w:p w14:paraId="00D28EA4" w14:textId="77777777" w:rsidR="00734842" w:rsidRPr="00652B89" w:rsidRDefault="00734842" w:rsidP="00734842">
      <w:pPr>
        <w:ind w:firstLine="434"/>
        <w:rPr>
          <w:b/>
          <w:szCs w:val="24"/>
          <w:lang w:eastAsia="lt-LT"/>
        </w:rPr>
      </w:pPr>
    </w:p>
    <w:p w14:paraId="28B6EC91" w14:textId="77777777" w:rsidR="00734842" w:rsidRPr="00652B89" w:rsidRDefault="00734842" w:rsidP="00734842">
      <w:pPr>
        <w:suppressAutoHyphens/>
        <w:jc w:val="center"/>
        <w:rPr>
          <w:b/>
          <w:szCs w:val="24"/>
          <w:lang w:eastAsia="ar-SA"/>
        </w:rPr>
      </w:pPr>
      <w:r w:rsidRPr="00652B89">
        <w:rPr>
          <w:b/>
          <w:szCs w:val="24"/>
          <w:lang w:eastAsia="ar-SA"/>
        </w:rPr>
        <w:t>FINANSAVIMO IŠ LAZDIJŲ RAJONO SAVIVALDYBĖS BIUDŽETO UŽIMTUMO, VERSLO IR NEVYRIAUSYBINIŲ ORGANIZACIJŲ PLĖTROS PROGRAMOS</w:t>
      </w:r>
    </w:p>
    <w:p w14:paraId="0C9E38FE" w14:textId="77777777" w:rsidR="00734842" w:rsidRPr="00652B89" w:rsidRDefault="00734842" w:rsidP="00734842">
      <w:pPr>
        <w:suppressAutoHyphens/>
        <w:jc w:val="center"/>
        <w:rPr>
          <w:b/>
          <w:szCs w:val="24"/>
          <w:lang w:eastAsia="ar-SA"/>
        </w:rPr>
      </w:pPr>
      <w:r w:rsidRPr="00652B89">
        <w:rPr>
          <w:b/>
          <w:szCs w:val="24"/>
          <w:lang w:eastAsia="ar-SA"/>
        </w:rPr>
        <w:t>S U T A R T I S</w:t>
      </w:r>
    </w:p>
    <w:p w14:paraId="2CFD1DBC" w14:textId="77777777" w:rsidR="00734842" w:rsidRPr="00652B89" w:rsidRDefault="00734842" w:rsidP="00734842">
      <w:pPr>
        <w:suppressAutoHyphens/>
        <w:jc w:val="center"/>
        <w:rPr>
          <w:szCs w:val="24"/>
          <w:lang w:eastAsia="ar-SA"/>
        </w:rPr>
      </w:pPr>
      <w:r w:rsidRPr="00652B89">
        <w:rPr>
          <w:szCs w:val="24"/>
          <w:lang w:eastAsia="ar-SA"/>
        </w:rPr>
        <w:t xml:space="preserve">20     m.           d. Nr. </w:t>
      </w:r>
    </w:p>
    <w:p w14:paraId="64960CB9" w14:textId="7BF859A1" w:rsidR="00734842" w:rsidRPr="00652B89" w:rsidRDefault="00734842" w:rsidP="00374BC8">
      <w:pPr>
        <w:suppressAutoHyphens/>
        <w:jc w:val="center"/>
        <w:rPr>
          <w:szCs w:val="24"/>
          <w:lang w:eastAsia="ar-SA"/>
        </w:rPr>
      </w:pPr>
      <w:r w:rsidRPr="00652B89">
        <w:rPr>
          <w:szCs w:val="24"/>
          <w:lang w:eastAsia="ar-SA"/>
        </w:rPr>
        <w:t>Lazdijai</w:t>
      </w:r>
    </w:p>
    <w:p w14:paraId="6B7313B9" w14:textId="77777777" w:rsidR="00734842" w:rsidRPr="00652B89" w:rsidRDefault="00734842" w:rsidP="00734842">
      <w:pPr>
        <w:tabs>
          <w:tab w:val="left" w:pos="882"/>
        </w:tabs>
        <w:suppressAutoHyphens/>
        <w:ind w:firstLine="567"/>
        <w:jc w:val="both"/>
        <w:rPr>
          <w:b/>
          <w:szCs w:val="24"/>
          <w:lang w:eastAsia="ar-SA"/>
        </w:rPr>
      </w:pPr>
      <w:r w:rsidRPr="00652B89">
        <w:rPr>
          <w:b/>
          <w:szCs w:val="24"/>
          <w:lang w:eastAsia="ar-SA"/>
        </w:rPr>
        <w:t>1. Sutarties šalys</w:t>
      </w:r>
    </w:p>
    <w:p w14:paraId="38C881C4" w14:textId="1C252036" w:rsidR="00734842" w:rsidRPr="00652B89" w:rsidRDefault="00734842" w:rsidP="00734842">
      <w:pPr>
        <w:tabs>
          <w:tab w:val="left" w:pos="732"/>
        </w:tabs>
        <w:suppressAutoHyphens/>
        <w:ind w:firstLine="567"/>
        <w:jc w:val="both"/>
        <w:rPr>
          <w:szCs w:val="24"/>
          <w:shd w:val="clear" w:color="auto" w:fill="FFFFFF"/>
          <w:lang w:eastAsia="ar-SA"/>
        </w:rPr>
      </w:pPr>
      <w:r w:rsidRPr="00652B89">
        <w:rPr>
          <w:szCs w:val="24"/>
          <w:lang w:eastAsia="ar-SA"/>
        </w:rPr>
        <w:t xml:space="preserve">Lazdijų rajono savivaldybės administracija, </w:t>
      </w:r>
      <w:r w:rsidRPr="00652B89">
        <w:rPr>
          <w:szCs w:val="24"/>
          <w:shd w:val="clear" w:color="auto" w:fill="FFFFFF"/>
          <w:lang w:eastAsia="ar-SA"/>
        </w:rPr>
        <w:t xml:space="preserve">įstaigos kodas 188714992, adresas: Vilniaus g. 1, 67106 Lazdijai, atstovaujama </w:t>
      </w:r>
      <w:r w:rsidRPr="00652B89">
        <w:rPr>
          <w:szCs w:val="24"/>
          <w:lang w:eastAsia="ar-SA"/>
        </w:rPr>
        <w:t>Lazdijų rajono savivaldybės administracijos direktoriaus ___________, veikiančio pagal Lazdijų rajono savivaldybės administracijos nuostatus ir ____________ (toliau – ,,Bendruomenė“)</w:t>
      </w:r>
      <w:r w:rsidRPr="00652B89">
        <w:rPr>
          <w:szCs w:val="24"/>
          <w:shd w:val="clear" w:color="auto" w:fill="FFFFFF"/>
          <w:lang w:eastAsia="ar-SA"/>
        </w:rPr>
        <w:t>, įmonės kodas __________, adresas: ____________,  Lazdijų r. sav., atstovaujama _____________________,  veikiančios pagal ____________, (toliau kartu šioje sutartyje vadinami „Šalimis“, o kiekvienas atskirai – ,,Šalimi“) sudarė šią sutartį (toliau – ,,Sutartis“).</w:t>
      </w:r>
    </w:p>
    <w:p w14:paraId="7F2702DB" w14:textId="77777777" w:rsidR="00734842" w:rsidRPr="00652B89" w:rsidRDefault="00734842" w:rsidP="00734842">
      <w:pPr>
        <w:tabs>
          <w:tab w:val="left" w:pos="732"/>
        </w:tabs>
        <w:suppressAutoHyphens/>
        <w:ind w:firstLine="567"/>
        <w:jc w:val="both"/>
        <w:rPr>
          <w:b/>
          <w:szCs w:val="24"/>
          <w:lang w:eastAsia="ar-SA"/>
        </w:rPr>
      </w:pPr>
      <w:r w:rsidRPr="00652B89">
        <w:rPr>
          <w:b/>
          <w:bCs/>
          <w:szCs w:val="24"/>
          <w:lang w:eastAsia="ar-SA"/>
        </w:rPr>
        <w:t>2.</w:t>
      </w:r>
      <w:r w:rsidRPr="00652B89">
        <w:rPr>
          <w:szCs w:val="24"/>
          <w:lang w:eastAsia="ar-SA"/>
        </w:rPr>
        <w:t xml:space="preserve"> </w:t>
      </w:r>
      <w:r w:rsidRPr="00652B89">
        <w:rPr>
          <w:b/>
          <w:szCs w:val="24"/>
          <w:lang w:eastAsia="ar-SA"/>
        </w:rPr>
        <w:t>Sutarties objektas</w:t>
      </w:r>
    </w:p>
    <w:p w14:paraId="16A596C7" w14:textId="77777777" w:rsidR="00734842" w:rsidRPr="00652B89" w:rsidRDefault="00734842" w:rsidP="00734842">
      <w:pPr>
        <w:tabs>
          <w:tab w:val="left" w:pos="993"/>
        </w:tabs>
        <w:suppressAutoHyphens/>
        <w:contextualSpacing/>
        <w:jc w:val="both"/>
        <w:rPr>
          <w:szCs w:val="24"/>
        </w:rPr>
      </w:pPr>
      <w:r w:rsidRPr="00652B89">
        <w:rPr>
          <w:szCs w:val="24"/>
          <w:lang w:eastAsia="ar-SA"/>
        </w:rPr>
        <w:t xml:space="preserve">         Sutarties Šalys susitaria dėl lėšų skyrimo _____________________________________.</w:t>
      </w:r>
    </w:p>
    <w:p w14:paraId="699616A6" w14:textId="77777777" w:rsidR="00734842" w:rsidRPr="00652B89" w:rsidRDefault="00734842" w:rsidP="00734842">
      <w:pPr>
        <w:suppressAutoHyphens/>
        <w:ind w:firstLine="567"/>
        <w:jc w:val="both"/>
        <w:rPr>
          <w:b/>
          <w:szCs w:val="24"/>
          <w:lang w:eastAsia="ar-SA"/>
        </w:rPr>
      </w:pPr>
      <w:r w:rsidRPr="00652B89">
        <w:rPr>
          <w:b/>
          <w:szCs w:val="24"/>
          <w:lang w:eastAsia="ar-SA"/>
        </w:rPr>
        <w:t>3. Finansavimas</w:t>
      </w:r>
    </w:p>
    <w:p w14:paraId="3DEFCDA6" w14:textId="77777777" w:rsidR="00734842" w:rsidRPr="00652B89" w:rsidRDefault="00734842" w:rsidP="00734842">
      <w:pPr>
        <w:suppressAutoHyphens/>
        <w:ind w:firstLine="567"/>
        <w:jc w:val="both"/>
        <w:rPr>
          <w:szCs w:val="24"/>
          <w:lang w:eastAsia="ar-SA"/>
        </w:rPr>
      </w:pPr>
      <w:r w:rsidRPr="00652B89">
        <w:rPr>
          <w:szCs w:val="24"/>
          <w:lang w:eastAsia="ar-SA"/>
        </w:rPr>
        <w:t>3.1. Bendruomenė pateikia Lazdijų rajono savivaldybės administracijai Lazdijų rajono savivaldybės administracijos direktoriaus įsakymu patvirtintos formos paraišką ir patirtas išlaidas pagrindžiančių dokumentų (sutarčių, sąskaitų, PVM sąskaitų faktūrų, perdavimo–priėmimo aktų ir kt.) kopijas;</w:t>
      </w:r>
    </w:p>
    <w:p w14:paraId="33B12FFF" w14:textId="77777777" w:rsidR="00734842" w:rsidRPr="00652B89" w:rsidRDefault="00734842" w:rsidP="00734842">
      <w:pPr>
        <w:suppressAutoHyphens/>
        <w:ind w:firstLine="567"/>
        <w:jc w:val="both"/>
        <w:rPr>
          <w:szCs w:val="24"/>
          <w:lang w:eastAsia="ar-SA"/>
        </w:rPr>
      </w:pPr>
      <w:r w:rsidRPr="00652B89">
        <w:rPr>
          <w:szCs w:val="24"/>
          <w:lang w:eastAsia="ar-SA"/>
        </w:rPr>
        <w:t>3.2. Lazdijų rajono savivaldybės administracijos Strateginio planavimo ir investicinių projektų valdymo skyriaus darbuotojas, atsakingas už Sutarties vykdymo kontrolę, įvertinęs pateiktus dokumentus, nenustatęs trūkumų ir užrašęs rezoliuciją, teikia paraišką toliau tvarkyti Centralizuotos buhalterinės apskaitos skyriui;</w:t>
      </w:r>
    </w:p>
    <w:p w14:paraId="2F8B298C" w14:textId="77777777" w:rsidR="00734842" w:rsidRPr="00652B89" w:rsidRDefault="00734842" w:rsidP="00734842">
      <w:pPr>
        <w:suppressAutoHyphens/>
        <w:ind w:firstLine="567"/>
        <w:jc w:val="both"/>
        <w:rPr>
          <w:szCs w:val="24"/>
          <w:lang w:eastAsia="ar-SA"/>
        </w:rPr>
      </w:pPr>
      <w:r w:rsidRPr="00652B89">
        <w:rPr>
          <w:szCs w:val="24"/>
          <w:lang w:eastAsia="ar-SA"/>
        </w:rPr>
        <w:t>3.3. Lazdijų rajono savivaldybės administracijos Centralizuotos buhalterinės apskaitos skyrius per 5 darbo dienas nuo paraiškos gavimo perveda Bendruomenei paraiškoje patvirtintą sumą.</w:t>
      </w:r>
    </w:p>
    <w:p w14:paraId="08C5A685" w14:textId="77777777" w:rsidR="00734842" w:rsidRPr="00652B89" w:rsidRDefault="00734842" w:rsidP="00734842">
      <w:pPr>
        <w:suppressAutoHyphens/>
        <w:ind w:firstLine="567"/>
        <w:jc w:val="both"/>
        <w:rPr>
          <w:b/>
          <w:szCs w:val="24"/>
          <w:lang w:eastAsia="ar-SA"/>
        </w:rPr>
      </w:pPr>
      <w:r w:rsidRPr="00652B89">
        <w:rPr>
          <w:b/>
          <w:szCs w:val="24"/>
          <w:lang w:eastAsia="ar-SA"/>
        </w:rPr>
        <w:t>4. Bendruomenės įsipareigojimai</w:t>
      </w:r>
    </w:p>
    <w:p w14:paraId="2191FACF" w14:textId="77777777" w:rsidR="00734842" w:rsidRPr="00652B89" w:rsidRDefault="00734842" w:rsidP="00734842">
      <w:pPr>
        <w:suppressAutoHyphens/>
        <w:ind w:firstLine="567"/>
        <w:jc w:val="both"/>
        <w:rPr>
          <w:szCs w:val="24"/>
          <w:lang w:eastAsia="ar-SA"/>
        </w:rPr>
      </w:pPr>
      <w:r w:rsidRPr="00652B89">
        <w:rPr>
          <w:szCs w:val="24"/>
          <w:lang w:eastAsia="ar-SA"/>
        </w:rPr>
        <w:t>4.1. Gautas Lazdijų rajono savivaldybės biudžeto lėšas Bendruomenė naudoja tik nurodytoms išlaidoms pagal Bendruomenės pateiktą sąmatą padengti, kuri yra sudėtinė šios Sutarties dalis. Taip pat yra užpildoma ir Lietuvos Respublikos finansų ministro įsakymu patvirtintos formos programos sąmata;</w:t>
      </w:r>
    </w:p>
    <w:p w14:paraId="784F9D67" w14:textId="77777777" w:rsidR="00734842" w:rsidRPr="00652B89" w:rsidRDefault="00734842" w:rsidP="00734842">
      <w:pPr>
        <w:suppressAutoHyphens/>
        <w:ind w:firstLine="567"/>
        <w:jc w:val="both"/>
        <w:rPr>
          <w:szCs w:val="24"/>
          <w:lang w:eastAsia="ar-SA"/>
        </w:rPr>
      </w:pPr>
      <w:r w:rsidRPr="00652B89">
        <w:rPr>
          <w:szCs w:val="24"/>
          <w:lang w:eastAsia="ar-SA"/>
        </w:rPr>
        <w:lastRenderedPageBreak/>
        <w:t>4.2. Bendruomenė, perkant prekes, paslaugas ir darbus, vadovaujasi Lietuvos Respublikos viešųjų pirkimų įstatymo nuostatomis;</w:t>
      </w:r>
    </w:p>
    <w:p w14:paraId="21568031" w14:textId="77777777" w:rsidR="00734842" w:rsidRPr="00652B89" w:rsidRDefault="00734842" w:rsidP="00734842">
      <w:pPr>
        <w:suppressAutoHyphens/>
        <w:ind w:firstLine="567"/>
        <w:jc w:val="both"/>
        <w:rPr>
          <w:szCs w:val="24"/>
          <w:lang w:eastAsia="ar-SA"/>
        </w:rPr>
      </w:pPr>
      <w:r w:rsidRPr="00652B89">
        <w:rPr>
          <w:szCs w:val="24"/>
          <w:lang w:eastAsia="ar-SA"/>
        </w:rPr>
        <w:t>4.3. Išlaidos, susijusios su šios Sutarties vykdymu,  patirtos ne anksčiau kaip 20___ m. sausio 1 d. ir ne vėliau kaip 20___ m. gruodžio 30 d.;</w:t>
      </w:r>
    </w:p>
    <w:p w14:paraId="0E809060" w14:textId="77777777" w:rsidR="00734842" w:rsidRPr="00652B89" w:rsidRDefault="00734842" w:rsidP="00734842">
      <w:pPr>
        <w:suppressAutoHyphens/>
        <w:ind w:firstLine="567"/>
        <w:jc w:val="both"/>
        <w:rPr>
          <w:szCs w:val="24"/>
          <w:lang w:eastAsia="ar-SA"/>
        </w:rPr>
      </w:pPr>
      <w:r w:rsidRPr="00652B89">
        <w:rPr>
          <w:szCs w:val="24"/>
          <w:lang w:eastAsia="ar-SA"/>
        </w:rPr>
        <w:t>4.4. Turėti išlaidas pateisinančius dokumentus (PVM sąskaitas faktūras, Sutartis, viešųjų pirkimų dokumentus, prekių nurašymo aktus ir kt.) ir juos saugoti teisės aktų nustatyta tvarka;</w:t>
      </w:r>
    </w:p>
    <w:p w14:paraId="752F6BAB" w14:textId="77777777" w:rsidR="00734842" w:rsidRPr="00652B89" w:rsidRDefault="00734842" w:rsidP="00734842">
      <w:pPr>
        <w:suppressAutoHyphens/>
        <w:ind w:firstLine="567"/>
        <w:jc w:val="both"/>
        <w:rPr>
          <w:szCs w:val="24"/>
          <w:shd w:val="clear" w:color="auto" w:fill="FFFFFF"/>
          <w:lang w:eastAsia="ar-SA"/>
        </w:rPr>
      </w:pPr>
      <w:r w:rsidRPr="00652B89">
        <w:rPr>
          <w:szCs w:val="24"/>
          <w:lang w:eastAsia="ar-SA"/>
        </w:rPr>
        <w:t>4.5. Gavus lėšas, Lazdijų rajono savivaldybės administracijos Centralizuotos buhalterinės apskaitos skyriui ne vėliau kaip per 3 darbo dienas pasibaigus ketvirčiui ir metams pateikti ketvirtinę ir atitinkamai metinę nustatytos formos ,,Biudžeto išlaidų sąmatos vykdymo ataskaitą“</w:t>
      </w:r>
      <w:r w:rsidRPr="00652B89">
        <w:rPr>
          <w:szCs w:val="24"/>
          <w:shd w:val="clear" w:color="auto" w:fill="FFFFFF"/>
          <w:lang w:eastAsia="ar-SA"/>
        </w:rPr>
        <w:t>;</w:t>
      </w:r>
    </w:p>
    <w:p w14:paraId="37427330" w14:textId="77777777" w:rsidR="00734842" w:rsidRPr="00652B89" w:rsidRDefault="00734842" w:rsidP="00734842">
      <w:pPr>
        <w:suppressAutoHyphens/>
        <w:ind w:firstLine="567"/>
        <w:jc w:val="both"/>
        <w:rPr>
          <w:szCs w:val="24"/>
          <w:lang w:eastAsia="ar-SA"/>
        </w:rPr>
      </w:pPr>
      <w:r w:rsidRPr="00652B89">
        <w:rPr>
          <w:szCs w:val="24"/>
          <w:lang w:eastAsia="ar-SA"/>
        </w:rPr>
        <w:t>4.6. Jei atsiranda aplinkybių, dėl kurių negali panaudoti skirtų lėšų, grąžinti nepanaudotas lėšas į Lazdijų rajono savivaldybės administracijos sąskaitą iki 20______ m. gruodžio 20 d.;</w:t>
      </w:r>
    </w:p>
    <w:p w14:paraId="0B49B9DA" w14:textId="77777777" w:rsidR="00734842" w:rsidRPr="00652B89" w:rsidRDefault="00734842" w:rsidP="00734842">
      <w:pPr>
        <w:suppressAutoHyphens/>
        <w:ind w:firstLine="567"/>
        <w:jc w:val="both"/>
        <w:rPr>
          <w:szCs w:val="24"/>
          <w:lang w:eastAsia="ar-SA"/>
        </w:rPr>
      </w:pPr>
      <w:r w:rsidRPr="00652B89">
        <w:rPr>
          <w:szCs w:val="24"/>
          <w:lang w:eastAsia="ar-SA"/>
        </w:rPr>
        <w:t>4.7. Už lėšų panaudojimą pagal tikslinę paskirtį ir kitus įsipareigojimus pagal šią Sutartį įstatymų ir šios Sutarties nustatyta tvarka atsakingas Bendruomenės</w:t>
      </w:r>
      <w:r w:rsidRPr="00652B89">
        <w:rPr>
          <w:szCs w:val="24"/>
          <w:shd w:val="clear" w:color="auto" w:fill="FFFFFF"/>
          <w:lang w:eastAsia="ar-SA"/>
        </w:rPr>
        <w:t xml:space="preserve"> vadovas</w:t>
      </w:r>
      <w:r w:rsidRPr="00652B89">
        <w:rPr>
          <w:szCs w:val="24"/>
          <w:lang w:eastAsia="ar-SA"/>
        </w:rPr>
        <w:t>;</w:t>
      </w:r>
    </w:p>
    <w:p w14:paraId="266BA9A0" w14:textId="77777777" w:rsidR="00734842" w:rsidRPr="00652B89" w:rsidRDefault="00734842" w:rsidP="00734842">
      <w:pPr>
        <w:suppressAutoHyphens/>
        <w:ind w:firstLine="567"/>
        <w:jc w:val="both"/>
        <w:rPr>
          <w:szCs w:val="24"/>
          <w:lang w:eastAsia="ar-SA"/>
        </w:rPr>
      </w:pPr>
      <w:r w:rsidRPr="00652B89">
        <w:rPr>
          <w:szCs w:val="24"/>
          <w:lang w:eastAsia="ar-SA"/>
        </w:rPr>
        <w:t xml:space="preserve">4.8. Nustačius, kad skirtos lėšos panaudotos ne pagal paskirtį tais pačiais metais, Bendruomenė privalo grąžinti lėšas Lazdijų rajono savivaldybės administracijai į sąskaitą; </w:t>
      </w:r>
    </w:p>
    <w:p w14:paraId="0B573944" w14:textId="77777777" w:rsidR="00734842" w:rsidRPr="00652B89" w:rsidRDefault="00734842" w:rsidP="00734842">
      <w:pPr>
        <w:suppressAutoHyphens/>
        <w:ind w:firstLine="567"/>
        <w:jc w:val="both"/>
        <w:rPr>
          <w:szCs w:val="24"/>
          <w:lang w:eastAsia="ar-SA"/>
        </w:rPr>
      </w:pPr>
      <w:r w:rsidRPr="00652B89">
        <w:rPr>
          <w:szCs w:val="24"/>
          <w:lang w:eastAsia="ar-SA"/>
        </w:rPr>
        <w:t>4.9. Jeigu netinkamo lėšų panaudojimo faktas nustatomas kitais kalendoriniais metais, lėšas  pervesti į Valstybinės mokesčių inspekcijos atitinkamą sąskaitą;</w:t>
      </w:r>
    </w:p>
    <w:p w14:paraId="2C3CACE3" w14:textId="77777777" w:rsidR="00734842" w:rsidRPr="00652B89" w:rsidRDefault="00734842" w:rsidP="00734842">
      <w:pPr>
        <w:suppressAutoHyphens/>
        <w:ind w:firstLine="567"/>
        <w:jc w:val="both"/>
        <w:rPr>
          <w:szCs w:val="24"/>
          <w:lang w:eastAsia="ar-SA"/>
        </w:rPr>
      </w:pPr>
      <w:r w:rsidRPr="00652B89">
        <w:rPr>
          <w:szCs w:val="24"/>
          <w:lang w:eastAsia="ar-SA"/>
        </w:rPr>
        <w:t>4.10. Lazdijų rajono savivaldybės biudžeto lėšas naudoti taupiai, vesti jų apskaitą, atsakyti už atliekamų darbų vykdymo kokybę.</w:t>
      </w:r>
    </w:p>
    <w:p w14:paraId="2EC1495F" w14:textId="77777777" w:rsidR="00734842" w:rsidRPr="00652B89" w:rsidRDefault="00734842" w:rsidP="00734842">
      <w:pPr>
        <w:suppressAutoHyphens/>
        <w:ind w:left="567"/>
        <w:jc w:val="both"/>
        <w:rPr>
          <w:szCs w:val="24"/>
        </w:rPr>
      </w:pPr>
      <w:r w:rsidRPr="00652B89">
        <w:rPr>
          <w:b/>
          <w:szCs w:val="24"/>
          <w:lang w:eastAsia="ar-SA"/>
        </w:rPr>
        <w:t xml:space="preserve">5. </w:t>
      </w:r>
      <w:r w:rsidRPr="005478C1">
        <w:rPr>
          <w:b/>
          <w:szCs w:val="24"/>
          <w:lang w:eastAsia="ar-SA"/>
        </w:rPr>
        <w:t xml:space="preserve">Lazdijų rajono savivaldybės </w:t>
      </w:r>
      <w:r w:rsidRPr="005478C1">
        <w:rPr>
          <w:b/>
          <w:szCs w:val="24"/>
        </w:rPr>
        <w:t>administracijos įsipareigojimai</w:t>
      </w:r>
    </w:p>
    <w:p w14:paraId="4828913C" w14:textId="7CEDEE2A" w:rsidR="00734842" w:rsidRPr="00652B89" w:rsidRDefault="00734842" w:rsidP="00734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652B89">
        <w:rPr>
          <w:szCs w:val="24"/>
        </w:rPr>
        <w:t>5.1. Vykdydama Lazdijų rajono savivaldybės administracijos direktoriaus 20______m. _____ d. įsakymą Nr. ________ „_____“, Lazdijų rajono savivaldybės administracija įsipareigoja Bendruomenei pervesti ____ketvirtyje ________Eur (</w:t>
      </w:r>
      <w:r w:rsidRPr="00652B89">
        <w:rPr>
          <w:i/>
          <w:iCs/>
          <w:szCs w:val="24"/>
        </w:rPr>
        <w:t>suma žodžiais</w:t>
      </w:r>
      <w:r w:rsidRPr="00652B89">
        <w:rPr>
          <w:szCs w:val="24"/>
        </w:rPr>
        <w:t>) projekto __________ (ar veiklų / prekių / paslaugų išlaidoms padengti;</w:t>
      </w:r>
    </w:p>
    <w:p w14:paraId="57588ED3" w14:textId="77777777" w:rsidR="00734842" w:rsidRPr="00652B89" w:rsidRDefault="00734842" w:rsidP="00734842">
      <w:pPr>
        <w:suppressAutoHyphens/>
        <w:ind w:firstLine="567"/>
        <w:jc w:val="both"/>
        <w:rPr>
          <w:szCs w:val="24"/>
          <w:lang w:eastAsia="ar-SA"/>
        </w:rPr>
      </w:pPr>
      <w:r w:rsidRPr="00652B89">
        <w:rPr>
          <w:szCs w:val="24"/>
          <w:shd w:val="clear" w:color="auto" w:fill="FFFFFF"/>
          <w:lang w:eastAsia="ar-SA"/>
        </w:rPr>
        <w:t>5.2. Lazdijų rajono savivaldybės administracijos pervedama pinigų suma Sutartyje numatytoms išlaidoms padengti negali viršyti</w:t>
      </w:r>
      <w:r w:rsidRPr="00652B89">
        <w:rPr>
          <w:szCs w:val="24"/>
          <w:lang w:eastAsia="ar-SA"/>
        </w:rPr>
        <w:t xml:space="preserve"> ______ Eur (</w:t>
      </w:r>
      <w:r w:rsidRPr="00652B89">
        <w:rPr>
          <w:i/>
          <w:iCs/>
          <w:szCs w:val="24"/>
          <w:lang w:eastAsia="ar-SA"/>
        </w:rPr>
        <w:t>suma žodžiais)</w:t>
      </w:r>
      <w:r w:rsidRPr="00652B89">
        <w:rPr>
          <w:szCs w:val="24"/>
          <w:lang w:eastAsia="ar-SA"/>
        </w:rPr>
        <w:t>;</w:t>
      </w:r>
    </w:p>
    <w:p w14:paraId="7B6C214C" w14:textId="77777777" w:rsidR="00734842" w:rsidRPr="00652B89" w:rsidRDefault="00734842" w:rsidP="00734842">
      <w:pPr>
        <w:suppressAutoHyphens/>
        <w:ind w:firstLine="567"/>
        <w:jc w:val="both"/>
        <w:rPr>
          <w:szCs w:val="24"/>
          <w:shd w:val="clear" w:color="auto" w:fill="FFFFFF"/>
          <w:lang w:eastAsia="ar-SA"/>
        </w:rPr>
      </w:pPr>
      <w:r w:rsidRPr="00652B89">
        <w:rPr>
          <w:szCs w:val="24"/>
          <w:shd w:val="clear" w:color="auto" w:fill="FFFFFF"/>
          <w:lang w:eastAsia="ar-SA"/>
        </w:rPr>
        <w:t>5.3. Lazdijų rajono savivaldybės administracija turi teisę tikrinti, kaip Bendruomenė laikosi šioje Sutartyje nustatytų įsipareigojimų. Prireikus ji gali prašyti, kad Bendruomenė</w:t>
      </w:r>
      <w:r w:rsidRPr="00652B89">
        <w:rPr>
          <w:szCs w:val="24"/>
          <w:lang w:eastAsia="ar-SA"/>
        </w:rPr>
        <w:t xml:space="preserve"> </w:t>
      </w:r>
      <w:r w:rsidRPr="00652B89">
        <w:rPr>
          <w:szCs w:val="24"/>
          <w:shd w:val="clear" w:color="auto" w:fill="FFFFFF"/>
          <w:lang w:eastAsia="ar-SA"/>
        </w:rPr>
        <w:t xml:space="preserve">pateiktų papildomą informaciją apie projekto įgyvendinimo eigą. </w:t>
      </w:r>
    </w:p>
    <w:p w14:paraId="7E4648FB" w14:textId="77777777" w:rsidR="00734842" w:rsidRPr="00652B89" w:rsidRDefault="00734842" w:rsidP="00734842">
      <w:pPr>
        <w:suppressAutoHyphens/>
        <w:ind w:firstLine="567"/>
        <w:jc w:val="both"/>
        <w:rPr>
          <w:b/>
          <w:bCs/>
          <w:szCs w:val="24"/>
          <w:lang w:eastAsia="ar-SA"/>
        </w:rPr>
      </w:pPr>
      <w:r w:rsidRPr="00652B89">
        <w:rPr>
          <w:b/>
          <w:bCs/>
          <w:szCs w:val="24"/>
          <w:lang w:eastAsia="ar-SA"/>
        </w:rPr>
        <w:t>6. Sutarties Šalių atsakomybė</w:t>
      </w:r>
    </w:p>
    <w:p w14:paraId="696AC66F" w14:textId="77777777" w:rsidR="00734842" w:rsidRPr="00652B89" w:rsidRDefault="00734842" w:rsidP="00734842">
      <w:pPr>
        <w:suppressAutoHyphens/>
        <w:ind w:firstLine="567"/>
        <w:jc w:val="both"/>
        <w:rPr>
          <w:szCs w:val="24"/>
          <w:lang w:eastAsia="ar-SA"/>
        </w:rPr>
      </w:pPr>
      <w:r w:rsidRPr="00652B89">
        <w:rPr>
          <w:szCs w:val="24"/>
          <w:shd w:val="clear" w:color="auto" w:fill="FFFFFF"/>
          <w:lang w:eastAsia="ar-SA"/>
        </w:rPr>
        <w:t>6.1</w:t>
      </w:r>
      <w:r w:rsidRPr="00652B89">
        <w:rPr>
          <w:szCs w:val="24"/>
          <w:lang w:eastAsia="ar-SA"/>
        </w:rPr>
        <w:t>. Atsiradus nuo Šalių nepriklausančioms aplinkybėms, kurios trukdo vykdyti šią Sutartį, Šalys turi informuoti viena kitą nedelsdamos;</w:t>
      </w:r>
    </w:p>
    <w:p w14:paraId="404B76E7" w14:textId="77777777" w:rsidR="00734842" w:rsidRPr="00652B89" w:rsidRDefault="00734842" w:rsidP="00734842">
      <w:pPr>
        <w:suppressAutoHyphens/>
        <w:ind w:firstLine="567"/>
        <w:jc w:val="both"/>
        <w:rPr>
          <w:szCs w:val="24"/>
          <w:lang w:eastAsia="ar-SA"/>
        </w:rPr>
      </w:pPr>
      <w:r w:rsidRPr="00652B89">
        <w:rPr>
          <w:szCs w:val="24"/>
          <w:lang w:eastAsia="ar-SA"/>
        </w:rPr>
        <w:t>6.2. Įstatymų nustatyta tvarka Bendruomenė</w:t>
      </w:r>
      <w:r w:rsidRPr="00652B89">
        <w:rPr>
          <w:szCs w:val="24"/>
          <w:shd w:val="clear" w:color="auto" w:fill="FFFFFF"/>
          <w:lang w:eastAsia="ar-SA"/>
        </w:rPr>
        <w:t xml:space="preserve"> </w:t>
      </w:r>
      <w:r w:rsidRPr="00652B89">
        <w:rPr>
          <w:szCs w:val="24"/>
          <w:lang w:eastAsia="ar-SA"/>
        </w:rPr>
        <w:t>atsako</w:t>
      </w:r>
      <w:r w:rsidRPr="00652B89">
        <w:rPr>
          <w:b/>
          <w:szCs w:val="24"/>
          <w:lang w:eastAsia="ar-SA"/>
        </w:rPr>
        <w:t xml:space="preserve"> </w:t>
      </w:r>
      <w:r w:rsidRPr="00652B89">
        <w:rPr>
          <w:szCs w:val="24"/>
          <w:lang w:eastAsia="ar-SA"/>
        </w:rPr>
        <w:t xml:space="preserve">už įsipareigojimų, prisiimtų šioje Sutartyje, netinkamą vykdymą ar nevykdymą; </w:t>
      </w:r>
    </w:p>
    <w:p w14:paraId="2A1D48F2" w14:textId="77777777" w:rsidR="00734842" w:rsidRPr="00652B89" w:rsidRDefault="00734842" w:rsidP="00810207">
      <w:pPr>
        <w:suppressAutoHyphens/>
        <w:spacing w:after="0" w:line="240" w:lineRule="auto"/>
        <w:ind w:firstLine="567"/>
        <w:jc w:val="both"/>
        <w:rPr>
          <w:szCs w:val="24"/>
          <w:lang w:eastAsia="ar-SA"/>
        </w:rPr>
      </w:pPr>
      <w:r w:rsidRPr="00652B89">
        <w:rPr>
          <w:szCs w:val="24"/>
          <w:lang w:eastAsia="ar-SA"/>
        </w:rPr>
        <w:t>6.3. Lazdijų rajono savivaldybės administracijai nustačius, kad lėšos naudojamos ne pagal paskirtį ir Lazdijų rajono savivaldybės administracijai padaryta žala dėl netinkamo Sutarties vykdymo ar nutraukimo prieš terminą, Bendruomenė</w:t>
      </w:r>
      <w:r w:rsidRPr="00652B89">
        <w:rPr>
          <w:szCs w:val="24"/>
          <w:shd w:val="clear" w:color="auto" w:fill="FFFFFF"/>
          <w:lang w:eastAsia="ar-SA"/>
        </w:rPr>
        <w:t xml:space="preserve"> </w:t>
      </w:r>
      <w:r w:rsidRPr="00652B89">
        <w:rPr>
          <w:szCs w:val="24"/>
          <w:lang w:eastAsia="ar-SA"/>
        </w:rPr>
        <w:t>privalo atlyginti žalą įstatymų ir kitų teisės aktų nustatyta tvarka.</w:t>
      </w:r>
    </w:p>
    <w:p w14:paraId="78B3B2A0" w14:textId="77777777" w:rsidR="00D42EA7" w:rsidRDefault="00D42EA7" w:rsidP="00810207">
      <w:pPr>
        <w:suppressAutoHyphens/>
        <w:spacing w:after="0" w:line="240" w:lineRule="auto"/>
        <w:ind w:firstLine="567"/>
        <w:jc w:val="both"/>
        <w:rPr>
          <w:b/>
          <w:bCs/>
          <w:szCs w:val="24"/>
          <w:lang w:eastAsia="ar-SA"/>
        </w:rPr>
      </w:pPr>
    </w:p>
    <w:p w14:paraId="40843B43" w14:textId="66B2E979" w:rsidR="00734842" w:rsidRPr="00652B89" w:rsidRDefault="00734842" w:rsidP="00810207">
      <w:pPr>
        <w:suppressAutoHyphens/>
        <w:spacing w:after="0" w:line="240" w:lineRule="auto"/>
        <w:ind w:firstLine="567"/>
        <w:jc w:val="both"/>
        <w:rPr>
          <w:b/>
          <w:bCs/>
          <w:szCs w:val="24"/>
          <w:lang w:eastAsia="ar-SA"/>
        </w:rPr>
      </w:pPr>
      <w:r w:rsidRPr="00652B89">
        <w:rPr>
          <w:b/>
          <w:bCs/>
          <w:szCs w:val="24"/>
          <w:lang w:eastAsia="ar-SA"/>
        </w:rPr>
        <w:lastRenderedPageBreak/>
        <w:t>7. Sutarties galiojimas ir nutraukimas</w:t>
      </w:r>
    </w:p>
    <w:p w14:paraId="2BE260E4" w14:textId="77777777" w:rsidR="00734842" w:rsidRPr="00652B89" w:rsidRDefault="00734842" w:rsidP="00810207">
      <w:pPr>
        <w:shd w:val="clear" w:color="auto" w:fill="FFFFFF"/>
        <w:suppressAutoHyphens/>
        <w:spacing w:after="0" w:line="240" w:lineRule="auto"/>
        <w:ind w:firstLine="567"/>
        <w:jc w:val="both"/>
        <w:rPr>
          <w:szCs w:val="24"/>
          <w:lang w:eastAsia="ar-SA"/>
        </w:rPr>
      </w:pPr>
      <w:r w:rsidRPr="00652B89">
        <w:rPr>
          <w:szCs w:val="24"/>
          <w:lang w:eastAsia="ar-SA"/>
        </w:rPr>
        <w:t>7.1. Sutartis įsigalioja nuo jos pasirašymo dienos ir galioja iki visiško Sutarties sąlygų įvykdymo;</w:t>
      </w:r>
    </w:p>
    <w:p w14:paraId="26ABE5B8" w14:textId="77777777" w:rsidR="00734842" w:rsidRPr="00652B89" w:rsidRDefault="00734842" w:rsidP="00810207">
      <w:pPr>
        <w:shd w:val="clear" w:color="auto" w:fill="FFFFFF"/>
        <w:suppressAutoHyphens/>
        <w:spacing w:after="0" w:line="240" w:lineRule="auto"/>
        <w:ind w:firstLine="567"/>
        <w:jc w:val="both"/>
        <w:rPr>
          <w:szCs w:val="24"/>
          <w:lang w:eastAsia="ar-SA"/>
        </w:rPr>
      </w:pPr>
      <w:r w:rsidRPr="00652B89">
        <w:rPr>
          <w:szCs w:val="24"/>
          <w:lang w:eastAsia="ar-SA"/>
        </w:rPr>
        <w:t xml:space="preserve">7.2. Sprendimas skirti finansavimą gali būti panaikintas, ši Sutartis nutraukta ir teisės aktų nustatyta tvarka išieškotos Lazdijų rajono savivaldybės pervestos lėšos, jei </w:t>
      </w:r>
      <w:r w:rsidRPr="00652B89">
        <w:rPr>
          <w:szCs w:val="24"/>
          <w:shd w:val="clear" w:color="auto" w:fill="FFFFFF"/>
          <w:lang w:eastAsia="ar-SA"/>
        </w:rPr>
        <w:t>Bendruomenė</w:t>
      </w:r>
      <w:r w:rsidRPr="00652B89">
        <w:rPr>
          <w:szCs w:val="24"/>
          <w:lang w:eastAsia="ar-SA"/>
        </w:rPr>
        <w:t xml:space="preserve"> piktybiškai ir sistemingai nustatytu laiku nepateikia biudžeto išlaidų sąmatos vykdymo ataskaitų ir nevykdo kitų reikalavimų, nustatytų Sutartyje;</w:t>
      </w:r>
    </w:p>
    <w:p w14:paraId="2B9883FC" w14:textId="77777777" w:rsidR="00734842" w:rsidRPr="00652B89" w:rsidRDefault="00734842" w:rsidP="00810207">
      <w:pPr>
        <w:shd w:val="clear" w:color="auto" w:fill="FFFFFF"/>
        <w:suppressAutoHyphens/>
        <w:spacing w:after="0" w:line="240" w:lineRule="auto"/>
        <w:ind w:firstLine="567"/>
        <w:jc w:val="both"/>
        <w:rPr>
          <w:szCs w:val="24"/>
          <w:lang w:eastAsia="ar-SA"/>
        </w:rPr>
      </w:pPr>
      <w:r w:rsidRPr="00652B89">
        <w:rPr>
          <w:szCs w:val="24"/>
          <w:lang w:eastAsia="ar-SA"/>
        </w:rPr>
        <w:t>7.3. Ginčai dėl Sutarties vykdymo sprendžiami derybų būdu, o nesusitarus – įstatymų nustatyta tvarka.</w:t>
      </w:r>
    </w:p>
    <w:p w14:paraId="150C209C" w14:textId="77777777" w:rsidR="00734842" w:rsidRPr="00652B89" w:rsidRDefault="00734842" w:rsidP="00810207">
      <w:pPr>
        <w:suppressAutoHyphens/>
        <w:spacing w:after="0" w:line="240" w:lineRule="auto"/>
        <w:ind w:firstLine="567"/>
        <w:jc w:val="both"/>
        <w:rPr>
          <w:b/>
          <w:bCs/>
          <w:szCs w:val="24"/>
          <w:lang w:eastAsia="ar-SA"/>
        </w:rPr>
      </w:pPr>
      <w:r w:rsidRPr="00652B89">
        <w:rPr>
          <w:b/>
          <w:bCs/>
          <w:szCs w:val="24"/>
          <w:lang w:eastAsia="ar-SA"/>
        </w:rPr>
        <w:t>8. Kitos sąlygos</w:t>
      </w:r>
    </w:p>
    <w:p w14:paraId="0D4BADC8" w14:textId="77777777" w:rsidR="00734842" w:rsidRPr="00652B89" w:rsidRDefault="00734842" w:rsidP="00810207">
      <w:pPr>
        <w:tabs>
          <w:tab w:val="left" w:pos="427"/>
        </w:tabs>
        <w:suppressAutoHyphens/>
        <w:spacing w:after="0" w:line="240" w:lineRule="auto"/>
        <w:ind w:firstLine="567"/>
        <w:jc w:val="both"/>
        <w:rPr>
          <w:szCs w:val="24"/>
          <w:lang w:eastAsia="ar-SA"/>
        </w:rPr>
      </w:pPr>
      <w:r w:rsidRPr="00652B89">
        <w:rPr>
          <w:szCs w:val="24"/>
          <w:lang w:eastAsia="ar-SA"/>
        </w:rPr>
        <w:t>8.1. Kaip vykdoma Sutartis, kontroliuoja Lazdijų rajono savivaldybės kontrolės ir audito tarnyba;</w:t>
      </w:r>
    </w:p>
    <w:p w14:paraId="2B569279" w14:textId="77777777" w:rsidR="00734842" w:rsidRPr="00652B89" w:rsidRDefault="00734842" w:rsidP="00810207">
      <w:pPr>
        <w:suppressAutoHyphens/>
        <w:spacing w:after="0" w:line="240" w:lineRule="auto"/>
        <w:ind w:firstLine="567"/>
        <w:jc w:val="both"/>
        <w:rPr>
          <w:szCs w:val="24"/>
          <w:lang w:eastAsia="ar-SA"/>
        </w:rPr>
      </w:pPr>
      <w:r w:rsidRPr="00652B89">
        <w:rPr>
          <w:szCs w:val="24"/>
          <w:lang w:eastAsia="ar-SA"/>
        </w:rPr>
        <w:t>8.2. Sutarties Šalys gali nutraukti  Sutartį prieš terminą:</w:t>
      </w:r>
    </w:p>
    <w:p w14:paraId="333DE401" w14:textId="77777777" w:rsidR="00734842" w:rsidRPr="00652B89" w:rsidRDefault="00734842" w:rsidP="00810207">
      <w:pPr>
        <w:suppressAutoHyphens/>
        <w:spacing w:after="0" w:line="240" w:lineRule="auto"/>
        <w:ind w:firstLine="567"/>
        <w:jc w:val="both"/>
        <w:rPr>
          <w:szCs w:val="24"/>
          <w:lang w:eastAsia="ar-SA"/>
        </w:rPr>
      </w:pPr>
      <w:r w:rsidRPr="00652B89">
        <w:rPr>
          <w:szCs w:val="24"/>
          <w:lang w:eastAsia="ar-SA"/>
        </w:rPr>
        <w:t>8.2.1. Šalių susitarimu;</w:t>
      </w:r>
    </w:p>
    <w:p w14:paraId="6860CF1B" w14:textId="77777777" w:rsidR="00734842" w:rsidRPr="00652B89" w:rsidRDefault="00734842" w:rsidP="00810207">
      <w:pPr>
        <w:tabs>
          <w:tab w:val="left" w:pos="4395"/>
        </w:tabs>
        <w:suppressAutoHyphens/>
        <w:spacing w:after="0" w:line="240" w:lineRule="auto"/>
        <w:ind w:firstLine="567"/>
        <w:jc w:val="both"/>
        <w:rPr>
          <w:szCs w:val="24"/>
          <w:lang w:eastAsia="ar-SA"/>
        </w:rPr>
      </w:pPr>
      <w:r w:rsidRPr="00652B89">
        <w:rPr>
          <w:szCs w:val="24"/>
          <w:lang w:eastAsia="ar-SA"/>
        </w:rPr>
        <w:t>8.2.2. Vienašališkai, kai kita Šalis iš esmės pažeidžia Sutartį, t. y. nevykdo sutartinių įsipareigojimų. Apie Sutarties nutraukimą privaloma iš anksto raštu pranešti kitai Šaliai prieš 1 mėnesį;</w:t>
      </w:r>
    </w:p>
    <w:p w14:paraId="64F6295B" w14:textId="77777777" w:rsidR="00734842" w:rsidRPr="00652B89" w:rsidRDefault="00734842" w:rsidP="00810207">
      <w:pPr>
        <w:tabs>
          <w:tab w:val="left" w:pos="748"/>
        </w:tabs>
        <w:suppressAutoHyphens/>
        <w:spacing w:after="0" w:line="240" w:lineRule="auto"/>
        <w:ind w:firstLine="567"/>
        <w:jc w:val="both"/>
        <w:rPr>
          <w:szCs w:val="24"/>
          <w:lang w:eastAsia="ar-SA"/>
        </w:rPr>
      </w:pPr>
      <w:r w:rsidRPr="00652B89">
        <w:rPr>
          <w:szCs w:val="24"/>
          <w:lang w:eastAsia="ar-SA"/>
        </w:rPr>
        <w:t>8.2.3. Lietuvos Respublikos civiliniame kodekse numatytais pagrindais;</w:t>
      </w:r>
    </w:p>
    <w:p w14:paraId="529D6D23" w14:textId="77777777" w:rsidR="00734842" w:rsidRPr="00652B89" w:rsidRDefault="00734842" w:rsidP="00810207">
      <w:pPr>
        <w:suppressAutoHyphens/>
        <w:spacing w:after="0" w:line="240" w:lineRule="auto"/>
        <w:ind w:firstLine="567"/>
        <w:jc w:val="both"/>
        <w:rPr>
          <w:szCs w:val="24"/>
          <w:lang w:eastAsia="ar-SA"/>
        </w:rPr>
      </w:pPr>
      <w:r w:rsidRPr="00652B89">
        <w:rPr>
          <w:szCs w:val="24"/>
          <w:lang w:eastAsia="ar-SA"/>
        </w:rPr>
        <w:t>8.3. Bet kokie šios Sutarties ir jos priedų pakeitimai ar papildymai turi būti atliekami raštu ir pasirašomi abiejų Šalių;</w:t>
      </w:r>
    </w:p>
    <w:p w14:paraId="7C70B2D3" w14:textId="77777777" w:rsidR="00734842" w:rsidRPr="00652B89" w:rsidRDefault="00734842" w:rsidP="00810207">
      <w:pPr>
        <w:suppressAutoHyphens/>
        <w:spacing w:after="0" w:line="240" w:lineRule="auto"/>
        <w:ind w:firstLine="567"/>
        <w:jc w:val="both"/>
        <w:rPr>
          <w:szCs w:val="24"/>
          <w:shd w:val="clear" w:color="auto" w:fill="FFFFFF"/>
          <w:lang w:eastAsia="ar-SA"/>
        </w:rPr>
      </w:pPr>
      <w:r w:rsidRPr="00652B89">
        <w:rPr>
          <w:szCs w:val="24"/>
          <w:shd w:val="clear" w:color="auto" w:fill="FFFFFF"/>
          <w:lang w:eastAsia="ar-SA"/>
        </w:rPr>
        <w:t>8.4. Sutartis sudaroma 2 egzemplioriais, turinčiais vienodą juridinę galią, po vieną kiekvienai Šaliai;</w:t>
      </w:r>
    </w:p>
    <w:p w14:paraId="0A894410" w14:textId="77777777" w:rsidR="00734842" w:rsidRPr="00652B89" w:rsidRDefault="00734842" w:rsidP="00810207">
      <w:pPr>
        <w:suppressAutoHyphens/>
        <w:spacing w:after="0" w:line="240" w:lineRule="auto"/>
        <w:ind w:firstLine="567"/>
        <w:jc w:val="both"/>
        <w:rPr>
          <w:szCs w:val="24"/>
          <w:shd w:val="clear" w:color="auto" w:fill="FFFFFF"/>
          <w:lang w:eastAsia="ar-SA"/>
        </w:rPr>
      </w:pPr>
      <w:r w:rsidRPr="00652B89">
        <w:rPr>
          <w:szCs w:val="24"/>
          <w:shd w:val="clear" w:color="auto" w:fill="FFFFFF"/>
          <w:lang w:eastAsia="ar-SA"/>
        </w:rPr>
        <w:t>8.5. Pridedama:</w:t>
      </w:r>
    </w:p>
    <w:p w14:paraId="4F04D395" w14:textId="77777777" w:rsidR="00734842" w:rsidRPr="00652B89" w:rsidRDefault="00734842" w:rsidP="00810207">
      <w:pPr>
        <w:suppressAutoHyphens/>
        <w:spacing w:after="0" w:line="240" w:lineRule="auto"/>
        <w:ind w:firstLine="567"/>
        <w:jc w:val="both"/>
        <w:rPr>
          <w:szCs w:val="24"/>
          <w:shd w:val="clear" w:color="auto" w:fill="FFFFFF"/>
          <w:lang w:eastAsia="ar-SA"/>
        </w:rPr>
      </w:pPr>
      <w:r w:rsidRPr="00652B89">
        <w:rPr>
          <w:szCs w:val="24"/>
          <w:shd w:val="clear" w:color="auto" w:fill="FFFFFF"/>
          <w:lang w:eastAsia="ar-SA"/>
        </w:rPr>
        <w:t>8.5.1. Projekto „____“ sąmata;</w:t>
      </w:r>
    </w:p>
    <w:p w14:paraId="0735D6B2" w14:textId="77777777" w:rsidR="00734842" w:rsidRPr="00652B89" w:rsidRDefault="00734842" w:rsidP="00810207">
      <w:pPr>
        <w:suppressAutoHyphens/>
        <w:spacing w:after="0" w:line="240" w:lineRule="auto"/>
        <w:ind w:firstLine="567"/>
        <w:jc w:val="both"/>
        <w:rPr>
          <w:szCs w:val="24"/>
          <w:shd w:val="clear" w:color="auto" w:fill="FFFFFF"/>
          <w:lang w:eastAsia="ar-SA"/>
        </w:rPr>
      </w:pPr>
      <w:r w:rsidRPr="00652B89">
        <w:rPr>
          <w:szCs w:val="24"/>
          <w:shd w:val="clear" w:color="auto" w:fill="FFFFFF"/>
          <w:lang w:eastAsia="ar-SA"/>
        </w:rPr>
        <w:t>8.5.2. Paraiškos lėšoms gauti forma;</w:t>
      </w:r>
    </w:p>
    <w:p w14:paraId="377A1CCB" w14:textId="77777777" w:rsidR="00734842" w:rsidRPr="00652B89" w:rsidRDefault="00734842" w:rsidP="00810207">
      <w:pPr>
        <w:suppressAutoHyphens/>
        <w:spacing w:after="0" w:line="240" w:lineRule="auto"/>
        <w:ind w:firstLine="567"/>
        <w:jc w:val="both"/>
        <w:rPr>
          <w:b/>
          <w:bCs/>
          <w:szCs w:val="24"/>
          <w:shd w:val="clear" w:color="auto" w:fill="FFFFFF"/>
          <w:lang w:eastAsia="ar-SA"/>
        </w:rPr>
      </w:pPr>
      <w:r w:rsidRPr="00652B89">
        <w:rPr>
          <w:szCs w:val="24"/>
          <w:shd w:val="clear" w:color="auto" w:fill="FFFFFF"/>
          <w:lang w:eastAsia="ar-SA"/>
        </w:rPr>
        <w:t>8.5.3. Biudžeto išlaidų sąmatos vykdymo ataskaitos forma.</w:t>
      </w:r>
      <w:r w:rsidRPr="00652B89">
        <w:rPr>
          <w:b/>
          <w:bCs/>
          <w:szCs w:val="24"/>
          <w:shd w:val="clear" w:color="auto" w:fill="FFFFFF"/>
          <w:lang w:eastAsia="ar-SA"/>
        </w:rPr>
        <w:t xml:space="preserve">  </w:t>
      </w:r>
    </w:p>
    <w:p w14:paraId="62AF5F13" w14:textId="0B9E30E5" w:rsidR="00734842" w:rsidRPr="00652B89" w:rsidRDefault="004B1740" w:rsidP="00734842">
      <w:pPr>
        <w:suppressAutoHyphens/>
        <w:ind w:right="-108" w:firstLine="567"/>
        <w:contextualSpacing/>
        <w:jc w:val="both"/>
        <w:rPr>
          <w:b/>
          <w:szCs w:val="24"/>
          <w:lang w:eastAsia="ar-SA"/>
        </w:rPr>
      </w:pPr>
      <w:r w:rsidRPr="00652B89">
        <w:rPr>
          <w:b/>
          <w:szCs w:val="24"/>
          <w:lang w:eastAsia="lt-LT"/>
        </w:rPr>
        <w:t>9. Šalių juridiniai adresai ir rekvizitai:</w:t>
      </w:r>
    </w:p>
    <w:tbl>
      <w:tblPr>
        <w:tblW w:w="0" w:type="auto"/>
        <w:tblLayout w:type="fixed"/>
        <w:tblLook w:val="0000" w:firstRow="0" w:lastRow="0" w:firstColumn="0" w:lastColumn="0" w:noHBand="0" w:noVBand="0"/>
      </w:tblPr>
      <w:tblGrid>
        <w:gridCol w:w="4678"/>
        <w:gridCol w:w="4820"/>
      </w:tblGrid>
      <w:tr w:rsidR="00734842" w:rsidRPr="00652B89" w14:paraId="78B6280D" w14:textId="77777777" w:rsidTr="00306204">
        <w:trPr>
          <w:trHeight w:val="65"/>
        </w:trPr>
        <w:tc>
          <w:tcPr>
            <w:tcW w:w="4678" w:type="dxa"/>
            <w:shd w:val="clear" w:color="auto" w:fill="auto"/>
          </w:tcPr>
          <w:p w14:paraId="1F6A4EA8" w14:textId="77777777" w:rsidR="00734842" w:rsidRPr="00652B89" w:rsidRDefault="00734842" w:rsidP="00810207">
            <w:pPr>
              <w:spacing w:after="0" w:line="240" w:lineRule="auto"/>
              <w:ind w:firstLine="0"/>
              <w:jc w:val="both"/>
              <w:rPr>
                <w:b/>
                <w:bCs/>
                <w:szCs w:val="24"/>
                <w:lang w:eastAsia="lt-LT"/>
              </w:rPr>
            </w:pPr>
            <w:r w:rsidRPr="00652B89">
              <w:rPr>
                <w:b/>
                <w:bCs/>
                <w:szCs w:val="24"/>
                <w:lang w:eastAsia="lt-LT"/>
              </w:rPr>
              <w:t>Lazdijų rajono savivaldybės administracija</w:t>
            </w:r>
          </w:p>
          <w:p w14:paraId="70D957C1" w14:textId="77777777" w:rsidR="00734842" w:rsidRPr="00652B89" w:rsidRDefault="00734842" w:rsidP="00810207">
            <w:pPr>
              <w:spacing w:after="0" w:line="240" w:lineRule="auto"/>
              <w:jc w:val="both"/>
              <w:rPr>
                <w:szCs w:val="24"/>
                <w:lang w:eastAsia="lt-LT"/>
              </w:rPr>
            </w:pPr>
            <w:r w:rsidRPr="00652B89">
              <w:rPr>
                <w:szCs w:val="24"/>
                <w:lang w:eastAsia="lt-LT"/>
              </w:rPr>
              <w:t>Vilniaus g. 1, LT-67106 Lazdijai</w:t>
            </w:r>
          </w:p>
          <w:p w14:paraId="5D088AC3" w14:textId="77777777" w:rsidR="00734842" w:rsidRPr="00652B89" w:rsidRDefault="00734842" w:rsidP="00810207">
            <w:pPr>
              <w:spacing w:after="0" w:line="240" w:lineRule="auto"/>
              <w:jc w:val="both"/>
              <w:rPr>
                <w:szCs w:val="24"/>
                <w:lang w:eastAsia="lt-LT"/>
              </w:rPr>
            </w:pPr>
            <w:r w:rsidRPr="00652B89">
              <w:rPr>
                <w:szCs w:val="24"/>
                <w:lang w:eastAsia="lt-LT"/>
              </w:rPr>
              <w:t>Įstaigos kodas 188714992</w:t>
            </w:r>
          </w:p>
          <w:p w14:paraId="2BC03A3A" w14:textId="77777777" w:rsidR="00734842" w:rsidRPr="00652B89" w:rsidRDefault="00734842" w:rsidP="00810207">
            <w:pPr>
              <w:spacing w:after="0" w:line="240" w:lineRule="auto"/>
              <w:jc w:val="both"/>
              <w:rPr>
                <w:szCs w:val="24"/>
                <w:lang w:eastAsia="lt-LT"/>
              </w:rPr>
            </w:pPr>
            <w:r w:rsidRPr="00652B89">
              <w:rPr>
                <w:szCs w:val="24"/>
                <w:lang w:eastAsia="lt-LT"/>
              </w:rPr>
              <w:t>Telefonas (8 318) 66108</w:t>
            </w:r>
          </w:p>
          <w:p w14:paraId="08867F51" w14:textId="77777777" w:rsidR="00734842" w:rsidRPr="00652B89" w:rsidRDefault="00734842" w:rsidP="00810207">
            <w:pPr>
              <w:spacing w:after="0" w:line="240" w:lineRule="auto"/>
              <w:jc w:val="both"/>
              <w:rPr>
                <w:szCs w:val="24"/>
                <w:lang w:eastAsia="lt-LT"/>
              </w:rPr>
            </w:pPr>
            <w:r w:rsidRPr="00652B89">
              <w:rPr>
                <w:szCs w:val="24"/>
                <w:lang w:eastAsia="lt-LT"/>
              </w:rPr>
              <w:t>Faksas (8-318)51 351</w:t>
            </w:r>
          </w:p>
          <w:p w14:paraId="2ACEFB67" w14:textId="77777777" w:rsidR="00734842" w:rsidRPr="00652B89" w:rsidRDefault="00734842" w:rsidP="00810207">
            <w:pPr>
              <w:spacing w:after="0" w:line="240" w:lineRule="auto"/>
              <w:jc w:val="both"/>
              <w:rPr>
                <w:szCs w:val="24"/>
                <w:lang w:eastAsia="lt-LT"/>
              </w:rPr>
            </w:pPr>
            <w:r w:rsidRPr="00652B89">
              <w:rPr>
                <w:szCs w:val="24"/>
                <w:lang w:eastAsia="lt-LT"/>
              </w:rPr>
              <w:t xml:space="preserve">El. paštas </w:t>
            </w:r>
            <w:hyperlink r:id="rId17" w:history="1">
              <w:r w:rsidRPr="00652B89">
                <w:rPr>
                  <w:szCs w:val="24"/>
                  <w:u w:val="single"/>
                  <w:lang w:eastAsia="lt-LT"/>
                </w:rPr>
                <w:t>info@lazdijai.lt</w:t>
              </w:r>
            </w:hyperlink>
          </w:p>
          <w:p w14:paraId="618F6200" w14:textId="77777777" w:rsidR="00734842" w:rsidRPr="00652B89" w:rsidRDefault="00734842" w:rsidP="00810207">
            <w:pPr>
              <w:spacing w:after="0" w:line="240" w:lineRule="auto"/>
              <w:jc w:val="both"/>
              <w:rPr>
                <w:szCs w:val="24"/>
                <w:lang w:eastAsia="lt-LT"/>
              </w:rPr>
            </w:pPr>
            <w:r w:rsidRPr="00652B89">
              <w:rPr>
                <w:szCs w:val="24"/>
                <w:lang w:eastAsia="lt-LT"/>
              </w:rPr>
              <w:t xml:space="preserve">A. s. </w:t>
            </w:r>
          </w:p>
          <w:p w14:paraId="54AF940F" w14:textId="77777777" w:rsidR="00734842" w:rsidRPr="00652B89" w:rsidRDefault="00734842" w:rsidP="00810207">
            <w:pPr>
              <w:spacing w:after="0" w:line="240" w:lineRule="auto"/>
              <w:jc w:val="both"/>
              <w:rPr>
                <w:szCs w:val="24"/>
                <w:lang w:eastAsia="lt-LT"/>
              </w:rPr>
            </w:pPr>
            <w:proofErr w:type="spellStart"/>
            <w:r w:rsidRPr="00652B89">
              <w:rPr>
                <w:szCs w:val="24"/>
                <w:lang w:eastAsia="lt-LT"/>
              </w:rPr>
              <w:t>Luminor</w:t>
            </w:r>
            <w:proofErr w:type="spellEnd"/>
            <w:r w:rsidRPr="00652B89">
              <w:rPr>
                <w:szCs w:val="24"/>
                <w:lang w:eastAsia="lt-LT"/>
              </w:rPr>
              <w:t xml:space="preserve"> Bank AS, atstovaujamas</w:t>
            </w:r>
          </w:p>
          <w:p w14:paraId="6ECFD92A" w14:textId="77777777" w:rsidR="00734842" w:rsidRPr="00652B89" w:rsidRDefault="00734842" w:rsidP="00810207">
            <w:pPr>
              <w:tabs>
                <w:tab w:val="left" w:pos="567"/>
              </w:tabs>
              <w:spacing w:after="0" w:line="240" w:lineRule="auto"/>
              <w:rPr>
                <w:szCs w:val="24"/>
              </w:rPr>
            </w:pPr>
            <w:proofErr w:type="spellStart"/>
            <w:r w:rsidRPr="00652B89">
              <w:rPr>
                <w:szCs w:val="24"/>
              </w:rPr>
              <w:t>Luminor</w:t>
            </w:r>
            <w:proofErr w:type="spellEnd"/>
            <w:r w:rsidRPr="00652B89">
              <w:rPr>
                <w:szCs w:val="24"/>
              </w:rPr>
              <w:t xml:space="preserve"> Bank AS Lietuvos skyriaus                         </w:t>
            </w:r>
          </w:p>
          <w:p w14:paraId="36CB18AB" w14:textId="77777777" w:rsidR="00734842" w:rsidRPr="00652B89" w:rsidRDefault="00734842" w:rsidP="00810207">
            <w:pPr>
              <w:spacing w:after="0" w:line="240" w:lineRule="auto"/>
              <w:ind w:right="256"/>
              <w:rPr>
                <w:szCs w:val="24"/>
              </w:rPr>
            </w:pPr>
            <w:r w:rsidRPr="00652B89">
              <w:rPr>
                <w:szCs w:val="24"/>
              </w:rPr>
              <w:t>kodas 40100</w:t>
            </w:r>
          </w:p>
          <w:p w14:paraId="287E2E11" w14:textId="77777777" w:rsidR="00734842" w:rsidRPr="00652B89" w:rsidRDefault="00734842" w:rsidP="00810207">
            <w:pPr>
              <w:spacing w:after="0" w:line="240" w:lineRule="auto"/>
              <w:jc w:val="both"/>
              <w:rPr>
                <w:szCs w:val="24"/>
                <w:lang w:eastAsia="lt-LT"/>
              </w:rPr>
            </w:pPr>
          </w:p>
          <w:p w14:paraId="0BBA02C4" w14:textId="39B4E311" w:rsidR="00734842" w:rsidRPr="00652B89" w:rsidRDefault="00734842" w:rsidP="00810207">
            <w:pPr>
              <w:spacing w:after="0" w:line="240" w:lineRule="auto"/>
              <w:jc w:val="both"/>
              <w:rPr>
                <w:szCs w:val="24"/>
                <w:lang w:eastAsia="lt-LT"/>
              </w:rPr>
            </w:pPr>
            <w:r w:rsidRPr="00652B89">
              <w:rPr>
                <w:szCs w:val="24"/>
                <w:lang w:eastAsia="lt-LT"/>
              </w:rPr>
              <w:t>Administracijos direktor</w:t>
            </w:r>
            <w:r w:rsidR="00D42EA7">
              <w:rPr>
                <w:szCs w:val="24"/>
                <w:lang w:eastAsia="lt-LT"/>
              </w:rPr>
              <w:t>ius</w:t>
            </w:r>
            <w:r w:rsidRPr="00652B89">
              <w:rPr>
                <w:szCs w:val="24"/>
                <w:lang w:eastAsia="lt-LT"/>
              </w:rPr>
              <w:t xml:space="preserve"> </w:t>
            </w:r>
          </w:p>
          <w:p w14:paraId="7A08E2B4" w14:textId="77777777" w:rsidR="00734842" w:rsidRPr="00652B89" w:rsidRDefault="00734842" w:rsidP="00810207">
            <w:pPr>
              <w:spacing w:after="0" w:line="240" w:lineRule="auto"/>
              <w:jc w:val="both"/>
              <w:rPr>
                <w:szCs w:val="24"/>
                <w:lang w:eastAsia="lt-LT"/>
              </w:rPr>
            </w:pPr>
          </w:p>
          <w:p w14:paraId="41EE1ADC" w14:textId="77777777" w:rsidR="00734842" w:rsidRPr="00652B89" w:rsidRDefault="00734842" w:rsidP="00810207">
            <w:pPr>
              <w:spacing w:after="0" w:line="240" w:lineRule="auto"/>
              <w:jc w:val="both"/>
              <w:rPr>
                <w:szCs w:val="24"/>
                <w:lang w:eastAsia="lt-LT"/>
              </w:rPr>
            </w:pPr>
            <w:r w:rsidRPr="00652B89">
              <w:rPr>
                <w:szCs w:val="24"/>
                <w:lang w:eastAsia="lt-LT"/>
              </w:rPr>
              <w:t xml:space="preserve">_______________  (parašas)  </w:t>
            </w:r>
          </w:p>
          <w:p w14:paraId="66895358" w14:textId="77777777" w:rsidR="00734842" w:rsidRPr="00652B89" w:rsidRDefault="00734842" w:rsidP="00810207">
            <w:pPr>
              <w:spacing w:after="0" w:line="240" w:lineRule="auto"/>
              <w:jc w:val="both"/>
              <w:rPr>
                <w:szCs w:val="24"/>
                <w:lang w:eastAsia="lt-LT"/>
              </w:rPr>
            </w:pPr>
            <w:r w:rsidRPr="00652B89">
              <w:rPr>
                <w:szCs w:val="24"/>
                <w:lang w:eastAsia="lt-LT"/>
              </w:rPr>
              <w:t xml:space="preserve">AV                                            </w:t>
            </w:r>
          </w:p>
        </w:tc>
        <w:tc>
          <w:tcPr>
            <w:tcW w:w="4820" w:type="dxa"/>
            <w:shd w:val="clear" w:color="auto" w:fill="auto"/>
          </w:tcPr>
          <w:p w14:paraId="2554C13D" w14:textId="6B77D598" w:rsidR="00734842" w:rsidRPr="00652B89" w:rsidRDefault="00734842" w:rsidP="00810207">
            <w:pPr>
              <w:spacing w:after="0" w:line="240" w:lineRule="auto"/>
              <w:jc w:val="both"/>
              <w:rPr>
                <w:b/>
                <w:szCs w:val="24"/>
                <w:lang w:eastAsia="lt-LT"/>
              </w:rPr>
            </w:pPr>
            <w:r w:rsidRPr="00652B89">
              <w:rPr>
                <w:b/>
                <w:szCs w:val="24"/>
                <w:lang w:eastAsia="lt-LT"/>
              </w:rPr>
              <w:t>Projekto vykdytojas</w:t>
            </w:r>
          </w:p>
          <w:p w14:paraId="3F861096" w14:textId="77777777" w:rsidR="00734842" w:rsidRPr="00652B89" w:rsidRDefault="00734842" w:rsidP="00810207">
            <w:pPr>
              <w:spacing w:after="0" w:line="240" w:lineRule="auto"/>
              <w:jc w:val="both"/>
              <w:rPr>
                <w:bCs/>
                <w:szCs w:val="24"/>
                <w:lang w:eastAsia="lt-LT"/>
              </w:rPr>
            </w:pPr>
            <w:r w:rsidRPr="00652B89">
              <w:rPr>
                <w:bCs/>
                <w:szCs w:val="24"/>
                <w:lang w:eastAsia="lt-LT"/>
              </w:rPr>
              <w:t>Adresas</w:t>
            </w:r>
          </w:p>
          <w:p w14:paraId="153712A7" w14:textId="77777777" w:rsidR="00734842" w:rsidRPr="00652B89" w:rsidRDefault="00734842" w:rsidP="00810207">
            <w:pPr>
              <w:spacing w:after="0" w:line="240" w:lineRule="auto"/>
              <w:jc w:val="both"/>
              <w:rPr>
                <w:bCs/>
                <w:szCs w:val="24"/>
                <w:lang w:eastAsia="lt-LT"/>
              </w:rPr>
            </w:pPr>
            <w:r w:rsidRPr="00652B89">
              <w:rPr>
                <w:bCs/>
                <w:szCs w:val="24"/>
                <w:lang w:eastAsia="lt-LT"/>
              </w:rPr>
              <w:t>Įstaigos kodas</w:t>
            </w:r>
          </w:p>
          <w:p w14:paraId="7CD34111" w14:textId="77777777" w:rsidR="00734842" w:rsidRPr="00652B89" w:rsidRDefault="00734842" w:rsidP="00810207">
            <w:pPr>
              <w:spacing w:after="0" w:line="240" w:lineRule="auto"/>
              <w:jc w:val="both"/>
              <w:rPr>
                <w:bCs/>
                <w:szCs w:val="24"/>
                <w:lang w:eastAsia="lt-LT"/>
              </w:rPr>
            </w:pPr>
            <w:r w:rsidRPr="00652B89">
              <w:rPr>
                <w:bCs/>
                <w:szCs w:val="24"/>
                <w:lang w:eastAsia="lt-LT"/>
              </w:rPr>
              <w:t>Telefonas</w:t>
            </w:r>
          </w:p>
          <w:p w14:paraId="4F74366A" w14:textId="77777777" w:rsidR="00734842" w:rsidRPr="00652B89" w:rsidRDefault="00734842" w:rsidP="00810207">
            <w:pPr>
              <w:spacing w:after="0" w:line="240" w:lineRule="auto"/>
              <w:jc w:val="both"/>
              <w:rPr>
                <w:bCs/>
                <w:szCs w:val="24"/>
                <w:lang w:eastAsia="lt-LT"/>
              </w:rPr>
            </w:pPr>
            <w:r w:rsidRPr="00652B89">
              <w:rPr>
                <w:bCs/>
                <w:szCs w:val="24"/>
                <w:lang w:eastAsia="lt-LT"/>
              </w:rPr>
              <w:t>Faksas</w:t>
            </w:r>
          </w:p>
          <w:p w14:paraId="3858697C" w14:textId="77777777" w:rsidR="00734842" w:rsidRPr="00652B89" w:rsidRDefault="00734842" w:rsidP="00810207">
            <w:pPr>
              <w:spacing w:after="0" w:line="240" w:lineRule="auto"/>
              <w:jc w:val="both"/>
              <w:rPr>
                <w:bCs/>
                <w:szCs w:val="24"/>
                <w:lang w:eastAsia="lt-LT"/>
              </w:rPr>
            </w:pPr>
            <w:r w:rsidRPr="00652B89">
              <w:rPr>
                <w:bCs/>
                <w:szCs w:val="24"/>
                <w:lang w:eastAsia="lt-LT"/>
              </w:rPr>
              <w:t>El. paštas</w:t>
            </w:r>
          </w:p>
          <w:p w14:paraId="32D37FE2" w14:textId="77777777" w:rsidR="00734842" w:rsidRPr="00652B89" w:rsidRDefault="00734842" w:rsidP="00810207">
            <w:pPr>
              <w:spacing w:after="0" w:line="240" w:lineRule="auto"/>
              <w:jc w:val="both"/>
              <w:rPr>
                <w:bCs/>
                <w:szCs w:val="24"/>
                <w:lang w:eastAsia="lt-LT"/>
              </w:rPr>
            </w:pPr>
            <w:r w:rsidRPr="00652B89">
              <w:rPr>
                <w:bCs/>
                <w:szCs w:val="24"/>
                <w:lang w:eastAsia="lt-LT"/>
              </w:rPr>
              <w:t>Banko pavadinimas</w:t>
            </w:r>
          </w:p>
          <w:p w14:paraId="76DDBFAA" w14:textId="77777777" w:rsidR="00734842" w:rsidRPr="00652B89" w:rsidRDefault="00734842" w:rsidP="00810207">
            <w:pPr>
              <w:spacing w:after="0" w:line="240" w:lineRule="auto"/>
              <w:jc w:val="both"/>
              <w:rPr>
                <w:bCs/>
                <w:szCs w:val="24"/>
                <w:lang w:eastAsia="lt-LT"/>
              </w:rPr>
            </w:pPr>
            <w:r w:rsidRPr="00652B89">
              <w:rPr>
                <w:bCs/>
                <w:szCs w:val="24"/>
                <w:lang w:eastAsia="lt-LT"/>
              </w:rPr>
              <w:t>Banko kodas</w:t>
            </w:r>
          </w:p>
          <w:p w14:paraId="340ED04C" w14:textId="77777777" w:rsidR="00734842" w:rsidRPr="00652B89" w:rsidRDefault="00734842" w:rsidP="00810207">
            <w:pPr>
              <w:spacing w:after="0" w:line="240" w:lineRule="auto"/>
              <w:jc w:val="both"/>
              <w:rPr>
                <w:bCs/>
                <w:szCs w:val="24"/>
                <w:lang w:eastAsia="lt-LT"/>
              </w:rPr>
            </w:pPr>
          </w:p>
          <w:p w14:paraId="3759D10C" w14:textId="77777777" w:rsidR="00734842" w:rsidRPr="00652B89" w:rsidRDefault="00734842" w:rsidP="00810207">
            <w:pPr>
              <w:spacing w:after="0" w:line="240" w:lineRule="auto"/>
              <w:jc w:val="both"/>
              <w:rPr>
                <w:bCs/>
                <w:szCs w:val="24"/>
                <w:lang w:eastAsia="lt-LT"/>
              </w:rPr>
            </w:pPr>
          </w:p>
          <w:p w14:paraId="0BB5803F" w14:textId="77777777" w:rsidR="00734842" w:rsidRPr="00652B89" w:rsidRDefault="00734842" w:rsidP="00810207">
            <w:pPr>
              <w:spacing w:after="0" w:line="240" w:lineRule="auto"/>
              <w:jc w:val="both"/>
              <w:rPr>
                <w:bCs/>
                <w:szCs w:val="24"/>
                <w:lang w:eastAsia="lt-LT"/>
              </w:rPr>
            </w:pPr>
            <w:r w:rsidRPr="00652B89">
              <w:rPr>
                <w:bCs/>
                <w:szCs w:val="24"/>
                <w:lang w:eastAsia="lt-LT"/>
              </w:rPr>
              <w:t>Pareigos</w:t>
            </w:r>
          </w:p>
          <w:p w14:paraId="4D059DEB" w14:textId="77777777" w:rsidR="00734842" w:rsidRPr="00652B89" w:rsidRDefault="00734842" w:rsidP="00810207">
            <w:pPr>
              <w:spacing w:after="0" w:line="240" w:lineRule="auto"/>
              <w:jc w:val="both"/>
              <w:rPr>
                <w:bCs/>
                <w:szCs w:val="24"/>
                <w:lang w:eastAsia="lt-LT"/>
              </w:rPr>
            </w:pPr>
          </w:p>
          <w:p w14:paraId="6B882094" w14:textId="77777777" w:rsidR="00734842" w:rsidRPr="00652B89" w:rsidRDefault="00734842" w:rsidP="00810207">
            <w:pPr>
              <w:spacing w:after="0" w:line="240" w:lineRule="auto"/>
              <w:jc w:val="both"/>
              <w:rPr>
                <w:bCs/>
                <w:szCs w:val="24"/>
                <w:lang w:eastAsia="lt-LT"/>
              </w:rPr>
            </w:pPr>
            <w:r w:rsidRPr="00652B89">
              <w:rPr>
                <w:bCs/>
                <w:szCs w:val="24"/>
                <w:lang w:eastAsia="lt-LT"/>
              </w:rPr>
              <w:t>_______ (parašas)</w:t>
            </w:r>
          </w:p>
          <w:p w14:paraId="6056B04B" w14:textId="77777777" w:rsidR="00734842" w:rsidRPr="00652B89" w:rsidRDefault="00734842" w:rsidP="00810207">
            <w:pPr>
              <w:spacing w:after="0" w:line="240" w:lineRule="auto"/>
              <w:jc w:val="both"/>
              <w:rPr>
                <w:szCs w:val="24"/>
                <w:lang w:eastAsia="lt-LT"/>
              </w:rPr>
            </w:pPr>
            <w:r w:rsidRPr="00652B89">
              <w:rPr>
                <w:bCs/>
                <w:szCs w:val="24"/>
                <w:lang w:eastAsia="lt-LT"/>
              </w:rPr>
              <w:t>AV</w:t>
            </w:r>
          </w:p>
        </w:tc>
      </w:tr>
    </w:tbl>
    <w:p w14:paraId="7F2B6FC2" w14:textId="77777777" w:rsidR="00734842" w:rsidRPr="00652B89" w:rsidRDefault="00734842" w:rsidP="00734842">
      <w:pPr>
        <w:suppressAutoHyphens/>
        <w:ind w:right="-108" w:firstLine="567"/>
        <w:contextualSpacing/>
        <w:jc w:val="both"/>
        <w:rPr>
          <w:b/>
          <w:szCs w:val="24"/>
          <w:lang w:eastAsia="ar-SA"/>
        </w:rPr>
      </w:pPr>
    </w:p>
    <w:p w14:paraId="406B5B30" w14:textId="77777777" w:rsidR="00734842" w:rsidRPr="00652B89" w:rsidRDefault="00734842" w:rsidP="00734842">
      <w:pPr>
        <w:rPr>
          <w:szCs w:val="24"/>
        </w:rPr>
      </w:pPr>
    </w:p>
    <w:p w14:paraId="71962810" w14:textId="77777777" w:rsidR="00734842" w:rsidRPr="00652B89" w:rsidRDefault="00734842" w:rsidP="00734842">
      <w:pPr>
        <w:jc w:val="center"/>
        <w:rPr>
          <w:szCs w:val="24"/>
        </w:rPr>
      </w:pPr>
      <w:r w:rsidRPr="00652B89">
        <w:rPr>
          <w:szCs w:val="24"/>
        </w:rPr>
        <w:softHyphen/>
      </w:r>
      <w:r w:rsidRPr="00652B89">
        <w:rPr>
          <w:szCs w:val="24"/>
        </w:rPr>
        <w:softHyphen/>
      </w:r>
      <w:r w:rsidRPr="00652B89">
        <w:rPr>
          <w:szCs w:val="24"/>
        </w:rPr>
        <w:softHyphen/>
      </w:r>
      <w:r w:rsidRPr="00652B89">
        <w:rPr>
          <w:szCs w:val="24"/>
        </w:rPr>
        <w:softHyphen/>
      </w:r>
      <w:r w:rsidRPr="00652B89">
        <w:rPr>
          <w:szCs w:val="24"/>
        </w:rPr>
        <w:softHyphen/>
      </w:r>
      <w:r w:rsidRPr="00652B89">
        <w:rPr>
          <w:szCs w:val="24"/>
        </w:rPr>
        <w:softHyphen/>
      </w:r>
      <w:r w:rsidRPr="00652B89">
        <w:rPr>
          <w:szCs w:val="24"/>
        </w:rPr>
        <w:softHyphen/>
      </w:r>
      <w:r w:rsidRPr="00652B89">
        <w:rPr>
          <w:szCs w:val="24"/>
        </w:rPr>
        <w:softHyphen/>
      </w:r>
      <w:r w:rsidRPr="00652B89">
        <w:rPr>
          <w:szCs w:val="24"/>
        </w:rPr>
        <w:softHyphen/>
      </w:r>
      <w:r w:rsidRPr="00652B89">
        <w:rPr>
          <w:szCs w:val="24"/>
        </w:rPr>
        <w:softHyphen/>
        <w:t>____________</w:t>
      </w:r>
    </w:p>
    <w:p w14:paraId="288BCFAC" w14:textId="77777777" w:rsidR="00734842" w:rsidRPr="00652B89" w:rsidRDefault="00734842" w:rsidP="00734842">
      <w:pPr>
        <w:jc w:val="center"/>
        <w:rPr>
          <w:szCs w:val="24"/>
        </w:rPr>
      </w:pPr>
    </w:p>
    <w:p w14:paraId="16AAB5A8" w14:textId="77777777" w:rsidR="00734842" w:rsidRPr="00652B89" w:rsidRDefault="00734842" w:rsidP="00734842">
      <w:pPr>
        <w:jc w:val="center"/>
        <w:rPr>
          <w:szCs w:val="24"/>
        </w:rPr>
      </w:pPr>
    </w:p>
    <w:sectPr w:rsidR="00734842" w:rsidRPr="00652B89" w:rsidSect="002A22F3">
      <w:pgSz w:w="11906" w:h="16838"/>
      <w:pgMar w:top="1539" w:right="567" w:bottom="1134" w:left="1701" w:header="567" w:footer="567" w:gutter="0"/>
      <w:pgNumType w:start="1"/>
      <w:cols w:space="1296"/>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F7AD5" w14:textId="77777777" w:rsidR="00504E0C" w:rsidRDefault="00504E0C" w:rsidP="008E64C3">
      <w:pPr>
        <w:spacing w:line="240" w:lineRule="auto"/>
      </w:pPr>
      <w:r>
        <w:separator/>
      </w:r>
    </w:p>
  </w:endnote>
  <w:endnote w:type="continuationSeparator" w:id="0">
    <w:p w14:paraId="09AF6769" w14:textId="77777777" w:rsidR="00504E0C" w:rsidRDefault="00504E0C" w:rsidP="008E64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ECFFC" w14:textId="77777777" w:rsidR="00504E0C" w:rsidRDefault="00504E0C" w:rsidP="008E64C3">
      <w:pPr>
        <w:spacing w:line="240" w:lineRule="auto"/>
      </w:pPr>
      <w:r>
        <w:separator/>
      </w:r>
    </w:p>
  </w:footnote>
  <w:footnote w:type="continuationSeparator" w:id="0">
    <w:p w14:paraId="6D446B89" w14:textId="77777777" w:rsidR="00504E0C" w:rsidRDefault="00504E0C" w:rsidP="008E64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ADE56" w14:textId="77777777" w:rsidR="00734842" w:rsidRDefault="00734842" w:rsidP="00A831A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5706268" w14:textId="77777777" w:rsidR="00734842" w:rsidRDefault="007348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A2059" w14:textId="77777777" w:rsidR="00734842" w:rsidRDefault="00734842" w:rsidP="009E07DC">
    <w:pPr>
      <w:pStyle w:val="Antrats"/>
      <w:framePr w:wrap="around" w:vAnchor="text" w:hAnchor="page" w:x="6109" w:y="-144"/>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0767C130" w14:textId="77777777" w:rsidR="00734842" w:rsidRPr="004733B8" w:rsidRDefault="00734842" w:rsidP="00A831A2">
    <w:pPr>
      <w:pStyle w:val="Antrat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8C14A" w14:textId="77777777" w:rsidR="00734842" w:rsidRPr="00AB6DF7" w:rsidRDefault="00734842" w:rsidP="00182EEC">
    <w:pPr>
      <w:pStyle w:val="Antrats"/>
      <w:jc w:val="right"/>
      <w:rPr>
        <w:bCs/>
        <w:szCs w:val="24"/>
        <w:lang w:eastAsia="ar-SA"/>
      </w:rPr>
    </w:pPr>
    <w:r w:rsidRPr="00AB6DF7">
      <w:rPr>
        <w:bCs/>
        <w:szCs w:val="24"/>
        <w:lang w:eastAsia="ar-SA"/>
      </w:rPr>
      <w:t>Projektas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B4D1" w14:textId="77777777" w:rsidR="00734842" w:rsidRDefault="00734842">
    <w:pPr>
      <w:pStyle w:val="Antrats"/>
      <w:jc w:val="center"/>
    </w:pPr>
    <w:r>
      <w:fldChar w:fldCharType="begin"/>
    </w:r>
    <w:r>
      <w:instrText>PAGE   \* MERGEFORMAT</w:instrText>
    </w:r>
    <w:r>
      <w:fldChar w:fldCharType="separate"/>
    </w:r>
    <w:r>
      <w:rPr>
        <w:noProof/>
      </w:rPr>
      <w:t>1</w:t>
    </w:r>
    <w:r>
      <w:rPr>
        <w:noProof/>
      </w:rPr>
      <w:t>6</w:t>
    </w:r>
    <w:r>
      <w:fldChar w:fldCharType="end"/>
    </w:r>
  </w:p>
  <w:p w14:paraId="0F5BB874" w14:textId="77777777" w:rsidR="00734842" w:rsidRDefault="00734842">
    <w:pPr>
      <w:pStyle w:val="Antrats"/>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783153"/>
      <w:docPartObj>
        <w:docPartGallery w:val="Page Numbers (Top of Page)"/>
        <w:docPartUnique/>
      </w:docPartObj>
    </w:sdtPr>
    <w:sdtEndPr>
      <w:rPr>
        <w:rFonts w:cs="Times New Roman"/>
        <w:szCs w:val="24"/>
      </w:rPr>
    </w:sdtEndPr>
    <w:sdtContent>
      <w:p w14:paraId="03843D72" w14:textId="46F2507C" w:rsidR="008E64C3" w:rsidRPr="008E64C3" w:rsidRDefault="008E64C3">
        <w:pPr>
          <w:pStyle w:val="Antrats"/>
          <w:jc w:val="center"/>
          <w:rPr>
            <w:rFonts w:cs="Times New Roman"/>
            <w:szCs w:val="24"/>
          </w:rPr>
        </w:pPr>
        <w:r w:rsidRPr="008E64C3">
          <w:rPr>
            <w:rFonts w:cs="Times New Roman"/>
            <w:szCs w:val="24"/>
          </w:rPr>
          <w:fldChar w:fldCharType="begin"/>
        </w:r>
        <w:r w:rsidRPr="008E64C3">
          <w:rPr>
            <w:rFonts w:cs="Times New Roman"/>
            <w:szCs w:val="24"/>
          </w:rPr>
          <w:instrText>PAGE   \* MERGEFORMAT</w:instrText>
        </w:r>
        <w:r w:rsidRPr="008E64C3">
          <w:rPr>
            <w:rFonts w:cs="Times New Roman"/>
            <w:szCs w:val="24"/>
          </w:rPr>
          <w:fldChar w:fldCharType="separate"/>
        </w:r>
        <w:r w:rsidRPr="008E64C3">
          <w:rPr>
            <w:rFonts w:cs="Times New Roman"/>
            <w:szCs w:val="24"/>
          </w:rPr>
          <w:t>2</w:t>
        </w:r>
        <w:r w:rsidRPr="008E64C3">
          <w:rPr>
            <w:rFonts w:cs="Times New Roman"/>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7EBD"/>
    <w:multiLevelType w:val="multilevel"/>
    <w:tmpl w:val="60DC547E"/>
    <w:lvl w:ilvl="0">
      <w:start w:val="1"/>
      <w:numFmt w:val="decimal"/>
      <w:pStyle w:val="Lygis1"/>
      <w:lvlText w:val="%1."/>
      <w:lvlJc w:val="left"/>
      <w:pPr>
        <w:tabs>
          <w:tab w:val="num" w:pos="568"/>
        </w:tabs>
        <w:ind w:left="-152" w:firstLine="720"/>
      </w:pPr>
      <w:rPr>
        <w:rFonts w:hint="default"/>
        <w:b w:val="0"/>
        <w:bCs/>
      </w:rPr>
    </w:lvl>
    <w:lvl w:ilvl="1">
      <w:start w:val="1"/>
      <w:numFmt w:val="decimal"/>
      <w:pStyle w:val="Lygis2"/>
      <w:lvlText w:val="%1.%2."/>
      <w:lvlJc w:val="left"/>
      <w:pPr>
        <w:tabs>
          <w:tab w:val="num" w:pos="1560"/>
        </w:tabs>
        <w:ind w:left="840" w:firstLine="720"/>
      </w:pPr>
      <w:rPr>
        <w:rFonts w:hint="default"/>
        <w:b w:val="0"/>
        <w:bCs/>
      </w:rPr>
    </w:lvl>
    <w:lvl w:ilvl="2">
      <w:start w:val="1"/>
      <w:numFmt w:val="decimal"/>
      <w:pStyle w:val="Lygis3"/>
      <w:lvlText w:val="%1.%2.%3."/>
      <w:lvlJc w:val="left"/>
      <w:pPr>
        <w:tabs>
          <w:tab w:val="num" w:pos="1985"/>
        </w:tabs>
        <w:ind w:left="1265" w:firstLine="720"/>
      </w:pPr>
      <w:rPr>
        <w:rFonts w:hint="default"/>
        <w:b w:val="0"/>
        <w:bCs w:val="0"/>
      </w:rPr>
    </w:lvl>
    <w:lvl w:ilvl="3">
      <w:start w:val="1"/>
      <w:numFmt w:val="decimal"/>
      <w:lvlText w:val="%1.%2.%3.%4."/>
      <w:lvlJc w:val="left"/>
      <w:pPr>
        <w:tabs>
          <w:tab w:val="num" w:pos="720"/>
        </w:tabs>
        <w:ind w:left="0" w:firstLine="720"/>
      </w:pPr>
      <w:rPr>
        <w:rFonts w:hint="default"/>
      </w:rPr>
    </w:lvl>
    <w:lvl w:ilvl="4">
      <w:start w:val="1"/>
      <w:numFmt w:val="decimal"/>
      <w:lvlText w:val="%1.%2.%3.%4.%5."/>
      <w:lvlJc w:val="left"/>
      <w:pPr>
        <w:tabs>
          <w:tab w:val="num" w:pos="720"/>
        </w:tabs>
        <w:ind w:left="0" w:firstLine="720"/>
      </w:pPr>
      <w:rPr>
        <w:rFonts w:hint="default"/>
      </w:rPr>
    </w:lvl>
    <w:lvl w:ilvl="5">
      <w:start w:val="1"/>
      <w:numFmt w:val="decimal"/>
      <w:lvlText w:val="%1.%2.%3.%4.%5.%6."/>
      <w:lvlJc w:val="left"/>
      <w:pPr>
        <w:tabs>
          <w:tab w:val="num" w:pos="720"/>
        </w:tabs>
        <w:ind w:left="0" w:firstLine="720"/>
      </w:pPr>
      <w:rPr>
        <w:rFonts w:hint="default"/>
      </w:rPr>
    </w:lvl>
    <w:lvl w:ilvl="6">
      <w:start w:val="1"/>
      <w:numFmt w:val="decimal"/>
      <w:lvlText w:val="%1.%2.%3.%4.%5.%6.%7."/>
      <w:lvlJc w:val="left"/>
      <w:pPr>
        <w:tabs>
          <w:tab w:val="num" w:pos="720"/>
        </w:tabs>
        <w:ind w:left="0" w:firstLine="720"/>
      </w:pPr>
      <w:rPr>
        <w:rFonts w:hint="default"/>
      </w:rPr>
    </w:lvl>
    <w:lvl w:ilvl="7">
      <w:start w:val="1"/>
      <w:numFmt w:val="decimal"/>
      <w:lvlText w:val="%1.%2.%3.%4.%5.%6.%7.%8."/>
      <w:lvlJc w:val="left"/>
      <w:pPr>
        <w:tabs>
          <w:tab w:val="num" w:pos="720"/>
        </w:tabs>
        <w:ind w:left="0" w:firstLine="720"/>
      </w:pPr>
      <w:rPr>
        <w:rFonts w:hint="default"/>
      </w:rPr>
    </w:lvl>
    <w:lvl w:ilvl="8">
      <w:start w:val="1"/>
      <w:numFmt w:val="decimal"/>
      <w:lvlText w:val="%1.%2.%3.%4.%5.%6.%7.%8.%9."/>
      <w:lvlJc w:val="left"/>
      <w:pPr>
        <w:tabs>
          <w:tab w:val="num" w:pos="720"/>
        </w:tabs>
        <w:ind w:left="0" w:firstLine="720"/>
      </w:pPr>
      <w:rPr>
        <w:rFonts w:hint="default"/>
      </w:rPr>
    </w:lvl>
  </w:abstractNum>
  <w:abstractNum w:abstractNumId="1" w15:restartNumberingAfterBreak="0">
    <w:nsid w:val="109D0D0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E33D1F"/>
    <w:multiLevelType w:val="multilevel"/>
    <w:tmpl w:val="0427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7D6F2F"/>
    <w:multiLevelType w:val="hybridMultilevel"/>
    <w:tmpl w:val="E9A61590"/>
    <w:lvl w:ilvl="0" w:tplc="9D5C6C7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A0952"/>
    <w:multiLevelType w:val="hybridMultilevel"/>
    <w:tmpl w:val="6C22ECE2"/>
    <w:lvl w:ilvl="0" w:tplc="9D5C6C72">
      <w:start w:val="1"/>
      <w:numFmt w:val="bullet"/>
      <w:lvlText w:val="-"/>
      <w:lvlJc w:val="left"/>
      <w:pPr>
        <w:ind w:left="770" w:hanging="360"/>
      </w:pPr>
      <w:rPr>
        <w:rFonts w:ascii="Times New Roman" w:eastAsia="Calibri" w:hAnsi="Times New Roman" w:cs="Times New Roman"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2D060764"/>
    <w:multiLevelType w:val="hybridMultilevel"/>
    <w:tmpl w:val="EE40BB3A"/>
    <w:lvl w:ilvl="0" w:tplc="677807DC">
      <w:start w:val="1"/>
      <w:numFmt w:val="decimal"/>
      <w:lvlText w:val="%1."/>
      <w:lvlJc w:val="left"/>
      <w:pPr>
        <w:ind w:left="1080" w:hanging="360"/>
      </w:pPr>
      <w:rPr>
        <w:color w:val="000000"/>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6" w15:restartNumberingAfterBreak="0">
    <w:nsid w:val="2D4D3143"/>
    <w:multiLevelType w:val="multilevel"/>
    <w:tmpl w:val="47AC14E4"/>
    <w:lvl w:ilvl="0">
      <w:start w:val="2"/>
      <w:numFmt w:val="decimal"/>
      <w:lvlText w:val="%1."/>
      <w:lvlJc w:val="left"/>
      <w:pPr>
        <w:ind w:left="360" w:hanging="360"/>
      </w:pPr>
    </w:lvl>
    <w:lvl w:ilvl="1">
      <w:start w:val="1"/>
      <w:numFmt w:val="decimal"/>
      <w:lvlText w:val="%1.%2."/>
      <w:lvlJc w:val="left"/>
      <w:pPr>
        <w:ind w:left="2160" w:hanging="360"/>
      </w:pPr>
    </w:lvl>
    <w:lvl w:ilvl="2">
      <w:start w:val="1"/>
      <w:numFmt w:val="decimal"/>
      <w:lvlText w:val="%1.%2.%3."/>
      <w:lvlJc w:val="left"/>
      <w:pPr>
        <w:ind w:left="4320" w:hanging="720"/>
      </w:pPr>
    </w:lvl>
    <w:lvl w:ilvl="3">
      <w:start w:val="1"/>
      <w:numFmt w:val="decimal"/>
      <w:lvlText w:val="%1.%2.%3.%4."/>
      <w:lvlJc w:val="left"/>
      <w:pPr>
        <w:ind w:left="6120" w:hanging="720"/>
      </w:pPr>
    </w:lvl>
    <w:lvl w:ilvl="4">
      <w:start w:val="1"/>
      <w:numFmt w:val="decimal"/>
      <w:lvlText w:val="%1.%2.%3.%4.%5."/>
      <w:lvlJc w:val="left"/>
      <w:pPr>
        <w:ind w:left="8280" w:hanging="1080"/>
      </w:pPr>
    </w:lvl>
    <w:lvl w:ilvl="5">
      <w:start w:val="1"/>
      <w:numFmt w:val="decimal"/>
      <w:lvlText w:val="%1.%2.%3.%4.%5.%6."/>
      <w:lvlJc w:val="left"/>
      <w:pPr>
        <w:ind w:left="10080" w:hanging="1080"/>
      </w:pPr>
    </w:lvl>
    <w:lvl w:ilvl="6">
      <w:start w:val="1"/>
      <w:numFmt w:val="decimal"/>
      <w:lvlText w:val="%1.%2.%3.%4.%5.%6.%7."/>
      <w:lvlJc w:val="left"/>
      <w:pPr>
        <w:ind w:left="12240" w:hanging="1440"/>
      </w:pPr>
    </w:lvl>
    <w:lvl w:ilvl="7">
      <w:start w:val="1"/>
      <w:numFmt w:val="decimal"/>
      <w:lvlText w:val="%1.%2.%3.%4.%5.%6.%7.%8."/>
      <w:lvlJc w:val="left"/>
      <w:pPr>
        <w:ind w:left="14040" w:hanging="1440"/>
      </w:pPr>
    </w:lvl>
    <w:lvl w:ilvl="8">
      <w:start w:val="1"/>
      <w:numFmt w:val="decimal"/>
      <w:lvlText w:val="%1.%2.%3.%4.%5.%6.%7.%8.%9."/>
      <w:lvlJc w:val="left"/>
      <w:pPr>
        <w:ind w:left="16200" w:hanging="1800"/>
      </w:pPr>
    </w:lvl>
  </w:abstractNum>
  <w:abstractNum w:abstractNumId="7" w15:restartNumberingAfterBreak="0">
    <w:nsid w:val="2D711049"/>
    <w:multiLevelType w:val="hybridMultilevel"/>
    <w:tmpl w:val="8BE8C618"/>
    <w:lvl w:ilvl="0" w:tplc="22CEAB28">
      <w:start w:val="5"/>
      <w:numFmt w:val="bullet"/>
      <w:lvlText w:val="-"/>
      <w:lvlJc w:val="left"/>
      <w:pPr>
        <w:ind w:left="1211" w:hanging="360"/>
      </w:pPr>
      <w:rPr>
        <w:rFonts w:ascii="Times New Roman" w:eastAsia="Calibr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8" w15:restartNumberingAfterBreak="0">
    <w:nsid w:val="2E361418"/>
    <w:multiLevelType w:val="hybridMultilevel"/>
    <w:tmpl w:val="104C72CA"/>
    <w:lvl w:ilvl="0" w:tplc="1A988738">
      <w:start w:val="1"/>
      <w:numFmt w:val="decimal"/>
      <w:lvlText w:val="%1."/>
      <w:lvlJc w:val="left"/>
      <w:pPr>
        <w:ind w:left="1211" w:hanging="360"/>
      </w:pPr>
      <w:rPr>
        <w:rFonts w:hint="default"/>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15:restartNumberingAfterBreak="0">
    <w:nsid w:val="459A5ACE"/>
    <w:multiLevelType w:val="hybridMultilevel"/>
    <w:tmpl w:val="9F1A28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86F0F81"/>
    <w:multiLevelType w:val="hybridMultilevel"/>
    <w:tmpl w:val="71A0A17E"/>
    <w:lvl w:ilvl="0" w:tplc="0232809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4B124329"/>
    <w:multiLevelType w:val="multilevel"/>
    <w:tmpl w:val="F35CCAB8"/>
    <w:lvl w:ilvl="0">
      <w:start w:val="2020"/>
      <w:numFmt w:val="decimal"/>
      <w:lvlText w:val="%1-"/>
      <w:lvlJc w:val="left"/>
      <w:pPr>
        <w:ind w:left="888" w:hanging="888"/>
      </w:pPr>
      <w:rPr>
        <w:rFonts w:hint="default"/>
      </w:rPr>
    </w:lvl>
    <w:lvl w:ilvl="1">
      <w:start w:val="12"/>
      <w:numFmt w:val="decimal"/>
      <w:lvlText w:val="%1-%2-"/>
      <w:lvlJc w:val="left"/>
      <w:pPr>
        <w:ind w:left="1608" w:hanging="888"/>
      </w:pPr>
      <w:rPr>
        <w:rFonts w:hint="default"/>
      </w:rPr>
    </w:lvl>
    <w:lvl w:ilvl="2">
      <w:start w:val="1"/>
      <w:numFmt w:val="decimal"/>
      <w:lvlText w:val="%1-%2-%3."/>
      <w:lvlJc w:val="left"/>
      <w:pPr>
        <w:ind w:left="2328" w:hanging="888"/>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B9255D2"/>
    <w:multiLevelType w:val="hybridMultilevel"/>
    <w:tmpl w:val="5058A890"/>
    <w:lvl w:ilvl="0" w:tplc="460A6E2C">
      <w:start w:val="21"/>
      <w:numFmt w:val="decimal"/>
      <w:lvlText w:val="%1."/>
      <w:lvlJc w:val="left"/>
      <w:pPr>
        <w:ind w:left="1637" w:hanging="360"/>
      </w:pPr>
      <w:rPr>
        <w:rFonts w:hint="default"/>
      </w:rPr>
    </w:lvl>
    <w:lvl w:ilvl="1" w:tplc="04270019" w:tentative="1">
      <w:start w:val="1"/>
      <w:numFmt w:val="lowerLetter"/>
      <w:lvlText w:val="%2."/>
      <w:lvlJc w:val="left"/>
      <w:pPr>
        <w:ind w:left="2357" w:hanging="360"/>
      </w:pPr>
    </w:lvl>
    <w:lvl w:ilvl="2" w:tplc="0427001B" w:tentative="1">
      <w:start w:val="1"/>
      <w:numFmt w:val="lowerRoman"/>
      <w:lvlText w:val="%3."/>
      <w:lvlJc w:val="right"/>
      <w:pPr>
        <w:ind w:left="3077" w:hanging="180"/>
      </w:pPr>
    </w:lvl>
    <w:lvl w:ilvl="3" w:tplc="0427000F" w:tentative="1">
      <w:start w:val="1"/>
      <w:numFmt w:val="decimal"/>
      <w:lvlText w:val="%4."/>
      <w:lvlJc w:val="left"/>
      <w:pPr>
        <w:ind w:left="3797" w:hanging="360"/>
      </w:pPr>
    </w:lvl>
    <w:lvl w:ilvl="4" w:tplc="04270019" w:tentative="1">
      <w:start w:val="1"/>
      <w:numFmt w:val="lowerLetter"/>
      <w:lvlText w:val="%5."/>
      <w:lvlJc w:val="left"/>
      <w:pPr>
        <w:ind w:left="4517" w:hanging="360"/>
      </w:pPr>
    </w:lvl>
    <w:lvl w:ilvl="5" w:tplc="0427001B" w:tentative="1">
      <w:start w:val="1"/>
      <w:numFmt w:val="lowerRoman"/>
      <w:lvlText w:val="%6."/>
      <w:lvlJc w:val="right"/>
      <w:pPr>
        <w:ind w:left="5237" w:hanging="180"/>
      </w:pPr>
    </w:lvl>
    <w:lvl w:ilvl="6" w:tplc="0427000F" w:tentative="1">
      <w:start w:val="1"/>
      <w:numFmt w:val="decimal"/>
      <w:lvlText w:val="%7."/>
      <w:lvlJc w:val="left"/>
      <w:pPr>
        <w:ind w:left="5957" w:hanging="360"/>
      </w:pPr>
    </w:lvl>
    <w:lvl w:ilvl="7" w:tplc="04270019" w:tentative="1">
      <w:start w:val="1"/>
      <w:numFmt w:val="lowerLetter"/>
      <w:lvlText w:val="%8."/>
      <w:lvlJc w:val="left"/>
      <w:pPr>
        <w:ind w:left="6677" w:hanging="360"/>
      </w:pPr>
    </w:lvl>
    <w:lvl w:ilvl="8" w:tplc="0427001B" w:tentative="1">
      <w:start w:val="1"/>
      <w:numFmt w:val="lowerRoman"/>
      <w:lvlText w:val="%9."/>
      <w:lvlJc w:val="right"/>
      <w:pPr>
        <w:ind w:left="7397" w:hanging="180"/>
      </w:pPr>
    </w:lvl>
  </w:abstractNum>
  <w:abstractNum w:abstractNumId="13" w15:restartNumberingAfterBreak="0">
    <w:nsid w:val="4DF44357"/>
    <w:multiLevelType w:val="hybridMultilevel"/>
    <w:tmpl w:val="5C4AF072"/>
    <w:lvl w:ilvl="0" w:tplc="D59ECA60">
      <w:start w:val="1"/>
      <w:numFmt w:val="decimal"/>
      <w:lvlText w:val="%1."/>
      <w:lvlJc w:val="left"/>
      <w:pPr>
        <w:ind w:left="1352"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E3D469D"/>
    <w:multiLevelType w:val="hybridMultilevel"/>
    <w:tmpl w:val="B8926CE0"/>
    <w:lvl w:ilvl="0" w:tplc="A22E619A">
      <w:start w:val="1"/>
      <w:numFmt w:val="decimal"/>
      <w:lvlText w:val="%1."/>
      <w:lvlJc w:val="left"/>
      <w:pPr>
        <w:ind w:left="1041" w:hanging="360"/>
      </w:pPr>
      <w:rPr>
        <w:rFonts w:eastAsia="Times New Roman" w:hint="default"/>
      </w:rPr>
    </w:lvl>
    <w:lvl w:ilvl="1" w:tplc="04270019" w:tentative="1">
      <w:start w:val="1"/>
      <w:numFmt w:val="lowerLetter"/>
      <w:lvlText w:val="%2."/>
      <w:lvlJc w:val="left"/>
      <w:pPr>
        <w:ind w:left="1761" w:hanging="360"/>
      </w:pPr>
    </w:lvl>
    <w:lvl w:ilvl="2" w:tplc="0427001B" w:tentative="1">
      <w:start w:val="1"/>
      <w:numFmt w:val="lowerRoman"/>
      <w:lvlText w:val="%3."/>
      <w:lvlJc w:val="right"/>
      <w:pPr>
        <w:ind w:left="2481" w:hanging="180"/>
      </w:pPr>
    </w:lvl>
    <w:lvl w:ilvl="3" w:tplc="0427000F" w:tentative="1">
      <w:start w:val="1"/>
      <w:numFmt w:val="decimal"/>
      <w:lvlText w:val="%4."/>
      <w:lvlJc w:val="left"/>
      <w:pPr>
        <w:ind w:left="3201" w:hanging="360"/>
      </w:pPr>
    </w:lvl>
    <w:lvl w:ilvl="4" w:tplc="04270019" w:tentative="1">
      <w:start w:val="1"/>
      <w:numFmt w:val="lowerLetter"/>
      <w:lvlText w:val="%5."/>
      <w:lvlJc w:val="left"/>
      <w:pPr>
        <w:ind w:left="3921" w:hanging="360"/>
      </w:pPr>
    </w:lvl>
    <w:lvl w:ilvl="5" w:tplc="0427001B" w:tentative="1">
      <w:start w:val="1"/>
      <w:numFmt w:val="lowerRoman"/>
      <w:lvlText w:val="%6."/>
      <w:lvlJc w:val="right"/>
      <w:pPr>
        <w:ind w:left="4641" w:hanging="180"/>
      </w:pPr>
    </w:lvl>
    <w:lvl w:ilvl="6" w:tplc="0427000F" w:tentative="1">
      <w:start w:val="1"/>
      <w:numFmt w:val="decimal"/>
      <w:lvlText w:val="%7."/>
      <w:lvlJc w:val="left"/>
      <w:pPr>
        <w:ind w:left="5361" w:hanging="360"/>
      </w:pPr>
    </w:lvl>
    <w:lvl w:ilvl="7" w:tplc="04270019" w:tentative="1">
      <w:start w:val="1"/>
      <w:numFmt w:val="lowerLetter"/>
      <w:lvlText w:val="%8."/>
      <w:lvlJc w:val="left"/>
      <w:pPr>
        <w:ind w:left="6081" w:hanging="360"/>
      </w:pPr>
    </w:lvl>
    <w:lvl w:ilvl="8" w:tplc="0427001B" w:tentative="1">
      <w:start w:val="1"/>
      <w:numFmt w:val="lowerRoman"/>
      <w:lvlText w:val="%9."/>
      <w:lvlJc w:val="right"/>
      <w:pPr>
        <w:ind w:left="6801" w:hanging="180"/>
      </w:pPr>
    </w:lvl>
  </w:abstractNum>
  <w:abstractNum w:abstractNumId="15" w15:restartNumberingAfterBreak="0">
    <w:nsid w:val="58724DD7"/>
    <w:multiLevelType w:val="hybridMultilevel"/>
    <w:tmpl w:val="9D2E8FAC"/>
    <w:lvl w:ilvl="0" w:tplc="208024E8">
      <w:start w:val="1"/>
      <w:numFmt w:val="upperRoman"/>
      <w:pStyle w:val="Antrat1"/>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4F67C9A"/>
    <w:multiLevelType w:val="hybridMultilevel"/>
    <w:tmpl w:val="2A28898E"/>
    <w:lvl w:ilvl="0" w:tplc="6DDAC6FC">
      <w:start w:val="1"/>
      <w:numFmt w:val="decimal"/>
      <w:lvlText w:val="%1."/>
      <w:lvlJc w:val="left"/>
      <w:pPr>
        <w:ind w:left="942" w:hanging="375"/>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7" w15:restartNumberingAfterBreak="0">
    <w:nsid w:val="66A17A75"/>
    <w:multiLevelType w:val="hybridMultilevel"/>
    <w:tmpl w:val="5426CC48"/>
    <w:lvl w:ilvl="0" w:tplc="0427000F">
      <w:start w:val="1"/>
      <w:numFmt w:val="decimal"/>
      <w:lvlText w:val="%1."/>
      <w:lvlJc w:val="left"/>
      <w:pPr>
        <w:ind w:left="502"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8" w15:restartNumberingAfterBreak="0">
    <w:nsid w:val="69400DB0"/>
    <w:multiLevelType w:val="hybridMultilevel"/>
    <w:tmpl w:val="A9722B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CBE7AC3"/>
    <w:multiLevelType w:val="hybridMultilevel"/>
    <w:tmpl w:val="19DE987A"/>
    <w:lvl w:ilvl="0" w:tplc="39DCFC0C">
      <w:start w:val="1"/>
      <w:numFmt w:val="decimal"/>
      <w:lvlText w:val="%1."/>
      <w:lvlJc w:val="left"/>
      <w:pPr>
        <w:ind w:left="1108" w:hanging="360"/>
      </w:pPr>
      <w:rPr>
        <w:rFonts w:hint="default"/>
      </w:rPr>
    </w:lvl>
    <w:lvl w:ilvl="1" w:tplc="04270019">
      <w:start w:val="1"/>
      <w:numFmt w:val="lowerLetter"/>
      <w:lvlText w:val="%2."/>
      <w:lvlJc w:val="left"/>
      <w:pPr>
        <w:ind w:left="1828" w:hanging="360"/>
      </w:pPr>
    </w:lvl>
    <w:lvl w:ilvl="2" w:tplc="0427001B" w:tentative="1">
      <w:start w:val="1"/>
      <w:numFmt w:val="lowerRoman"/>
      <w:lvlText w:val="%3."/>
      <w:lvlJc w:val="right"/>
      <w:pPr>
        <w:ind w:left="2548" w:hanging="180"/>
      </w:pPr>
    </w:lvl>
    <w:lvl w:ilvl="3" w:tplc="0427000F" w:tentative="1">
      <w:start w:val="1"/>
      <w:numFmt w:val="decimal"/>
      <w:lvlText w:val="%4."/>
      <w:lvlJc w:val="left"/>
      <w:pPr>
        <w:ind w:left="3268" w:hanging="360"/>
      </w:pPr>
    </w:lvl>
    <w:lvl w:ilvl="4" w:tplc="04270019" w:tentative="1">
      <w:start w:val="1"/>
      <w:numFmt w:val="lowerLetter"/>
      <w:lvlText w:val="%5."/>
      <w:lvlJc w:val="left"/>
      <w:pPr>
        <w:ind w:left="3988" w:hanging="360"/>
      </w:pPr>
    </w:lvl>
    <w:lvl w:ilvl="5" w:tplc="0427001B" w:tentative="1">
      <w:start w:val="1"/>
      <w:numFmt w:val="lowerRoman"/>
      <w:lvlText w:val="%6."/>
      <w:lvlJc w:val="right"/>
      <w:pPr>
        <w:ind w:left="4708" w:hanging="180"/>
      </w:pPr>
    </w:lvl>
    <w:lvl w:ilvl="6" w:tplc="0427000F" w:tentative="1">
      <w:start w:val="1"/>
      <w:numFmt w:val="decimal"/>
      <w:lvlText w:val="%7."/>
      <w:lvlJc w:val="left"/>
      <w:pPr>
        <w:ind w:left="5428" w:hanging="360"/>
      </w:pPr>
    </w:lvl>
    <w:lvl w:ilvl="7" w:tplc="04270019" w:tentative="1">
      <w:start w:val="1"/>
      <w:numFmt w:val="lowerLetter"/>
      <w:lvlText w:val="%8."/>
      <w:lvlJc w:val="left"/>
      <w:pPr>
        <w:ind w:left="6148" w:hanging="360"/>
      </w:pPr>
    </w:lvl>
    <w:lvl w:ilvl="8" w:tplc="0427001B" w:tentative="1">
      <w:start w:val="1"/>
      <w:numFmt w:val="lowerRoman"/>
      <w:lvlText w:val="%9."/>
      <w:lvlJc w:val="right"/>
      <w:pPr>
        <w:ind w:left="6868" w:hanging="180"/>
      </w:pPr>
    </w:lvl>
  </w:abstractNum>
  <w:abstractNum w:abstractNumId="20" w15:restartNumberingAfterBreak="0">
    <w:nsid w:val="6EE87D05"/>
    <w:multiLevelType w:val="hybridMultilevel"/>
    <w:tmpl w:val="C422DE8A"/>
    <w:lvl w:ilvl="0" w:tplc="3EA471C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1" w15:restartNumberingAfterBreak="0">
    <w:nsid w:val="76FD097A"/>
    <w:multiLevelType w:val="hybridMultilevel"/>
    <w:tmpl w:val="B2A60652"/>
    <w:lvl w:ilvl="0" w:tplc="58563BC8">
      <w:start w:val="1"/>
      <w:numFmt w:val="decimal"/>
      <w:lvlText w:val="%1."/>
      <w:lvlJc w:val="left"/>
      <w:pPr>
        <w:ind w:left="720" w:hanging="360"/>
      </w:pPr>
      <w:rPr>
        <w:rFonts w:eastAsia="Calibri" w:hint="default"/>
        <w:b/>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BD7385E"/>
    <w:multiLevelType w:val="multilevel"/>
    <w:tmpl w:val="3A343EC6"/>
    <w:lvl w:ilvl="0">
      <w:start w:val="1"/>
      <w:numFmt w:val="decimal"/>
      <w:lvlText w:val="%1."/>
      <w:lvlJc w:val="left"/>
      <w:pPr>
        <w:ind w:left="1211" w:hanging="360"/>
      </w:pPr>
      <w:rPr>
        <w:rFonts w:hint="default"/>
      </w:rPr>
    </w:lvl>
    <w:lvl w:ilvl="1">
      <w:start w:val="2"/>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23" w15:restartNumberingAfterBreak="0">
    <w:nsid w:val="7E037F7F"/>
    <w:multiLevelType w:val="hybridMultilevel"/>
    <w:tmpl w:val="4E56B7DE"/>
    <w:lvl w:ilvl="0" w:tplc="6C5ED484">
      <w:start w:val="1"/>
      <w:numFmt w:val="decimal"/>
      <w:lvlText w:val="%1."/>
      <w:lvlJc w:val="left"/>
      <w:pPr>
        <w:ind w:left="3196"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0"/>
  </w:num>
  <w:num w:numId="4">
    <w:abstractNumId w:val="16"/>
  </w:num>
  <w:num w:numId="5">
    <w:abstractNumId w:val="17"/>
  </w:num>
  <w:num w:numId="6">
    <w:abstractNumId w:val="11"/>
  </w:num>
  <w:num w:numId="7">
    <w:abstractNumId w:val="3"/>
  </w:num>
  <w:num w:numId="8">
    <w:abstractNumId w:val="4"/>
  </w:num>
  <w:num w:numId="9">
    <w:abstractNumId w:val="19"/>
  </w:num>
  <w:num w:numId="10">
    <w:abstractNumId w:val="1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num>
  <w:num w:numId="17">
    <w:abstractNumId w:val="10"/>
  </w:num>
  <w:num w:numId="18">
    <w:abstractNumId w:val="9"/>
  </w:num>
  <w:num w:numId="19">
    <w:abstractNumId w:val="7"/>
  </w:num>
  <w:num w:numId="20">
    <w:abstractNumId w:val="21"/>
  </w:num>
  <w:num w:numId="21">
    <w:abstractNumId w:val="18"/>
  </w:num>
  <w:num w:numId="22">
    <w:abstractNumId w:val="23"/>
  </w:num>
  <w:num w:numId="23">
    <w:abstractNumId w:val="1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AD"/>
    <w:rsid w:val="00014F44"/>
    <w:rsid w:val="0003127B"/>
    <w:rsid w:val="000406E8"/>
    <w:rsid w:val="00041C8A"/>
    <w:rsid w:val="00041CF0"/>
    <w:rsid w:val="00056374"/>
    <w:rsid w:val="000565C8"/>
    <w:rsid w:val="000571FE"/>
    <w:rsid w:val="0009787B"/>
    <w:rsid w:val="000A3C5D"/>
    <w:rsid w:val="000C5B06"/>
    <w:rsid w:val="000E0EAD"/>
    <w:rsid w:val="000E36EA"/>
    <w:rsid w:val="000F37F1"/>
    <w:rsid w:val="0010722C"/>
    <w:rsid w:val="00113E53"/>
    <w:rsid w:val="001140CC"/>
    <w:rsid w:val="00114EDA"/>
    <w:rsid w:val="001179A1"/>
    <w:rsid w:val="001252E7"/>
    <w:rsid w:val="00141470"/>
    <w:rsid w:val="00151EBA"/>
    <w:rsid w:val="0017597B"/>
    <w:rsid w:val="00193E7B"/>
    <w:rsid w:val="001A07A3"/>
    <w:rsid w:val="001B2C12"/>
    <w:rsid w:val="001B4240"/>
    <w:rsid w:val="001E4AD8"/>
    <w:rsid w:val="002076F8"/>
    <w:rsid w:val="002337B5"/>
    <w:rsid w:val="0023451B"/>
    <w:rsid w:val="00236379"/>
    <w:rsid w:val="0028233D"/>
    <w:rsid w:val="00295E3E"/>
    <w:rsid w:val="002A22F3"/>
    <w:rsid w:val="002A5188"/>
    <w:rsid w:val="002B3E6D"/>
    <w:rsid w:val="002C49F1"/>
    <w:rsid w:val="002E08A8"/>
    <w:rsid w:val="002F367E"/>
    <w:rsid w:val="00316DFB"/>
    <w:rsid w:val="00317FEF"/>
    <w:rsid w:val="003405AD"/>
    <w:rsid w:val="00374BC8"/>
    <w:rsid w:val="003767F9"/>
    <w:rsid w:val="00382B2A"/>
    <w:rsid w:val="003A3F99"/>
    <w:rsid w:val="003D48C8"/>
    <w:rsid w:val="003E0B7C"/>
    <w:rsid w:val="003F1EA2"/>
    <w:rsid w:val="00402221"/>
    <w:rsid w:val="004079AD"/>
    <w:rsid w:val="0042001F"/>
    <w:rsid w:val="00455C63"/>
    <w:rsid w:val="00466A56"/>
    <w:rsid w:val="00473013"/>
    <w:rsid w:val="0047488E"/>
    <w:rsid w:val="0048145E"/>
    <w:rsid w:val="004B1740"/>
    <w:rsid w:val="004B4452"/>
    <w:rsid w:val="004C0DB6"/>
    <w:rsid w:val="004C7914"/>
    <w:rsid w:val="004E4DB7"/>
    <w:rsid w:val="00502BA4"/>
    <w:rsid w:val="00504E0C"/>
    <w:rsid w:val="00534D7D"/>
    <w:rsid w:val="005478C1"/>
    <w:rsid w:val="00551DB1"/>
    <w:rsid w:val="00561EFB"/>
    <w:rsid w:val="005728D7"/>
    <w:rsid w:val="00587E3E"/>
    <w:rsid w:val="00596713"/>
    <w:rsid w:val="005B0076"/>
    <w:rsid w:val="005C16E0"/>
    <w:rsid w:val="005C74D7"/>
    <w:rsid w:val="006002C4"/>
    <w:rsid w:val="0060790F"/>
    <w:rsid w:val="00633E26"/>
    <w:rsid w:val="00640F4B"/>
    <w:rsid w:val="006447E2"/>
    <w:rsid w:val="00651861"/>
    <w:rsid w:val="00652B89"/>
    <w:rsid w:val="00673108"/>
    <w:rsid w:val="006767A6"/>
    <w:rsid w:val="006866D5"/>
    <w:rsid w:val="006B20F9"/>
    <w:rsid w:val="006C261C"/>
    <w:rsid w:val="006E5F1F"/>
    <w:rsid w:val="006E7423"/>
    <w:rsid w:val="00713FB6"/>
    <w:rsid w:val="00734842"/>
    <w:rsid w:val="007523AE"/>
    <w:rsid w:val="0075721C"/>
    <w:rsid w:val="0076419E"/>
    <w:rsid w:val="00793869"/>
    <w:rsid w:val="007D33E2"/>
    <w:rsid w:val="007E47C8"/>
    <w:rsid w:val="00806109"/>
    <w:rsid w:val="00807F16"/>
    <w:rsid w:val="00810207"/>
    <w:rsid w:val="0081497D"/>
    <w:rsid w:val="0082442B"/>
    <w:rsid w:val="00832675"/>
    <w:rsid w:val="008337B7"/>
    <w:rsid w:val="0084483D"/>
    <w:rsid w:val="00853367"/>
    <w:rsid w:val="00866AFD"/>
    <w:rsid w:val="00896A1D"/>
    <w:rsid w:val="008C0C9B"/>
    <w:rsid w:val="008D3243"/>
    <w:rsid w:val="008E64C3"/>
    <w:rsid w:val="00926019"/>
    <w:rsid w:val="009341C9"/>
    <w:rsid w:val="00962827"/>
    <w:rsid w:val="00977359"/>
    <w:rsid w:val="00980405"/>
    <w:rsid w:val="00983453"/>
    <w:rsid w:val="009D0B3B"/>
    <w:rsid w:val="009D1DBD"/>
    <w:rsid w:val="009E07DC"/>
    <w:rsid w:val="009E11A7"/>
    <w:rsid w:val="009E69A8"/>
    <w:rsid w:val="00A042A4"/>
    <w:rsid w:val="00A057B7"/>
    <w:rsid w:val="00A07976"/>
    <w:rsid w:val="00A12F01"/>
    <w:rsid w:val="00A22C6F"/>
    <w:rsid w:val="00A33B13"/>
    <w:rsid w:val="00A85542"/>
    <w:rsid w:val="00A858ED"/>
    <w:rsid w:val="00A9248A"/>
    <w:rsid w:val="00AB0F5C"/>
    <w:rsid w:val="00AB6DF7"/>
    <w:rsid w:val="00AE2D57"/>
    <w:rsid w:val="00AE5FD8"/>
    <w:rsid w:val="00B01804"/>
    <w:rsid w:val="00B13817"/>
    <w:rsid w:val="00B22A97"/>
    <w:rsid w:val="00B23106"/>
    <w:rsid w:val="00B25110"/>
    <w:rsid w:val="00B30C67"/>
    <w:rsid w:val="00B443E3"/>
    <w:rsid w:val="00B5252D"/>
    <w:rsid w:val="00B5365E"/>
    <w:rsid w:val="00B602CC"/>
    <w:rsid w:val="00B6333D"/>
    <w:rsid w:val="00BA412D"/>
    <w:rsid w:val="00C23A74"/>
    <w:rsid w:val="00C32651"/>
    <w:rsid w:val="00C37E8F"/>
    <w:rsid w:val="00C605A2"/>
    <w:rsid w:val="00C635BB"/>
    <w:rsid w:val="00C80BE3"/>
    <w:rsid w:val="00CA2C2F"/>
    <w:rsid w:val="00CA4BE0"/>
    <w:rsid w:val="00D058ED"/>
    <w:rsid w:val="00D17F2B"/>
    <w:rsid w:val="00D266A9"/>
    <w:rsid w:val="00D408F2"/>
    <w:rsid w:val="00D41078"/>
    <w:rsid w:val="00D425E9"/>
    <w:rsid w:val="00D42EA7"/>
    <w:rsid w:val="00D6636B"/>
    <w:rsid w:val="00D8573C"/>
    <w:rsid w:val="00D87522"/>
    <w:rsid w:val="00DA37A3"/>
    <w:rsid w:val="00DA451B"/>
    <w:rsid w:val="00DE7F52"/>
    <w:rsid w:val="00DF3D04"/>
    <w:rsid w:val="00E11176"/>
    <w:rsid w:val="00E36E63"/>
    <w:rsid w:val="00EA6D4B"/>
    <w:rsid w:val="00EB219F"/>
    <w:rsid w:val="00EB4C05"/>
    <w:rsid w:val="00EB5490"/>
    <w:rsid w:val="00F073B8"/>
    <w:rsid w:val="00F118B6"/>
    <w:rsid w:val="00F17BA3"/>
    <w:rsid w:val="00F2184D"/>
    <w:rsid w:val="00F23D48"/>
    <w:rsid w:val="00F5598C"/>
    <w:rsid w:val="00F60E15"/>
    <w:rsid w:val="00F74328"/>
    <w:rsid w:val="00FA7092"/>
    <w:rsid w:val="00FB1C56"/>
    <w:rsid w:val="00FC050F"/>
    <w:rsid w:val="00FD1A9B"/>
    <w:rsid w:val="00FE00E2"/>
    <w:rsid w:val="00FE7D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9C9BC"/>
  <w15:chartTrackingRefBased/>
  <w15:docId w15:val="{1D9B0920-AEC1-4BF0-A4AF-8F9800B7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8"/>
        <w:szCs w:val="28"/>
        <w:lang w:val="lt-LT"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1497D"/>
    <w:pPr>
      <w:spacing w:after="160" w:line="259" w:lineRule="auto"/>
      <w:ind w:firstLine="720"/>
    </w:pPr>
    <w:rPr>
      <w:rFonts w:ascii="Times New Roman" w:hAnsi="Times New Roman" w:cstheme="minorBidi"/>
      <w:sz w:val="24"/>
      <w:szCs w:val="22"/>
    </w:rPr>
  </w:style>
  <w:style w:type="paragraph" w:styleId="Antrat1">
    <w:name w:val="heading 1"/>
    <w:basedOn w:val="prastasis"/>
    <w:next w:val="prastasis"/>
    <w:link w:val="Antrat1Diagrama"/>
    <w:autoRedefine/>
    <w:uiPriority w:val="9"/>
    <w:qFormat/>
    <w:rsid w:val="0081497D"/>
    <w:pPr>
      <w:keepNext/>
      <w:keepLines/>
      <w:numPr>
        <w:numId w:val="2"/>
      </w:numPr>
      <w:spacing w:before="360" w:after="360" w:line="240" w:lineRule="auto"/>
      <w:ind w:left="357" w:hanging="357"/>
      <w:jc w:val="center"/>
      <w:outlineLvl w:val="0"/>
    </w:pPr>
    <w:rPr>
      <w:rFonts w:eastAsiaTheme="majorEastAsia" w:cstheme="majorBidi"/>
      <w:b/>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link w:val="PavadinimasDiagrama"/>
    <w:autoRedefine/>
    <w:uiPriority w:val="10"/>
    <w:qFormat/>
    <w:rsid w:val="00193E7B"/>
    <w:pPr>
      <w:spacing w:after="360" w:line="240" w:lineRule="auto"/>
      <w:contextualSpacing/>
      <w:jc w:val="center"/>
    </w:pPr>
    <w:rPr>
      <w:rFonts w:eastAsiaTheme="majorEastAsia"/>
      <w:b/>
      <w:caps/>
      <w:spacing w:val="-10"/>
      <w:kern w:val="28"/>
      <w:szCs w:val="24"/>
    </w:rPr>
  </w:style>
  <w:style w:type="character" w:customStyle="1" w:styleId="PavadinimasDiagrama">
    <w:name w:val="Pavadinimas Diagrama"/>
    <w:basedOn w:val="Numatytasispastraiposriftas"/>
    <w:link w:val="Pavadinimas"/>
    <w:uiPriority w:val="10"/>
    <w:rsid w:val="00193E7B"/>
    <w:rPr>
      <w:rFonts w:ascii="Times New Roman" w:eastAsiaTheme="majorEastAsia" w:hAnsi="Times New Roman" w:cstheme="minorBidi"/>
      <w:b/>
      <w:caps/>
      <w:spacing w:val="-10"/>
      <w:kern w:val="28"/>
      <w:sz w:val="24"/>
      <w:szCs w:val="24"/>
    </w:rPr>
  </w:style>
  <w:style w:type="character" w:customStyle="1" w:styleId="Antrat1Diagrama">
    <w:name w:val="Antraštė 1 Diagrama"/>
    <w:basedOn w:val="Numatytasispastraiposriftas"/>
    <w:link w:val="Antrat1"/>
    <w:uiPriority w:val="9"/>
    <w:rsid w:val="0081497D"/>
    <w:rPr>
      <w:rFonts w:ascii="Times New Roman" w:eastAsiaTheme="majorEastAsia" w:hAnsi="Times New Roman"/>
      <w:b/>
      <w:sz w:val="24"/>
    </w:rPr>
  </w:style>
  <w:style w:type="paragraph" w:styleId="Sraopastraipa">
    <w:name w:val="List Paragraph"/>
    <w:aliases w:val="Buletai,Bullet EY,List Paragraph21,List Paragraph1,List Paragraph2,lp1,Use Case List Paragraph,Numbering,ERP-List Paragraph,List Paragraph11,List Paragraph111,Paragraph,List not in Table,Bullet 1,List Paragraph Red"/>
    <w:basedOn w:val="prastasis"/>
    <w:link w:val="SraopastraipaDiagrama"/>
    <w:uiPriority w:val="34"/>
    <w:qFormat/>
    <w:rsid w:val="004E4DB7"/>
    <w:pPr>
      <w:ind w:left="720"/>
      <w:contextualSpacing/>
    </w:pPr>
  </w:style>
  <w:style w:type="paragraph" w:customStyle="1" w:styleId="Lygis1">
    <w:name w:val="Lygis1"/>
    <w:basedOn w:val="Sraopastraipa"/>
    <w:link w:val="Lygis1Diagrama"/>
    <w:qFormat/>
    <w:rsid w:val="007523AE"/>
    <w:pPr>
      <w:numPr>
        <w:numId w:val="3"/>
      </w:numPr>
      <w:tabs>
        <w:tab w:val="clear" w:pos="568"/>
        <w:tab w:val="left" w:pos="720"/>
      </w:tabs>
      <w:autoSpaceDE w:val="0"/>
      <w:autoSpaceDN w:val="0"/>
      <w:adjustRightInd w:val="0"/>
      <w:spacing w:after="0" w:line="360" w:lineRule="auto"/>
      <w:ind w:left="0"/>
      <w:jc w:val="both"/>
    </w:pPr>
    <w:rPr>
      <w:rFonts w:eastAsia="Calibri" w:cs="Times New Roman"/>
    </w:rPr>
  </w:style>
  <w:style w:type="paragraph" w:customStyle="1" w:styleId="Lygis2">
    <w:name w:val="Lygis2"/>
    <w:basedOn w:val="Sraopastraipa"/>
    <w:link w:val="Lygis2Diagrama"/>
    <w:qFormat/>
    <w:rsid w:val="00EA6D4B"/>
    <w:pPr>
      <w:numPr>
        <w:ilvl w:val="1"/>
        <w:numId w:val="3"/>
      </w:numPr>
      <w:tabs>
        <w:tab w:val="clear" w:pos="1560"/>
        <w:tab w:val="left" w:pos="720"/>
      </w:tabs>
      <w:autoSpaceDE w:val="0"/>
      <w:autoSpaceDN w:val="0"/>
      <w:adjustRightInd w:val="0"/>
      <w:spacing w:after="0" w:line="360" w:lineRule="auto"/>
      <w:ind w:left="0"/>
      <w:jc w:val="both"/>
    </w:pPr>
    <w:rPr>
      <w:rFonts w:eastAsia="Calibri" w:cs="Times New Roman"/>
    </w:rPr>
  </w:style>
  <w:style w:type="character" w:customStyle="1" w:styleId="SraopastraipaDiagrama">
    <w:name w:val="Sąrašo pastraipa Diagrama"/>
    <w:aliases w:val="Buletai Diagrama,Bullet EY Diagrama,List Paragraph21 Diagrama,List Paragraph1 Diagrama,List Paragraph2 Diagrama,lp1 Diagrama,Use Case List Paragraph Diagrama,Numbering Diagrama,ERP-List Paragraph Diagrama,Paragraph Diagrama"/>
    <w:basedOn w:val="Numatytasispastraiposriftas"/>
    <w:link w:val="Sraopastraipa"/>
    <w:uiPriority w:val="99"/>
    <w:rsid w:val="004E4DB7"/>
  </w:style>
  <w:style w:type="character" w:customStyle="1" w:styleId="Lygis1Diagrama">
    <w:name w:val="Lygis1 Diagrama"/>
    <w:basedOn w:val="SraopastraipaDiagrama"/>
    <w:link w:val="Lygis1"/>
    <w:rsid w:val="007523AE"/>
    <w:rPr>
      <w:rFonts w:ascii="Times New Roman" w:eastAsia="Calibri" w:hAnsi="Times New Roman" w:cs="Times New Roman"/>
      <w:sz w:val="24"/>
      <w:szCs w:val="22"/>
    </w:rPr>
  </w:style>
  <w:style w:type="paragraph" w:customStyle="1" w:styleId="Lygis3">
    <w:name w:val="Lygis3"/>
    <w:basedOn w:val="Sraopastraipa"/>
    <w:link w:val="Lygis3Diagrama"/>
    <w:qFormat/>
    <w:rsid w:val="000E0EAD"/>
    <w:pPr>
      <w:numPr>
        <w:ilvl w:val="2"/>
        <w:numId w:val="3"/>
      </w:numPr>
      <w:tabs>
        <w:tab w:val="clear" w:pos="1985"/>
        <w:tab w:val="left" w:pos="720"/>
      </w:tabs>
      <w:autoSpaceDE w:val="0"/>
      <w:autoSpaceDN w:val="0"/>
      <w:adjustRightInd w:val="0"/>
      <w:spacing w:line="360" w:lineRule="auto"/>
      <w:ind w:left="0"/>
      <w:jc w:val="both"/>
    </w:pPr>
    <w:rPr>
      <w:rFonts w:eastAsia="Calibri" w:cs="Times New Roman"/>
    </w:rPr>
  </w:style>
  <w:style w:type="character" w:customStyle="1" w:styleId="Lygis2Diagrama">
    <w:name w:val="Lygis2 Diagrama"/>
    <w:basedOn w:val="SraopastraipaDiagrama"/>
    <w:link w:val="Lygis2"/>
    <w:rsid w:val="00EA6D4B"/>
    <w:rPr>
      <w:rFonts w:ascii="Times New Roman" w:eastAsia="Calibri" w:hAnsi="Times New Roman" w:cs="Times New Roman"/>
      <w:sz w:val="24"/>
      <w:szCs w:val="22"/>
    </w:rPr>
  </w:style>
  <w:style w:type="character" w:styleId="Hipersaitas">
    <w:name w:val="Hyperlink"/>
    <w:rsid w:val="004C7914"/>
    <w:rPr>
      <w:rFonts w:cs="Times New Roman"/>
      <w:color w:val="0000FF"/>
      <w:u w:val="single"/>
    </w:rPr>
  </w:style>
  <w:style w:type="character" w:customStyle="1" w:styleId="Lygis3Diagrama">
    <w:name w:val="Lygis3 Diagrama"/>
    <w:basedOn w:val="SraopastraipaDiagrama"/>
    <w:link w:val="Lygis3"/>
    <w:rsid w:val="000E0EAD"/>
    <w:rPr>
      <w:rFonts w:ascii="Times New Roman" w:eastAsia="Calibri" w:hAnsi="Times New Roman" w:cs="Times New Roman"/>
      <w:sz w:val="24"/>
      <w:szCs w:val="22"/>
    </w:rPr>
  </w:style>
  <w:style w:type="character" w:styleId="Neapdorotaspaminjimas">
    <w:name w:val="Unresolved Mention"/>
    <w:basedOn w:val="Numatytasispastraiposriftas"/>
    <w:uiPriority w:val="99"/>
    <w:semiHidden/>
    <w:unhideWhenUsed/>
    <w:rsid w:val="00F2184D"/>
    <w:rPr>
      <w:color w:val="605E5C"/>
      <w:shd w:val="clear" w:color="auto" w:fill="E1DFDD"/>
    </w:rPr>
  </w:style>
  <w:style w:type="paragraph" w:styleId="Antrats">
    <w:name w:val="header"/>
    <w:basedOn w:val="prastasis"/>
    <w:link w:val="AntratsDiagrama"/>
    <w:uiPriority w:val="99"/>
    <w:unhideWhenUsed/>
    <w:rsid w:val="008E64C3"/>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8E64C3"/>
  </w:style>
  <w:style w:type="paragraph" w:styleId="Porat">
    <w:name w:val="footer"/>
    <w:basedOn w:val="prastasis"/>
    <w:link w:val="PoratDiagrama"/>
    <w:unhideWhenUsed/>
    <w:rsid w:val="008E64C3"/>
    <w:pPr>
      <w:tabs>
        <w:tab w:val="center" w:pos="4819"/>
        <w:tab w:val="right" w:pos="9638"/>
      </w:tabs>
      <w:spacing w:line="240" w:lineRule="auto"/>
    </w:pPr>
  </w:style>
  <w:style w:type="character" w:customStyle="1" w:styleId="PoratDiagrama">
    <w:name w:val="Poraštė Diagrama"/>
    <w:basedOn w:val="Numatytasispastraiposriftas"/>
    <w:link w:val="Porat"/>
    <w:rsid w:val="008E64C3"/>
  </w:style>
  <w:style w:type="table" w:styleId="Lentelstinklelis">
    <w:name w:val="Table Grid"/>
    <w:basedOn w:val="prastojilentel"/>
    <w:rsid w:val="00926019"/>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6019"/>
    <w:pPr>
      <w:autoSpaceDE w:val="0"/>
      <w:autoSpaceDN w:val="0"/>
      <w:adjustRightInd w:val="0"/>
      <w:spacing w:line="240" w:lineRule="auto"/>
    </w:pPr>
    <w:rPr>
      <w:rFonts w:ascii="Arial" w:eastAsia="Times New Roman" w:hAnsi="Arial" w:cs="Arial"/>
      <w:color w:val="000000"/>
      <w:sz w:val="24"/>
      <w:szCs w:val="24"/>
    </w:rPr>
  </w:style>
  <w:style w:type="character" w:customStyle="1" w:styleId="PagrindinistekstasDiagrama">
    <w:name w:val="Pagrindinis tekstas Diagrama"/>
    <w:basedOn w:val="Numatytasispastraiposriftas"/>
    <w:link w:val="Pagrindinistekstas"/>
    <w:qFormat/>
    <w:rsid w:val="007E47C8"/>
    <w:rPr>
      <w:rFonts w:ascii="Calibri" w:eastAsia="Calibri" w:hAnsi="Calibri" w:cs="Tahoma"/>
      <w:color w:val="00000A"/>
    </w:rPr>
  </w:style>
  <w:style w:type="paragraph" w:styleId="Pagrindinistekstas">
    <w:name w:val="Body Text"/>
    <w:basedOn w:val="prastasis"/>
    <w:link w:val="PagrindinistekstasDiagrama"/>
    <w:rsid w:val="007E47C8"/>
    <w:pPr>
      <w:spacing w:after="140" w:line="288" w:lineRule="auto"/>
      <w:ind w:firstLine="0"/>
    </w:pPr>
    <w:rPr>
      <w:rFonts w:ascii="Calibri" w:eastAsia="Calibri" w:hAnsi="Calibri" w:cs="Tahoma"/>
      <w:color w:val="00000A"/>
      <w:sz w:val="28"/>
      <w:szCs w:val="28"/>
    </w:rPr>
  </w:style>
  <w:style w:type="character" w:customStyle="1" w:styleId="PagrindinistekstasDiagrama1">
    <w:name w:val="Pagrindinis tekstas Diagrama1"/>
    <w:basedOn w:val="Numatytasispastraiposriftas"/>
    <w:uiPriority w:val="99"/>
    <w:semiHidden/>
    <w:rsid w:val="007E47C8"/>
    <w:rPr>
      <w:rFonts w:ascii="Times New Roman" w:hAnsi="Times New Roman" w:cstheme="minorBidi"/>
      <w:sz w:val="24"/>
      <w:szCs w:val="22"/>
    </w:rPr>
  </w:style>
  <w:style w:type="character" w:styleId="Vietosrezervavimoenklotekstas">
    <w:name w:val="Placeholder Text"/>
    <w:basedOn w:val="Numatytasispastraiposriftas"/>
    <w:rsid w:val="00734842"/>
    <w:rPr>
      <w:color w:val="808080"/>
    </w:rPr>
  </w:style>
  <w:style w:type="paragraph" w:styleId="Debesliotekstas">
    <w:name w:val="Balloon Text"/>
    <w:basedOn w:val="prastasis"/>
    <w:link w:val="DebesliotekstasDiagrama"/>
    <w:rsid w:val="00734842"/>
    <w:pPr>
      <w:spacing w:after="0" w:line="240" w:lineRule="auto"/>
      <w:ind w:firstLine="0"/>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734842"/>
    <w:rPr>
      <w:rFonts w:ascii="Tahoma" w:eastAsia="Times New Roman" w:hAnsi="Tahoma" w:cs="Tahoma"/>
      <w:sz w:val="16"/>
      <w:szCs w:val="16"/>
    </w:rPr>
  </w:style>
  <w:style w:type="character" w:styleId="Komentaronuoroda">
    <w:name w:val="annotation reference"/>
    <w:basedOn w:val="Numatytasispastraiposriftas"/>
    <w:semiHidden/>
    <w:unhideWhenUsed/>
    <w:rsid w:val="00734842"/>
    <w:rPr>
      <w:sz w:val="16"/>
      <w:szCs w:val="16"/>
    </w:rPr>
  </w:style>
  <w:style w:type="paragraph" w:styleId="Komentarotekstas">
    <w:name w:val="annotation text"/>
    <w:basedOn w:val="prastasis"/>
    <w:link w:val="KomentarotekstasDiagrama"/>
    <w:unhideWhenUsed/>
    <w:rsid w:val="00734842"/>
    <w:pPr>
      <w:spacing w:after="0" w:line="240" w:lineRule="auto"/>
      <w:ind w:firstLine="0"/>
    </w:pPr>
    <w:rPr>
      <w:rFonts w:eastAsia="Times New Roman" w:cs="Times New Roman"/>
      <w:sz w:val="20"/>
      <w:szCs w:val="20"/>
    </w:rPr>
  </w:style>
  <w:style w:type="character" w:customStyle="1" w:styleId="KomentarotekstasDiagrama">
    <w:name w:val="Komentaro tekstas Diagrama"/>
    <w:basedOn w:val="Numatytasispastraiposriftas"/>
    <w:link w:val="Komentarotekstas"/>
    <w:rsid w:val="00734842"/>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semiHidden/>
    <w:unhideWhenUsed/>
    <w:rsid w:val="00734842"/>
    <w:rPr>
      <w:b/>
      <w:bCs/>
    </w:rPr>
  </w:style>
  <w:style w:type="character" w:customStyle="1" w:styleId="KomentarotemaDiagrama">
    <w:name w:val="Komentaro tema Diagrama"/>
    <w:basedOn w:val="KomentarotekstasDiagrama"/>
    <w:link w:val="Komentarotema"/>
    <w:semiHidden/>
    <w:rsid w:val="00734842"/>
    <w:rPr>
      <w:rFonts w:ascii="Times New Roman" w:eastAsia="Times New Roman" w:hAnsi="Times New Roman" w:cs="Times New Roman"/>
      <w:b/>
      <w:bCs/>
      <w:sz w:val="20"/>
      <w:szCs w:val="20"/>
    </w:rPr>
  </w:style>
  <w:style w:type="paragraph" w:styleId="Betarp">
    <w:name w:val="No Spacing"/>
    <w:uiPriority w:val="1"/>
    <w:qFormat/>
    <w:rsid w:val="00734842"/>
    <w:pPr>
      <w:suppressAutoHyphens/>
      <w:spacing w:line="240" w:lineRule="auto"/>
    </w:pPr>
    <w:rPr>
      <w:rFonts w:ascii="Times New Roman" w:eastAsia="Times New Roman" w:hAnsi="Times New Roman" w:cs="Times New Roman"/>
      <w:sz w:val="24"/>
      <w:szCs w:val="24"/>
      <w:lang w:val="en-GB" w:eastAsia="ar-SA"/>
    </w:rPr>
  </w:style>
  <w:style w:type="character" w:customStyle="1" w:styleId="dlxnowrap1">
    <w:name w:val="dlxnowrap1"/>
    <w:basedOn w:val="Numatytasispastraiposriftas"/>
    <w:rsid w:val="00734842"/>
  </w:style>
  <w:style w:type="character" w:styleId="Puslapionumeris">
    <w:name w:val="page number"/>
    <w:uiPriority w:val="99"/>
    <w:rsid w:val="00734842"/>
  </w:style>
  <w:style w:type="paragraph" w:customStyle="1" w:styleId="Stilius1">
    <w:name w:val="Stilius1"/>
    <w:basedOn w:val="Sraopastraipa"/>
    <w:link w:val="Stilius1Diagrama"/>
    <w:qFormat/>
    <w:rsid w:val="00734842"/>
    <w:pPr>
      <w:tabs>
        <w:tab w:val="left" w:pos="284"/>
        <w:tab w:val="left" w:pos="851"/>
      </w:tabs>
      <w:spacing w:after="0" w:line="360" w:lineRule="auto"/>
      <w:ind w:left="0" w:firstLine="0"/>
      <w:jc w:val="both"/>
    </w:pPr>
    <w:rPr>
      <w:rFonts w:eastAsia="Times New Roman" w:cs="Times New Roman"/>
      <w:color w:val="000000"/>
      <w:szCs w:val="24"/>
    </w:rPr>
  </w:style>
  <w:style w:type="character" w:customStyle="1" w:styleId="Stilius1Diagrama">
    <w:name w:val="Stilius1 Diagrama"/>
    <w:basedOn w:val="SraopastraipaDiagrama"/>
    <w:link w:val="Stilius1"/>
    <w:rsid w:val="00734842"/>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zdijai.l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info@lazdijai.lt" TargetMode="Externa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zdijai.lt"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info@lazdijai.l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zdijai.lt" TargetMode="Externa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C873E-B07C-4094-BCC9-2B9A06310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23032</Words>
  <Characters>13129</Characters>
  <Application>Microsoft Office Word</Application>
  <DocSecurity>0</DocSecurity>
  <Lines>109</Lines>
  <Paragraphs>72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Jauniskiene</dc:creator>
  <cp:keywords/>
  <dc:description/>
  <cp:lastModifiedBy>Laima Jauniskiene</cp:lastModifiedBy>
  <cp:revision>2</cp:revision>
  <dcterms:created xsi:type="dcterms:W3CDTF">2021-11-19T09:54:00Z</dcterms:created>
  <dcterms:modified xsi:type="dcterms:W3CDTF">2021-11-19T09:54:00Z</dcterms:modified>
</cp:coreProperties>
</file>