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699FA" w14:textId="77777777" w:rsidR="00994D7D" w:rsidRPr="00BD72F2" w:rsidRDefault="00994D7D" w:rsidP="007F20FF">
      <w:pPr>
        <w:suppressAutoHyphens/>
        <w:spacing w:line="360" w:lineRule="auto"/>
        <w:ind w:firstLine="851"/>
        <w:jc w:val="right"/>
        <w:rPr>
          <w:b/>
          <w:spacing w:val="20"/>
          <w:lang w:eastAsia="ar-SA"/>
        </w:rPr>
      </w:pPr>
      <w:r w:rsidRPr="00BD72F2">
        <w:rPr>
          <w:b/>
          <w:spacing w:val="20"/>
          <w:lang w:eastAsia="ar-SA"/>
        </w:rPr>
        <w:t>Projektas</w:t>
      </w:r>
    </w:p>
    <w:p w14:paraId="552DC690" w14:textId="77777777" w:rsidR="00994D7D" w:rsidRPr="00BD72F2" w:rsidRDefault="00994D7D" w:rsidP="007F20FF">
      <w:pPr>
        <w:suppressAutoHyphens/>
        <w:spacing w:line="360" w:lineRule="auto"/>
        <w:ind w:left="-567"/>
        <w:jc w:val="center"/>
        <w:rPr>
          <w:b/>
          <w:lang w:eastAsia="ar-SA"/>
        </w:rPr>
      </w:pPr>
      <w:bookmarkStart w:id="0" w:name="Institucija"/>
      <w:r w:rsidRPr="00BD72F2">
        <w:rPr>
          <w:b/>
          <w:lang w:eastAsia="ar-SA"/>
        </w:rPr>
        <w:t>LAZDIJŲ RAJONO SAVIVALDYBĖS TARYBA</w:t>
      </w:r>
      <w:bookmarkEnd w:id="0"/>
    </w:p>
    <w:p w14:paraId="58276BBC" w14:textId="77777777" w:rsidR="00994D7D" w:rsidRPr="00BD72F2" w:rsidRDefault="00994D7D" w:rsidP="00744C54">
      <w:pPr>
        <w:keepNext/>
        <w:tabs>
          <w:tab w:val="left" w:pos="0"/>
        </w:tabs>
        <w:suppressAutoHyphens/>
        <w:spacing w:before="240" w:after="60"/>
        <w:ind w:left="-567"/>
        <w:jc w:val="center"/>
        <w:outlineLvl w:val="2"/>
        <w:rPr>
          <w:b/>
          <w:bCs/>
          <w:lang w:eastAsia="ar-SA"/>
        </w:rPr>
      </w:pPr>
      <w:r w:rsidRPr="00BD72F2">
        <w:rPr>
          <w:b/>
          <w:bCs/>
          <w:lang w:eastAsia="ar-SA"/>
        </w:rPr>
        <w:t>SPRENDIMAS</w:t>
      </w:r>
    </w:p>
    <w:p w14:paraId="7B5CFAF0" w14:textId="54BDE98B" w:rsidR="00994D7D" w:rsidRPr="00BD72F2" w:rsidRDefault="00994D7D" w:rsidP="00B64BDE">
      <w:pPr>
        <w:tabs>
          <w:tab w:val="left" w:pos="5055"/>
        </w:tabs>
        <w:suppressAutoHyphens/>
        <w:jc w:val="center"/>
        <w:rPr>
          <w:b/>
          <w:lang w:eastAsia="ar-SA"/>
        </w:rPr>
      </w:pPr>
      <w:r w:rsidRPr="00BD72F2">
        <w:rPr>
          <w:b/>
          <w:lang w:eastAsia="ar-SA"/>
        </w:rPr>
        <w:t xml:space="preserve">DĖL </w:t>
      </w:r>
      <w:r w:rsidR="00EB5312">
        <w:rPr>
          <w:b/>
          <w:lang w:eastAsia="ar-SA"/>
        </w:rPr>
        <w:t xml:space="preserve">PRITARIMO </w:t>
      </w:r>
      <w:r w:rsidR="00C74AB7" w:rsidRPr="00BD72F2">
        <w:rPr>
          <w:b/>
          <w:lang w:eastAsia="ar-SA"/>
        </w:rPr>
        <w:t xml:space="preserve">LAZDIJŲ </w:t>
      </w:r>
      <w:r w:rsidR="003073C6">
        <w:rPr>
          <w:b/>
          <w:lang w:eastAsia="ar-SA"/>
        </w:rPr>
        <w:t xml:space="preserve">R. VEISIEJŲ SIGITO GEDOS GIMNAZIJOS </w:t>
      </w:r>
      <w:r w:rsidRPr="00BD72F2">
        <w:rPr>
          <w:b/>
          <w:lang w:eastAsia="ar-SA"/>
        </w:rPr>
        <w:t>IKIMOKYKLINIO UGDYMO PROGRAM</w:t>
      </w:r>
      <w:r w:rsidR="00EB5312">
        <w:rPr>
          <w:b/>
          <w:lang w:eastAsia="ar-SA"/>
        </w:rPr>
        <w:t>AI</w:t>
      </w:r>
      <w:r w:rsidR="00881AE8">
        <w:rPr>
          <w:b/>
          <w:lang w:eastAsia="ar-SA"/>
        </w:rPr>
        <w:t xml:space="preserve"> </w:t>
      </w:r>
    </w:p>
    <w:p w14:paraId="3913BBC1" w14:textId="77777777" w:rsidR="00994D7D" w:rsidRPr="00BD72F2" w:rsidRDefault="00994D7D" w:rsidP="007F20FF">
      <w:pPr>
        <w:suppressAutoHyphens/>
        <w:spacing w:line="360" w:lineRule="auto"/>
        <w:ind w:left="-567"/>
        <w:jc w:val="center"/>
        <w:rPr>
          <w:b/>
          <w:lang w:eastAsia="ar-SA"/>
        </w:rPr>
      </w:pPr>
    </w:p>
    <w:p w14:paraId="4516AA9D" w14:textId="0CD795B2" w:rsidR="00AC7BD6" w:rsidRDefault="00FC6222" w:rsidP="00AC7BD6">
      <w:pPr>
        <w:suppressAutoHyphens/>
        <w:ind w:left="-567"/>
        <w:jc w:val="center"/>
        <w:rPr>
          <w:lang w:eastAsia="ar-SA"/>
        </w:rPr>
      </w:pPr>
      <w:r w:rsidRPr="00BD72F2">
        <w:rPr>
          <w:lang w:eastAsia="ar-SA"/>
        </w:rPr>
        <w:t>20</w:t>
      </w:r>
      <w:r w:rsidR="00AC7BD6">
        <w:rPr>
          <w:lang w:eastAsia="ar-SA"/>
        </w:rPr>
        <w:t>2</w:t>
      </w:r>
      <w:r w:rsidR="00DF5555">
        <w:rPr>
          <w:lang w:eastAsia="ar-SA"/>
        </w:rPr>
        <w:t>1</w:t>
      </w:r>
      <w:r w:rsidR="00892593">
        <w:rPr>
          <w:lang w:eastAsia="ar-SA"/>
        </w:rPr>
        <w:t xml:space="preserve"> m. </w:t>
      </w:r>
      <w:r w:rsidR="00AC7BD6">
        <w:rPr>
          <w:lang w:eastAsia="ar-SA"/>
        </w:rPr>
        <w:t>birželio</w:t>
      </w:r>
      <w:r w:rsidR="005F4C82">
        <w:rPr>
          <w:lang w:eastAsia="ar-SA"/>
        </w:rPr>
        <w:t xml:space="preserve"> 18</w:t>
      </w:r>
      <w:r w:rsidR="00022860">
        <w:rPr>
          <w:lang w:eastAsia="ar-SA"/>
        </w:rPr>
        <w:t xml:space="preserve"> </w:t>
      </w:r>
      <w:r w:rsidR="00994D7D" w:rsidRPr="00BD72F2">
        <w:rPr>
          <w:lang w:eastAsia="ar-SA"/>
        </w:rPr>
        <w:t>d. Nr.</w:t>
      </w:r>
      <w:bookmarkStart w:id="1" w:name="Nr"/>
      <w:r w:rsidR="00892593">
        <w:rPr>
          <w:lang w:eastAsia="ar-SA"/>
        </w:rPr>
        <w:t xml:space="preserve"> </w:t>
      </w:r>
      <w:bookmarkEnd w:id="1"/>
      <w:r w:rsidR="00C67204">
        <w:rPr>
          <w:lang w:eastAsia="ar-SA"/>
        </w:rPr>
        <w:t>34-823</w:t>
      </w:r>
    </w:p>
    <w:p w14:paraId="119C182A" w14:textId="77777777" w:rsidR="00994D7D" w:rsidRPr="00BD72F2" w:rsidRDefault="00AC7BD6" w:rsidP="00AC7BD6">
      <w:pPr>
        <w:suppressAutoHyphens/>
        <w:ind w:left="-567"/>
        <w:jc w:val="center"/>
        <w:rPr>
          <w:lang w:eastAsia="ar-SA"/>
        </w:rPr>
      </w:pPr>
      <w:r>
        <w:rPr>
          <w:lang w:eastAsia="ar-SA"/>
        </w:rPr>
        <w:t>L</w:t>
      </w:r>
      <w:r w:rsidR="00994D7D" w:rsidRPr="00BD72F2">
        <w:rPr>
          <w:lang w:eastAsia="ar-SA"/>
        </w:rPr>
        <w:t>azdijai</w:t>
      </w:r>
    </w:p>
    <w:p w14:paraId="2C57AF8B" w14:textId="77777777" w:rsidR="00994D7D" w:rsidRPr="00BD72F2" w:rsidRDefault="00994D7D" w:rsidP="007F20FF">
      <w:pPr>
        <w:suppressAutoHyphens/>
        <w:spacing w:line="360" w:lineRule="auto"/>
        <w:ind w:left="-567"/>
        <w:jc w:val="both"/>
        <w:rPr>
          <w:lang w:eastAsia="ar-SA"/>
        </w:rPr>
      </w:pPr>
    </w:p>
    <w:p w14:paraId="3AF62862" w14:textId="45A0752F" w:rsidR="00994D7D" w:rsidRPr="00BD72F2" w:rsidRDefault="00994D7D" w:rsidP="007F20FF">
      <w:pPr>
        <w:tabs>
          <w:tab w:val="left" w:pos="720"/>
        </w:tabs>
        <w:suppressAutoHyphens/>
        <w:spacing w:line="360" w:lineRule="auto"/>
        <w:ind w:firstLine="851"/>
        <w:jc w:val="both"/>
        <w:rPr>
          <w:lang w:eastAsia="ar-SA"/>
        </w:rPr>
      </w:pPr>
      <w:r w:rsidRPr="00BD72F2">
        <w:rPr>
          <w:rFonts w:eastAsia="Lucida Sans Unicode" w:cs="Tahoma"/>
          <w:kern w:val="2"/>
        </w:rPr>
        <w:t xml:space="preserve">Vadovaudamasi Lietuvos Respublikos vietos savivaldos įstatymo </w:t>
      </w:r>
      <w:r w:rsidRPr="00BD72F2">
        <w:rPr>
          <w:color w:val="000000"/>
          <w:kern w:val="2"/>
          <w:lang w:eastAsia="ar-SA"/>
        </w:rPr>
        <w:t xml:space="preserve">16 straipsnio 4 dalimi, </w:t>
      </w:r>
      <w:r w:rsidRPr="00BD72F2">
        <w:rPr>
          <w:lang w:eastAsia="ar-SA"/>
        </w:rPr>
        <w:t xml:space="preserve"> </w:t>
      </w:r>
      <w:r w:rsidRPr="00BD72F2">
        <w:rPr>
          <w:shd w:val="clear" w:color="auto" w:fill="FFFFFF"/>
          <w:lang w:eastAsia="ar-SA"/>
        </w:rPr>
        <w:t xml:space="preserve">Lietuvos Respublikos švietimo įstatymo 7 straipsnio 4 dalimi, </w:t>
      </w:r>
      <w:r w:rsidR="004734D7" w:rsidRPr="00BD72F2">
        <w:rPr>
          <w:lang w:eastAsia="ar-SA"/>
        </w:rPr>
        <w:t xml:space="preserve">Ikimokyklinio ugdymo programų kriterijų aprašo, patvirtinto </w:t>
      </w:r>
      <w:r w:rsidRPr="00BD72F2">
        <w:rPr>
          <w:lang w:eastAsia="ar-SA"/>
        </w:rPr>
        <w:t xml:space="preserve">Lietuvos Respublikos švietimo ir mokslo ministro 2005 m. balandžio 18 d. įsakymu Nr. ISAK-627 </w:t>
      </w:r>
      <w:r w:rsidR="00427426" w:rsidRPr="00BD72F2">
        <w:rPr>
          <w:lang w:eastAsia="ar-SA"/>
        </w:rPr>
        <w:t>„Dėl Ikimokyklinio ugdymo programų kriterijų aprašo“</w:t>
      </w:r>
      <w:r w:rsidR="004734D7" w:rsidRPr="00BD72F2">
        <w:rPr>
          <w:lang w:eastAsia="ar-SA"/>
        </w:rPr>
        <w:t>,</w:t>
      </w:r>
      <w:r w:rsidRPr="00BD72F2">
        <w:rPr>
          <w:lang w:eastAsia="ar-SA"/>
        </w:rPr>
        <w:t xml:space="preserve"> 3 punktu</w:t>
      </w:r>
      <w:r w:rsidR="00BD72F2" w:rsidRPr="00BD72F2">
        <w:rPr>
          <w:lang w:eastAsia="ar-SA"/>
        </w:rPr>
        <w:t xml:space="preserve">, </w:t>
      </w:r>
      <w:r w:rsidRPr="00BD72F2">
        <w:rPr>
          <w:lang w:eastAsia="ar-SA"/>
        </w:rPr>
        <w:t xml:space="preserve">   Lazdijų rajono savivaldybės taryba </w:t>
      </w:r>
      <w:r w:rsidRPr="00BD72F2">
        <w:rPr>
          <w:spacing w:val="40"/>
          <w:lang w:eastAsia="ar-SA"/>
        </w:rPr>
        <w:t>nusprendži</w:t>
      </w:r>
      <w:r w:rsidRPr="00BD72F2">
        <w:rPr>
          <w:lang w:eastAsia="ar-SA"/>
        </w:rPr>
        <w:t>a:</w:t>
      </w:r>
    </w:p>
    <w:p w14:paraId="10781CFC" w14:textId="0DF76337" w:rsidR="00994D7D" w:rsidRDefault="00836AC5" w:rsidP="007F20FF">
      <w:pPr>
        <w:tabs>
          <w:tab w:val="left" w:pos="720"/>
        </w:tabs>
        <w:suppressAutoHyphens/>
        <w:spacing w:line="360" w:lineRule="auto"/>
        <w:ind w:firstLine="851"/>
        <w:jc w:val="both"/>
        <w:rPr>
          <w:lang w:eastAsia="ar-SA"/>
        </w:rPr>
      </w:pPr>
      <w:r w:rsidRPr="00BD72F2">
        <w:rPr>
          <w:lang w:eastAsia="ar-SA"/>
        </w:rPr>
        <w:t xml:space="preserve">1. </w:t>
      </w:r>
      <w:r w:rsidR="00994D7D" w:rsidRPr="00BD72F2">
        <w:rPr>
          <w:lang w:eastAsia="ar-SA"/>
        </w:rPr>
        <w:t>Pritarti Lazdijų</w:t>
      </w:r>
      <w:r w:rsidR="0071791C">
        <w:rPr>
          <w:lang w:eastAsia="ar-SA"/>
        </w:rPr>
        <w:t xml:space="preserve"> r. Veisiejų Sigito Gedos gimnazijos </w:t>
      </w:r>
      <w:r w:rsidR="00BD72F2" w:rsidRPr="00BD72F2">
        <w:rPr>
          <w:lang w:eastAsia="ar-SA"/>
        </w:rPr>
        <w:t xml:space="preserve">ikimokyklinio </w:t>
      </w:r>
      <w:r w:rsidR="00994D7D" w:rsidRPr="00BD72F2">
        <w:rPr>
          <w:lang w:eastAsia="ar-SA"/>
        </w:rPr>
        <w:t xml:space="preserve"> ugdymo programai</w:t>
      </w:r>
      <w:r w:rsidR="00F871D9">
        <w:rPr>
          <w:lang w:eastAsia="ar-SA"/>
        </w:rPr>
        <w:t xml:space="preserve"> </w:t>
      </w:r>
      <w:r w:rsidR="00994D7D" w:rsidRPr="00BD72F2">
        <w:rPr>
          <w:lang w:eastAsia="ar-SA"/>
        </w:rPr>
        <w:t>(pridedama).</w:t>
      </w:r>
    </w:p>
    <w:p w14:paraId="77A55EC1" w14:textId="56900E5F" w:rsidR="00836AC5" w:rsidRPr="00BD72F2" w:rsidRDefault="006D6374" w:rsidP="007F20FF">
      <w:pPr>
        <w:tabs>
          <w:tab w:val="left" w:pos="720"/>
        </w:tabs>
        <w:suppressAutoHyphens/>
        <w:spacing w:line="360" w:lineRule="auto"/>
        <w:ind w:firstLine="851"/>
        <w:jc w:val="both"/>
        <w:rPr>
          <w:lang w:eastAsia="ar-SA"/>
        </w:rPr>
      </w:pPr>
      <w:r>
        <w:rPr>
          <w:lang w:eastAsia="ar-SA"/>
        </w:rPr>
        <w:t>2</w:t>
      </w:r>
      <w:r w:rsidR="00836AC5" w:rsidRPr="00BD72F2">
        <w:rPr>
          <w:lang w:eastAsia="ar-SA"/>
        </w:rPr>
        <w:t xml:space="preserve">. </w:t>
      </w:r>
      <w:r w:rsidR="00AA1CA3" w:rsidRPr="00BD72F2">
        <w:rPr>
          <w:lang w:eastAsia="ar-SA"/>
        </w:rPr>
        <w:t>Nustatyti, kad šis sprendimas gali būti skundžiamas Lietuvos Respublikos administracinių bylų teisenos įstatymo nustatyta tvarka ir terminais.</w:t>
      </w:r>
    </w:p>
    <w:p w14:paraId="1E311A1C" w14:textId="6CBF3E94" w:rsidR="00994D7D" w:rsidRDefault="00994D7D" w:rsidP="007F20FF">
      <w:pPr>
        <w:suppressAutoHyphens/>
        <w:spacing w:line="360" w:lineRule="auto"/>
        <w:jc w:val="both"/>
        <w:rPr>
          <w:lang w:eastAsia="ar-SA"/>
        </w:rPr>
      </w:pPr>
    </w:p>
    <w:p w14:paraId="7FD0B65D" w14:textId="77777777" w:rsidR="0088356D" w:rsidRPr="00BD72F2" w:rsidRDefault="0088356D" w:rsidP="007F20FF">
      <w:pPr>
        <w:suppressAutoHyphens/>
        <w:spacing w:line="360" w:lineRule="auto"/>
        <w:jc w:val="both"/>
        <w:rPr>
          <w:lang w:eastAsia="ar-SA"/>
        </w:rPr>
      </w:pPr>
    </w:p>
    <w:p w14:paraId="5CC371B9" w14:textId="77777777" w:rsidR="00994D7D" w:rsidRPr="00BD72F2" w:rsidRDefault="00994D7D" w:rsidP="007F20FF">
      <w:pPr>
        <w:suppressAutoHyphens/>
        <w:spacing w:line="360" w:lineRule="auto"/>
        <w:jc w:val="both"/>
        <w:rPr>
          <w:lang w:eastAsia="ar-SA"/>
        </w:rPr>
      </w:pPr>
      <w:r w:rsidRPr="00BD72F2">
        <w:rPr>
          <w:lang w:eastAsia="ar-SA"/>
        </w:rPr>
        <w:t>Savivaldybės mer</w:t>
      </w:r>
      <w:r w:rsidR="000C4778">
        <w:rPr>
          <w:lang w:eastAsia="ar-SA"/>
        </w:rPr>
        <w:t xml:space="preserve">ė                                                                                              Ausma Miškinienė </w:t>
      </w:r>
      <w:r w:rsidRPr="00BD72F2">
        <w:rPr>
          <w:lang w:eastAsia="ar-SA"/>
        </w:rPr>
        <w:t xml:space="preserve">                                                                 </w:t>
      </w:r>
      <w:r w:rsidR="00C74AB7" w:rsidRPr="00BD72F2">
        <w:rPr>
          <w:lang w:eastAsia="ar-SA"/>
        </w:rPr>
        <w:t xml:space="preserve">              </w:t>
      </w:r>
    </w:p>
    <w:p w14:paraId="50EE9FF8" w14:textId="77777777" w:rsidR="00994D7D" w:rsidRPr="00BD72F2" w:rsidRDefault="00994D7D" w:rsidP="007F20FF">
      <w:pPr>
        <w:suppressAutoHyphens/>
        <w:spacing w:line="360" w:lineRule="auto"/>
        <w:jc w:val="both"/>
        <w:rPr>
          <w:lang w:eastAsia="ar-SA"/>
        </w:rPr>
      </w:pPr>
    </w:p>
    <w:p w14:paraId="6D7BDE28" w14:textId="77777777" w:rsidR="00994D7D" w:rsidRPr="00BD72F2" w:rsidRDefault="00994D7D" w:rsidP="007F20FF">
      <w:pPr>
        <w:suppressAutoHyphens/>
        <w:spacing w:line="360" w:lineRule="auto"/>
        <w:jc w:val="both"/>
        <w:rPr>
          <w:lang w:eastAsia="ar-SA"/>
        </w:rPr>
      </w:pPr>
    </w:p>
    <w:p w14:paraId="4406A868" w14:textId="77777777" w:rsidR="00994D7D" w:rsidRPr="00BD72F2" w:rsidRDefault="00994D7D" w:rsidP="007F20FF">
      <w:pPr>
        <w:suppressAutoHyphens/>
        <w:spacing w:line="360" w:lineRule="auto"/>
        <w:jc w:val="both"/>
        <w:rPr>
          <w:lang w:eastAsia="ar-SA"/>
        </w:rPr>
      </w:pPr>
    </w:p>
    <w:p w14:paraId="4E776BA2" w14:textId="77777777" w:rsidR="00994D7D" w:rsidRPr="00BD72F2" w:rsidRDefault="00994D7D" w:rsidP="007F20FF">
      <w:pPr>
        <w:suppressAutoHyphens/>
        <w:spacing w:line="360" w:lineRule="auto"/>
        <w:jc w:val="both"/>
        <w:rPr>
          <w:lang w:eastAsia="ar-SA"/>
        </w:rPr>
      </w:pPr>
    </w:p>
    <w:p w14:paraId="5668F520" w14:textId="77777777" w:rsidR="00994D7D" w:rsidRPr="00BD72F2" w:rsidRDefault="00994D7D" w:rsidP="007F20FF">
      <w:pPr>
        <w:suppressAutoHyphens/>
        <w:spacing w:line="360" w:lineRule="auto"/>
        <w:jc w:val="both"/>
        <w:rPr>
          <w:lang w:eastAsia="ar-SA"/>
        </w:rPr>
      </w:pPr>
    </w:p>
    <w:p w14:paraId="1390AD36" w14:textId="77777777" w:rsidR="00994D7D" w:rsidRDefault="00994D7D" w:rsidP="007F20FF">
      <w:pPr>
        <w:suppressAutoHyphens/>
        <w:spacing w:line="360" w:lineRule="auto"/>
        <w:jc w:val="both"/>
        <w:rPr>
          <w:lang w:eastAsia="ar-SA"/>
        </w:rPr>
      </w:pPr>
    </w:p>
    <w:p w14:paraId="3051A944" w14:textId="77777777" w:rsidR="00881AE8" w:rsidRDefault="00881AE8" w:rsidP="007F20FF">
      <w:pPr>
        <w:suppressAutoHyphens/>
        <w:spacing w:line="360" w:lineRule="auto"/>
        <w:jc w:val="both"/>
        <w:rPr>
          <w:lang w:eastAsia="ar-SA"/>
        </w:rPr>
      </w:pPr>
    </w:p>
    <w:p w14:paraId="47D75578" w14:textId="77777777" w:rsidR="00881AE8" w:rsidRDefault="00881AE8" w:rsidP="007F20FF">
      <w:pPr>
        <w:suppressAutoHyphens/>
        <w:spacing w:line="360" w:lineRule="auto"/>
        <w:jc w:val="both"/>
        <w:rPr>
          <w:lang w:eastAsia="ar-SA"/>
        </w:rPr>
      </w:pPr>
    </w:p>
    <w:p w14:paraId="2AF6A62D" w14:textId="77777777" w:rsidR="00881AE8" w:rsidRDefault="00881AE8" w:rsidP="007F20FF">
      <w:pPr>
        <w:suppressAutoHyphens/>
        <w:spacing w:line="360" w:lineRule="auto"/>
        <w:jc w:val="both"/>
        <w:rPr>
          <w:lang w:eastAsia="ar-SA"/>
        </w:rPr>
      </w:pPr>
    </w:p>
    <w:p w14:paraId="5351CE0F" w14:textId="77777777" w:rsidR="00881AE8" w:rsidRPr="00BD72F2" w:rsidRDefault="00881AE8" w:rsidP="007F20FF">
      <w:pPr>
        <w:suppressAutoHyphens/>
        <w:spacing w:line="360" w:lineRule="auto"/>
        <w:jc w:val="both"/>
        <w:rPr>
          <w:lang w:eastAsia="ar-SA"/>
        </w:rPr>
      </w:pPr>
    </w:p>
    <w:p w14:paraId="045AFAC2" w14:textId="77777777" w:rsidR="00994D7D" w:rsidRPr="00BD72F2" w:rsidRDefault="00994D7D" w:rsidP="007F20FF">
      <w:pPr>
        <w:suppressAutoHyphens/>
        <w:spacing w:line="360" w:lineRule="auto"/>
        <w:jc w:val="both"/>
        <w:rPr>
          <w:lang w:eastAsia="ar-SA"/>
        </w:rPr>
      </w:pPr>
    </w:p>
    <w:p w14:paraId="315287C5" w14:textId="77777777" w:rsidR="00994D7D" w:rsidRPr="00BD72F2" w:rsidRDefault="00994D7D" w:rsidP="007F20FF">
      <w:pPr>
        <w:suppressAutoHyphens/>
        <w:spacing w:line="360" w:lineRule="auto"/>
        <w:jc w:val="both"/>
        <w:rPr>
          <w:lang w:eastAsia="ar-SA"/>
        </w:rPr>
      </w:pPr>
    </w:p>
    <w:p w14:paraId="72D502A3" w14:textId="4D8A9AF5" w:rsidR="00DD1151" w:rsidRDefault="00994D7D" w:rsidP="007F20FF">
      <w:pPr>
        <w:suppressAutoHyphens/>
        <w:spacing w:line="360" w:lineRule="auto"/>
        <w:jc w:val="both"/>
        <w:rPr>
          <w:lang w:eastAsia="ar-SA"/>
        </w:rPr>
        <w:sectPr w:rsidR="00DD1151" w:rsidSect="00A646E6">
          <w:headerReference w:type="even" r:id="rId8"/>
          <w:headerReference w:type="default" r:id="rId9"/>
          <w:pgSz w:w="11906" w:h="16838" w:code="9"/>
          <w:pgMar w:top="1134" w:right="567" w:bottom="709" w:left="1701" w:header="567" w:footer="567" w:gutter="0"/>
          <w:pgNumType w:start="1"/>
          <w:cols w:space="1296"/>
          <w:titlePg/>
          <w:docGrid w:linePitch="360"/>
        </w:sectPr>
      </w:pPr>
      <w:r w:rsidRPr="00BD72F2">
        <w:rPr>
          <w:lang w:eastAsia="ar-SA"/>
        </w:rPr>
        <w:t>Asta Zablackienė</w:t>
      </w:r>
      <w:r w:rsidR="00881AE8">
        <w:rPr>
          <w:lang w:eastAsia="ar-SA"/>
        </w:rPr>
        <w:t xml:space="preserve">, </w:t>
      </w:r>
      <w:r w:rsidR="009D5B62">
        <w:rPr>
          <w:lang w:eastAsia="ar-SA"/>
        </w:rPr>
        <w:t xml:space="preserve">tel. </w:t>
      </w:r>
      <w:r w:rsidR="00881AE8">
        <w:rPr>
          <w:lang w:eastAsia="ar-SA"/>
        </w:rPr>
        <w:t>8</w:t>
      </w:r>
      <w:r w:rsidR="00DC2B05">
        <w:rPr>
          <w:lang w:eastAsia="ar-SA"/>
        </w:rPr>
        <w:t> </w:t>
      </w:r>
      <w:r w:rsidR="003E79BE">
        <w:rPr>
          <w:lang w:eastAsia="ar-SA"/>
        </w:rPr>
        <w:t>612</w:t>
      </w:r>
      <w:r w:rsidR="00DC2B05">
        <w:rPr>
          <w:lang w:eastAsia="ar-SA"/>
        </w:rPr>
        <w:t xml:space="preserve"> </w:t>
      </w:r>
      <w:r w:rsidR="003E79BE">
        <w:rPr>
          <w:lang w:eastAsia="ar-SA"/>
        </w:rPr>
        <w:t>97</w:t>
      </w:r>
      <w:r w:rsidR="00881AE8">
        <w:rPr>
          <w:lang w:eastAsia="ar-SA"/>
        </w:rPr>
        <w:t xml:space="preserve"> </w:t>
      </w:r>
      <w:r w:rsidR="003E79BE">
        <w:rPr>
          <w:lang w:eastAsia="ar-SA"/>
        </w:rPr>
        <w:t>406</w:t>
      </w:r>
    </w:p>
    <w:p w14:paraId="39392792" w14:textId="3C40DE93" w:rsidR="00401108" w:rsidRPr="00BD72F2" w:rsidRDefault="00B3143E" w:rsidP="00744C54">
      <w:pPr>
        <w:suppressAutoHyphens/>
        <w:jc w:val="center"/>
        <w:rPr>
          <w:b/>
        </w:rPr>
      </w:pPr>
      <w:r>
        <w:rPr>
          <w:b/>
        </w:rPr>
        <w:lastRenderedPageBreak/>
        <w:t>L</w:t>
      </w:r>
      <w:r w:rsidR="00401108" w:rsidRPr="00BD72F2">
        <w:rPr>
          <w:b/>
        </w:rPr>
        <w:t xml:space="preserve">AZDIJŲ RAJONO SAVIVALDYBĖS TARYBOS SPRENDIMO </w:t>
      </w:r>
    </w:p>
    <w:p w14:paraId="60AFD132" w14:textId="2A9952EE" w:rsidR="00401108" w:rsidRPr="00BD72F2" w:rsidRDefault="00401108" w:rsidP="00B64BDE">
      <w:pPr>
        <w:tabs>
          <w:tab w:val="left" w:pos="5055"/>
        </w:tabs>
        <w:suppressAutoHyphens/>
        <w:jc w:val="center"/>
      </w:pPr>
      <w:r w:rsidRPr="00BD72F2">
        <w:rPr>
          <w:b/>
        </w:rPr>
        <w:t>„</w:t>
      </w:r>
      <w:r w:rsidR="00A5146F" w:rsidRPr="00BD72F2">
        <w:rPr>
          <w:b/>
          <w:lang w:eastAsia="ar-SA"/>
        </w:rPr>
        <w:t xml:space="preserve">DĖL </w:t>
      </w:r>
      <w:r w:rsidR="00A5146F">
        <w:rPr>
          <w:b/>
          <w:lang w:eastAsia="ar-SA"/>
        </w:rPr>
        <w:t xml:space="preserve">PRITARIMO </w:t>
      </w:r>
      <w:r w:rsidR="00A5146F" w:rsidRPr="00BD72F2">
        <w:rPr>
          <w:b/>
          <w:lang w:eastAsia="ar-SA"/>
        </w:rPr>
        <w:t xml:space="preserve">LAZDIJŲ </w:t>
      </w:r>
      <w:r w:rsidR="00A5146F">
        <w:rPr>
          <w:b/>
          <w:lang w:eastAsia="ar-SA"/>
        </w:rPr>
        <w:t xml:space="preserve">R. VEISIEJŲ SIGITO GEDOS GIMNAZIJOS </w:t>
      </w:r>
      <w:r w:rsidR="00A5146F" w:rsidRPr="00BD72F2">
        <w:rPr>
          <w:b/>
          <w:lang w:eastAsia="ar-SA"/>
        </w:rPr>
        <w:t>IKIMOKYKLINIO UGDYMO PROGRAM</w:t>
      </w:r>
      <w:r w:rsidR="00A5146F">
        <w:rPr>
          <w:b/>
          <w:lang w:eastAsia="ar-SA"/>
        </w:rPr>
        <w:t>AI</w:t>
      </w:r>
      <w:r w:rsidR="007C161A">
        <w:rPr>
          <w:b/>
          <w:lang w:eastAsia="ar-SA"/>
        </w:rPr>
        <w:t>“</w:t>
      </w:r>
      <w:r w:rsidR="00744C54" w:rsidRPr="00744C54">
        <w:rPr>
          <w:b/>
        </w:rPr>
        <w:t xml:space="preserve"> </w:t>
      </w:r>
      <w:r w:rsidR="00744C54" w:rsidRPr="00BD72F2">
        <w:rPr>
          <w:b/>
        </w:rPr>
        <w:t>PROJEKTO</w:t>
      </w:r>
    </w:p>
    <w:p w14:paraId="53F95E1A" w14:textId="77777777" w:rsidR="00401108" w:rsidRPr="00BD72F2" w:rsidRDefault="00401108" w:rsidP="007F20FF">
      <w:pPr>
        <w:tabs>
          <w:tab w:val="left" w:pos="1779"/>
        </w:tabs>
        <w:spacing w:line="360" w:lineRule="auto"/>
        <w:jc w:val="center"/>
        <w:rPr>
          <w:b/>
        </w:rPr>
      </w:pPr>
      <w:r w:rsidRPr="00BD72F2">
        <w:rPr>
          <w:b/>
        </w:rPr>
        <w:t>AIŠKINAMASIS RAŠTAS</w:t>
      </w:r>
    </w:p>
    <w:p w14:paraId="209BFDB7" w14:textId="275FA758" w:rsidR="00401108" w:rsidRPr="00BD72F2" w:rsidRDefault="002B67D8" w:rsidP="007F20FF">
      <w:pPr>
        <w:tabs>
          <w:tab w:val="left" w:pos="1779"/>
        </w:tabs>
        <w:spacing w:line="360" w:lineRule="auto"/>
        <w:jc w:val="center"/>
      </w:pPr>
      <w:r>
        <w:t>20</w:t>
      </w:r>
      <w:r w:rsidR="00881AE8">
        <w:t>2</w:t>
      </w:r>
      <w:r w:rsidR="008B7DE2">
        <w:t>1</w:t>
      </w:r>
      <w:r>
        <w:t xml:space="preserve"> m. </w:t>
      </w:r>
      <w:r w:rsidR="00881AE8">
        <w:t xml:space="preserve">birželio </w:t>
      </w:r>
      <w:r w:rsidR="007C161A">
        <w:t>11</w:t>
      </w:r>
      <w:r w:rsidR="008B7DE2">
        <w:t xml:space="preserve"> </w:t>
      </w:r>
      <w:r w:rsidR="00401108" w:rsidRPr="00BD72F2">
        <w:t>d.</w:t>
      </w:r>
    </w:p>
    <w:p w14:paraId="1B610909" w14:textId="77777777" w:rsidR="00401108" w:rsidRPr="00BD72F2" w:rsidRDefault="00401108" w:rsidP="007F20FF">
      <w:pPr>
        <w:tabs>
          <w:tab w:val="left" w:pos="1779"/>
        </w:tabs>
        <w:spacing w:line="360" w:lineRule="auto"/>
        <w:jc w:val="both"/>
      </w:pPr>
    </w:p>
    <w:p w14:paraId="74A4508B" w14:textId="37BC6158" w:rsidR="00401108" w:rsidRDefault="00401108" w:rsidP="007F20FF">
      <w:pPr>
        <w:tabs>
          <w:tab w:val="left" w:pos="851"/>
        </w:tabs>
        <w:spacing w:line="360" w:lineRule="auto"/>
        <w:jc w:val="both"/>
        <w:rPr>
          <w:lang w:eastAsia="ar-SA"/>
        </w:rPr>
      </w:pPr>
      <w:r w:rsidRPr="00BD72F2">
        <w:tab/>
        <w:t xml:space="preserve">Sprendimo projektas parengtas </w:t>
      </w:r>
      <w:r w:rsidR="00427426" w:rsidRPr="00BD72F2">
        <w:t xml:space="preserve">vadovaujantis </w:t>
      </w:r>
      <w:r w:rsidR="00427426" w:rsidRPr="00BD72F2">
        <w:rPr>
          <w:rFonts w:eastAsia="Lucida Sans Unicode" w:cs="Tahoma"/>
          <w:kern w:val="2"/>
        </w:rPr>
        <w:t xml:space="preserve">Lietuvos Respublikos vietos savivaldos įstatymo </w:t>
      </w:r>
      <w:r w:rsidR="00427426" w:rsidRPr="00BD72F2">
        <w:rPr>
          <w:color w:val="000000"/>
          <w:kern w:val="2"/>
          <w:lang w:eastAsia="ar-SA"/>
        </w:rPr>
        <w:t xml:space="preserve">16 straipsnio 4 dalimi, </w:t>
      </w:r>
      <w:r w:rsidR="00427426" w:rsidRPr="00BD72F2">
        <w:rPr>
          <w:shd w:val="clear" w:color="auto" w:fill="FFFFFF"/>
          <w:lang w:eastAsia="ar-SA"/>
        </w:rPr>
        <w:t xml:space="preserve">Lietuvos Respublikos švietimo įstatymo 7 straipsnio 4 dalimi, </w:t>
      </w:r>
      <w:r w:rsidR="003D3C3C" w:rsidRPr="00BD72F2">
        <w:rPr>
          <w:lang w:eastAsia="ar-SA"/>
        </w:rPr>
        <w:t xml:space="preserve">Ikimokyklinio ugdymo programų kriterijų aprašo, patvirtinto </w:t>
      </w:r>
      <w:r w:rsidR="00427426" w:rsidRPr="00BD72F2">
        <w:rPr>
          <w:lang w:eastAsia="ar-SA"/>
        </w:rPr>
        <w:t>Lietuvos Respublikos švietimo ir mokslo ministro 2005 m. balandžio 18 d. įsakymu Nr. ISAK-627 „Dėl Ikimokyklinio ugdymo programų kriterijų aprašo“</w:t>
      </w:r>
      <w:r w:rsidR="003D3C3C" w:rsidRPr="00BD72F2">
        <w:rPr>
          <w:lang w:eastAsia="ar-SA"/>
        </w:rPr>
        <w:t>,</w:t>
      </w:r>
      <w:r w:rsidR="00427426" w:rsidRPr="00BD72F2">
        <w:rPr>
          <w:lang w:eastAsia="ar-SA"/>
        </w:rPr>
        <w:t xml:space="preserve"> 3 punktu</w:t>
      </w:r>
      <w:r w:rsidRPr="00BD72F2">
        <w:rPr>
          <w:lang w:eastAsia="ar-SA"/>
        </w:rPr>
        <w:t>.</w:t>
      </w:r>
    </w:p>
    <w:p w14:paraId="5EB2E020" w14:textId="6F3164FC" w:rsidR="00834742" w:rsidRPr="00BD72F2" w:rsidRDefault="00834742" w:rsidP="007F20FF">
      <w:pPr>
        <w:tabs>
          <w:tab w:val="left" w:pos="851"/>
        </w:tabs>
        <w:spacing w:line="360" w:lineRule="auto"/>
        <w:jc w:val="both"/>
      </w:pPr>
      <w:r>
        <w:rPr>
          <w:lang w:eastAsia="ar-SA"/>
        </w:rPr>
        <w:tab/>
      </w:r>
      <w:r w:rsidRPr="00834742">
        <w:rPr>
          <w:lang w:eastAsia="ar-SA"/>
        </w:rPr>
        <w:t>Ikimokyklinio ugdymo programų kriterijų apraš</w:t>
      </w:r>
      <w:r>
        <w:rPr>
          <w:lang w:eastAsia="ar-SA"/>
        </w:rPr>
        <w:t>as, patvirtintas</w:t>
      </w:r>
      <w:r w:rsidRPr="00834742">
        <w:rPr>
          <w:lang w:eastAsia="ar-SA"/>
        </w:rPr>
        <w:t xml:space="preserve"> Lietuvos Respublikos švietimo ir mokslo ministro 2005 m. balandžio 18 d. įsakymu Nr. ISAK-627 „Dėl Ikimokyklinio ugdymo programų kriterijų aprašo“,</w:t>
      </w:r>
      <w:r w:rsidRPr="00834742">
        <w:t xml:space="preserve"> </w:t>
      </w:r>
      <w:r>
        <w:t>įpareigoja švietimo teikėjus</w:t>
      </w:r>
      <w:r w:rsidR="00972A44">
        <w:t xml:space="preserve">, </w:t>
      </w:r>
      <w:r w:rsidR="00C66AD1">
        <w:t xml:space="preserve">vykdančius ikimokyklinį ugdymą, </w:t>
      </w:r>
      <w:r>
        <w:t xml:space="preserve"> rengti ir sistemingai atnaujinti </w:t>
      </w:r>
      <w:r w:rsidR="00881AE8">
        <w:t xml:space="preserve">ikimokyklinio ugdymo </w:t>
      </w:r>
      <w:r>
        <w:t>programas.</w:t>
      </w:r>
      <w:r w:rsidR="00CA74D2">
        <w:t xml:space="preserve"> </w:t>
      </w:r>
    </w:p>
    <w:p w14:paraId="0F4D20BE" w14:textId="4807175D" w:rsidR="00401108" w:rsidRPr="00BD72F2" w:rsidRDefault="00401108" w:rsidP="009D5620">
      <w:pPr>
        <w:tabs>
          <w:tab w:val="left" w:pos="720"/>
        </w:tabs>
        <w:suppressAutoHyphens/>
        <w:spacing w:line="360" w:lineRule="auto"/>
        <w:ind w:firstLine="851"/>
        <w:jc w:val="both"/>
        <w:rPr>
          <w:lang w:eastAsia="ar-SA"/>
        </w:rPr>
      </w:pPr>
      <w:r w:rsidRPr="00BD72F2">
        <w:t xml:space="preserve">Sprendimo projekto tikslas – pritarti Lazdijų </w:t>
      </w:r>
      <w:r w:rsidR="006175E3">
        <w:t xml:space="preserve">r. Veisiejų Sigito Gedos gimnazijos </w:t>
      </w:r>
      <w:r w:rsidRPr="00BD72F2">
        <w:t xml:space="preserve"> ikimokyklinio ugdymo programai</w:t>
      </w:r>
      <w:r w:rsidR="005314AC">
        <w:t xml:space="preserve">. </w:t>
      </w:r>
      <w:r w:rsidR="00292375">
        <w:t>Programa parengta</w:t>
      </w:r>
      <w:r w:rsidR="001B4290" w:rsidRPr="009278F4">
        <w:t xml:space="preserve"> </w:t>
      </w:r>
      <w:r w:rsidR="00DC4012">
        <w:t>vadovaujantis</w:t>
      </w:r>
      <w:r w:rsidR="001B4290" w:rsidRPr="009278F4">
        <w:t xml:space="preserve"> </w:t>
      </w:r>
      <w:r w:rsidR="00174DFC">
        <w:t>Lietuvos Respublikos švietimo, mokslo ir sporto ministerijos parengtomis I</w:t>
      </w:r>
      <w:r w:rsidR="00292375">
        <w:t xml:space="preserve">kimokyklinio ugdymo </w:t>
      </w:r>
      <w:r w:rsidR="00DC4012">
        <w:t>metodin</w:t>
      </w:r>
      <w:r w:rsidR="00174DFC">
        <w:t xml:space="preserve">ėmis </w:t>
      </w:r>
      <w:r w:rsidR="009A7735" w:rsidRPr="009278F4">
        <w:t>rekomendacij</w:t>
      </w:r>
      <w:r w:rsidR="00174DFC">
        <w:t>omis,</w:t>
      </w:r>
      <w:r w:rsidR="00174DFC" w:rsidRPr="00174DFC">
        <w:t xml:space="preserve"> </w:t>
      </w:r>
      <w:r w:rsidR="00174DFC">
        <w:t>I</w:t>
      </w:r>
      <w:r w:rsidR="00174DFC" w:rsidRPr="009278F4">
        <w:t>kimokyklinio amžiaus vaikų pasiekimų apraš</w:t>
      </w:r>
      <w:r w:rsidR="00174DFC">
        <w:t>u</w:t>
      </w:r>
      <w:r w:rsidR="009A7735" w:rsidRPr="009278F4">
        <w:t>.</w:t>
      </w:r>
      <w:r w:rsidR="009A7735">
        <w:t xml:space="preserve"> </w:t>
      </w:r>
      <w:r w:rsidR="005B555C">
        <w:t xml:space="preserve">Šiuo metu įstaiga ikimokyklinį ugdymą vykdo </w:t>
      </w:r>
      <w:r w:rsidR="00D53077">
        <w:t>vadovaudamasi</w:t>
      </w:r>
      <w:r w:rsidR="005B555C">
        <w:t xml:space="preserve"> </w:t>
      </w:r>
      <w:r w:rsidR="009456A1">
        <w:t>201</w:t>
      </w:r>
      <w:r w:rsidR="00385FF5">
        <w:t>6</w:t>
      </w:r>
      <w:r w:rsidR="009456A1">
        <w:t xml:space="preserve"> metais patvirtinta </w:t>
      </w:r>
      <w:r w:rsidR="005B555C">
        <w:t xml:space="preserve">Lazdijų </w:t>
      </w:r>
      <w:r w:rsidR="00923D8E">
        <w:t>r. Veisiejų Sigito Gedos gimnazijos iki</w:t>
      </w:r>
      <w:r w:rsidR="005B555C">
        <w:t>mokyklinio ugdymo program</w:t>
      </w:r>
      <w:r w:rsidR="00D53077">
        <w:t>a</w:t>
      </w:r>
      <w:r w:rsidR="009456A1">
        <w:t xml:space="preserve">. </w:t>
      </w:r>
      <w:r w:rsidR="00534106">
        <w:t>Projektu t</w:t>
      </w:r>
      <w:r w:rsidR="009456A1">
        <w:rPr>
          <w:lang w:eastAsia="ar-SA"/>
        </w:rPr>
        <w:t>eikiamoje ikimokyklinio ugdymo p</w:t>
      </w:r>
      <w:r w:rsidR="00DC2B2D">
        <w:rPr>
          <w:lang w:eastAsia="ar-SA"/>
        </w:rPr>
        <w:t xml:space="preserve">rogramoje </w:t>
      </w:r>
      <w:r w:rsidR="009456A1">
        <w:rPr>
          <w:lang w:eastAsia="ar-SA"/>
        </w:rPr>
        <w:t>atnaujintas u</w:t>
      </w:r>
      <w:r w:rsidR="00DC2B2D">
        <w:rPr>
          <w:lang w:eastAsia="ar-SA"/>
        </w:rPr>
        <w:t>gdymo priemon</w:t>
      </w:r>
      <w:r w:rsidR="009456A1">
        <w:rPr>
          <w:lang w:eastAsia="ar-SA"/>
        </w:rPr>
        <w:t>ių</w:t>
      </w:r>
      <w:r w:rsidR="00DC2B2D">
        <w:rPr>
          <w:lang w:eastAsia="ar-SA"/>
        </w:rPr>
        <w:t>, reikaling</w:t>
      </w:r>
      <w:r w:rsidR="009456A1">
        <w:rPr>
          <w:lang w:eastAsia="ar-SA"/>
        </w:rPr>
        <w:t>ų šiuolaikiškam</w:t>
      </w:r>
      <w:r w:rsidR="00DC2B2D">
        <w:rPr>
          <w:lang w:eastAsia="ar-SA"/>
        </w:rPr>
        <w:t xml:space="preserve"> ugdymo turiniui įgyvendinti</w:t>
      </w:r>
      <w:r w:rsidR="009456A1">
        <w:rPr>
          <w:lang w:eastAsia="ar-SA"/>
        </w:rPr>
        <w:t>, sąrašas</w:t>
      </w:r>
      <w:r w:rsidR="006159D3">
        <w:rPr>
          <w:lang w:eastAsia="ar-SA"/>
        </w:rPr>
        <w:t xml:space="preserve">, detaliau aprašomos </w:t>
      </w:r>
      <w:r w:rsidR="004D1D81">
        <w:rPr>
          <w:lang w:eastAsia="ar-SA"/>
        </w:rPr>
        <w:t>1-</w:t>
      </w:r>
      <w:r w:rsidR="00CB206C">
        <w:rPr>
          <w:lang w:eastAsia="ar-SA"/>
        </w:rPr>
        <w:t xml:space="preserve">6 metų </w:t>
      </w:r>
      <w:r w:rsidR="006159D3">
        <w:rPr>
          <w:lang w:eastAsia="ar-SA"/>
        </w:rPr>
        <w:t>amžiaus vaikų kompetencijos</w:t>
      </w:r>
      <w:r w:rsidR="001F79AE">
        <w:rPr>
          <w:lang w:eastAsia="ar-SA"/>
        </w:rPr>
        <w:t xml:space="preserve"> (socialinės, komunikavimo, pažinimo, sveikatos saugojimo, meninės)</w:t>
      </w:r>
      <w:r w:rsidR="006159D3">
        <w:rPr>
          <w:lang w:eastAsia="ar-SA"/>
        </w:rPr>
        <w:t xml:space="preserve">. </w:t>
      </w:r>
    </w:p>
    <w:p w14:paraId="1CEDC8D5" w14:textId="77777777" w:rsidR="00401108" w:rsidRPr="00BD72F2" w:rsidRDefault="00401108" w:rsidP="007F20FF">
      <w:pPr>
        <w:tabs>
          <w:tab w:val="left" w:pos="851"/>
        </w:tabs>
        <w:spacing w:line="360" w:lineRule="auto"/>
        <w:jc w:val="both"/>
      </w:pPr>
      <w:r w:rsidRPr="00BD72F2">
        <w:tab/>
        <w:t>Parengtas sprendimo projektas neprieštarauja galiojantiems teisės aktams.</w:t>
      </w:r>
    </w:p>
    <w:p w14:paraId="693E4282" w14:textId="77777777" w:rsidR="00401108" w:rsidRPr="00BD72F2" w:rsidRDefault="00401108" w:rsidP="007F20FF">
      <w:pPr>
        <w:tabs>
          <w:tab w:val="left" w:pos="851"/>
        </w:tabs>
        <w:spacing w:line="360" w:lineRule="auto"/>
        <w:jc w:val="both"/>
      </w:pPr>
      <w:r w:rsidRPr="00BD72F2">
        <w:tab/>
        <w:t>Priėmus sprendimą, neigiamų pasekmių nenumatoma.</w:t>
      </w:r>
    </w:p>
    <w:p w14:paraId="148A58BC" w14:textId="77777777" w:rsidR="00401108" w:rsidRPr="00BD72F2" w:rsidRDefault="00401108" w:rsidP="007F20FF">
      <w:pPr>
        <w:tabs>
          <w:tab w:val="left" w:pos="851"/>
        </w:tabs>
        <w:spacing w:line="360" w:lineRule="auto"/>
        <w:jc w:val="both"/>
      </w:pPr>
      <w:r w:rsidRPr="00BD72F2">
        <w:tab/>
        <w:t>Dėl sprendimo projekto pastabų ir pasiūlymų negauta.</w:t>
      </w:r>
    </w:p>
    <w:p w14:paraId="1A7AE02B" w14:textId="77777777" w:rsidR="00401108" w:rsidRPr="00BD72F2" w:rsidRDefault="00401108" w:rsidP="007F20FF">
      <w:pPr>
        <w:tabs>
          <w:tab w:val="left" w:pos="851"/>
        </w:tabs>
        <w:spacing w:line="360" w:lineRule="auto"/>
        <w:jc w:val="both"/>
      </w:pPr>
      <w:r w:rsidRPr="00BD72F2">
        <w:tab/>
        <w:t>Sprendimo projektą parengė rajono savivaldybės administracijos Švietimo, kultūros ir sporto skyriaus vyr. specialistė Asta Zablackienė.</w:t>
      </w:r>
    </w:p>
    <w:p w14:paraId="76F68A1D" w14:textId="77777777" w:rsidR="006978B2" w:rsidRDefault="006978B2" w:rsidP="007F20FF">
      <w:pPr>
        <w:tabs>
          <w:tab w:val="left" w:pos="1779"/>
        </w:tabs>
        <w:spacing w:line="360" w:lineRule="auto"/>
        <w:jc w:val="both"/>
      </w:pPr>
    </w:p>
    <w:p w14:paraId="6B1D7916" w14:textId="77777777" w:rsidR="00401108" w:rsidRPr="00BD72F2" w:rsidRDefault="006978B2" w:rsidP="007F20FF">
      <w:pPr>
        <w:tabs>
          <w:tab w:val="left" w:pos="1779"/>
        </w:tabs>
        <w:spacing w:line="360" w:lineRule="auto"/>
        <w:jc w:val="both"/>
      </w:pPr>
      <w:r>
        <w:t>V</w:t>
      </w:r>
      <w:r w:rsidR="00401108" w:rsidRPr="00BD72F2">
        <w:t xml:space="preserve">yr. specialistė                            </w:t>
      </w:r>
      <w:r>
        <w:t xml:space="preserve">                                                                </w:t>
      </w:r>
      <w:r w:rsidR="00401108" w:rsidRPr="00BD72F2">
        <w:t xml:space="preserve">         Asta Zablackienė</w:t>
      </w:r>
    </w:p>
    <w:p w14:paraId="64BB3940" w14:textId="77777777" w:rsidR="00401108" w:rsidRPr="00BD72F2" w:rsidRDefault="00401108" w:rsidP="007F20FF">
      <w:pPr>
        <w:tabs>
          <w:tab w:val="left" w:pos="1779"/>
        </w:tabs>
        <w:spacing w:line="360" w:lineRule="auto"/>
        <w:jc w:val="both"/>
      </w:pPr>
    </w:p>
    <w:p w14:paraId="7D903A9E" w14:textId="77777777" w:rsidR="00401108" w:rsidRPr="00BD72F2" w:rsidRDefault="00401108" w:rsidP="007F20FF">
      <w:pPr>
        <w:tabs>
          <w:tab w:val="left" w:pos="142"/>
        </w:tabs>
        <w:spacing w:line="360" w:lineRule="auto"/>
        <w:jc w:val="both"/>
      </w:pPr>
    </w:p>
    <w:p w14:paraId="33CB7B39" w14:textId="77777777" w:rsidR="00401108" w:rsidRPr="00BD72F2" w:rsidRDefault="00401108" w:rsidP="007F20FF">
      <w:pPr>
        <w:tabs>
          <w:tab w:val="left" w:pos="142"/>
        </w:tabs>
        <w:spacing w:line="360" w:lineRule="auto"/>
        <w:jc w:val="both"/>
      </w:pPr>
    </w:p>
    <w:sectPr w:rsidR="00401108" w:rsidRPr="00BD72F2" w:rsidSect="00A646E6">
      <w:pgSz w:w="11906" w:h="16838" w:code="9"/>
      <w:pgMar w:top="1134" w:right="567" w:bottom="709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EC974" w14:textId="77777777" w:rsidR="006859B4" w:rsidRDefault="006859B4">
      <w:r>
        <w:separator/>
      </w:r>
    </w:p>
  </w:endnote>
  <w:endnote w:type="continuationSeparator" w:id="0">
    <w:p w14:paraId="222BA78F" w14:textId="77777777" w:rsidR="006859B4" w:rsidRDefault="0068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A651C" w14:textId="77777777" w:rsidR="006859B4" w:rsidRDefault="006859B4">
      <w:r>
        <w:separator/>
      </w:r>
    </w:p>
  </w:footnote>
  <w:footnote w:type="continuationSeparator" w:id="0">
    <w:p w14:paraId="6E9D3C64" w14:textId="77777777" w:rsidR="006859B4" w:rsidRDefault="00685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8638" w14:textId="77777777" w:rsidR="00D912A7" w:rsidRDefault="00D912A7" w:rsidP="0045784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2D0C466" w14:textId="77777777" w:rsidR="00D912A7" w:rsidRDefault="00D912A7">
    <w:pPr>
      <w:pStyle w:val="Antrats"/>
    </w:pPr>
  </w:p>
  <w:p w14:paraId="6E0B3D6A" w14:textId="77777777" w:rsidR="00D912A7" w:rsidRDefault="00D912A7"/>
  <w:p w14:paraId="40400CD6" w14:textId="77777777" w:rsidR="00D912A7" w:rsidRDefault="00D912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10DF" w14:textId="77777777" w:rsidR="00D912A7" w:rsidRDefault="00D912A7">
    <w:pPr>
      <w:pStyle w:val="Antrats"/>
      <w:jc w:val="center"/>
    </w:pPr>
  </w:p>
  <w:p w14:paraId="5D9B2D20" w14:textId="77777777" w:rsidR="00D912A7" w:rsidRDefault="00D912A7">
    <w:pPr>
      <w:pStyle w:val="Antrats"/>
    </w:pPr>
  </w:p>
  <w:p w14:paraId="251F16F8" w14:textId="77777777" w:rsidR="00D912A7" w:rsidRDefault="00D912A7"/>
  <w:p w14:paraId="34C0E29D" w14:textId="77777777" w:rsidR="00D912A7" w:rsidRDefault="00D912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8A59E7"/>
    <w:multiLevelType w:val="hybridMultilevel"/>
    <w:tmpl w:val="7CC4C3E2"/>
    <w:styleLink w:val="Stilius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2B6447"/>
    <w:multiLevelType w:val="multilevel"/>
    <w:tmpl w:val="7AD47B3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66" w:hanging="1800"/>
      </w:pPr>
      <w:rPr>
        <w:rFonts w:hint="default"/>
      </w:rPr>
    </w:lvl>
  </w:abstractNum>
  <w:abstractNum w:abstractNumId="2" w15:restartNumberingAfterBreak="0">
    <w:nsid w:val="029C3957"/>
    <w:multiLevelType w:val="hybridMultilevel"/>
    <w:tmpl w:val="F22C4254"/>
    <w:lvl w:ilvl="0" w:tplc="0427000F">
      <w:start w:val="1"/>
      <w:numFmt w:val="decimal"/>
      <w:lvlText w:val="%1."/>
      <w:lvlJc w:val="left"/>
      <w:pPr>
        <w:ind w:left="1070" w:hanging="360"/>
      </w:p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2C01F50"/>
    <w:multiLevelType w:val="multilevel"/>
    <w:tmpl w:val="3C2E45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8F01DC"/>
    <w:multiLevelType w:val="hybridMultilevel"/>
    <w:tmpl w:val="1620302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B6DF6"/>
    <w:multiLevelType w:val="hybridMultilevel"/>
    <w:tmpl w:val="6E5412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C37F0"/>
    <w:multiLevelType w:val="hybridMultilevel"/>
    <w:tmpl w:val="6FA45608"/>
    <w:lvl w:ilvl="0" w:tplc="042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63750"/>
    <w:multiLevelType w:val="multilevel"/>
    <w:tmpl w:val="3C2E45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9C7FF9"/>
    <w:multiLevelType w:val="multilevel"/>
    <w:tmpl w:val="A26EEBA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i/>
      </w:rPr>
    </w:lvl>
  </w:abstractNum>
  <w:abstractNum w:abstractNumId="9" w15:restartNumberingAfterBreak="0">
    <w:nsid w:val="263E5248"/>
    <w:multiLevelType w:val="hybridMultilevel"/>
    <w:tmpl w:val="9370956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F5ADC"/>
    <w:multiLevelType w:val="multilevel"/>
    <w:tmpl w:val="3C2E45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3F0E00"/>
    <w:multiLevelType w:val="hybridMultilevel"/>
    <w:tmpl w:val="72CC84A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5313F"/>
    <w:multiLevelType w:val="hybridMultilevel"/>
    <w:tmpl w:val="5A7E192E"/>
    <w:styleLink w:val="Stilius21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E20E3"/>
    <w:multiLevelType w:val="multilevel"/>
    <w:tmpl w:val="DF30ED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2C7DF3"/>
    <w:multiLevelType w:val="hybridMultilevel"/>
    <w:tmpl w:val="C302AB5A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7BEE6B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4A2E38"/>
    <w:multiLevelType w:val="multilevel"/>
    <w:tmpl w:val="3C2E45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AC15CF"/>
    <w:multiLevelType w:val="multilevel"/>
    <w:tmpl w:val="B09E1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7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62B11E0"/>
    <w:multiLevelType w:val="multilevel"/>
    <w:tmpl w:val="0427001F"/>
    <w:styleLink w:val="Stilius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9074FE2"/>
    <w:multiLevelType w:val="multilevel"/>
    <w:tmpl w:val="B84820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9614476"/>
    <w:multiLevelType w:val="multilevel"/>
    <w:tmpl w:val="1A1E320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4B721B23"/>
    <w:multiLevelType w:val="hybridMultilevel"/>
    <w:tmpl w:val="8138B3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86FD5"/>
    <w:multiLevelType w:val="multilevel"/>
    <w:tmpl w:val="2A1E22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C867AC"/>
    <w:multiLevelType w:val="multilevel"/>
    <w:tmpl w:val="FC46C1E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23" w15:restartNumberingAfterBreak="0">
    <w:nsid w:val="577B5784"/>
    <w:multiLevelType w:val="hybridMultilevel"/>
    <w:tmpl w:val="5B6213A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26DF5"/>
    <w:multiLevelType w:val="hybridMultilevel"/>
    <w:tmpl w:val="183E6CE2"/>
    <w:lvl w:ilvl="0" w:tplc="AB80F6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63588"/>
    <w:multiLevelType w:val="multilevel"/>
    <w:tmpl w:val="AC68A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0270254"/>
    <w:multiLevelType w:val="hybridMultilevel"/>
    <w:tmpl w:val="13FE5F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23CE0"/>
    <w:multiLevelType w:val="multilevel"/>
    <w:tmpl w:val="3C2E45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3266E8D"/>
    <w:multiLevelType w:val="multilevel"/>
    <w:tmpl w:val="3C2E45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388291A"/>
    <w:multiLevelType w:val="multilevel"/>
    <w:tmpl w:val="915279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1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5054D91"/>
    <w:multiLevelType w:val="multilevel"/>
    <w:tmpl w:val="6FD00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68A09A1"/>
    <w:multiLevelType w:val="multilevel"/>
    <w:tmpl w:val="6AA48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1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98D0DD8"/>
    <w:multiLevelType w:val="multilevel"/>
    <w:tmpl w:val="3C2E45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B166DA8"/>
    <w:multiLevelType w:val="hybridMultilevel"/>
    <w:tmpl w:val="1BA4C1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B2668"/>
    <w:multiLevelType w:val="hybridMultilevel"/>
    <w:tmpl w:val="364EA7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CA3256"/>
    <w:multiLevelType w:val="hybridMultilevel"/>
    <w:tmpl w:val="75B056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D6A3D"/>
    <w:multiLevelType w:val="multilevel"/>
    <w:tmpl w:val="76007CE6"/>
    <w:lvl w:ilvl="0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54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  <w:b/>
        <w:i/>
      </w:rPr>
    </w:lvl>
  </w:abstractNum>
  <w:abstractNum w:abstractNumId="37" w15:restartNumberingAfterBreak="0">
    <w:nsid w:val="70B47521"/>
    <w:multiLevelType w:val="multilevel"/>
    <w:tmpl w:val="96EC6A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 w15:restartNumberingAfterBreak="0">
    <w:nsid w:val="711C0406"/>
    <w:multiLevelType w:val="multilevel"/>
    <w:tmpl w:val="3C2E45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13B3E98"/>
    <w:multiLevelType w:val="multilevel"/>
    <w:tmpl w:val="B2501BE4"/>
    <w:lvl w:ilvl="0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0" w15:restartNumberingAfterBreak="0">
    <w:nsid w:val="721904C1"/>
    <w:multiLevelType w:val="hybridMultilevel"/>
    <w:tmpl w:val="13527F78"/>
    <w:lvl w:ilvl="0" w:tplc="042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84365"/>
    <w:multiLevelType w:val="hybridMultilevel"/>
    <w:tmpl w:val="8CD2B7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328CB"/>
    <w:multiLevelType w:val="multilevel"/>
    <w:tmpl w:val="504ABC7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6D777A4"/>
    <w:multiLevelType w:val="multilevel"/>
    <w:tmpl w:val="0427001F"/>
    <w:styleLink w:val="Stilius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2"/>
  </w:num>
  <w:num w:numId="3">
    <w:abstractNumId w:val="37"/>
  </w:num>
  <w:num w:numId="4">
    <w:abstractNumId w:val="14"/>
  </w:num>
  <w:num w:numId="5">
    <w:abstractNumId w:val="19"/>
  </w:num>
  <w:num w:numId="6">
    <w:abstractNumId w:val="2"/>
  </w:num>
  <w:num w:numId="7">
    <w:abstractNumId w:val="29"/>
  </w:num>
  <w:num w:numId="8">
    <w:abstractNumId w:val="43"/>
  </w:num>
  <w:num w:numId="9">
    <w:abstractNumId w:val="21"/>
  </w:num>
  <w:num w:numId="10">
    <w:abstractNumId w:val="17"/>
  </w:num>
  <w:num w:numId="11">
    <w:abstractNumId w:val="16"/>
  </w:num>
  <w:num w:numId="12">
    <w:abstractNumId w:val="30"/>
  </w:num>
  <w:num w:numId="13">
    <w:abstractNumId w:val="1"/>
  </w:num>
  <w:num w:numId="14">
    <w:abstractNumId w:val="6"/>
  </w:num>
  <w:num w:numId="15">
    <w:abstractNumId w:val="24"/>
  </w:num>
  <w:num w:numId="16">
    <w:abstractNumId w:val="23"/>
  </w:num>
  <w:num w:numId="17">
    <w:abstractNumId w:val="9"/>
  </w:num>
  <w:num w:numId="18">
    <w:abstractNumId w:val="40"/>
  </w:num>
  <w:num w:numId="19">
    <w:abstractNumId w:val="35"/>
  </w:num>
  <w:num w:numId="20">
    <w:abstractNumId w:val="41"/>
  </w:num>
  <w:num w:numId="21">
    <w:abstractNumId w:val="5"/>
  </w:num>
  <w:num w:numId="22">
    <w:abstractNumId w:val="11"/>
  </w:num>
  <w:num w:numId="23">
    <w:abstractNumId w:val="15"/>
  </w:num>
  <w:num w:numId="24">
    <w:abstractNumId w:val="32"/>
  </w:num>
  <w:num w:numId="25">
    <w:abstractNumId w:val="27"/>
  </w:num>
  <w:num w:numId="26">
    <w:abstractNumId w:val="7"/>
  </w:num>
  <w:num w:numId="27">
    <w:abstractNumId w:val="10"/>
  </w:num>
  <w:num w:numId="28">
    <w:abstractNumId w:val="38"/>
  </w:num>
  <w:num w:numId="29">
    <w:abstractNumId w:val="28"/>
  </w:num>
  <w:num w:numId="30">
    <w:abstractNumId w:val="3"/>
  </w:num>
  <w:num w:numId="31">
    <w:abstractNumId w:val="25"/>
  </w:num>
  <w:num w:numId="32">
    <w:abstractNumId w:val="31"/>
  </w:num>
  <w:num w:numId="33">
    <w:abstractNumId w:val="36"/>
  </w:num>
  <w:num w:numId="34">
    <w:abstractNumId w:val="39"/>
  </w:num>
  <w:num w:numId="35">
    <w:abstractNumId w:val="22"/>
  </w:num>
  <w:num w:numId="36">
    <w:abstractNumId w:val="8"/>
  </w:num>
  <w:num w:numId="37">
    <w:abstractNumId w:val="13"/>
  </w:num>
  <w:num w:numId="38">
    <w:abstractNumId w:val="18"/>
  </w:num>
  <w:num w:numId="39">
    <w:abstractNumId w:val="42"/>
  </w:num>
  <w:num w:numId="40">
    <w:abstractNumId w:val="33"/>
  </w:num>
  <w:num w:numId="41">
    <w:abstractNumId w:val="4"/>
  </w:num>
  <w:num w:numId="42">
    <w:abstractNumId w:val="20"/>
  </w:num>
  <w:num w:numId="43">
    <w:abstractNumId w:val="34"/>
  </w:num>
  <w:num w:numId="44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706"/>
    <w:rsid w:val="00020480"/>
    <w:rsid w:val="00020810"/>
    <w:rsid w:val="00022860"/>
    <w:rsid w:val="00022D0B"/>
    <w:rsid w:val="00023C31"/>
    <w:rsid w:val="00030E15"/>
    <w:rsid w:val="0004155D"/>
    <w:rsid w:val="000625FE"/>
    <w:rsid w:val="00072BC7"/>
    <w:rsid w:val="000852DE"/>
    <w:rsid w:val="00085D90"/>
    <w:rsid w:val="0008740D"/>
    <w:rsid w:val="00092009"/>
    <w:rsid w:val="000934FF"/>
    <w:rsid w:val="0009437E"/>
    <w:rsid w:val="0009566C"/>
    <w:rsid w:val="000A4A70"/>
    <w:rsid w:val="000B18B6"/>
    <w:rsid w:val="000B2672"/>
    <w:rsid w:val="000B32DA"/>
    <w:rsid w:val="000B334A"/>
    <w:rsid w:val="000C4778"/>
    <w:rsid w:val="000C52E3"/>
    <w:rsid w:val="000C5B0B"/>
    <w:rsid w:val="000C6DAF"/>
    <w:rsid w:val="000D22D2"/>
    <w:rsid w:val="000D2B92"/>
    <w:rsid w:val="000D36EB"/>
    <w:rsid w:val="000D793A"/>
    <w:rsid w:val="000F65CB"/>
    <w:rsid w:val="000F68F2"/>
    <w:rsid w:val="001009C7"/>
    <w:rsid w:val="00104603"/>
    <w:rsid w:val="001061A4"/>
    <w:rsid w:val="00126021"/>
    <w:rsid w:val="00141F95"/>
    <w:rsid w:val="00146CD7"/>
    <w:rsid w:val="00157B5C"/>
    <w:rsid w:val="00163305"/>
    <w:rsid w:val="00174DFC"/>
    <w:rsid w:val="0017596C"/>
    <w:rsid w:val="0018210F"/>
    <w:rsid w:val="001839D9"/>
    <w:rsid w:val="00194E31"/>
    <w:rsid w:val="001954B1"/>
    <w:rsid w:val="001A126F"/>
    <w:rsid w:val="001A4805"/>
    <w:rsid w:val="001B208F"/>
    <w:rsid w:val="001B26E1"/>
    <w:rsid w:val="001B4290"/>
    <w:rsid w:val="001C708E"/>
    <w:rsid w:val="001D2580"/>
    <w:rsid w:val="001D39C7"/>
    <w:rsid w:val="001D6FDD"/>
    <w:rsid w:val="001E2AC5"/>
    <w:rsid w:val="001E374C"/>
    <w:rsid w:val="001E37D7"/>
    <w:rsid w:val="001E3B10"/>
    <w:rsid w:val="001F03BA"/>
    <w:rsid w:val="001F0420"/>
    <w:rsid w:val="001F0877"/>
    <w:rsid w:val="001F0D67"/>
    <w:rsid w:val="001F1248"/>
    <w:rsid w:val="001F79AE"/>
    <w:rsid w:val="0020121C"/>
    <w:rsid w:val="00204107"/>
    <w:rsid w:val="002067CE"/>
    <w:rsid w:val="002209FC"/>
    <w:rsid w:val="0022696B"/>
    <w:rsid w:val="00236C4E"/>
    <w:rsid w:val="00244A39"/>
    <w:rsid w:val="002523C8"/>
    <w:rsid w:val="00257456"/>
    <w:rsid w:val="002621F5"/>
    <w:rsid w:val="00265BB7"/>
    <w:rsid w:val="00266A2E"/>
    <w:rsid w:val="002740EE"/>
    <w:rsid w:val="00285431"/>
    <w:rsid w:val="00290319"/>
    <w:rsid w:val="0029038D"/>
    <w:rsid w:val="00292155"/>
    <w:rsid w:val="0029228E"/>
    <w:rsid w:val="00292375"/>
    <w:rsid w:val="00293F6E"/>
    <w:rsid w:val="00295150"/>
    <w:rsid w:val="002977CB"/>
    <w:rsid w:val="002A074F"/>
    <w:rsid w:val="002B67D8"/>
    <w:rsid w:val="002C6E99"/>
    <w:rsid w:val="002D7873"/>
    <w:rsid w:val="002E283D"/>
    <w:rsid w:val="002E3028"/>
    <w:rsid w:val="002F181F"/>
    <w:rsid w:val="002F593A"/>
    <w:rsid w:val="002F7F17"/>
    <w:rsid w:val="00303599"/>
    <w:rsid w:val="003049EC"/>
    <w:rsid w:val="0030508D"/>
    <w:rsid w:val="003073C6"/>
    <w:rsid w:val="003114A4"/>
    <w:rsid w:val="00316514"/>
    <w:rsid w:val="00316526"/>
    <w:rsid w:val="00321810"/>
    <w:rsid w:val="003235F3"/>
    <w:rsid w:val="0033204C"/>
    <w:rsid w:val="00341195"/>
    <w:rsid w:val="00344AD7"/>
    <w:rsid w:val="00353495"/>
    <w:rsid w:val="0036010B"/>
    <w:rsid w:val="00361590"/>
    <w:rsid w:val="0036557E"/>
    <w:rsid w:val="00371F46"/>
    <w:rsid w:val="0037266E"/>
    <w:rsid w:val="003803DE"/>
    <w:rsid w:val="00385FF5"/>
    <w:rsid w:val="00386D4B"/>
    <w:rsid w:val="003871BB"/>
    <w:rsid w:val="00395F08"/>
    <w:rsid w:val="003A1969"/>
    <w:rsid w:val="003A3F6A"/>
    <w:rsid w:val="003B2B2A"/>
    <w:rsid w:val="003B37CD"/>
    <w:rsid w:val="003B583B"/>
    <w:rsid w:val="003C01F4"/>
    <w:rsid w:val="003C1D7B"/>
    <w:rsid w:val="003C3687"/>
    <w:rsid w:val="003C6E80"/>
    <w:rsid w:val="003D1187"/>
    <w:rsid w:val="003D3C3C"/>
    <w:rsid w:val="003E564F"/>
    <w:rsid w:val="003E600D"/>
    <w:rsid w:val="003E79BE"/>
    <w:rsid w:val="003E7B32"/>
    <w:rsid w:val="003F1263"/>
    <w:rsid w:val="00401108"/>
    <w:rsid w:val="0040294A"/>
    <w:rsid w:val="00403730"/>
    <w:rsid w:val="00404BF6"/>
    <w:rsid w:val="00411B79"/>
    <w:rsid w:val="00423BEA"/>
    <w:rsid w:val="004268AD"/>
    <w:rsid w:val="00427426"/>
    <w:rsid w:val="00437736"/>
    <w:rsid w:val="0044267B"/>
    <w:rsid w:val="00443CE7"/>
    <w:rsid w:val="00444521"/>
    <w:rsid w:val="00444A75"/>
    <w:rsid w:val="00445FD7"/>
    <w:rsid w:val="0044788A"/>
    <w:rsid w:val="00452478"/>
    <w:rsid w:val="004537D1"/>
    <w:rsid w:val="004576B0"/>
    <w:rsid w:val="00457849"/>
    <w:rsid w:val="004724E5"/>
    <w:rsid w:val="004734D7"/>
    <w:rsid w:val="00474EC5"/>
    <w:rsid w:val="00481C92"/>
    <w:rsid w:val="00486EB7"/>
    <w:rsid w:val="00494D29"/>
    <w:rsid w:val="004A0DF5"/>
    <w:rsid w:val="004A32ED"/>
    <w:rsid w:val="004A4BF9"/>
    <w:rsid w:val="004B4AC0"/>
    <w:rsid w:val="004C7B40"/>
    <w:rsid w:val="004D1A4E"/>
    <w:rsid w:val="004D1D81"/>
    <w:rsid w:val="004E0009"/>
    <w:rsid w:val="004F6EA1"/>
    <w:rsid w:val="0050443E"/>
    <w:rsid w:val="00511A1A"/>
    <w:rsid w:val="005164C9"/>
    <w:rsid w:val="0051672F"/>
    <w:rsid w:val="005233E3"/>
    <w:rsid w:val="00524557"/>
    <w:rsid w:val="005314AC"/>
    <w:rsid w:val="005327EF"/>
    <w:rsid w:val="00534106"/>
    <w:rsid w:val="0053483F"/>
    <w:rsid w:val="0054018B"/>
    <w:rsid w:val="0054093E"/>
    <w:rsid w:val="00540BBE"/>
    <w:rsid w:val="00545A7C"/>
    <w:rsid w:val="005637D1"/>
    <w:rsid w:val="005734B3"/>
    <w:rsid w:val="005738E8"/>
    <w:rsid w:val="00575AFA"/>
    <w:rsid w:val="00575E7F"/>
    <w:rsid w:val="00584AB4"/>
    <w:rsid w:val="005860C5"/>
    <w:rsid w:val="005A27EA"/>
    <w:rsid w:val="005A3829"/>
    <w:rsid w:val="005A3A19"/>
    <w:rsid w:val="005A4398"/>
    <w:rsid w:val="005B078A"/>
    <w:rsid w:val="005B555C"/>
    <w:rsid w:val="005B591C"/>
    <w:rsid w:val="005B6964"/>
    <w:rsid w:val="005C4314"/>
    <w:rsid w:val="005D3869"/>
    <w:rsid w:val="005D5EBF"/>
    <w:rsid w:val="005D713F"/>
    <w:rsid w:val="005F4C82"/>
    <w:rsid w:val="006005D0"/>
    <w:rsid w:val="00605EB5"/>
    <w:rsid w:val="00606F9D"/>
    <w:rsid w:val="00613DC5"/>
    <w:rsid w:val="006159D3"/>
    <w:rsid w:val="006175E3"/>
    <w:rsid w:val="00623022"/>
    <w:rsid w:val="0062458D"/>
    <w:rsid w:val="00626B71"/>
    <w:rsid w:val="0063044C"/>
    <w:rsid w:val="00630E72"/>
    <w:rsid w:val="00631946"/>
    <w:rsid w:val="006343F4"/>
    <w:rsid w:val="00640DBF"/>
    <w:rsid w:val="00643FF7"/>
    <w:rsid w:val="0064654B"/>
    <w:rsid w:val="00650AA8"/>
    <w:rsid w:val="00652D92"/>
    <w:rsid w:val="00654A05"/>
    <w:rsid w:val="00657545"/>
    <w:rsid w:val="00674E57"/>
    <w:rsid w:val="00675706"/>
    <w:rsid w:val="006779E0"/>
    <w:rsid w:val="00682DD5"/>
    <w:rsid w:val="00684D55"/>
    <w:rsid w:val="006859B4"/>
    <w:rsid w:val="00686E03"/>
    <w:rsid w:val="006978B2"/>
    <w:rsid w:val="006A04B9"/>
    <w:rsid w:val="006A6A29"/>
    <w:rsid w:val="006A6F95"/>
    <w:rsid w:val="006C4EDB"/>
    <w:rsid w:val="006C5D41"/>
    <w:rsid w:val="006D26BA"/>
    <w:rsid w:val="006D26DE"/>
    <w:rsid w:val="006D2F48"/>
    <w:rsid w:val="006D6374"/>
    <w:rsid w:val="006D713C"/>
    <w:rsid w:val="006D7325"/>
    <w:rsid w:val="006F27AF"/>
    <w:rsid w:val="006F3BC3"/>
    <w:rsid w:val="00703D70"/>
    <w:rsid w:val="007068BE"/>
    <w:rsid w:val="00707148"/>
    <w:rsid w:val="00712F92"/>
    <w:rsid w:val="0071791C"/>
    <w:rsid w:val="00722637"/>
    <w:rsid w:val="00725FBE"/>
    <w:rsid w:val="007340E8"/>
    <w:rsid w:val="00741523"/>
    <w:rsid w:val="00744C54"/>
    <w:rsid w:val="00745423"/>
    <w:rsid w:val="0075219F"/>
    <w:rsid w:val="00757AF4"/>
    <w:rsid w:val="007606CC"/>
    <w:rsid w:val="00761BC3"/>
    <w:rsid w:val="0076456F"/>
    <w:rsid w:val="00767063"/>
    <w:rsid w:val="00770208"/>
    <w:rsid w:val="0077148C"/>
    <w:rsid w:val="0077557F"/>
    <w:rsid w:val="00790F39"/>
    <w:rsid w:val="00794881"/>
    <w:rsid w:val="007965C8"/>
    <w:rsid w:val="007A7FB8"/>
    <w:rsid w:val="007B1EF8"/>
    <w:rsid w:val="007B34EC"/>
    <w:rsid w:val="007C161A"/>
    <w:rsid w:val="007C1819"/>
    <w:rsid w:val="007C2C9C"/>
    <w:rsid w:val="007D3F48"/>
    <w:rsid w:val="007D4499"/>
    <w:rsid w:val="007D4FBE"/>
    <w:rsid w:val="007D6D86"/>
    <w:rsid w:val="007D71ED"/>
    <w:rsid w:val="007E0393"/>
    <w:rsid w:val="007E2194"/>
    <w:rsid w:val="007E4557"/>
    <w:rsid w:val="007E7346"/>
    <w:rsid w:val="007E77BF"/>
    <w:rsid w:val="007F20FF"/>
    <w:rsid w:val="007F2335"/>
    <w:rsid w:val="007F69BA"/>
    <w:rsid w:val="00821A97"/>
    <w:rsid w:val="0082348A"/>
    <w:rsid w:val="008311D2"/>
    <w:rsid w:val="008326B2"/>
    <w:rsid w:val="00833823"/>
    <w:rsid w:val="00834742"/>
    <w:rsid w:val="008354EF"/>
    <w:rsid w:val="008355DD"/>
    <w:rsid w:val="00836AC5"/>
    <w:rsid w:val="00837CD8"/>
    <w:rsid w:val="00841B98"/>
    <w:rsid w:val="008438E9"/>
    <w:rsid w:val="00845F89"/>
    <w:rsid w:val="00847371"/>
    <w:rsid w:val="00853549"/>
    <w:rsid w:val="008624F8"/>
    <w:rsid w:val="008630B8"/>
    <w:rsid w:val="0086745E"/>
    <w:rsid w:val="00875562"/>
    <w:rsid w:val="008758BD"/>
    <w:rsid w:val="00881AE8"/>
    <w:rsid w:val="0088356D"/>
    <w:rsid w:val="00883BD6"/>
    <w:rsid w:val="00892593"/>
    <w:rsid w:val="008B1D55"/>
    <w:rsid w:val="008B7DE2"/>
    <w:rsid w:val="008C4CBC"/>
    <w:rsid w:val="008C5A78"/>
    <w:rsid w:val="008D4BD4"/>
    <w:rsid w:val="008D504B"/>
    <w:rsid w:val="008D7E71"/>
    <w:rsid w:val="008E536A"/>
    <w:rsid w:val="008E66BC"/>
    <w:rsid w:val="008F0F2A"/>
    <w:rsid w:val="008F17B6"/>
    <w:rsid w:val="008F3981"/>
    <w:rsid w:val="008F7DC2"/>
    <w:rsid w:val="009122C9"/>
    <w:rsid w:val="00915911"/>
    <w:rsid w:val="0092087D"/>
    <w:rsid w:val="0092120B"/>
    <w:rsid w:val="00923A54"/>
    <w:rsid w:val="00923D8E"/>
    <w:rsid w:val="009278F4"/>
    <w:rsid w:val="009306C8"/>
    <w:rsid w:val="00930DDA"/>
    <w:rsid w:val="00931B03"/>
    <w:rsid w:val="0093321D"/>
    <w:rsid w:val="00935791"/>
    <w:rsid w:val="00937F51"/>
    <w:rsid w:val="00943D9D"/>
    <w:rsid w:val="009456A1"/>
    <w:rsid w:val="009464B8"/>
    <w:rsid w:val="00954920"/>
    <w:rsid w:val="00957B7A"/>
    <w:rsid w:val="009618BB"/>
    <w:rsid w:val="00970445"/>
    <w:rsid w:val="00971B83"/>
    <w:rsid w:val="00971D3C"/>
    <w:rsid w:val="00972472"/>
    <w:rsid w:val="00972A44"/>
    <w:rsid w:val="0097400B"/>
    <w:rsid w:val="009812DA"/>
    <w:rsid w:val="009850BE"/>
    <w:rsid w:val="00987486"/>
    <w:rsid w:val="00987662"/>
    <w:rsid w:val="00994678"/>
    <w:rsid w:val="00994D7D"/>
    <w:rsid w:val="009A39A7"/>
    <w:rsid w:val="009A7735"/>
    <w:rsid w:val="009C1992"/>
    <w:rsid w:val="009C2537"/>
    <w:rsid w:val="009C66CF"/>
    <w:rsid w:val="009D4A65"/>
    <w:rsid w:val="009D5620"/>
    <w:rsid w:val="009D5B62"/>
    <w:rsid w:val="009E2EA4"/>
    <w:rsid w:val="009E67B7"/>
    <w:rsid w:val="009F5524"/>
    <w:rsid w:val="00A01B91"/>
    <w:rsid w:val="00A04B01"/>
    <w:rsid w:val="00A140B7"/>
    <w:rsid w:val="00A171C2"/>
    <w:rsid w:val="00A17BAD"/>
    <w:rsid w:val="00A22438"/>
    <w:rsid w:val="00A356D4"/>
    <w:rsid w:val="00A35A2F"/>
    <w:rsid w:val="00A35A66"/>
    <w:rsid w:val="00A41A49"/>
    <w:rsid w:val="00A44A0E"/>
    <w:rsid w:val="00A5146F"/>
    <w:rsid w:val="00A52100"/>
    <w:rsid w:val="00A53730"/>
    <w:rsid w:val="00A564A3"/>
    <w:rsid w:val="00A601DF"/>
    <w:rsid w:val="00A61821"/>
    <w:rsid w:val="00A646E6"/>
    <w:rsid w:val="00A74093"/>
    <w:rsid w:val="00A7458B"/>
    <w:rsid w:val="00A75CB5"/>
    <w:rsid w:val="00A77763"/>
    <w:rsid w:val="00A82D5A"/>
    <w:rsid w:val="00A92396"/>
    <w:rsid w:val="00A96E2E"/>
    <w:rsid w:val="00AA1CA3"/>
    <w:rsid w:val="00AA708D"/>
    <w:rsid w:val="00AB68BB"/>
    <w:rsid w:val="00AC06D5"/>
    <w:rsid w:val="00AC1BC2"/>
    <w:rsid w:val="00AC246C"/>
    <w:rsid w:val="00AC6DE3"/>
    <w:rsid w:val="00AC7BD6"/>
    <w:rsid w:val="00AD0374"/>
    <w:rsid w:val="00AD670C"/>
    <w:rsid w:val="00AD7F9A"/>
    <w:rsid w:val="00AE0175"/>
    <w:rsid w:val="00B01FCA"/>
    <w:rsid w:val="00B06B0B"/>
    <w:rsid w:val="00B1098A"/>
    <w:rsid w:val="00B13ACA"/>
    <w:rsid w:val="00B2047F"/>
    <w:rsid w:val="00B21863"/>
    <w:rsid w:val="00B23F3A"/>
    <w:rsid w:val="00B26135"/>
    <w:rsid w:val="00B26AFE"/>
    <w:rsid w:val="00B30E60"/>
    <w:rsid w:val="00B3143E"/>
    <w:rsid w:val="00B3346A"/>
    <w:rsid w:val="00B37C6D"/>
    <w:rsid w:val="00B41322"/>
    <w:rsid w:val="00B54031"/>
    <w:rsid w:val="00B60D2D"/>
    <w:rsid w:val="00B64BDE"/>
    <w:rsid w:val="00B66C0C"/>
    <w:rsid w:val="00B66F86"/>
    <w:rsid w:val="00B72D9C"/>
    <w:rsid w:val="00B75754"/>
    <w:rsid w:val="00B81152"/>
    <w:rsid w:val="00B86C46"/>
    <w:rsid w:val="00B96489"/>
    <w:rsid w:val="00BA219B"/>
    <w:rsid w:val="00BA2A41"/>
    <w:rsid w:val="00BA7130"/>
    <w:rsid w:val="00BB2E3D"/>
    <w:rsid w:val="00BB431C"/>
    <w:rsid w:val="00BC2872"/>
    <w:rsid w:val="00BC43BA"/>
    <w:rsid w:val="00BC624A"/>
    <w:rsid w:val="00BD40DC"/>
    <w:rsid w:val="00BD4486"/>
    <w:rsid w:val="00BD72F2"/>
    <w:rsid w:val="00BE3EB4"/>
    <w:rsid w:val="00BF3D4C"/>
    <w:rsid w:val="00C06650"/>
    <w:rsid w:val="00C070E8"/>
    <w:rsid w:val="00C10E73"/>
    <w:rsid w:val="00C161CA"/>
    <w:rsid w:val="00C173B6"/>
    <w:rsid w:val="00C210DD"/>
    <w:rsid w:val="00C22BDE"/>
    <w:rsid w:val="00C23882"/>
    <w:rsid w:val="00C24A2E"/>
    <w:rsid w:val="00C26B26"/>
    <w:rsid w:val="00C27113"/>
    <w:rsid w:val="00C3182C"/>
    <w:rsid w:val="00C32641"/>
    <w:rsid w:val="00C4222E"/>
    <w:rsid w:val="00C4248E"/>
    <w:rsid w:val="00C442A3"/>
    <w:rsid w:val="00C457CE"/>
    <w:rsid w:val="00C51C52"/>
    <w:rsid w:val="00C57146"/>
    <w:rsid w:val="00C627D8"/>
    <w:rsid w:val="00C6302C"/>
    <w:rsid w:val="00C64A81"/>
    <w:rsid w:val="00C65296"/>
    <w:rsid w:val="00C66AD1"/>
    <w:rsid w:val="00C67204"/>
    <w:rsid w:val="00C728B9"/>
    <w:rsid w:val="00C736F2"/>
    <w:rsid w:val="00C748CB"/>
    <w:rsid w:val="00C74AB7"/>
    <w:rsid w:val="00C81D61"/>
    <w:rsid w:val="00C84E73"/>
    <w:rsid w:val="00C90148"/>
    <w:rsid w:val="00C90609"/>
    <w:rsid w:val="00C9189D"/>
    <w:rsid w:val="00C9496B"/>
    <w:rsid w:val="00CA0E17"/>
    <w:rsid w:val="00CA3F96"/>
    <w:rsid w:val="00CA6336"/>
    <w:rsid w:val="00CA74D2"/>
    <w:rsid w:val="00CB206C"/>
    <w:rsid w:val="00CB2FD4"/>
    <w:rsid w:val="00CC4CC0"/>
    <w:rsid w:val="00CD50B8"/>
    <w:rsid w:val="00CD69C9"/>
    <w:rsid w:val="00CD6B09"/>
    <w:rsid w:val="00CD6E2E"/>
    <w:rsid w:val="00CE4B24"/>
    <w:rsid w:val="00CE70FD"/>
    <w:rsid w:val="00CF07FF"/>
    <w:rsid w:val="00CF0F54"/>
    <w:rsid w:val="00CF1BD4"/>
    <w:rsid w:val="00CF629C"/>
    <w:rsid w:val="00D17C32"/>
    <w:rsid w:val="00D23137"/>
    <w:rsid w:val="00D23770"/>
    <w:rsid w:val="00D44997"/>
    <w:rsid w:val="00D44BD2"/>
    <w:rsid w:val="00D4667A"/>
    <w:rsid w:val="00D53077"/>
    <w:rsid w:val="00D57695"/>
    <w:rsid w:val="00D61550"/>
    <w:rsid w:val="00D629FC"/>
    <w:rsid w:val="00D6377F"/>
    <w:rsid w:val="00D63968"/>
    <w:rsid w:val="00D63C94"/>
    <w:rsid w:val="00D66222"/>
    <w:rsid w:val="00D675E5"/>
    <w:rsid w:val="00D7631A"/>
    <w:rsid w:val="00D87BFD"/>
    <w:rsid w:val="00D912A7"/>
    <w:rsid w:val="00D9565B"/>
    <w:rsid w:val="00DA7224"/>
    <w:rsid w:val="00DB6201"/>
    <w:rsid w:val="00DC2B05"/>
    <w:rsid w:val="00DC2B2D"/>
    <w:rsid w:val="00DC4012"/>
    <w:rsid w:val="00DD1151"/>
    <w:rsid w:val="00DD16D6"/>
    <w:rsid w:val="00DD18FF"/>
    <w:rsid w:val="00DD2DB8"/>
    <w:rsid w:val="00DF0DD7"/>
    <w:rsid w:val="00DF1A8E"/>
    <w:rsid w:val="00DF1DAB"/>
    <w:rsid w:val="00DF4D5C"/>
    <w:rsid w:val="00DF5555"/>
    <w:rsid w:val="00E068D7"/>
    <w:rsid w:val="00E10394"/>
    <w:rsid w:val="00E1705C"/>
    <w:rsid w:val="00E23178"/>
    <w:rsid w:val="00E25648"/>
    <w:rsid w:val="00E30EE7"/>
    <w:rsid w:val="00E3661D"/>
    <w:rsid w:val="00E43E36"/>
    <w:rsid w:val="00E44E7D"/>
    <w:rsid w:val="00E5326A"/>
    <w:rsid w:val="00E53648"/>
    <w:rsid w:val="00E5548C"/>
    <w:rsid w:val="00E6505A"/>
    <w:rsid w:val="00E734FC"/>
    <w:rsid w:val="00E737D8"/>
    <w:rsid w:val="00E740F0"/>
    <w:rsid w:val="00E74DFD"/>
    <w:rsid w:val="00E8416F"/>
    <w:rsid w:val="00E86A9B"/>
    <w:rsid w:val="00E910C4"/>
    <w:rsid w:val="00EA0C6E"/>
    <w:rsid w:val="00EA0C93"/>
    <w:rsid w:val="00EB2389"/>
    <w:rsid w:val="00EB444D"/>
    <w:rsid w:val="00EB44FC"/>
    <w:rsid w:val="00EB5312"/>
    <w:rsid w:val="00EC1304"/>
    <w:rsid w:val="00EC1B82"/>
    <w:rsid w:val="00EC3F89"/>
    <w:rsid w:val="00EC5E4B"/>
    <w:rsid w:val="00ED6C83"/>
    <w:rsid w:val="00EE1131"/>
    <w:rsid w:val="00EE35CA"/>
    <w:rsid w:val="00EF4065"/>
    <w:rsid w:val="00F00ACC"/>
    <w:rsid w:val="00F057F3"/>
    <w:rsid w:val="00F05DBF"/>
    <w:rsid w:val="00F407B6"/>
    <w:rsid w:val="00F46F0E"/>
    <w:rsid w:val="00F50124"/>
    <w:rsid w:val="00F5142D"/>
    <w:rsid w:val="00F51D97"/>
    <w:rsid w:val="00F63497"/>
    <w:rsid w:val="00F64083"/>
    <w:rsid w:val="00F64BF8"/>
    <w:rsid w:val="00F75F06"/>
    <w:rsid w:val="00F77416"/>
    <w:rsid w:val="00F81995"/>
    <w:rsid w:val="00F86E38"/>
    <w:rsid w:val="00F871D9"/>
    <w:rsid w:val="00F9290B"/>
    <w:rsid w:val="00F931C0"/>
    <w:rsid w:val="00F93587"/>
    <w:rsid w:val="00F94F0C"/>
    <w:rsid w:val="00F9537E"/>
    <w:rsid w:val="00FA1367"/>
    <w:rsid w:val="00FB1895"/>
    <w:rsid w:val="00FC4738"/>
    <w:rsid w:val="00FC6222"/>
    <w:rsid w:val="00FD0ACB"/>
    <w:rsid w:val="00FD0B8B"/>
    <w:rsid w:val="00FD4C29"/>
    <w:rsid w:val="00FD5140"/>
    <w:rsid w:val="00FF39B5"/>
    <w:rsid w:val="00FF72B3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46E6395"/>
  <w15:chartTrackingRefBased/>
  <w15:docId w15:val="{31FC7B3D-3170-4078-AF6F-408C259B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aliases w:val="Antraste"/>
    <w:basedOn w:val="Antrat"/>
    <w:next w:val="Antrat"/>
    <w:link w:val="Antrat1Diagrama"/>
    <w:qFormat/>
    <w:rsid w:val="00030E15"/>
    <w:pPr>
      <w:keepNext/>
      <w:spacing w:before="240" w:after="60"/>
      <w:jc w:val="center"/>
      <w:outlineLvl w:val="0"/>
    </w:pPr>
    <w:rPr>
      <w:rFonts w:cs="Arial"/>
      <w:caps/>
      <w:kern w:val="32"/>
      <w:sz w:val="26"/>
      <w:szCs w:val="26"/>
    </w:rPr>
  </w:style>
  <w:style w:type="paragraph" w:styleId="Antrat2">
    <w:name w:val="heading 2"/>
    <w:basedOn w:val="prastasis"/>
    <w:next w:val="prastasis"/>
    <w:link w:val="Antrat2Diagrama"/>
    <w:qFormat/>
    <w:rsid w:val="00FC62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Antrat3">
    <w:name w:val="heading 3"/>
    <w:basedOn w:val="prastasis"/>
    <w:next w:val="prastasis"/>
    <w:link w:val="Antrat3Diagrama"/>
    <w:qFormat/>
    <w:rsid w:val="00790F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qFormat/>
    <w:rsid w:val="00FC6222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Antrat5">
    <w:name w:val="heading 5"/>
    <w:basedOn w:val="prastasis"/>
    <w:next w:val="prastasis"/>
    <w:link w:val="Antrat5Diagrama"/>
    <w:qFormat/>
    <w:rsid w:val="00FC6222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Antrat6">
    <w:name w:val="heading 6"/>
    <w:basedOn w:val="prastasis"/>
    <w:next w:val="prastasis"/>
    <w:link w:val="Antrat6Diagrama"/>
    <w:qFormat/>
    <w:rsid w:val="00FC6222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Antrat7">
    <w:name w:val="heading 7"/>
    <w:basedOn w:val="prastasis"/>
    <w:next w:val="prastasis"/>
    <w:link w:val="Antrat7Diagrama"/>
    <w:qFormat/>
    <w:rsid w:val="00FC6222"/>
    <w:pPr>
      <w:spacing w:before="240" w:after="60"/>
      <w:outlineLvl w:val="6"/>
    </w:pPr>
    <w:rPr>
      <w:lang w:val="en-US" w:eastAsia="en-US"/>
    </w:rPr>
  </w:style>
  <w:style w:type="paragraph" w:styleId="Antrat8">
    <w:name w:val="heading 8"/>
    <w:basedOn w:val="prastasis"/>
    <w:next w:val="prastasis"/>
    <w:link w:val="Antrat8Diagrama"/>
    <w:qFormat/>
    <w:rsid w:val="00FC6222"/>
    <w:pPr>
      <w:spacing w:before="240" w:after="60"/>
      <w:outlineLvl w:val="7"/>
    </w:pPr>
    <w:rPr>
      <w:i/>
      <w:iCs/>
      <w:lang w:val="en-US" w:eastAsia="en-US"/>
    </w:rPr>
  </w:style>
  <w:style w:type="paragraph" w:styleId="Antrat9">
    <w:name w:val="heading 9"/>
    <w:basedOn w:val="prastasis"/>
    <w:next w:val="prastasis"/>
    <w:link w:val="Antrat9Diagrama"/>
    <w:qFormat/>
    <w:rsid w:val="00FC6222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675706"/>
    <w:pPr>
      <w:tabs>
        <w:tab w:val="center" w:pos="4819"/>
        <w:tab w:val="right" w:pos="9638"/>
      </w:tabs>
    </w:pPr>
    <w:rPr>
      <w:lang w:val="x-none" w:eastAsia="x-none"/>
    </w:rPr>
  </w:style>
  <w:style w:type="character" w:styleId="Puslapionumeris">
    <w:name w:val="page number"/>
    <w:basedOn w:val="Numatytasispastraiposriftas"/>
    <w:rsid w:val="00675706"/>
  </w:style>
  <w:style w:type="paragraph" w:styleId="Porat">
    <w:name w:val="footer"/>
    <w:basedOn w:val="prastasis"/>
    <w:link w:val="PoratDiagrama"/>
    <w:rsid w:val="00675706"/>
    <w:pPr>
      <w:tabs>
        <w:tab w:val="center" w:pos="4819"/>
        <w:tab w:val="right" w:pos="9638"/>
      </w:tabs>
    </w:pPr>
  </w:style>
  <w:style w:type="paragraph" w:customStyle="1" w:styleId="Default">
    <w:name w:val="Default"/>
    <w:link w:val="DefaultChar"/>
    <w:rsid w:val="006757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grindiniotekstoitrauka2">
    <w:name w:val="Pagrindinio teksto itrauka 2"/>
    <w:basedOn w:val="Default"/>
    <w:next w:val="Default"/>
    <w:rsid w:val="00675706"/>
    <w:rPr>
      <w:color w:val="auto"/>
    </w:rPr>
  </w:style>
  <w:style w:type="character" w:styleId="Hipersaitas">
    <w:name w:val="Hyperlink"/>
    <w:rsid w:val="004B4AC0"/>
    <w:rPr>
      <w:color w:val="0000FF"/>
      <w:u w:val="single"/>
    </w:rPr>
  </w:style>
  <w:style w:type="paragraph" w:customStyle="1" w:styleId="Iprastasis">
    <w:name w:val="Iprastasis"/>
    <w:basedOn w:val="Default"/>
    <w:next w:val="Default"/>
    <w:link w:val="IprastasisChar"/>
    <w:rsid w:val="003049EC"/>
    <w:rPr>
      <w:color w:val="auto"/>
    </w:rPr>
  </w:style>
  <w:style w:type="paragraph" w:customStyle="1" w:styleId="Antrate1">
    <w:name w:val="Antrate 1"/>
    <w:basedOn w:val="Default"/>
    <w:next w:val="Default"/>
    <w:rsid w:val="003049EC"/>
    <w:rPr>
      <w:color w:val="auto"/>
    </w:rPr>
  </w:style>
  <w:style w:type="paragraph" w:styleId="Debesliotekstas">
    <w:name w:val="Balloon Text"/>
    <w:basedOn w:val="prastasis"/>
    <w:link w:val="DebesliotekstasDiagrama"/>
    <w:rsid w:val="00486EB7"/>
    <w:rPr>
      <w:rFonts w:ascii="Tahoma" w:hAnsi="Tahoma" w:cs="Tahoma"/>
      <w:sz w:val="16"/>
      <w:szCs w:val="16"/>
    </w:rPr>
  </w:style>
  <w:style w:type="character" w:styleId="Komentaronuoroda">
    <w:name w:val="annotation reference"/>
    <w:rsid w:val="00C81D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C81D61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C81D61"/>
  </w:style>
  <w:style w:type="paragraph" w:styleId="Komentarotema">
    <w:name w:val="annotation subject"/>
    <w:basedOn w:val="Komentarotekstas"/>
    <w:next w:val="Komentarotekstas"/>
    <w:link w:val="KomentarotemaDiagrama"/>
    <w:rsid w:val="00C81D61"/>
    <w:rPr>
      <w:b/>
      <w:bCs/>
      <w:lang w:val="x-none" w:eastAsia="x-none"/>
    </w:rPr>
  </w:style>
  <w:style w:type="character" w:customStyle="1" w:styleId="KomentarotemaDiagrama">
    <w:name w:val="Komentaro tema Diagrama"/>
    <w:link w:val="Komentarotema"/>
    <w:rsid w:val="00C81D61"/>
    <w:rPr>
      <w:b/>
      <w:bCs/>
    </w:rPr>
  </w:style>
  <w:style w:type="character" w:customStyle="1" w:styleId="AntratDiagrama">
    <w:name w:val="Antraštė Diagrama"/>
    <w:link w:val="Antrat"/>
    <w:rsid w:val="00DD18FF"/>
    <w:rPr>
      <w:b/>
      <w:bCs/>
      <w:lang w:val="lt-LT" w:eastAsia="lt-LT" w:bidi="ar-SA"/>
    </w:rPr>
  </w:style>
  <w:style w:type="paragraph" w:styleId="Antrat">
    <w:name w:val="caption"/>
    <w:basedOn w:val="prastasis"/>
    <w:next w:val="prastasis"/>
    <w:link w:val="AntratDiagrama"/>
    <w:qFormat/>
    <w:rsid w:val="00030E15"/>
    <w:rPr>
      <w:b/>
      <w:bCs/>
      <w:sz w:val="20"/>
      <w:szCs w:val="20"/>
    </w:rPr>
  </w:style>
  <w:style w:type="character" w:customStyle="1" w:styleId="Antrat1Diagrama">
    <w:name w:val="Antraštė 1 Diagrama"/>
    <w:aliases w:val="Antraste Diagrama"/>
    <w:link w:val="Antrat1"/>
    <w:rsid w:val="00DD18FF"/>
    <w:rPr>
      <w:rFonts w:cs="Arial"/>
      <w:b/>
      <w:bCs/>
      <w:caps/>
      <w:kern w:val="32"/>
      <w:sz w:val="26"/>
      <w:szCs w:val="26"/>
      <w:lang w:val="lt-LT" w:eastAsia="lt-LT" w:bidi="ar-SA"/>
    </w:rPr>
  </w:style>
  <w:style w:type="paragraph" w:styleId="Turinys1">
    <w:name w:val="toc 1"/>
    <w:basedOn w:val="prastasis"/>
    <w:next w:val="prastasis"/>
    <w:autoRedefine/>
    <w:uiPriority w:val="39"/>
    <w:rsid w:val="00204107"/>
    <w:pPr>
      <w:tabs>
        <w:tab w:val="right" w:leader="dot" w:pos="9628"/>
      </w:tabs>
      <w:spacing w:line="480" w:lineRule="auto"/>
    </w:pPr>
  </w:style>
  <w:style w:type="character" w:customStyle="1" w:styleId="DefaultChar">
    <w:name w:val="Default Char"/>
    <w:link w:val="Default"/>
    <w:rsid w:val="00CD6E2E"/>
    <w:rPr>
      <w:color w:val="000000"/>
      <w:sz w:val="24"/>
      <w:szCs w:val="24"/>
      <w:lang w:val="lt-LT" w:eastAsia="lt-LT" w:bidi="ar-SA"/>
    </w:rPr>
  </w:style>
  <w:style w:type="character" w:customStyle="1" w:styleId="IprastasisChar">
    <w:name w:val="Iprastasis Char"/>
    <w:link w:val="Iprastasis"/>
    <w:rsid w:val="00CD6E2E"/>
    <w:rPr>
      <w:color w:val="000000"/>
      <w:sz w:val="24"/>
      <w:szCs w:val="24"/>
      <w:lang w:val="lt-LT" w:eastAsia="lt-LT" w:bidi="ar-SA"/>
    </w:rPr>
  </w:style>
  <w:style w:type="character" w:customStyle="1" w:styleId="AntratsDiagrama">
    <w:name w:val="Antraštės Diagrama"/>
    <w:link w:val="Antrats"/>
    <w:rsid w:val="00DF4D5C"/>
    <w:rPr>
      <w:sz w:val="24"/>
      <w:szCs w:val="24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A646E6"/>
    <w:pPr>
      <w:keepLines/>
      <w:spacing w:before="480" w:after="0" w:line="276" w:lineRule="auto"/>
      <w:jc w:val="left"/>
      <w:outlineLvl w:val="9"/>
    </w:pPr>
    <w:rPr>
      <w:rFonts w:ascii="Cambria" w:eastAsia="MS Gothic" w:hAnsi="Cambria" w:cs="Times New Roman"/>
      <w:caps w:val="0"/>
      <w:color w:val="365F91"/>
      <w:kern w:val="0"/>
      <w:sz w:val="28"/>
      <w:szCs w:val="28"/>
      <w:lang w:val="en-US" w:eastAsia="ja-JP"/>
    </w:rPr>
  </w:style>
  <w:style w:type="paragraph" w:styleId="Sraopastraipa">
    <w:name w:val="List Paragraph"/>
    <w:basedOn w:val="prastasis"/>
    <w:uiPriority w:val="34"/>
    <w:qFormat/>
    <w:rsid w:val="00836AC5"/>
    <w:pPr>
      <w:ind w:left="720"/>
      <w:contextualSpacing/>
    </w:pPr>
  </w:style>
  <w:style w:type="character" w:customStyle="1" w:styleId="Antrat2Diagrama">
    <w:name w:val="Antraštė 2 Diagrama"/>
    <w:link w:val="Antrat2"/>
    <w:rsid w:val="00FC622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Antrat4Diagrama">
    <w:name w:val="Antraštė 4 Diagrama"/>
    <w:link w:val="Antrat4"/>
    <w:rsid w:val="00FC6222"/>
    <w:rPr>
      <w:b/>
      <w:bCs/>
      <w:sz w:val="28"/>
      <w:szCs w:val="28"/>
      <w:lang w:val="en-US" w:eastAsia="en-US"/>
    </w:rPr>
  </w:style>
  <w:style w:type="character" w:customStyle="1" w:styleId="Antrat5Diagrama">
    <w:name w:val="Antraštė 5 Diagrama"/>
    <w:link w:val="Antrat5"/>
    <w:rsid w:val="00FC6222"/>
    <w:rPr>
      <w:b/>
      <w:bCs/>
      <w:i/>
      <w:iCs/>
      <w:sz w:val="26"/>
      <w:szCs w:val="26"/>
      <w:lang w:val="en-US" w:eastAsia="en-US"/>
    </w:rPr>
  </w:style>
  <w:style w:type="character" w:customStyle="1" w:styleId="Antrat6Diagrama">
    <w:name w:val="Antraštė 6 Diagrama"/>
    <w:link w:val="Antrat6"/>
    <w:rsid w:val="00FC6222"/>
    <w:rPr>
      <w:b/>
      <w:bCs/>
      <w:sz w:val="22"/>
      <w:szCs w:val="22"/>
      <w:lang w:val="en-US" w:eastAsia="en-US"/>
    </w:rPr>
  </w:style>
  <w:style w:type="character" w:customStyle="1" w:styleId="Antrat7Diagrama">
    <w:name w:val="Antraštė 7 Diagrama"/>
    <w:link w:val="Antrat7"/>
    <w:rsid w:val="00FC6222"/>
    <w:rPr>
      <w:sz w:val="24"/>
      <w:szCs w:val="24"/>
      <w:lang w:val="en-US" w:eastAsia="en-US"/>
    </w:rPr>
  </w:style>
  <w:style w:type="character" w:customStyle="1" w:styleId="Antrat8Diagrama">
    <w:name w:val="Antraštė 8 Diagrama"/>
    <w:link w:val="Antrat8"/>
    <w:rsid w:val="00FC6222"/>
    <w:rPr>
      <w:i/>
      <w:iCs/>
      <w:sz w:val="24"/>
      <w:szCs w:val="24"/>
      <w:lang w:val="en-US" w:eastAsia="en-US"/>
    </w:rPr>
  </w:style>
  <w:style w:type="character" w:customStyle="1" w:styleId="Antrat9Diagrama">
    <w:name w:val="Antraštė 9 Diagrama"/>
    <w:link w:val="Antrat9"/>
    <w:rsid w:val="00FC6222"/>
    <w:rPr>
      <w:rFonts w:ascii="Arial" w:hAnsi="Arial" w:cs="Arial"/>
      <w:sz w:val="22"/>
      <w:szCs w:val="22"/>
      <w:lang w:val="en-US" w:eastAsia="en-US"/>
    </w:rPr>
  </w:style>
  <w:style w:type="numbering" w:customStyle="1" w:styleId="Sraonra1">
    <w:name w:val="Sąrašo nėra1"/>
    <w:next w:val="Sraonra"/>
    <w:uiPriority w:val="99"/>
    <w:semiHidden/>
    <w:unhideWhenUsed/>
    <w:rsid w:val="00FC6222"/>
  </w:style>
  <w:style w:type="character" w:customStyle="1" w:styleId="Antrat3Diagrama">
    <w:name w:val="Antraštė 3 Diagrama"/>
    <w:link w:val="Antrat3"/>
    <w:rsid w:val="00FC6222"/>
    <w:rPr>
      <w:rFonts w:ascii="Arial" w:hAnsi="Arial" w:cs="Arial"/>
      <w:b/>
      <w:bCs/>
      <w:sz w:val="26"/>
      <w:szCs w:val="26"/>
    </w:rPr>
  </w:style>
  <w:style w:type="numbering" w:customStyle="1" w:styleId="Sraonra11">
    <w:name w:val="Sąrašo nėra11"/>
    <w:next w:val="Sraonra"/>
    <w:uiPriority w:val="99"/>
    <w:semiHidden/>
    <w:unhideWhenUsed/>
    <w:rsid w:val="00FC6222"/>
  </w:style>
  <w:style w:type="paragraph" w:styleId="Pagrindiniotekstotrauka">
    <w:name w:val="Body Text Indent"/>
    <w:basedOn w:val="prastasis"/>
    <w:link w:val="PagrindiniotekstotraukaDiagrama"/>
    <w:rsid w:val="00FC6222"/>
    <w:pPr>
      <w:ind w:left="720" w:firstLine="360"/>
      <w:jc w:val="both"/>
    </w:pPr>
    <w:rPr>
      <w:sz w:val="28"/>
      <w:szCs w:val="20"/>
      <w:lang w:eastAsia="en-US"/>
    </w:rPr>
  </w:style>
  <w:style w:type="character" w:customStyle="1" w:styleId="PagrindiniotekstotraukaDiagrama">
    <w:name w:val="Pagrindinio teksto įtrauka Diagrama"/>
    <w:link w:val="Pagrindiniotekstotrauka"/>
    <w:rsid w:val="00FC6222"/>
    <w:rPr>
      <w:sz w:val="28"/>
      <w:lang w:eastAsia="en-US"/>
    </w:rPr>
  </w:style>
  <w:style w:type="table" w:styleId="Lentelstinklelis">
    <w:name w:val="Table Grid"/>
    <w:basedOn w:val="prastojilentel"/>
    <w:uiPriority w:val="59"/>
    <w:rsid w:val="00FC6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ratDiagrama">
    <w:name w:val="Poraštė Diagrama"/>
    <w:link w:val="Porat"/>
    <w:rsid w:val="00FC6222"/>
    <w:rPr>
      <w:sz w:val="24"/>
      <w:szCs w:val="24"/>
    </w:rPr>
  </w:style>
  <w:style w:type="character" w:customStyle="1" w:styleId="DebesliotekstasDiagrama">
    <w:name w:val="Debesėlio tekstas Diagrama"/>
    <w:link w:val="Debesliotekstas"/>
    <w:rsid w:val="00FC6222"/>
    <w:rPr>
      <w:rFonts w:ascii="Tahoma" w:hAnsi="Tahoma" w:cs="Tahoma"/>
      <w:sz w:val="16"/>
      <w:szCs w:val="16"/>
    </w:rPr>
  </w:style>
  <w:style w:type="paragraph" w:styleId="Pavadinimas">
    <w:name w:val="Title"/>
    <w:basedOn w:val="prastasis"/>
    <w:link w:val="PavadinimasDiagrama"/>
    <w:qFormat/>
    <w:rsid w:val="00FC6222"/>
    <w:pPr>
      <w:ind w:right="180"/>
      <w:jc w:val="center"/>
    </w:pPr>
    <w:rPr>
      <w:szCs w:val="20"/>
      <w:lang w:eastAsia="en-US"/>
    </w:rPr>
  </w:style>
  <w:style w:type="character" w:customStyle="1" w:styleId="PavadinimasDiagrama">
    <w:name w:val="Pavadinimas Diagrama"/>
    <w:link w:val="Pavadinimas"/>
    <w:rsid w:val="00FC6222"/>
    <w:rPr>
      <w:sz w:val="24"/>
      <w:lang w:eastAsia="en-US"/>
    </w:rPr>
  </w:style>
  <w:style w:type="character" w:styleId="Emfaz">
    <w:name w:val="Emphasis"/>
    <w:qFormat/>
    <w:rsid w:val="00FC6222"/>
    <w:rPr>
      <w:i/>
      <w:iCs/>
    </w:rPr>
  </w:style>
  <w:style w:type="paragraph" w:customStyle="1" w:styleId="Sraopastraipa0">
    <w:name w:val="Sąrao pastraipa"/>
    <w:basedOn w:val="prastasis"/>
    <w:uiPriority w:val="99"/>
    <w:rsid w:val="00FC6222"/>
    <w:pPr>
      <w:ind w:left="720"/>
    </w:pPr>
  </w:style>
  <w:style w:type="character" w:styleId="Grietas">
    <w:name w:val="Strong"/>
    <w:qFormat/>
    <w:rsid w:val="00D675E5"/>
    <w:rPr>
      <w:b/>
      <w:bCs/>
    </w:rPr>
  </w:style>
  <w:style w:type="paragraph" w:styleId="Pagrindiniotekstotrauka2">
    <w:name w:val="Body Text Indent 2"/>
    <w:basedOn w:val="prastasis"/>
    <w:link w:val="Pagrindiniotekstotrauka2Diagrama"/>
    <w:rsid w:val="00D675E5"/>
    <w:pPr>
      <w:spacing w:after="120" w:line="480" w:lineRule="auto"/>
      <w:ind w:left="283"/>
    </w:pPr>
    <w:rPr>
      <w:lang w:val="en-US" w:eastAsia="en-US"/>
    </w:rPr>
  </w:style>
  <w:style w:type="character" w:customStyle="1" w:styleId="Pagrindiniotekstotrauka2Diagrama">
    <w:name w:val="Pagrindinio teksto įtrauka 2 Diagrama"/>
    <w:link w:val="Pagrindiniotekstotrauka2"/>
    <w:rsid w:val="00D675E5"/>
    <w:rPr>
      <w:sz w:val="24"/>
      <w:szCs w:val="24"/>
      <w:lang w:val="en-US" w:eastAsia="en-US"/>
    </w:rPr>
  </w:style>
  <w:style w:type="paragraph" w:styleId="Pagrindinistekstas">
    <w:name w:val="Body Text"/>
    <w:basedOn w:val="prastasis"/>
    <w:link w:val="PagrindinistekstasDiagrama"/>
    <w:rsid w:val="00D675E5"/>
    <w:pPr>
      <w:spacing w:after="120"/>
    </w:pPr>
    <w:rPr>
      <w:lang w:val="en-US" w:eastAsia="en-US"/>
    </w:rPr>
  </w:style>
  <w:style w:type="character" w:customStyle="1" w:styleId="PagrindinistekstasDiagrama">
    <w:name w:val="Pagrindinis tekstas Diagrama"/>
    <w:link w:val="Pagrindinistekstas"/>
    <w:rsid w:val="00D675E5"/>
    <w:rPr>
      <w:sz w:val="24"/>
      <w:szCs w:val="24"/>
      <w:lang w:val="en-US" w:eastAsia="en-US"/>
    </w:rPr>
  </w:style>
  <w:style w:type="paragraph" w:styleId="Pagrindinistekstas3">
    <w:name w:val="Body Text 3"/>
    <w:basedOn w:val="prastasis"/>
    <w:link w:val="Pagrindinistekstas3Diagrama"/>
    <w:rsid w:val="00D675E5"/>
    <w:pPr>
      <w:spacing w:after="120"/>
    </w:pPr>
    <w:rPr>
      <w:sz w:val="16"/>
      <w:szCs w:val="16"/>
      <w:lang w:val="en-US" w:eastAsia="en-US"/>
    </w:rPr>
  </w:style>
  <w:style w:type="character" w:customStyle="1" w:styleId="Pagrindinistekstas3Diagrama">
    <w:name w:val="Pagrindinis tekstas 3 Diagrama"/>
    <w:link w:val="Pagrindinistekstas3"/>
    <w:rsid w:val="00D675E5"/>
    <w:rPr>
      <w:sz w:val="16"/>
      <w:szCs w:val="16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rsid w:val="00D67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iankstoformatuotasDiagrama">
    <w:name w:val="HTML iš anksto formatuotas Diagrama"/>
    <w:link w:val="HTMLiankstoformatuotas"/>
    <w:rsid w:val="00D675E5"/>
    <w:rPr>
      <w:rFonts w:ascii="Courier New" w:hAnsi="Courier New" w:cs="Courier New"/>
      <w:lang w:val="en-US" w:eastAsia="en-US"/>
    </w:rPr>
  </w:style>
  <w:style w:type="paragraph" w:styleId="prastasiniatinklio">
    <w:name w:val="Normal (Web)"/>
    <w:basedOn w:val="prastasis"/>
    <w:rsid w:val="00D675E5"/>
    <w:pPr>
      <w:spacing w:before="100" w:beforeAutospacing="1" w:after="100" w:afterAutospacing="1"/>
    </w:pPr>
  </w:style>
  <w:style w:type="paragraph" w:styleId="Pagrindiniotekstotrauka3">
    <w:name w:val="Body Text Indent 3"/>
    <w:basedOn w:val="prastasis"/>
    <w:link w:val="Pagrindiniotekstotrauka3Diagrama"/>
    <w:rsid w:val="00D675E5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Pagrindiniotekstotrauka3Diagrama">
    <w:name w:val="Pagrindinio teksto įtrauka 3 Diagrama"/>
    <w:link w:val="Pagrindiniotekstotrauka3"/>
    <w:rsid w:val="00D675E5"/>
    <w:rPr>
      <w:sz w:val="16"/>
      <w:szCs w:val="16"/>
      <w:lang w:val="en-US" w:eastAsia="en-US"/>
    </w:rPr>
  </w:style>
  <w:style w:type="paragraph" w:styleId="Pagrindinistekstas2">
    <w:name w:val="Body Text 2"/>
    <w:basedOn w:val="prastasis"/>
    <w:link w:val="Pagrindinistekstas2Diagrama"/>
    <w:rsid w:val="00D675E5"/>
    <w:pPr>
      <w:spacing w:after="120" w:line="480" w:lineRule="auto"/>
    </w:pPr>
    <w:rPr>
      <w:lang w:val="en-US" w:eastAsia="en-US"/>
    </w:rPr>
  </w:style>
  <w:style w:type="character" w:customStyle="1" w:styleId="Pagrindinistekstas2Diagrama">
    <w:name w:val="Pagrindinis tekstas 2 Diagrama"/>
    <w:link w:val="Pagrindinistekstas2"/>
    <w:rsid w:val="00D675E5"/>
    <w:rPr>
      <w:sz w:val="24"/>
      <w:szCs w:val="24"/>
      <w:lang w:val="en-US" w:eastAsia="en-US"/>
    </w:rPr>
  </w:style>
  <w:style w:type="numbering" w:customStyle="1" w:styleId="Stilius1">
    <w:name w:val="Stilius1"/>
    <w:uiPriority w:val="99"/>
    <w:rsid w:val="00D675E5"/>
    <w:pPr>
      <w:numPr>
        <w:numId w:val="8"/>
      </w:numPr>
    </w:pPr>
  </w:style>
  <w:style w:type="numbering" w:customStyle="1" w:styleId="Stilius2">
    <w:name w:val="Stilius2"/>
    <w:uiPriority w:val="99"/>
    <w:rsid w:val="00D675E5"/>
    <w:pPr>
      <w:numPr>
        <w:numId w:val="10"/>
      </w:numPr>
    </w:pPr>
  </w:style>
  <w:style w:type="character" w:styleId="Perirtashipersaitas">
    <w:name w:val="FollowedHyperlink"/>
    <w:uiPriority w:val="99"/>
    <w:unhideWhenUsed/>
    <w:rsid w:val="00D675E5"/>
    <w:rPr>
      <w:color w:val="954F72"/>
      <w:u w:val="single"/>
    </w:rPr>
  </w:style>
  <w:style w:type="numbering" w:customStyle="1" w:styleId="Sraonra2">
    <w:name w:val="Sąrašo nėra2"/>
    <w:next w:val="Sraonra"/>
    <w:uiPriority w:val="99"/>
    <w:semiHidden/>
    <w:unhideWhenUsed/>
    <w:rsid w:val="00092009"/>
  </w:style>
  <w:style w:type="numbering" w:customStyle="1" w:styleId="Stilius11">
    <w:name w:val="Stilius11"/>
    <w:uiPriority w:val="99"/>
    <w:rsid w:val="00092009"/>
    <w:pPr>
      <w:numPr>
        <w:numId w:val="1"/>
      </w:numPr>
    </w:pPr>
  </w:style>
  <w:style w:type="numbering" w:customStyle="1" w:styleId="Stilius21">
    <w:name w:val="Stilius21"/>
    <w:uiPriority w:val="99"/>
    <w:rsid w:val="00092009"/>
    <w:pPr>
      <w:numPr>
        <w:numId w:val="2"/>
      </w:numPr>
    </w:pPr>
  </w:style>
  <w:style w:type="paragraph" w:styleId="Betarp">
    <w:name w:val="No Spacing"/>
    <w:uiPriority w:val="1"/>
    <w:qFormat/>
    <w:rsid w:val="00654A05"/>
    <w:rPr>
      <w:rFonts w:ascii="Calibri" w:eastAsia="Calibri" w:hAnsi="Calibri"/>
      <w:sz w:val="22"/>
      <w:szCs w:val="22"/>
      <w:lang w:eastAsia="en-US"/>
    </w:rPr>
  </w:style>
  <w:style w:type="character" w:styleId="Neapdorotaspaminjimas">
    <w:name w:val="Unresolved Mention"/>
    <w:uiPriority w:val="99"/>
    <w:semiHidden/>
    <w:unhideWhenUsed/>
    <w:rsid w:val="00AC7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9B018-F2BF-4322-A66C-41318570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346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AŠTRIOSIOS KIRSNOS PAGRINDINĖS MOKYKLOS IKIMOKYKLINIO UGDYMO PROGRAMOS</vt:lpstr>
      <vt:lpstr>DĖL LAZDIJŲ RAJONO SAVIVALDYBĖS AŠTRIOSIOS KIRSNOS PAGRINDINĖS MOKYKLOS IKIMOKYKLINIO UGDYMO PROGRAMOS</vt:lpstr>
    </vt:vector>
  </TitlesOfParts>
  <Manager>2012-07-12</Manager>
  <Company>Hewlett-Packard Company</Company>
  <LinksUpToDate>false</LinksUpToDate>
  <CharactersWithSpaces>3234</CharactersWithSpaces>
  <SharedDoc>false</SharedDoc>
  <HLinks>
    <vt:vector size="6" baseType="variant">
      <vt:variant>
        <vt:i4>7012399</vt:i4>
      </vt:variant>
      <vt:variant>
        <vt:i4>0</vt:i4>
      </vt:variant>
      <vt:variant>
        <vt:i4>0</vt:i4>
      </vt:variant>
      <vt:variant>
        <vt:i4>5</vt:i4>
      </vt:variant>
      <vt:variant>
        <vt:lpwstr>http://dvs.lazdijai.lt:8008/document/39844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AŠTRIOSIOS KIRSNOS PAGRINDINĖS MOKYKLOS IKIMOKYKLINIO UGDYMO PROGRAMOS</dc:title>
  <dc:subject>5TS-421</dc:subject>
  <dc:creator>LAZDIJŲ RAJONO SAVIVALDYBĖS TARYBA</dc:creator>
  <cp:keywords/>
  <cp:lastModifiedBy>Jurgita Vaitulioniene</cp:lastModifiedBy>
  <cp:revision>23</cp:revision>
  <cp:lastPrinted>2014-07-18T11:42:00Z</cp:lastPrinted>
  <dcterms:created xsi:type="dcterms:W3CDTF">2021-06-11T06:34:00Z</dcterms:created>
  <dcterms:modified xsi:type="dcterms:W3CDTF">2021-06-18T07:30:00Z</dcterms:modified>
  <cp:category>Sprendimas</cp:category>
</cp:coreProperties>
</file>