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E9BA1" w14:textId="69A6CF52" w:rsidR="00D23BE6" w:rsidRPr="00D23BE6" w:rsidRDefault="00D23BE6" w:rsidP="00D23BE6">
      <w:pPr>
        <w:suppressAutoHyphens/>
        <w:overflowPunct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  <w:lang w:val="lt-LT" w:eastAsia="ar-SA"/>
        </w:rPr>
      </w:pPr>
      <w:bookmarkStart w:id="0" w:name="Institucija"/>
      <w:r w:rsidRPr="00D23BE6">
        <w:rPr>
          <w:rFonts w:ascii="Times New Roman" w:hAnsi="Times New Roman"/>
          <w:b/>
          <w:sz w:val="24"/>
          <w:szCs w:val="24"/>
          <w:lang w:val="lt-LT" w:eastAsia="ar-SA"/>
        </w:rPr>
        <w:t>LAZDIJŲ RAJONO SAVIVALDYBĖS TARYBA</w:t>
      </w:r>
      <w:bookmarkEnd w:id="0"/>
    </w:p>
    <w:p w14:paraId="7DC546ED" w14:textId="77777777" w:rsidR="00E260FD" w:rsidRPr="00D23BE6" w:rsidRDefault="00E260FD" w:rsidP="00D23BE6">
      <w:pPr>
        <w:pStyle w:val="Antrat1"/>
        <w:rPr>
          <w:iCs/>
          <w:szCs w:val="24"/>
          <w:highlight w:val="yellow"/>
        </w:rPr>
      </w:pPr>
    </w:p>
    <w:p w14:paraId="143EF154" w14:textId="77777777" w:rsidR="00E260FD" w:rsidRPr="00691C91" w:rsidRDefault="00E260FD" w:rsidP="00E260FD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691C91">
        <w:rPr>
          <w:rFonts w:ascii="Times New Roman" w:hAnsi="Times New Roman"/>
          <w:b/>
          <w:sz w:val="24"/>
          <w:szCs w:val="24"/>
          <w:lang w:val="lt-LT"/>
        </w:rPr>
        <w:t>SPRENDIMAS</w:t>
      </w:r>
    </w:p>
    <w:p w14:paraId="48C888B9" w14:textId="77777777" w:rsidR="000D3AFB" w:rsidRDefault="000D3AFB" w:rsidP="00E260FD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bookmarkStart w:id="1" w:name="_Hlk72088089"/>
      <w:bookmarkStart w:id="2" w:name="_Hlk56791818"/>
      <w:bookmarkStart w:id="3" w:name="_Hlk72088060"/>
      <w:r w:rsidRPr="000D3AFB">
        <w:rPr>
          <w:rFonts w:ascii="Times New Roman" w:hAnsi="Times New Roman"/>
          <w:b/>
          <w:bCs/>
          <w:caps/>
          <w:sz w:val="24"/>
          <w:lang w:val="lt-LT"/>
        </w:rPr>
        <w:t>Dėl kompiuterinės įrangos perėmimo savivaldybės nuosavybėn</w:t>
      </w:r>
      <w:r w:rsidRPr="000D3AFB">
        <w:rPr>
          <w:rFonts w:ascii="Times New Roman" w:hAnsi="Times New Roman"/>
          <w:b/>
          <w:bCs/>
          <w:sz w:val="24"/>
          <w:lang w:val="lt-LT"/>
        </w:rPr>
        <w:t xml:space="preserve"> IR JO PERDAVIMO VALDYTI, NAUDOTI IR DISPONUOTI PATIKĖJIMO TEISE</w:t>
      </w:r>
      <w:bookmarkEnd w:id="1"/>
      <w:r w:rsidRPr="00AB2C61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bookmarkEnd w:id="2"/>
    <w:p w14:paraId="6309037E" w14:textId="77777777" w:rsidR="00E260FD" w:rsidRPr="00691C91" w:rsidRDefault="00E260FD" w:rsidP="00E260FD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6BD7E03F" w14:textId="022B94C2" w:rsidR="00D23BE6" w:rsidRPr="00D23BE6" w:rsidRDefault="00D23BE6" w:rsidP="00D23BE6">
      <w:pPr>
        <w:suppressAutoHyphens/>
        <w:overflowPunct/>
        <w:autoSpaceDE/>
        <w:autoSpaceDN/>
        <w:adjustRightInd/>
        <w:jc w:val="center"/>
        <w:rPr>
          <w:rFonts w:ascii="Times New Roman" w:hAnsi="Times New Roman"/>
          <w:sz w:val="24"/>
          <w:szCs w:val="24"/>
          <w:lang w:val="lt-LT" w:eastAsia="ar-SA"/>
        </w:rPr>
      </w:pPr>
      <w:bookmarkStart w:id="4" w:name="Data"/>
      <w:bookmarkEnd w:id="3"/>
      <w:r w:rsidRPr="00D23BE6">
        <w:rPr>
          <w:rFonts w:ascii="Times New Roman" w:hAnsi="Times New Roman"/>
          <w:sz w:val="24"/>
          <w:szCs w:val="24"/>
          <w:lang w:val="lt-LT" w:eastAsia="ar-SA"/>
        </w:rPr>
        <w:t>202</w:t>
      </w:r>
      <w:r w:rsidR="000D3AFB">
        <w:rPr>
          <w:rFonts w:ascii="Times New Roman" w:hAnsi="Times New Roman"/>
          <w:sz w:val="24"/>
          <w:szCs w:val="24"/>
          <w:lang w:val="lt-LT" w:eastAsia="ar-SA"/>
        </w:rPr>
        <w:t>1</w:t>
      </w:r>
      <w:r w:rsidRPr="00D23BE6">
        <w:rPr>
          <w:rFonts w:ascii="Times New Roman" w:hAnsi="Times New Roman"/>
          <w:sz w:val="24"/>
          <w:szCs w:val="24"/>
          <w:lang w:val="lt-LT" w:eastAsia="ar-SA"/>
        </w:rPr>
        <w:t xml:space="preserve"> m. </w:t>
      </w:r>
      <w:r w:rsidR="000D3AFB">
        <w:rPr>
          <w:rFonts w:ascii="Times New Roman" w:hAnsi="Times New Roman"/>
          <w:sz w:val="24"/>
          <w:szCs w:val="24"/>
          <w:lang w:val="lt-LT" w:eastAsia="ar-SA"/>
        </w:rPr>
        <w:t>gegužės</w:t>
      </w:r>
      <w:r w:rsidR="0083324F">
        <w:rPr>
          <w:rFonts w:ascii="Times New Roman" w:hAnsi="Times New Roman"/>
          <w:sz w:val="24"/>
          <w:szCs w:val="24"/>
          <w:lang w:val="lt-LT" w:eastAsia="ar-SA"/>
        </w:rPr>
        <w:t xml:space="preserve"> 20 </w:t>
      </w:r>
      <w:r w:rsidRPr="00D23BE6">
        <w:rPr>
          <w:rFonts w:ascii="Times New Roman" w:hAnsi="Times New Roman"/>
          <w:sz w:val="24"/>
          <w:szCs w:val="24"/>
          <w:lang w:val="lt-LT" w:eastAsia="ar-SA"/>
        </w:rPr>
        <w:t>d.</w:t>
      </w:r>
      <w:bookmarkEnd w:id="4"/>
      <w:r w:rsidRPr="00D23BE6">
        <w:rPr>
          <w:rFonts w:ascii="Times New Roman" w:hAnsi="Times New Roman"/>
          <w:sz w:val="24"/>
          <w:szCs w:val="24"/>
          <w:lang w:val="lt-LT" w:eastAsia="ar-SA"/>
        </w:rPr>
        <w:t xml:space="preserve"> Nr.</w:t>
      </w:r>
      <w:bookmarkStart w:id="5" w:name="Nr"/>
      <w:r w:rsidRPr="00D23BE6">
        <w:rPr>
          <w:rFonts w:ascii="Times New Roman" w:hAnsi="Times New Roman"/>
          <w:sz w:val="24"/>
          <w:szCs w:val="24"/>
          <w:lang w:val="lt-LT" w:eastAsia="ar-SA"/>
        </w:rPr>
        <w:t xml:space="preserve"> </w:t>
      </w:r>
      <w:r w:rsidR="0083324F">
        <w:rPr>
          <w:rFonts w:ascii="Times New Roman" w:hAnsi="Times New Roman"/>
          <w:sz w:val="24"/>
          <w:szCs w:val="24"/>
          <w:lang w:val="lt-LT" w:eastAsia="ar-SA"/>
        </w:rPr>
        <w:t>34-80</w:t>
      </w:r>
      <w:r w:rsidR="00350232">
        <w:rPr>
          <w:rFonts w:ascii="Times New Roman" w:hAnsi="Times New Roman"/>
          <w:sz w:val="24"/>
          <w:szCs w:val="24"/>
          <w:lang w:val="lt-LT" w:eastAsia="ar-SA"/>
        </w:rPr>
        <w:t>9</w:t>
      </w:r>
    </w:p>
    <w:bookmarkEnd w:id="5"/>
    <w:p w14:paraId="53C2CB2B" w14:textId="77777777" w:rsidR="00D23BE6" w:rsidRPr="00D23BE6" w:rsidRDefault="00D23BE6" w:rsidP="00D23BE6">
      <w:pPr>
        <w:suppressAutoHyphens/>
        <w:overflowPunct/>
        <w:autoSpaceDE/>
        <w:autoSpaceDN/>
        <w:adjustRightInd/>
        <w:jc w:val="center"/>
        <w:rPr>
          <w:rFonts w:ascii="Times New Roman" w:hAnsi="Times New Roman"/>
          <w:sz w:val="24"/>
          <w:szCs w:val="24"/>
          <w:lang w:val="lt-LT" w:eastAsia="ar-SA"/>
        </w:rPr>
      </w:pPr>
      <w:r w:rsidRPr="00D23BE6">
        <w:rPr>
          <w:rFonts w:ascii="Times New Roman" w:hAnsi="Times New Roman"/>
          <w:sz w:val="24"/>
          <w:szCs w:val="24"/>
          <w:lang w:val="lt-LT" w:eastAsia="ar-SA"/>
        </w:rPr>
        <w:t>Lazdijai</w:t>
      </w:r>
    </w:p>
    <w:p w14:paraId="72F91B3E" w14:textId="77777777" w:rsidR="00E260FD" w:rsidRPr="00691C91" w:rsidRDefault="00E260FD" w:rsidP="00D23BE6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59970592" w14:textId="3FE8B8C4" w:rsidR="00E260FD" w:rsidRPr="00854676" w:rsidRDefault="00D23BE6" w:rsidP="008D12AF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</w:t>
      </w:r>
      <w:r w:rsidR="00E260FD" w:rsidRPr="00691C91">
        <w:rPr>
          <w:rFonts w:ascii="Times New Roman" w:hAnsi="Times New Roman"/>
          <w:sz w:val="24"/>
          <w:szCs w:val="24"/>
          <w:lang w:val="lt-LT"/>
        </w:rPr>
        <w:t xml:space="preserve">Vadovaudamasi </w:t>
      </w:r>
      <w:bookmarkStart w:id="6" w:name="_Hlk56792021"/>
      <w:r w:rsidR="00E260FD" w:rsidRPr="00691C91">
        <w:rPr>
          <w:rFonts w:ascii="Times New Roman" w:hAnsi="Times New Roman"/>
          <w:sz w:val="24"/>
          <w:szCs w:val="24"/>
          <w:lang w:val="lt-LT"/>
        </w:rPr>
        <w:t>Lietuvos Respublikos vietos savivaldos įstatymo 6 straipsnio 5 ir 6 punktais, Lietuvos Respublikos valstybės ir savivaldybių turto valdymo, naudojimo ir disponavimo juo įstatymo 6 straipsnio 2 punktu ir 20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260FD" w:rsidRPr="00691C91">
        <w:rPr>
          <w:rFonts w:ascii="Times New Roman" w:hAnsi="Times New Roman"/>
          <w:sz w:val="24"/>
          <w:szCs w:val="24"/>
          <w:lang w:val="lt-LT"/>
        </w:rPr>
        <w:t>straipsnio 1 dalies 4 punktu</w:t>
      </w:r>
      <w:r w:rsidR="00714856">
        <w:rPr>
          <w:rFonts w:ascii="Times New Roman" w:hAnsi="Times New Roman"/>
          <w:sz w:val="24"/>
          <w:szCs w:val="24"/>
          <w:lang w:val="lt-LT"/>
        </w:rPr>
        <w:t>,</w:t>
      </w:r>
      <w:r w:rsidR="00E260FD" w:rsidRPr="00AB2C6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B2C61" w:rsidRPr="00D23BE6">
        <w:rPr>
          <w:rFonts w:ascii="Times New Roman" w:hAnsi="Times New Roman"/>
          <w:sz w:val="24"/>
          <w:szCs w:val="24"/>
          <w:lang w:val="lt-LT"/>
        </w:rPr>
        <w:t xml:space="preserve">atsižvelgdama į </w:t>
      </w:r>
      <w:r w:rsidR="000D3AFB" w:rsidRPr="000D3AFB">
        <w:rPr>
          <w:rFonts w:ascii="Times New Roman" w:hAnsi="Times New Roman"/>
          <w:sz w:val="24"/>
          <w:szCs w:val="24"/>
          <w:lang w:val="lt-LT"/>
        </w:rPr>
        <w:t>Nacionalinės švietimo agentūros 2021 m. balandžio 30 d. raštą Nr. SD-1394(1.6E) „Dėl kompiuterių, įsigytų ES paramos projekto „Mokyklų aprūpinimas gamtos ir technologinių mokslų priemonėmis“ (Nr. 09.1.3-CPVA-V-704-02-0001)“ lėšomis, perdavimo“</w:t>
      </w:r>
      <w:r w:rsidR="005719C0">
        <w:rPr>
          <w:rFonts w:ascii="Times New Roman" w:hAnsi="Times New Roman"/>
          <w:sz w:val="24"/>
          <w:szCs w:val="24"/>
          <w:lang w:val="lt-LT"/>
        </w:rPr>
        <w:t xml:space="preserve">, į Nacionalinės švietimo agentūros 2021 m. gegužės 13 d. raštą </w:t>
      </w:r>
      <w:r w:rsidR="005719C0" w:rsidRPr="000D3AFB">
        <w:rPr>
          <w:rFonts w:ascii="Times New Roman" w:hAnsi="Times New Roman"/>
          <w:sz w:val="24"/>
          <w:szCs w:val="24"/>
          <w:lang w:val="lt-LT"/>
        </w:rPr>
        <w:t>Nr. SD-</w:t>
      </w:r>
      <w:r w:rsidR="005719C0">
        <w:rPr>
          <w:rFonts w:ascii="Times New Roman" w:hAnsi="Times New Roman"/>
          <w:sz w:val="24"/>
          <w:szCs w:val="24"/>
          <w:lang w:val="lt-LT"/>
        </w:rPr>
        <w:t>1518</w:t>
      </w:r>
      <w:r w:rsidR="005719C0" w:rsidRPr="000D3AFB">
        <w:rPr>
          <w:rFonts w:ascii="Times New Roman" w:hAnsi="Times New Roman"/>
          <w:sz w:val="24"/>
          <w:szCs w:val="24"/>
          <w:lang w:val="lt-LT"/>
        </w:rPr>
        <w:t>(1.</w:t>
      </w:r>
      <w:r w:rsidR="005719C0">
        <w:rPr>
          <w:rFonts w:ascii="Times New Roman" w:hAnsi="Times New Roman"/>
          <w:sz w:val="24"/>
          <w:szCs w:val="24"/>
          <w:lang w:val="lt-LT"/>
        </w:rPr>
        <w:t>5</w:t>
      </w:r>
      <w:r w:rsidR="005719C0" w:rsidRPr="000D3AFB">
        <w:rPr>
          <w:rFonts w:ascii="Times New Roman" w:hAnsi="Times New Roman"/>
          <w:sz w:val="24"/>
          <w:szCs w:val="24"/>
          <w:lang w:val="lt-LT"/>
        </w:rPr>
        <w:t>E)</w:t>
      </w:r>
      <w:r w:rsidR="005719C0">
        <w:rPr>
          <w:rFonts w:ascii="Times New Roman" w:hAnsi="Times New Roman"/>
          <w:sz w:val="24"/>
          <w:szCs w:val="24"/>
          <w:lang w:val="lt-LT"/>
        </w:rPr>
        <w:t xml:space="preserve"> „Dėl kompiuterio modelio pakeitimo“, į Nacionalinės švietimo agentūros ir </w:t>
      </w:r>
      <w:r w:rsidR="00A33CCD">
        <w:rPr>
          <w:rFonts w:ascii="Times New Roman" w:hAnsi="Times New Roman"/>
          <w:sz w:val="24"/>
          <w:szCs w:val="24"/>
          <w:lang w:val="lt-LT"/>
        </w:rPr>
        <w:t xml:space="preserve">Lazdijų </w:t>
      </w:r>
      <w:r w:rsidR="000D3AFB" w:rsidRPr="000D3AFB">
        <w:rPr>
          <w:rFonts w:ascii="Times New Roman" w:hAnsi="Times New Roman"/>
          <w:sz w:val="24"/>
          <w:szCs w:val="24"/>
          <w:lang w:val="lt-LT"/>
        </w:rPr>
        <w:t>rajono savivaldybės administracijos 2016 m. spalio 2</w:t>
      </w:r>
      <w:r w:rsidR="005719C0">
        <w:rPr>
          <w:rFonts w:ascii="Times New Roman" w:hAnsi="Times New Roman"/>
          <w:sz w:val="24"/>
          <w:szCs w:val="24"/>
          <w:lang w:val="lt-LT"/>
        </w:rPr>
        <w:t>4</w:t>
      </w:r>
      <w:r w:rsidR="000D3AFB" w:rsidRPr="000D3AFB">
        <w:rPr>
          <w:rFonts w:ascii="Times New Roman" w:hAnsi="Times New Roman"/>
          <w:sz w:val="24"/>
          <w:szCs w:val="24"/>
          <w:lang w:val="lt-LT"/>
        </w:rPr>
        <w:t xml:space="preserve"> d. </w:t>
      </w:r>
      <w:r w:rsidR="005719C0">
        <w:rPr>
          <w:rFonts w:ascii="Times New Roman" w:hAnsi="Times New Roman"/>
          <w:sz w:val="24"/>
          <w:szCs w:val="24"/>
          <w:lang w:val="lt-LT"/>
        </w:rPr>
        <w:t>J</w:t>
      </w:r>
      <w:r w:rsidR="000D3AFB" w:rsidRPr="000D3AFB">
        <w:rPr>
          <w:rFonts w:ascii="Times New Roman" w:hAnsi="Times New Roman"/>
          <w:sz w:val="24"/>
          <w:szCs w:val="24"/>
          <w:lang w:val="lt-LT"/>
        </w:rPr>
        <w:t>ungtinės veiklos sutarties Nr. F3-</w:t>
      </w:r>
      <w:r w:rsidR="005719C0">
        <w:rPr>
          <w:rFonts w:ascii="Times New Roman" w:hAnsi="Times New Roman"/>
          <w:sz w:val="24"/>
          <w:szCs w:val="24"/>
          <w:lang w:val="lt-LT"/>
        </w:rPr>
        <w:t>33</w:t>
      </w:r>
      <w:r w:rsidR="000D3AFB" w:rsidRPr="000D3AFB">
        <w:rPr>
          <w:rFonts w:ascii="Times New Roman" w:hAnsi="Times New Roman"/>
          <w:sz w:val="24"/>
          <w:szCs w:val="24"/>
          <w:lang w:val="lt-LT"/>
        </w:rPr>
        <w:t xml:space="preserve">-(05)  2020 m. balandžio 2 d. pasirašytą papildymą Nr. </w:t>
      </w:r>
      <w:bookmarkEnd w:id="6"/>
      <w:r w:rsidR="005719C0">
        <w:rPr>
          <w:rFonts w:ascii="Times New Roman" w:hAnsi="Times New Roman"/>
          <w:sz w:val="24"/>
          <w:szCs w:val="24"/>
          <w:lang w:val="lt-LT"/>
        </w:rPr>
        <w:t>15-207</w:t>
      </w:r>
      <w:r w:rsidR="00AB2C61" w:rsidRPr="00D23BE6">
        <w:rPr>
          <w:rFonts w:ascii="Times New Roman" w:hAnsi="Times New Roman"/>
          <w:sz w:val="24"/>
          <w:szCs w:val="24"/>
          <w:lang w:val="lt-LT"/>
        </w:rPr>
        <w:t>,</w:t>
      </w:r>
      <w:r w:rsidRPr="00D23BE6">
        <w:rPr>
          <w:rFonts w:ascii="Times New Roman" w:hAnsi="Times New Roman"/>
          <w:sz w:val="24"/>
          <w:szCs w:val="24"/>
          <w:lang w:val="lt-LT" w:eastAsia="ar-SA"/>
        </w:rPr>
        <w:t xml:space="preserve"> </w:t>
      </w:r>
      <w:r w:rsidRPr="00D23BE6">
        <w:rPr>
          <w:rFonts w:ascii="Times New Roman" w:hAnsi="Times New Roman"/>
          <w:sz w:val="24"/>
          <w:szCs w:val="24"/>
          <w:lang w:val="lt-LT"/>
        </w:rPr>
        <w:t>Lazdijų rajono savivaldybės taryba n</w:t>
      </w:r>
      <w:r w:rsidR="00D77BA0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D23BE6">
        <w:rPr>
          <w:rFonts w:ascii="Times New Roman" w:hAnsi="Times New Roman"/>
          <w:sz w:val="24"/>
          <w:szCs w:val="24"/>
          <w:lang w:val="lt-LT"/>
        </w:rPr>
        <w:t>u</w:t>
      </w:r>
      <w:r w:rsidR="00D77BA0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D23BE6">
        <w:rPr>
          <w:rFonts w:ascii="Times New Roman" w:hAnsi="Times New Roman"/>
          <w:sz w:val="24"/>
          <w:szCs w:val="24"/>
          <w:lang w:val="lt-LT"/>
        </w:rPr>
        <w:t>s</w:t>
      </w:r>
      <w:r w:rsidR="00D77BA0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D23BE6">
        <w:rPr>
          <w:rFonts w:ascii="Times New Roman" w:hAnsi="Times New Roman"/>
          <w:sz w:val="24"/>
          <w:szCs w:val="24"/>
          <w:lang w:val="lt-LT"/>
        </w:rPr>
        <w:t>p</w:t>
      </w:r>
      <w:r w:rsidR="00D77BA0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D23BE6">
        <w:rPr>
          <w:rFonts w:ascii="Times New Roman" w:hAnsi="Times New Roman"/>
          <w:sz w:val="24"/>
          <w:szCs w:val="24"/>
          <w:lang w:val="lt-LT"/>
        </w:rPr>
        <w:t>r</w:t>
      </w:r>
      <w:r w:rsidR="00D77BA0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D23BE6">
        <w:rPr>
          <w:rFonts w:ascii="Times New Roman" w:hAnsi="Times New Roman"/>
          <w:sz w:val="24"/>
          <w:szCs w:val="24"/>
          <w:lang w:val="lt-LT"/>
        </w:rPr>
        <w:t>e</w:t>
      </w:r>
      <w:r w:rsidR="00D77BA0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D23BE6">
        <w:rPr>
          <w:rFonts w:ascii="Times New Roman" w:hAnsi="Times New Roman"/>
          <w:sz w:val="24"/>
          <w:szCs w:val="24"/>
          <w:lang w:val="lt-LT"/>
        </w:rPr>
        <w:t>n</w:t>
      </w:r>
      <w:r w:rsidR="00D77BA0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D23BE6">
        <w:rPr>
          <w:rFonts w:ascii="Times New Roman" w:hAnsi="Times New Roman"/>
          <w:sz w:val="24"/>
          <w:szCs w:val="24"/>
          <w:lang w:val="lt-LT"/>
        </w:rPr>
        <w:t>d</w:t>
      </w:r>
      <w:r w:rsidR="00D77BA0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D23BE6">
        <w:rPr>
          <w:rFonts w:ascii="Times New Roman" w:hAnsi="Times New Roman"/>
          <w:sz w:val="24"/>
          <w:szCs w:val="24"/>
          <w:lang w:val="lt-LT"/>
        </w:rPr>
        <w:t>ž</w:t>
      </w:r>
      <w:r w:rsidR="00D77BA0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D23BE6">
        <w:rPr>
          <w:rFonts w:ascii="Times New Roman" w:hAnsi="Times New Roman"/>
          <w:sz w:val="24"/>
          <w:szCs w:val="24"/>
          <w:lang w:val="lt-LT"/>
        </w:rPr>
        <w:t>i</w:t>
      </w:r>
      <w:r w:rsidR="00D77BA0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D23BE6">
        <w:rPr>
          <w:rFonts w:ascii="Times New Roman" w:hAnsi="Times New Roman"/>
          <w:sz w:val="24"/>
          <w:szCs w:val="24"/>
          <w:lang w:val="lt-LT"/>
        </w:rPr>
        <w:t>a:</w:t>
      </w:r>
    </w:p>
    <w:p w14:paraId="11BD892F" w14:textId="5E050534" w:rsidR="00E260FD" w:rsidRPr="00691C91" w:rsidRDefault="00D23BE6" w:rsidP="008D12AF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</w:t>
      </w:r>
      <w:r w:rsidR="00E260FD" w:rsidRPr="00691C91">
        <w:rPr>
          <w:rFonts w:ascii="Times New Roman" w:hAnsi="Times New Roman"/>
          <w:sz w:val="24"/>
          <w:szCs w:val="24"/>
          <w:lang w:val="lt-LT"/>
        </w:rPr>
        <w:t xml:space="preserve">1. </w:t>
      </w:r>
      <w:bookmarkStart w:id="7" w:name="_Hlk56798464"/>
      <w:r w:rsidRPr="00D23BE6">
        <w:rPr>
          <w:rFonts w:ascii="Times New Roman" w:hAnsi="Times New Roman"/>
          <w:sz w:val="24"/>
          <w:szCs w:val="24"/>
          <w:lang w:val="lt-LT"/>
        </w:rPr>
        <w:t xml:space="preserve">Sutikti perimti Lazdijų rajono savivaldybės </w:t>
      </w:r>
      <w:r w:rsidR="00E260FD" w:rsidRPr="00691C91">
        <w:rPr>
          <w:rFonts w:ascii="Times New Roman" w:hAnsi="Times New Roman"/>
          <w:sz w:val="24"/>
          <w:szCs w:val="24"/>
          <w:lang w:val="lt-LT"/>
        </w:rPr>
        <w:t>nuosavybėn savarankiškosioms funkcijoms įgyvendinti</w:t>
      </w:r>
      <w:r w:rsidR="00714856">
        <w:rPr>
          <w:rFonts w:ascii="Times New Roman" w:hAnsi="Times New Roman"/>
          <w:sz w:val="24"/>
          <w:szCs w:val="24"/>
          <w:lang w:val="lt-LT"/>
        </w:rPr>
        <w:t>,</w:t>
      </w:r>
      <w:r w:rsidR="00E260FD" w:rsidRPr="00691C91">
        <w:rPr>
          <w:rFonts w:ascii="Times New Roman" w:hAnsi="Times New Roman"/>
          <w:sz w:val="24"/>
          <w:szCs w:val="24"/>
          <w:lang w:val="lt-LT"/>
        </w:rPr>
        <w:t xml:space="preserve"> valstybei nuosavybės teise priklausantį ir šiuo metu Nacionalinės švietimo agentūros patikėjimo teise valdomą turtą </w:t>
      </w:r>
      <w:r w:rsidR="0070427C">
        <w:rPr>
          <w:rFonts w:ascii="Times New Roman" w:hAnsi="Times New Roman"/>
          <w:sz w:val="24"/>
          <w:szCs w:val="24"/>
          <w:lang w:val="lt-LT"/>
        </w:rPr>
        <w:t>pagal priedą.</w:t>
      </w:r>
    </w:p>
    <w:p w14:paraId="2F448D11" w14:textId="1C4B474F" w:rsidR="00E260FD" w:rsidRPr="00691C91" w:rsidRDefault="00D23BE6" w:rsidP="008D12AF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</w:t>
      </w:r>
      <w:r w:rsidR="00AB2C61">
        <w:rPr>
          <w:rFonts w:ascii="Times New Roman" w:hAnsi="Times New Roman"/>
          <w:sz w:val="24"/>
          <w:szCs w:val="24"/>
          <w:lang w:val="lt-LT"/>
        </w:rPr>
        <w:t>2.</w:t>
      </w:r>
      <w:r w:rsidR="00E260FD" w:rsidRPr="00691C9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91883">
        <w:rPr>
          <w:rFonts w:ascii="Times New Roman" w:hAnsi="Times New Roman"/>
          <w:sz w:val="24"/>
          <w:szCs w:val="24"/>
          <w:lang w:val="lt-LT"/>
        </w:rPr>
        <w:t>P</w:t>
      </w:r>
      <w:r w:rsidR="00E260FD" w:rsidRPr="00691C91">
        <w:rPr>
          <w:rFonts w:ascii="Times New Roman" w:hAnsi="Times New Roman"/>
          <w:sz w:val="24"/>
          <w:szCs w:val="24"/>
          <w:lang w:val="lt-LT"/>
        </w:rPr>
        <w:t xml:space="preserve">erėmus </w:t>
      </w:r>
      <w:r w:rsidR="00461EDB">
        <w:rPr>
          <w:rFonts w:ascii="Times New Roman" w:hAnsi="Times New Roman"/>
          <w:sz w:val="24"/>
          <w:szCs w:val="24"/>
          <w:lang w:val="lt-LT"/>
        </w:rPr>
        <w:t xml:space="preserve">Lazdijų rajono </w:t>
      </w:r>
      <w:r w:rsidR="007456CD">
        <w:rPr>
          <w:rFonts w:ascii="Times New Roman" w:hAnsi="Times New Roman"/>
          <w:sz w:val="24"/>
          <w:szCs w:val="24"/>
          <w:lang w:val="lt-LT"/>
        </w:rPr>
        <w:t xml:space="preserve">savivaldybės nuosavybėn </w:t>
      </w:r>
      <w:r w:rsidR="000D3AFB">
        <w:rPr>
          <w:rFonts w:ascii="Times New Roman" w:hAnsi="Times New Roman"/>
          <w:sz w:val="24"/>
          <w:szCs w:val="24"/>
          <w:lang w:val="lt-LT"/>
        </w:rPr>
        <w:t xml:space="preserve">šio </w:t>
      </w:r>
      <w:r w:rsidR="00E260FD" w:rsidRPr="00691C91">
        <w:rPr>
          <w:rFonts w:ascii="Times New Roman" w:hAnsi="Times New Roman"/>
          <w:sz w:val="24"/>
          <w:szCs w:val="24"/>
          <w:lang w:val="lt-LT"/>
        </w:rPr>
        <w:t xml:space="preserve">sprendimo </w:t>
      </w:r>
      <w:r w:rsidR="00127F56">
        <w:rPr>
          <w:rFonts w:ascii="Times New Roman" w:hAnsi="Times New Roman"/>
          <w:sz w:val="24"/>
          <w:szCs w:val="24"/>
          <w:lang w:val="lt-LT"/>
        </w:rPr>
        <w:t xml:space="preserve">1 punkte </w:t>
      </w:r>
      <w:r w:rsidR="00E260FD" w:rsidRPr="00691C91">
        <w:rPr>
          <w:rFonts w:ascii="Times New Roman" w:hAnsi="Times New Roman"/>
          <w:sz w:val="24"/>
          <w:szCs w:val="24"/>
          <w:lang w:val="lt-LT"/>
        </w:rPr>
        <w:t>nurodytą turtą,</w:t>
      </w:r>
      <w:r w:rsidR="00127F56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D3AFB">
        <w:rPr>
          <w:rFonts w:ascii="Times New Roman" w:hAnsi="Times New Roman"/>
          <w:sz w:val="24"/>
          <w:szCs w:val="24"/>
          <w:lang w:val="lt-LT"/>
        </w:rPr>
        <w:t xml:space="preserve">jį </w:t>
      </w:r>
      <w:r w:rsidR="00220ACC" w:rsidRPr="00691C91">
        <w:rPr>
          <w:rFonts w:ascii="Times New Roman" w:hAnsi="Times New Roman"/>
          <w:sz w:val="24"/>
          <w:szCs w:val="24"/>
          <w:lang w:val="lt-LT"/>
        </w:rPr>
        <w:t>perduoti</w:t>
      </w:r>
      <w:r w:rsidR="00127F56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F461A">
        <w:rPr>
          <w:rFonts w:ascii="Times New Roman" w:hAnsi="Times New Roman"/>
          <w:sz w:val="24"/>
          <w:szCs w:val="24"/>
          <w:lang w:val="lt-LT"/>
        </w:rPr>
        <w:t>sprendimo</w:t>
      </w:r>
      <w:r w:rsidR="00CB298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F461A">
        <w:rPr>
          <w:rFonts w:ascii="Times New Roman" w:hAnsi="Times New Roman"/>
          <w:sz w:val="24"/>
          <w:szCs w:val="24"/>
          <w:lang w:val="lt-LT"/>
        </w:rPr>
        <w:t xml:space="preserve">priede </w:t>
      </w:r>
      <w:r w:rsidR="00F03205">
        <w:rPr>
          <w:rFonts w:ascii="Times New Roman" w:hAnsi="Times New Roman"/>
          <w:sz w:val="24"/>
          <w:szCs w:val="24"/>
          <w:lang w:val="lt-LT"/>
        </w:rPr>
        <w:t xml:space="preserve">nurodytoms mokykloms </w:t>
      </w:r>
      <w:r>
        <w:rPr>
          <w:rFonts w:ascii="Times New Roman" w:hAnsi="Times New Roman"/>
          <w:sz w:val="24"/>
          <w:szCs w:val="24"/>
          <w:lang w:val="lt-LT"/>
        </w:rPr>
        <w:t>valdyti, naudoti ir disponuoti juo patikėjimo teise</w:t>
      </w:r>
      <w:r w:rsidR="00F03205">
        <w:rPr>
          <w:rFonts w:ascii="Times New Roman" w:hAnsi="Times New Roman"/>
          <w:sz w:val="24"/>
          <w:szCs w:val="24"/>
          <w:lang w:val="lt-LT"/>
        </w:rPr>
        <w:t>.</w:t>
      </w:r>
    </w:p>
    <w:p w14:paraId="73E49978" w14:textId="7B1B7BC8" w:rsidR="00E260FD" w:rsidRDefault="00D23BE6" w:rsidP="008D12AF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</w:t>
      </w:r>
      <w:r w:rsidR="00E260FD" w:rsidRPr="00691C91">
        <w:rPr>
          <w:rFonts w:ascii="Times New Roman" w:hAnsi="Times New Roman"/>
          <w:sz w:val="24"/>
          <w:szCs w:val="24"/>
          <w:lang w:val="lt-LT"/>
        </w:rPr>
        <w:t xml:space="preserve">3. </w:t>
      </w:r>
      <w:r w:rsidR="008D12AF" w:rsidRPr="008D12AF">
        <w:rPr>
          <w:rFonts w:ascii="Times New Roman" w:hAnsi="Times New Roman"/>
          <w:sz w:val="24"/>
          <w:szCs w:val="24"/>
          <w:lang w:val="lt-LT"/>
        </w:rPr>
        <w:t xml:space="preserve">Įgalioti </w:t>
      </w:r>
      <w:r w:rsidR="008D12AF" w:rsidRPr="008D12AF">
        <w:rPr>
          <w:rFonts w:ascii="Times New Roman" w:hAnsi="Times New Roman"/>
          <w:iCs/>
          <w:sz w:val="24"/>
          <w:szCs w:val="24"/>
          <w:lang w:val="lt-LT"/>
        </w:rPr>
        <w:t xml:space="preserve">Lazdijų rajono savivaldybės administracijos direktorių, </w:t>
      </w:r>
      <w:r w:rsidR="008D12AF" w:rsidRPr="008D12AF">
        <w:rPr>
          <w:rFonts w:ascii="Times New Roman" w:hAnsi="Times New Roman"/>
          <w:sz w:val="24"/>
          <w:szCs w:val="24"/>
          <w:lang w:val="lt-LT"/>
        </w:rPr>
        <w:t xml:space="preserve">o jo dėl ligos, komandiruotės, atostogų ar kitų objektyvių priežasčių nesant, Lazdijų rajono savivaldybės administracijos direktoriaus pavaduotoją,  pasirašyti </w:t>
      </w:r>
      <w:r w:rsidR="000D3AFB">
        <w:rPr>
          <w:rFonts w:ascii="Times New Roman" w:hAnsi="Times New Roman"/>
          <w:sz w:val="24"/>
          <w:szCs w:val="24"/>
          <w:lang w:val="lt-LT"/>
        </w:rPr>
        <w:t xml:space="preserve">šio sprendimo </w:t>
      </w:r>
      <w:r w:rsidR="00CB298C">
        <w:rPr>
          <w:rFonts w:ascii="Times New Roman" w:hAnsi="Times New Roman"/>
          <w:sz w:val="24"/>
          <w:szCs w:val="24"/>
          <w:lang w:val="lt-LT"/>
        </w:rPr>
        <w:t>1 punk</w:t>
      </w:r>
      <w:r w:rsidR="000D3AFB">
        <w:rPr>
          <w:rFonts w:ascii="Times New Roman" w:hAnsi="Times New Roman"/>
          <w:sz w:val="24"/>
          <w:szCs w:val="24"/>
          <w:lang w:val="lt-LT"/>
        </w:rPr>
        <w:t>t</w:t>
      </w:r>
      <w:r w:rsidR="00CB298C">
        <w:rPr>
          <w:rFonts w:ascii="Times New Roman" w:hAnsi="Times New Roman"/>
          <w:sz w:val="24"/>
          <w:szCs w:val="24"/>
          <w:lang w:val="lt-LT"/>
        </w:rPr>
        <w:t xml:space="preserve">e </w:t>
      </w:r>
      <w:r w:rsidR="008D12AF" w:rsidRPr="008D12AF">
        <w:rPr>
          <w:rFonts w:ascii="Times New Roman" w:hAnsi="Times New Roman"/>
          <w:sz w:val="24"/>
          <w:szCs w:val="24"/>
          <w:lang w:val="lt-LT"/>
        </w:rPr>
        <w:t xml:space="preserve">nurodyto turto perdavimo </w:t>
      </w:r>
      <w:r w:rsidR="00CB298C" w:rsidRPr="008D12AF">
        <w:rPr>
          <w:rFonts w:ascii="Times New Roman" w:hAnsi="Times New Roman"/>
          <w:sz w:val="24"/>
          <w:szCs w:val="24"/>
          <w:lang w:val="lt-LT"/>
        </w:rPr>
        <w:t xml:space="preserve">ir priėmimo </w:t>
      </w:r>
      <w:r w:rsidR="008D12AF" w:rsidRPr="008D12AF">
        <w:rPr>
          <w:rFonts w:ascii="Times New Roman" w:hAnsi="Times New Roman"/>
          <w:sz w:val="24"/>
          <w:szCs w:val="24"/>
          <w:lang w:val="lt-LT"/>
        </w:rPr>
        <w:t>akt</w:t>
      </w:r>
      <w:r w:rsidR="00F03205">
        <w:rPr>
          <w:rFonts w:ascii="Times New Roman" w:hAnsi="Times New Roman"/>
          <w:sz w:val="24"/>
          <w:szCs w:val="24"/>
          <w:lang w:val="lt-LT"/>
        </w:rPr>
        <w:t>us</w:t>
      </w:r>
      <w:r w:rsidR="008D12AF" w:rsidRPr="008D12AF">
        <w:rPr>
          <w:rFonts w:ascii="Times New Roman" w:hAnsi="Times New Roman"/>
          <w:sz w:val="24"/>
          <w:szCs w:val="24"/>
          <w:lang w:val="lt-LT"/>
        </w:rPr>
        <w:t>.</w:t>
      </w:r>
    </w:p>
    <w:bookmarkEnd w:id="7"/>
    <w:p w14:paraId="23E077B2" w14:textId="77777777" w:rsidR="008D12AF" w:rsidRPr="008D12AF" w:rsidRDefault="008D12AF" w:rsidP="008D12AF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</w:t>
      </w:r>
      <w:r w:rsidRPr="008D12AF">
        <w:rPr>
          <w:rFonts w:ascii="Times New Roman" w:hAnsi="Times New Roman"/>
          <w:sz w:val="24"/>
          <w:szCs w:val="24"/>
          <w:lang w:val="lt-LT"/>
        </w:rPr>
        <w:t>4. Nurodyti, kad šis sprendimas gali būti skundžiamas Lietuvos Respublikos administracinių bylų teisenos įstatymo nustatyta tvarka ir terminais.</w:t>
      </w:r>
    </w:p>
    <w:p w14:paraId="755CBF1A" w14:textId="77777777" w:rsidR="008D12AF" w:rsidRDefault="008D12AF" w:rsidP="00E260FD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21C47AD" w14:textId="77777777" w:rsidR="008D12AF" w:rsidRPr="00691C91" w:rsidRDefault="008D12AF" w:rsidP="00E260FD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11F67BD0" w14:textId="77777777" w:rsidR="00E260FD" w:rsidRPr="00691C91" w:rsidRDefault="00E260FD" w:rsidP="00E260FD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691C91">
        <w:rPr>
          <w:rFonts w:ascii="Times New Roman" w:hAnsi="Times New Roman"/>
          <w:sz w:val="24"/>
          <w:szCs w:val="24"/>
          <w:lang w:val="lt-LT"/>
        </w:rPr>
        <w:t>Savivaldybės mer</w:t>
      </w:r>
      <w:r w:rsidR="008D12AF">
        <w:rPr>
          <w:rFonts w:ascii="Times New Roman" w:hAnsi="Times New Roman"/>
          <w:sz w:val="24"/>
          <w:szCs w:val="24"/>
          <w:lang w:val="lt-LT"/>
        </w:rPr>
        <w:t>ė</w:t>
      </w:r>
      <w:r w:rsidR="008D12AF">
        <w:rPr>
          <w:rFonts w:ascii="Times New Roman" w:hAnsi="Times New Roman"/>
          <w:sz w:val="24"/>
          <w:szCs w:val="24"/>
          <w:lang w:val="lt-LT"/>
        </w:rPr>
        <w:tab/>
      </w:r>
      <w:r w:rsidR="008D12AF">
        <w:rPr>
          <w:rFonts w:ascii="Times New Roman" w:hAnsi="Times New Roman"/>
          <w:sz w:val="24"/>
          <w:szCs w:val="24"/>
          <w:lang w:val="lt-LT"/>
        </w:rPr>
        <w:tab/>
      </w:r>
      <w:r w:rsidR="008D12AF">
        <w:rPr>
          <w:rFonts w:ascii="Times New Roman" w:hAnsi="Times New Roman"/>
          <w:sz w:val="24"/>
          <w:szCs w:val="24"/>
          <w:lang w:val="lt-LT"/>
        </w:rPr>
        <w:tab/>
      </w:r>
      <w:r w:rsidR="008D12AF">
        <w:rPr>
          <w:rFonts w:ascii="Times New Roman" w:hAnsi="Times New Roman"/>
          <w:sz w:val="24"/>
          <w:szCs w:val="24"/>
          <w:lang w:val="lt-LT"/>
        </w:rPr>
        <w:tab/>
        <w:t>Ausma Miškinienė</w:t>
      </w:r>
    </w:p>
    <w:p w14:paraId="37F88460" w14:textId="77777777" w:rsidR="00E260FD" w:rsidRPr="00691C91" w:rsidRDefault="00E260FD" w:rsidP="00E260FD">
      <w:pPr>
        <w:ind w:left="2592"/>
        <w:rPr>
          <w:rFonts w:ascii="Times New Roman" w:hAnsi="Times New Roman"/>
          <w:sz w:val="24"/>
          <w:szCs w:val="24"/>
          <w:lang w:val="lt-LT"/>
        </w:rPr>
      </w:pPr>
    </w:p>
    <w:p w14:paraId="15BBD6F4" w14:textId="6232076F" w:rsidR="004D08E7" w:rsidRDefault="004D08E7" w:rsidP="008D12AF"/>
    <w:p w14:paraId="34542164" w14:textId="77777777" w:rsidR="004D08E7" w:rsidRDefault="004D08E7" w:rsidP="008D12AF"/>
    <w:p w14:paraId="70A686E7" w14:textId="77777777" w:rsidR="003F2D8B" w:rsidRPr="008D12AF" w:rsidRDefault="003F2D8B" w:rsidP="008D12AF"/>
    <w:p w14:paraId="3F923CC3" w14:textId="77777777" w:rsidR="008D12AF" w:rsidRPr="008D12AF" w:rsidRDefault="008D12AF" w:rsidP="008D12AF"/>
    <w:p w14:paraId="59A9285E" w14:textId="5A5221FA" w:rsidR="008D12AF" w:rsidRDefault="008D12AF" w:rsidP="008D12AF">
      <w:pPr>
        <w:tabs>
          <w:tab w:val="right" w:pos="9638"/>
        </w:tabs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val="lt-LT" w:eastAsia="ar-SA"/>
        </w:rPr>
      </w:pPr>
      <w:r w:rsidRPr="008D12AF">
        <w:rPr>
          <w:rFonts w:ascii="Times New Roman" w:hAnsi="Times New Roman"/>
          <w:sz w:val="24"/>
          <w:szCs w:val="24"/>
          <w:lang w:val="lt-LT" w:eastAsia="ar-SA"/>
        </w:rPr>
        <w:t xml:space="preserve">Ineta Junelienė, </w:t>
      </w:r>
      <w:r w:rsidR="008022CE">
        <w:rPr>
          <w:rFonts w:ascii="Times New Roman" w:hAnsi="Times New Roman"/>
          <w:sz w:val="24"/>
          <w:szCs w:val="24"/>
          <w:lang w:val="lt-LT" w:eastAsia="ar-SA"/>
        </w:rPr>
        <w:t>tel.</w:t>
      </w:r>
      <w:r w:rsidRPr="008D12AF">
        <w:rPr>
          <w:rFonts w:ascii="Times New Roman" w:hAnsi="Times New Roman"/>
          <w:sz w:val="24"/>
          <w:szCs w:val="24"/>
          <w:lang w:val="lt-LT" w:eastAsia="ar-SA"/>
        </w:rPr>
        <w:t xml:space="preserve"> 8 613 25</w:t>
      </w:r>
      <w:r>
        <w:rPr>
          <w:rFonts w:ascii="Times New Roman" w:hAnsi="Times New Roman"/>
          <w:sz w:val="24"/>
          <w:szCs w:val="24"/>
          <w:lang w:val="lt-LT" w:eastAsia="ar-SA"/>
        </w:rPr>
        <w:t> </w:t>
      </w:r>
      <w:r w:rsidRPr="008D12AF">
        <w:rPr>
          <w:rFonts w:ascii="Times New Roman" w:hAnsi="Times New Roman"/>
          <w:sz w:val="24"/>
          <w:szCs w:val="24"/>
          <w:lang w:val="lt-LT" w:eastAsia="ar-SA"/>
        </w:rPr>
        <w:t>81</w:t>
      </w:r>
      <w:r w:rsidR="00003FDC">
        <w:rPr>
          <w:rFonts w:ascii="Times New Roman" w:hAnsi="Times New Roman"/>
          <w:sz w:val="24"/>
          <w:szCs w:val="24"/>
          <w:lang w:val="lt-LT" w:eastAsia="ar-SA"/>
        </w:rPr>
        <w:t>7</w:t>
      </w:r>
    </w:p>
    <w:p w14:paraId="39639575" w14:textId="77777777" w:rsidR="00FB686C" w:rsidRDefault="00792E79" w:rsidP="00792E79">
      <w:pPr>
        <w:overflowPunct/>
        <w:autoSpaceDE/>
        <w:autoSpaceDN/>
        <w:adjustRightInd/>
        <w:jc w:val="center"/>
        <w:rPr>
          <w:rFonts w:ascii="Times New Roman" w:eastAsia="Calibri" w:hAnsi="Times New Roman"/>
          <w:bCs/>
          <w:sz w:val="24"/>
          <w:szCs w:val="24"/>
          <w:lang w:val="lt-LT"/>
        </w:rPr>
      </w:pPr>
      <w:r>
        <w:rPr>
          <w:rFonts w:ascii="Times New Roman" w:eastAsia="Calibri" w:hAnsi="Times New Roman"/>
          <w:bCs/>
          <w:sz w:val="24"/>
          <w:szCs w:val="24"/>
          <w:lang w:val="lt-LT"/>
        </w:rPr>
        <w:t xml:space="preserve">                                                                                   </w:t>
      </w:r>
    </w:p>
    <w:p w14:paraId="497E8A6B" w14:textId="667DD97C" w:rsidR="00792E79" w:rsidRPr="00792E79" w:rsidRDefault="00FB686C" w:rsidP="00792E79">
      <w:pPr>
        <w:overflowPunct/>
        <w:autoSpaceDE/>
        <w:autoSpaceDN/>
        <w:adjustRightInd/>
        <w:jc w:val="center"/>
        <w:rPr>
          <w:rFonts w:ascii="Times New Roman" w:eastAsia="Calibri" w:hAnsi="Times New Roman"/>
          <w:bCs/>
          <w:sz w:val="24"/>
          <w:szCs w:val="24"/>
          <w:lang w:val="lt-LT"/>
        </w:rPr>
      </w:pPr>
      <w:r>
        <w:rPr>
          <w:rFonts w:ascii="Times New Roman" w:eastAsia="Calibri" w:hAnsi="Times New Roman"/>
          <w:bCs/>
          <w:sz w:val="24"/>
          <w:szCs w:val="24"/>
          <w:lang w:val="lt-LT"/>
        </w:rPr>
        <w:lastRenderedPageBreak/>
        <w:t xml:space="preserve">                                                                                  </w:t>
      </w:r>
      <w:r w:rsidR="00792E79">
        <w:rPr>
          <w:rFonts w:ascii="Times New Roman" w:eastAsia="Calibri" w:hAnsi="Times New Roman"/>
          <w:bCs/>
          <w:sz w:val="24"/>
          <w:szCs w:val="24"/>
          <w:lang w:val="lt-LT"/>
        </w:rPr>
        <w:t xml:space="preserve"> </w:t>
      </w:r>
      <w:bookmarkStart w:id="8" w:name="_Hlk56877193"/>
      <w:r w:rsidR="00792E79" w:rsidRPr="00792E79">
        <w:rPr>
          <w:rFonts w:ascii="Times New Roman" w:eastAsia="Calibri" w:hAnsi="Times New Roman"/>
          <w:bCs/>
          <w:sz w:val="24"/>
          <w:szCs w:val="24"/>
          <w:lang w:val="lt-LT"/>
        </w:rPr>
        <w:t>Lazdij</w:t>
      </w:r>
      <w:r w:rsidR="00792E79" w:rsidRPr="00792E79">
        <w:rPr>
          <w:rFonts w:ascii="Times New Roman" w:eastAsia="Calibri" w:hAnsi="Times New Roman" w:hint="eastAsia"/>
          <w:bCs/>
          <w:sz w:val="24"/>
          <w:szCs w:val="24"/>
          <w:lang w:val="lt-LT"/>
        </w:rPr>
        <w:t>ų</w:t>
      </w:r>
      <w:r w:rsidR="00792E79" w:rsidRPr="00792E79">
        <w:rPr>
          <w:rFonts w:ascii="Times New Roman" w:eastAsia="Calibri" w:hAnsi="Times New Roman"/>
          <w:bCs/>
          <w:sz w:val="24"/>
          <w:szCs w:val="24"/>
          <w:lang w:val="lt-LT"/>
        </w:rPr>
        <w:t xml:space="preserve"> rajono savivaldyb</w:t>
      </w:r>
      <w:r w:rsidR="00792E79" w:rsidRPr="00792E79">
        <w:rPr>
          <w:rFonts w:ascii="Times New Roman" w:eastAsia="Calibri" w:hAnsi="Times New Roman" w:hint="eastAsia"/>
          <w:bCs/>
          <w:sz w:val="24"/>
          <w:szCs w:val="24"/>
          <w:lang w:val="lt-LT"/>
        </w:rPr>
        <w:t>ė</w:t>
      </w:r>
      <w:r w:rsidR="00792E79" w:rsidRPr="00792E79">
        <w:rPr>
          <w:rFonts w:ascii="Times New Roman" w:eastAsia="Calibri" w:hAnsi="Times New Roman"/>
          <w:bCs/>
          <w:sz w:val="24"/>
          <w:szCs w:val="24"/>
          <w:lang w:val="lt-LT"/>
        </w:rPr>
        <w:t>s tarybos</w:t>
      </w:r>
    </w:p>
    <w:p w14:paraId="169116C5" w14:textId="39DAC73D" w:rsidR="00792E79" w:rsidRPr="00792E79" w:rsidRDefault="00792E79" w:rsidP="00792E79">
      <w:pPr>
        <w:overflowPunct/>
        <w:autoSpaceDE/>
        <w:autoSpaceDN/>
        <w:adjustRightInd/>
        <w:ind w:left="5184"/>
        <w:rPr>
          <w:rFonts w:ascii="Times New Roman" w:eastAsia="Calibri" w:hAnsi="Times New Roman"/>
          <w:bCs/>
          <w:sz w:val="24"/>
          <w:szCs w:val="24"/>
          <w:lang w:val="lt-LT"/>
        </w:rPr>
      </w:pPr>
      <w:r>
        <w:rPr>
          <w:rFonts w:ascii="Times New Roman" w:eastAsia="Calibri" w:hAnsi="Times New Roman"/>
          <w:bCs/>
          <w:sz w:val="24"/>
          <w:szCs w:val="24"/>
          <w:lang w:val="lt-LT"/>
        </w:rPr>
        <w:t xml:space="preserve">       </w:t>
      </w:r>
      <w:r w:rsidRPr="00792E79">
        <w:rPr>
          <w:rFonts w:ascii="Times New Roman" w:eastAsia="Calibri" w:hAnsi="Times New Roman"/>
          <w:bCs/>
          <w:sz w:val="24"/>
          <w:szCs w:val="24"/>
          <w:lang w:val="lt-LT"/>
        </w:rPr>
        <w:t>202</w:t>
      </w:r>
      <w:r w:rsidR="000D3AFB">
        <w:rPr>
          <w:rFonts w:ascii="Times New Roman" w:eastAsia="Calibri" w:hAnsi="Times New Roman"/>
          <w:bCs/>
          <w:sz w:val="24"/>
          <w:szCs w:val="24"/>
          <w:lang w:val="lt-LT"/>
        </w:rPr>
        <w:t>1</w:t>
      </w:r>
      <w:r w:rsidRPr="00792E79">
        <w:rPr>
          <w:rFonts w:ascii="Times New Roman" w:eastAsia="Calibri" w:hAnsi="Times New Roman"/>
          <w:bCs/>
          <w:sz w:val="24"/>
          <w:szCs w:val="24"/>
          <w:lang w:val="lt-LT"/>
        </w:rPr>
        <w:t xml:space="preserve"> m. </w:t>
      </w:r>
      <w:r w:rsidR="000D3AFB">
        <w:rPr>
          <w:rFonts w:ascii="Times New Roman" w:eastAsia="Calibri" w:hAnsi="Times New Roman"/>
          <w:bCs/>
          <w:sz w:val="24"/>
          <w:szCs w:val="24"/>
          <w:lang w:val="lt-LT"/>
        </w:rPr>
        <w:t xml:space="preserve">gegužės </w:t>
      </w:r>
      <w:r w:rsidRPr="00792E79">
        <w:rPr>
          <w:rFonts w:ascii="Times New Roman" w:eastAsia="Calibri" w:hAnsi="Times New Roman"/>
          <w:bCs/>
          <w:sz w:val="24"/>
          <w:szCs w:val="24"/>
          <w:lang w:val="lt-LT"/>
        </w:rPr>
        <w:t xml:space="preserve">   d. sprendimo Nr.</w:t>
      </w:r>
    </w:p>
    <w:p w14:paraId="57234C9F" w14:textId="107AECF8" w:rsidR="00792E79" w:rsidRDefault="00792E79" w:rsidP="00792E79">
      <w:pPr>
        <w:overflowPunct/>
        <w:autoSpaceDE/>
        <w:autoSpaceDN/>
        <w:adjustRightInd/>
        <w:rPr>
          <w:rFonts w:ascii="Times New Roman" w:eastAsia="Calibri" w:hAnsi="Times New Roman"/>
          <w:bCs/>
          <w:sz w:val="24"/>
          <w:szCs w:val="24"/>
          <w:lang w:val="lt-LT"/>
        </w:rPr>
      </w:pPr>
      <w:r>
        <w:rPr>
          <w:rFonts w:ascii="Times New Roman" w:eastAsia="Calibri" w:hAnsi="Times New Roman"/>
          <w:bCs/>
          <w:sz w:val="24"/>
          <w:szCs w:val="24"/>
          <w:lang w:val="lt-LT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val="lt-LT"/>
        </w:rPr>
        <w:tab/>
      </w:r>
      <w:r>
        <w:rPr>
          <w:rFonts w:ascii="Times New Roman" w:eastAsia="Calibri" w:hAnsi="Times New Roman"/>
          <w:bCs/>
          <w:sz w:val="24"/>
          <w:szCs w:val="24"/>
          <w:lang w:val="lt-LT"/>
        </w:rPr>
        <w:tab/>
      </w:r>
      <w:r>
        <w:rPr>
          <w:rFonts w:ascii="Times New Roman" w:eastAsia="Calibri" w:hAnsi="Times New Roman"/>
          <w:bCs/>
          <w:sz w:val="24"/>
          <w:szCs w:val="24"/>
          <w:lang w:val="lt-LT"/>
        </w:rPr>
        <w:tab/>
      </w:r>
      <w:r>
        <w:rPr>
          <w:rFonts w:ascii="Times New Roman" w:eastAsia="Calibri" w:hAnsi="Times New Roman"/>
          <w:bCs/>
          <w:sz w:val="24"/>
          <w:szCs w:val="24"/>
          <w:lang w:val="lt-LT"/>
        </w:rPr>
        <w:tab/>
        <w:t xml:space="preserve">       p</w:t>
      </w:r>
      <w:r w:rsidRPr="00792E79">
        <w:rPr>
          <w:rFonts w:ascii="Times New Roman" w:eastAsia="Calibri" w:hAnsi="Times New Roman"/>
          <w:bCs/>
          <w:sz w:val="24"/>
          <w:szCs w:val="24"/>
          <w:lang w:val="lt-LT"/>
        </w:rPr>
        <w:t>riedas</w:t>
      </w:r>
      <w:bookmarkEnd w:id="8"/>
    </w:p>
    <w:p w14:paraId="003F4D6D" w14:textId="77777777" w:rsidR="00792E79" w:rsidRPr="00792E79" w:rsidRDefault="00792E79" w:rsidP="00792E79">
      <w:pPr>
        <w:overflowPunct/>
        <w:autoSpaceDE/>
        <w:autoSpaceDN/>
        <w:adjustRightInd/>
        <w:rPr>
          <w:rFonts w:ascii="Times New Roman" w:eastAsia="Calibri" w:hAnsi="Times New Roman"/>
          <w:bCs/>
          <w:sz w:val="24"/>
          <w:szCs w:val="24"/>
          <w:lang w:val="lt-LT"/>
        </w:rPr>
      </w:pPr>
    </w:p>
    <w:p w14:paraId="1B82D6AA" w14:textId="65A546D9" w:rsidR="00854676" w:rsidRDefault="00C91C01" w:rsidP="00854676">
      <w:pPr>
        <w:overflowPunct/>
        <w:autoSpaceDE/>
        <w:autoSpaceDN/>
        <w:adjustRightInd/>
        <w:spacing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lt-LT"/>
        </w:rPr>
      </w:pPr>
      <w:r w:rsidRPr="00C91C01">
        <w:rPr>
          <w:rFonts w:ascii="Times New Roman" w:eastAsia="Calibri" w:hAnsi="Times New Roman"/>
          <w:b/>
          <w:sz w:val="24"/>
          <w:szCs w:val="24"/>
          <w:lang w:val="lt-LT"/>
        </w:rPr>
        <w:t>LAZDIJŲ RAJONO SAVIVALDYB</w:t>
      </w:r>
      <w:r w:rsidR="005549E2">
        <w:rPr>
          <w:rFonts w:ascii="Times New Roman" w:eastAsia="Calibri" w:hAnsi="Times New Roman"/>
          <w:b/>
          <w:sz w:val="24"/>
          <w:szCs w:val="24"/>
          <w:lang w:val="lt-LT"/>
        </w:rPr>
        <w:t>ĖS NUOSAVYBĖN</w:t>
      </w:r>
      <w:r w:rsidRPr="00C91C01">
        <w:rPr>
          <w:rFonts w:ascii="Times New Roman" w:eastAsia="Calibri" w:hAnsi="Times New Roman"/>
          <w:b/>
          <w:sz w:val="24"/>
          <w:szCs w:val="24"/>
          <w:lang w:val="lt-LT"/>
        </w:rPr>
        <w:t xml:space="preserve"> </w:t>
      </w:r>
      <w:r w:rsidR="00166B6A">
        <w:rPr>
          <w:rFonts w:ascii="Times New Roman" w:eastAsia="Calibri" w:hAnsi="Times New Roman"/>
          <w:b/>
          <w:bCs/>
          <w:sz w:val="24"/>
          <w:szCs w:val="24"/>
          <w:lang w:val="lt-LT"/>
        </w:rPr>
        <w:t xml:space="preserve">PERDUODAMO </w:t>
      </w:r>
    </w:p>
    <w:p w14:paraId="178A0406" w14:textId="109BE001" w:rsidR="008D12AF" w:rsidRDefault="00854676" w:rsidP="00854676">
      <w:pPr>
        <w:overflowPunct/>
        <w:autoSpaceDE/>
        <w:autoSpaceDN/>
        <w:adjustRightInd/>
        <w:spacing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lt-LT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lt-LT"/>
        </w:rPr>
        <w:t xml:space="preserve">MATERIALIOJO </w:t>
      </w:r>
      <w:r w:rsidR="00A654B2" w:rsidRPr="00A654B2">
        <w:rPr>
          <w:rFonts w:ascii="Times New Roman" w:eastAsia="Calibri" w:hAnsi="Times New Roman"/>
          <w:b/>
          <w:bCs/>
          <w:sz w:val="24"/>
          <w:szCs w:val="24"/>
          <w:lang w:val="lt-LT"/>
        </w:rPr>
        <w:t>TURT</w:t>
      </w:r>
      <w:r w:rsidR="00550DB7">
        <w:rPr>
          <w:rFonts w:ascii="Times New Roman" w:eastAsia="Calibri" w:hAnsi="Times New Roman"/>
          <w:b/>
          <w:bCs/>
          <w:sz w:val="24"/>
          <w:szCs w:val="24"/>
          <w:lang w:val="lt-LT"/>
        </w:rPr>
        <w:t>O</w:t>
      </w:r>
      <w:r w:rsidR="00A654B2" w:rsidRPr="00A654B2">
        <w:rPr>
          <w:rFonts w:ascii="Times New Roman" w:eastAsia="Calibri" w:hAnsi="Times New Roman"/>
          <w:b/>
          <w:bCs/>
          <w:sz w:val="24"/>
          <w:szCs w:val="24"/>
          <w:lang w:val="lt-LT"/>
        </w:rPr>
        <w:t xml:space="preserve"> SĄRAŠAS</w:t>
      </w:r>
    </w:p>
    <w:p w14:paraId="0A349741" w14:textId="77777777" w:rsidR="00854676" w:rsidRDefault="00854676" w:rsidP="00854676">
      <w:pPr>
        <w:overflowPunct/>
        <w:autoSpaceDE/>
        <w:autoSpaceDN/>
        <w:adjustRightInd/>
        <w:spacing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lt-LT"/>
        </w:rPr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549"/>
        <w:gridCol w:w="2990"/>
        <w:gridCol w:w="1985"/>
        <w:gridCol w:w="903"/>
        <w:gridCol w:w="1568"/>
        <w:gridCol w:w="1562"/>
      </w:tblGrid>
      <w:tr w:rsidR="00027312" w:rsidRPr="00027312" w14:paraId="2DD69EBF" w14:textId="77777777" w:rsidTr="0002731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4D1C" w14:textId="77777777" w:rsidR="00027312" w:rsidRPr="00027312" w:rsidRDefault="00027312" w:rsidP="0002731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Nr.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F6A0" w14:textId="77777777" w:rsidR="00027312" w:rsidRPr="00027312" w:rsidRDefault="00027312" w:rsidP="0002731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Mokyklos pavadinimas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52E98" w14:textId="77777777" w:rsidR="00027312" w:rsidRPr="00027312" w:rsidRDefault="00027312" w:rsidP="0002731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Turto pavadinimas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4839" w14:textId="77777777" w:rsidR="00027312" w:rsidRPr="00027312" w:rsidRDefault="00027312" w:rsidP="0002731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/>
              </w:rPr>
              <w:t>Kiekis, vnt.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85BB" w14:textId="77777777" w:rsidR="00027312" w:rsidRPr="00027312" w:rsidRDefault="00027312" w:rsidP="0002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/>
              </w:rPr>
              <w:t>Vieneto kaina Eur su</w:t>
            </w:r>
            <w:r w:rsidRPr="00027312">
              <w:rPr>
                <w:rFonts w:ascii="Times New Roman" w:hAnsi="Times New Roman"/>
                <w:sz w:val="24"/>
                <w:szCs w:val="24"/>
              </w:rPr>
              <w:t xml:space="preserve"> PVM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144C" w14:textId="77777777" w:rsidR="00027312" w:rsidRPr="00027312" w:rsidRDefault="00027312" w:rsidP="0002731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</w:rPr>
              <w:t xml:space="preserve">Suma Eur </w:t>
            </w:r>
            <w:r w:rsidRPr="00027312">
              <w:rPr>
                <w:rFonts w:ascii="Times New Roman" w:hAnsi="Times New Roman"/>
                <w:sz w:val="24"/>
                <w:szCs w:val="24"/>
                <w:lang w:val="lt-LT"/>
              </w:rPr>
              <w:t>su</w:t>
            </w:r>
            <w:r w:rsidRPr="00027312">
              <w:rPr>
                <w:rFonts w:ascii="Times New Roman" w:hAnsi="Times New Roman"/>
                <w:sz w:val="24"/>
                <w:szCs w:val="24"/>
              </w:rPr>
              <w:t xml:space="preserve"> PVM</w:t>
            </w:r>
          </w:p>
        </w:tc>
      </w:tr>
      <w:tr w:rsidR="00FE7BA4" w:rsidRPr="00027312" w14:paraId="7FC961E9" w14:textId="77777777" w:rsidTr="00595491"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94D809" w14:textId="08BA418E" w:rsidR="00FE7BA4" w:rsidRPr="00027312" w:rsidRDefault="00FE7BA4" w:rsidP="0002731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309228" w14:textId="77777777" w:rsidR="00FE7BA4" w:rsidRPr="00027312" w:rsidRDefault="00FE7BA4" w:rsidP="0002731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Lazdijų Motiejaus Gustaičio gimnazija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EDE9" w14:textId="77777777" w:rsidR="00FE7BA4" w:rsidRPr="00027312" w:rsidRDefault="00FE7BA4" w:rsidP="00027312">
            <w:pPr>
              <w:overflowPunct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Nešiojamasis kompiuteris „</w:t>
            </w:r>
            <w:r w:rsidRPr="00027312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HP ProBook 455</w:t>
            </w:r>
          </w:p>
          <w:p w14:paraId="30AAD458" w14:textId="77777777" w:rsidR="00FE7BA4" w:rsidRPr="00027312" w:rsidRDefault="00FE7BA4" w:rsidP="0002731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G7</w:t>
            </w: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FF80" w14:textId="77777777" w:rsidR="00FE7BA4" w:rsidRPr="00027312" w:rsidRDefault="00FE7BA4" w:rsidP="0002731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8892" w14:textId="77777777" w:rsidR="00FE7BA4" w:rsidRPr="00027312" w:rsidRDefault="00FE7BA4" w:rsidP="0055671D">
            <w:pPr>
              <w:jc w:val="righ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701,80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364A" w14:textId="77777777" w:rsidR="00FE7BA4" w:rsidRPr="00027312" w:rsidRDefault="00FE7BA4" w:rsidP="0055671D">
            <w:pPr>
              <w:jc w:val="righ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2 807,20</w:t>
            </w:r>
          </w:p>
        </w:tc>
      </w:tr>
      <w:tr w:rsidR="00FE7BA4" w:rsidRPr="00027312" w14:paraId="4793CDE4" w14:textId="77777777" w:rsidTr="00595491"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2E37" w14:textId="77777777" w:rsidR="00FE7BA4" w:rsidRPr="00027312" w:rsidRDefault="00FE7BA4" w:rsidP="0002731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D682" w14:textId="77777777" w:rsidR="00FE7BA4" w:rsidRPr="00027312" w:rsidRDefault="00FE7BA4" w:rsidP="0002731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3408" w14:textId="77777777" w:rsidR="00FE7BA4" w:rsidRPr="00027312" w:rsidRDefault="00FE7BA4" w:rsidP="00027312">
            <w:pPr>
              <w:overflowPunct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Nešiojamasis kompiuteris „</w:t>
            </w:r>
            <w:r w:rsidRPr="00027312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HP ProBook 455</w:t>
            </w:r>
          </w:p>
          <w:p w14:paraId="1C3A0C06" w14:textId="77777777" w:rsidR="00FE7BA4" w:rsidRPr="00027312" w:rsidRDefault="00FE7BA4" w:rsidP="0002731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G7</w:t>
            </w: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F1FB" w14:textId="77777777" w:rsidR="00FE7BA4" w:rsidRPr="00027312" w:rsidRDefault="00FE7BA4" w:rsidP="0002731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260A" w14:textId="77777777" w:rsidR="00FE7BA4" w:rsidRPr="00027312" w:rsidRDefault="00FE7BA4" w:rsidP="0055671D">
            <w:pPr>
              <w:jc w:val="righ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699,38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3137" w14:textId="77777777" w:rsidR="00FE7BA4" w:rsidRPr="00027312" w:rsidRDefault="00FE7BA4" w:rsidP="0055671D">
            <w:pPr>
              <w:jc w:val="righ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4 895,66</w:t>
            </w:r>
          </w:p>
        </w:tc>
      </w:tr>
      <w:tr w:rsidR="00FE7BA4" w:rsidRPr="00027312" w14:paraId="17162E83" w14:textId="77777777" w:rsidTr="006D30C4"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4E858A" w14:textId="6C7194EA" w:rsidR="00FE7BA4" w:rsidRPr="00027312" w:rsidRDefault="00FE7BA4" w:rsidP="0002731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65AD37" w14:textId="77777777" w:rsidR="00FE7BA4" w:rsidRPr="00027312" w:rsidRDefault="00FE7BA4" w:rsidP="00302E8C">
            <w:pPr>
              <w:jc w:val="lef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Lazdijų r. Veisiejų Sigito Gedos gimnazija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E5A8" w14:textId="77777777" w:rsidR="00FE7BA4" w:rsidRPr="00027312" w:rsidRDefault="00FE7BA4" w:rsidP="00027312">
            <w:pPr>
              <w:overflowPunct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Nešiojamasis kompiuteris „</w:t>
            </w:r>
            <w:r w:rsidRPr="00027312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HP ProBook 455</w:t>
            </w:r>
          </w:p>
          <w:p w14:paraId="58212D3B" w14:textId="77777777" w:rsidR="00FE7BA4" w:rsidRPr="00027312" w:rsidRDefault="00FE7BA4" w:rsidP="0002731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G7</w:t>
            </w: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0A0D" w14:textId="77777777" w:rsidR="00FE7BA4" w:rsidRPr="00027312" w:rsidRDefault="00FE7BA4" w:rsidP="0002731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517D" w14:textId="77777777" w:rsidR="00FE7BA4" w:rsidRPr="00027312" w:rsidRDefault="00FE7BA4" w:rsidP="0055671D">
            <w:pPr>
              <w:jc w:val="righ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701,80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0E2A" w14:textId="77777777" w:rsidR="00FE7BA4" w:rsidRPr="00027312" w:rsidRDefault="00FE7BA4" w:rsidP="0055671D">
            <w:pPr>
              <w:jc w:val="righ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1 403,60</w:t>
            </w:r>
          </w:p>
        </w:tc>
      </w:tr>
      <w:tr w:rsidR="00FE7BA4" w:rsidRPr="00027312" w14:paraId="4A9D391D" w14:textId="77777777" w:rsidTr="006D30C4"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157B" w14:textId="77777777" w:rsidR="00FE7BA4" w:rsidRPr="00027312" w:rsidRDefault="00FE7BA4" w:rsidP="0002731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EAE0" w14:textId="77777777" w:rsidR="00FE7BA4" w:rsidRPr="00027312" w:rsidRDefault="00FE7BA4" w:rsidP="0002731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4906" w14:textId="77777777" w:rsidR="00FE7BA4" w:rsidRPr="00027312" w:rsidRDefault="00FE7BA4" w:rsidP="00027312">
            <w:pPr>
              <w:overflowPunct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Nešiojamasis kompiuteris „</w:t>
            </w:r>
            <w:r w:rsidRPr="00027312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HP ProBook 455</w:t>
            </w:r>
          </w:p>
          <w:p w14:paraId="5954471E" w14:textId="77777777" w:rsidR="00FE7BA4" w:rsidRPr="00027312" w:rsidRDefault="00FE7BA4" w:rsidP="0002731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G7</w:t>
            </w: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1EDF" w14:textId="77777777" w:rsidR="00FE7BA4" w:rsidRPr="00027312" w:rsidRDefault="00FE7BA4" w:rsidP="0002731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03BD" w14:textId="77777777" w:rsidR="00FE7BA4" w:rsidRPr="00027312" w:rsidRDefault="00FE7BA4" w:rsidP="0055671D">
            <w:pPr>
              <w:jc w:val="righ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699,38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4260" w14:textId="77777777" w:rsidR="00FE7BA4" w:rsidRPr="00027312" w:rsidRDefault="00FE7BA4" w:rsidP="0055671D">
            <w:pPr>
              <w:jc w:val="righ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2 797,52</w:t>
            </w:r>
          </w:p>
        </w:tc>
      </w:tr>
      <w:tr w:rsidR="00FE7BA4" w:rsidRPr="00027312" w14:paraId="17DD22D4" w14:textId="77777777" w:rsidTr="00295C1D"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A4D804" w14:textId="5C6AB4EA" w:rsidR="00FE7BA4" w:rsidRPr="00027312" w:rsidRDefault="00FE7BA4" w:rsidP="0002731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FFDA0F" w14:textId="77777777" w:rsidR="00FE7BA4" w:rsidRPr="00027312" w:rsidRDefault="00FE7BA4" w:rsidP="0002731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Lazdijų r. Seirijų Antano Žmuidzinavičiaus gimnazija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4BAA" w14:textId="77777777" w:rsidR="00FE7BA4" w:rsidRPr="00027312" w:rsidRDefault="00FE7BA4" w:rsidP="00027312">
            <w:pPr>
              <w:overflowPunct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Nešiojamasis kompiuteris „</w:t>
            </w:r>
            <w:r w:rsidRPr="00027312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HP ProBook 455</w:t>
            </w:r>
          </w:p>
          <w:p w14:paraId="7A2C86E8" w14:textId="77777777" w:rsidR="00FE7BA4" w:rsidRPr="00027312" w:rsidRDefault="00FE7BA4" w:rsidP="0002731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G7</w:t>
            </w: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5D6E" w14:textId="77777777" w:rsidR="00FE7BA4" w:rsidRPr="00027312" w:rsidRDefault="00FE7BA4" w:rsidP="0002731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D1535" w14:textId="77777777" w:rsidR="00FE7BA4" w:rsidRPr="00027312" w:rsidRDefault="00FE7BA4" w:rsidP="0055671D">
            <w:pPr>
              <w:jc w:val="righ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701,80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80B4" w14:textId="77777777" w:rsidR="00FE7BA4" w:rsidRPr="00027312" w:rsidRDefault="00FE7BA4" w:rsidP="0055671D">
            <w:pPr>
              <w:jc w:val="righ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1 403,60</w:t>
            </w:r>
          </w:p>
        </w:tc>
      </w:tr>
      <w:tr w:rsidR="00FE7BA4" w:rsidRPr="00027312" w14:paraId="325B85A7" w14:textId="77777777" w:rsidTr="00295C1D"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E3A7" w14:textId="77777777" w:rsidR="00FE7BA4" w:rsidRPr="00027312" w:rsidRDefault="00FE7BA4" w:rsidP="0002731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3FD4" w14:textId="77777777" w:rsidR="00FE7BA4" w:rsidRPr="00027312" w:rsidRDefault="00FE7BA4" w:rsidP="0002731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90C4" w14:textId="77777777" w:rsidR="00FE7BA4" w:rsidRPr="00027312" w:rsidRDefault="00FE7BA4" w:rsidP="00027312">
            <w:pPr>
              <w:overflowPunct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Nešiojamasis kompiuteris „</w:t>
            </w:r>
            <w:r w:rsidRPr="00027312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HP ProBook 455</w:t>
            </w:r>
          </w:p>
          <w:p w14:paraId="7B8286A4" w14:textId="77777777" w:rsidR="00FE7BA4" w:rsidRPr="00027312" w:rsidRDefault="00FE7BA4" w:rsidP="0002731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G7</w:t>
            </w: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40CE" w14:textId="77777777" w:rsidR="00FE7BA4" w:rsidRPr="00027312" w:rsidRDefault="00FE7BA4" w:rsidP="0002731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0928" w14:textId="77777777" w:rsidR="00FE7BA4" w:rsidRPr="00027312" w:rsidRDefault="00FE7BA4" w:rsidP="0055671D">
            <w:pPr>
              <w:jc w:val="righ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699,38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3A11" w14:textId="77777777" w:rsidR="00FE7BA4" w:rsidRPr="00027312" w:rsidRDefault="00FE7BA4" w:rsidP="0055671D">
            <w:pPr>
              <w:jc w:val="righ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2 098,14</w:t>
            </w:r>
          </w:p>
        </w:tc>
      </w:tr>
      <w:tr w:rsidR="00027312" w:rsidRPr="00027312" w14:paraId="1D4B186C" w14:textId="77777777" w:rsidTr="0002731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2B96" w14:textId="04AB6208" w:rsidR="00027312" w:rsidRPr="00027312" w:rsidRDefault="00027312" w:rsidP="0002731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041D" w14:textId="77777777" w:rsidR="00027312" w:rsidRPr="00027312" w:rsidRDefault="00027312" w:rsidP="0002731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Lazdijų r. Šeštokų mokykla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B8A8" w14:textId="77777777" w:rsidR="00027312" w:rsidRPr="00027312" w:rsidRDefault="00027312" w:rsidP="00027312">
            <w:pPr>
              <w:overflowPunct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Nešiojamasis kompiuteris „</w:t>
            </w:r>
            <w:r w:rsidRPr="00027312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HP ProBook 455</w:t>
            </w:r>
          </w:p>
          <w:p w14:paraId="2326E311" w14:textId="77777777" w:rsidR="00027312" w:rsidRPr="00027312" w:rsidRDefault="00027312" w:rsidP="00027312">
            <w:pPr>
              <w:overflowPunct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G7</w:t>
            </w: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DB71" w14:textId="77777777" w:rsidR="00027312" w:rsidRPr="00027312" w:rsidRDefault="00027312" w:rsidP="0002731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56D7" w14:textId="77777777" w:rsidR="00027312" w:rsidRPr="00027312" w:rsidRDefault="00027312" w:rsidP="0055671D">
            <w:pPr>
              <w:jc w:val="righ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699,38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5950" w14:textId="77777777" w:rsidR="00027312" w:rsidRPr="00027312" w:rsidRDefault="00027312" w:rsidP="0055671D">
            <w:pPr>
              <w:jc w:val="righ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1 398,76</w:t>
            </w:r>
          </w:p>
        </w:tc>
      </w:tr>
      <w:tr w:rsidR="00027312" w:rsidRPr="00027312" w14:paraId="4551E544" w14:textId="77777777" w:rsidTr="0002731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B036" w14:textId="3DDC8B66" w:rsidR="00027312" w:rsidRPr="00027312" w:rsidRDefault="00027312" w:rsidP="0002731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04AD" w14:textId="77777777" w:rsidR="00027312" w:rsidRPr="00027312" w:rsidRDefault="00027312" w:rsidP="00FE7BA4">
            <w:pPr>
              <w:jc w:val="lef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Lazdijų r. Šventežerio mokykla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1A64" w14:textId="77777777" w:rsidR="00027312" w:rsidRPr="00027312" w:rsidRDefault="00027312" w:rsidP="00027312">
            <w:pPr>
              <w:overflowPunct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Nešiojamasis kompiuteris „</w:t>
            </w:r>
            <w:r w:rsidRPr="00027312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HP ProBook 455</w:t>
            </w:r>
          </w:p>
          <w:p w14:paraId="26625B5A" w14:textId="77777777" w:rsidR="00027312" w:rsidRPr="00027312" w:rsidRDefault="00027312" w:rsidP="00027312">
            <w:pPr>
              <w:overflowPunct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G7</w:t>
            </w: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4A30" w14:textId="77777777" w:rsidR="00027312" w:rsidRPr="00027312" w:rsidRDefault="00027312" w:rsidP="0002731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D9A4" w14:textId="77777777" w:rsidR="00027312" w:rsidRPr="00027312" w:rsidRDefault="00027312" w:rsidP="0055671D">
            <w:pPr>
              <w:jc w:val="righ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699,38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705A" w14:textId="77777777" w:rsidR="00027312" w:rsidRPr="00027312" w:rsidRDefault="00027312" w:rsidP="0055671D">
            <w:pPr>
              <w:jc w:val="righ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699,38</w:t>
            </w:r>
          </w:p>
        </w:tc>
      </w:tr>
      <w:tr w:rsidR="00FE7BA4" w:rsidRPr="00027312" w14:paraId="200D2D42" w14:textId="77777777" w:rsidTr="00BC0C69"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D540DC" w14:textId="50DC8E43" w:rsidR="00FE7BA4" w:rsidRPr="00027312" w:rsidRDefault="00FE7BA4" w:rsidP="0002731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262BFD" w14:textId="77777777" w:rsidR="00FE7BA4" w:rsidRPr="00027312" w:rsidRDefault="00FE7BA4" w:rsidP="00FE7BA4">
            <w:pPr>
              <w:jc w:val="lef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Lazdijų mokykla-darželis „Kregždutė“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4A52" w14:textId="77777777" w:rsidR="00FE7BA4" w:rsidRPr="00027312" w:rsidRDefault="00FE7BA4" w:rsidP="00027312">
            <w:pPr>
              <w:overflowPunct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Nešiojamasis kompiuteris „</w:t>
            </w:r>
            <w:r w:rsidRPr="00027312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HP ProBook 455</w:t>
            </w:r>
          </w:p>
          <w:p w14:paraId="279A1B95" w14:textId="77777777" w:rsidR="00FE7BA4" w:rsidRPr="00027312" w:rsidRDefault="00FE7BA4" w:rsidP="00027312">
            <w:pPr>
              <w:overflowPunct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G7</w:t>
            </w: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FD44" w14:textId="77777777" w:rsidR="00FE7BA4" w:rsidRPr="00027312" w:rsidRDefault="00FE7BA4" w:rsidP="0002731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0740" w14:textId="77777777" w:rsidR="00FE7BA4" w:rsidRPr="00027312" w:rsidRDefault="00FE7BA4" w:rsidP="0055671D">
            <w:pPr>
              <w:jc w:val="righ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701,80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EB27" w14:textId="77777777" w:rsidR="00FE7BA4" w:rsidRPr="00027312" w:rsidRDefault="00FE7BA4" w:rsidP="0055671D">
            <w:pPr>
              <w:jc w:val="righ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1 403,60</w:t>
            </w:r>
          </w:p>
        </w:tc>
      </w:tr>
      <w:tr w:rsidR="00FE7BA4" w:rsidRPr="00027312" w14:paraId="251C9077" w14:textId="77777777" w:rsidTr="00BC0C69"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FAA5" w14:textId="77777777" w:rsidR="00FE7BA4" w:rsidRPr="00027312" w:rsidRDefault="00FE7BA4" w:rsidP="0002731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5239" w14:textId="77777777" w:rsidR="00FE7BA4" w:rsidRPr="00027312" w:rsidRDefault="00FE7BA4" w:rsidP="0002731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3D16" w14:textId="77777777" w:rsidR="00FE7BA4" w:rsidRPr="00027312" w:rsidRDefault="00FE7BA4" w:rsidP="00027312">
            <w:pPr>
              <w:overflowPunct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Nešiojamasis kompiuteris „</w:t>
            </w:r>
            <w:r w:rsidRPr="00027312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HP ProBook 455</w:t>
            </w:r>
          </w:p>
          <w:p w14:paraId="20F42972" w14:textId="77777777" w:rsidR="00FE7BA4" w:rsidRPr="00027312" w:rsidRDefault="00FE7BA4" w:rsidP="00027312">
            <w:pPr>
              <w:overflowPunct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G7</w:t>
            </w: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B395" w14:textId="77777777" w:rsidR="00FE7BA4" w:rsidRPr="00027312" w:rsidRDefault="00FE7BA4" w:rsidP="0002731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4BAC" w14:textId="77777777" w:rsidR="00FE7BA4" w:rsidRPr="00027312" w:rsidRDefault="00FE7BA4" w:rsidP="0055671D">
            <w:pPr>
              <w:jc w:val="righ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699,38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D894" w14:textId="77777777" w:rsidR="00FE7BA4" w:rsidRPr="00027312" w:rsidRDefault="00FE7BA4" w:rsidP="0055671D">
            <w:pPr>
              <w:jc w:val="righ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2 098,14</w:t>
            </w:r>
          </w:p>
        </w:tc>
      </w:tr>
      <w:tr w:rsidR="00FE7BA4" w:rsidRPr="00027312" w14:paraId="5E52ACA9" w14:textId="77777777" w:rsidTr="00364147"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DEF1E2" w14:textId="384A81BF" w:rsidR="00FE7BA4" w:rsidRPr="00027312" w:rsidRDefault="00FE7BA4" w:rsidP="0002731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7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F23DF9" w14:textId="77777777" w:rsidR="00FE7BA4" w:rsidRPr="00027312" w:rsidRDefault="00FE7BA4" w:rsidP="00302E8C">
            <w:pPr>
              <w:jc w:val="lef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Lazdijų mokykla-darželis „Vyturėlis“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4F40" w14:textId="77777777" w:rsidR="00FE7BA4" w:rsidRPr="00027312" w:rsidRDefault="00FE7BA4" w:rsidP="00027312">
            <w:pPr>
              <w:overflowPunct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Nešiojamasis kompiuteris „</w:t>
            </w:r>
            <w:r w:rsidRPr="00027312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HP ProBook 455</w:t>
            </w:r>
          </w:p>
          <w:p w14:paraId="002D2345" w14:textId="77777777" w:rsidR="00FE7BA4" w:rsidRPr="00027312" w:rsidRDefault="00FE7BA4" w:rsidP="00027312">
            <w:pPr>
              <w:overflowPunct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G7</w:t>
            </w: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B973" w14:textId="77777777" w:rsidR="00FE7BA4" w:rsidRPr="00027312" w:rsidRDefault="00FE7BA4" w:rsidP="0002731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D5122" w14:textId="77777777" w:rsidR="00FE7BA4" w:rsidRPr="00027312" w:rsidRDefault="00FE7BA4" w:rsidP="0055671D">
            <w:pPr>
              <w:jc w:val="righ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701,80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E8434" w14:textId="77777777" w:rsidR="00FE7BA4" w:rsidRPr="00027312" w:rsidRDefault="00FE7BA4" w:rsidP="0055671D">
            <w:pPr>
              <w:jc w:val="righ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1 403,60</w:t>
            </w:r>
          </w:p>
        </w:tc>
      </w:tr>
      <w:tr w:rsidR="00FE7BA4" w:rsidRPr="00027312" w14:paraId="7F646040" w14:textId="77777777" w:rsidTr="00364147"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AD35" w14:textId="77777777" w:rsidR="00FE7BA4" w:rsidRPr="00027312" w:rsidRDefault="00FE7BA4" w:rsidP="0002731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8D9E" w14:textId="77777777" w:rsidR="00FE7BA4" w:rsidRPr="00027312" w:rsidRDefault="00FE7BA4" w:rsidP="0002731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A530" w14:textId="77777777" w:rsidR="00FE7BA4" w:rsidRPr="00027312" w:rsidRDefault="00FE7BA4" w:rsidP="00027312">
            <w:pPr>
              <w:overflowPunct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Nešiojamasis kompiuteris „</w:t>
            </w:r>
            <w:r w:rsidRPr="00027312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HP ProBook 455</w:t>
            </w:r>
          </w:p>
          <w:p w14:paraId="3D360485" w14:textId="77777777" w:rsidR="00FE7BA4" w:rsidRPr="00027312" w:rsidRDefault="00FE7BA4" w:rsidP="00027312">
            <w:pPr>
              <w:overflowPunct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G7</w:t>
            </w: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333D" w14:textId="77777777" w:rsidR="00FE7BA4" w:rsidRPr="00027312" w:rsidRDefault="00FE7BA4" w:rsidP="0002731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8B98" w14:textId="77777777" w:rsidR="00FE7BA4" w:rsidRPr="00027312" w:rsidRDefault="00FE7BA4" w:rsidP="0055671D">
            <w:pPr>
              <w:jc w:val="righ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699,38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174A" w14:textId="77777777" w:rsidR="00FE7BA4" w:rsidRPr="00027312" w:rsidRDefault="00FE7BA4" w:rsidP="0055671D">
            <w:pPr>
              <w:jc w:val="righ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2 098,14</w:t>
            </w:r>
          </w:p>
        </w:tc>
      </w:tr>
      <w:tr w:rsidR="00027312" w:rsidRPr="00027312" w14:paraId="14CF8F84" w14:textId="77777777" w:rsidTr="0002731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6672" w14:textId="77777777" w:rsidR="00027312" w:rsidRPr="00027312" w:rsidRDefault="00027312" w:rsidP="0002731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EC2C" w14:textId="77777777" w:rsidR="00027312" w:rsidRPr="00027312" w:rsidRDefault="00027312" w:rsidP="0002731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Iš viso savivaldybei tenkanti lėšų suma: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15C5" w14:textId="77777777" w:rsidR="00027312" w:rsidRPr="00027312" w:rsidRDefault="00027312" w:rsidP="0002731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12D7" w14:textId="77777777" w:rsidR="00027312" w:rsidRPr="00027312" w:rsidRDefault="00027312" w:rsidP="0002731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35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87A3" w14:textId="77777777" w:rsidR="00027312" w:rsidRPr="00027312" w:rsidRDefault="00027312" w:rsidP="0055671D">
            <w:pPr>
              <w:jc w:val="righ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67A3" w14:textId="77777777" w:rsidR="00027312" w:rsidRPr="00027312" w:rsidRDefault="00027312" w:rsidP="0055671D">
            <w:pPr>
              <w:jc w:val="righ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27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24507,34</w:t>
            </w:r>
          </w:p>
        </w:tc>
      </w:tr>
    </w:tbl>
    <w:p w14:paraId="62195C9D" w14:textId="77777777" w:rsidR="00F92243" w:rsidRDefault="00F92243" w:rsidP="001A091E">
      <w:pPr>
        <w:overflowPunct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lt-LT"/>
        </w:rPr>
      </w:pPr>
    </w:p>
    <w:p w14:paraId="0202EAB3" w14:textId="77777777" w:rsidR="00CD3786" w:rsidRPr="00CD3786" w:rsidRDefault="00CD3786" w:rsidP="001A091E">
      <w:pPr>
        <w:overflowPunct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/>
          <w:sz w:val="24"/>
          <w:szCs w:val="24"/>
          <w:lang w:val="lt-LT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lt-LT"/>
        </w:rPr>
        <w:softHyphen/>
      </w:r>
      <w:r w:rsidRPr="00CD3786">
        <w:rPr>
          <w:rFonts w:ascii="Times New Roman" w:eastAsia="Calibri" w:hAnsi="Times New Roman"/>
          <w:sz w:val="24"/>
          <w:szCs w:val="24"/>
          <w:lang w:val="lt-LT"/>
        </w:rPr>
        <w:t>_____________________</w:t>
      </w:r>
    </w:p>
    <w:p w14:paraId="44F28B93" w14:textId="77777777" w:rsidR="00CD3786" w:rsidRDefault="001A091E" w:rsidP="001A091E">
      <w:pPr>
        <w:overflowPunct/>
        <w:autoSpaceDE/>
        <w:autoSpaceDN/>
        <w:adjustRightInd/>
        <w:jc w:val="center"/>
        <w:rPr>
          <w:rFonts w:ascii="Times New Roman" w:eastAsia="Calibri" w:hAnsi="Times New Roman"/>
          <w:bCs/>
          <w:sz w:val="24"/>
          <w:szCs w:val="24"/>
          <w:lang w:val="lt-LT"/>
        </w:rPr>
      </w:pPr>
      <w:r>
        <w:rPr>
          <w:rFonts w:ascii="Times New Roman" w:eastAsia="Calibri" w:hAnsi="Times New Roman"/>
          <w:bCs/>
          <w:sz w:val="24"/>
          <w:szCs w:val="24"/>
          <w:lang w:val="lt-LT"/>
        </w:rPr>
        <w:t xml:space="preserve">                                                                                     </w:t>
      </w:r>
    </w:p>
    <w:p w14:paraId="27E1693D" w14:textId="77777777" w:rsidR="00CD3786" w:rsidRDefault="00CD3786" w:rsidP="001A091E">
      <w:pPr>
        <w:overflowPunct/>
        <w:autoSpaceDE/>
        <w:autoSpaceDN/>
        <w:adjustRightInd/>
        <w:jc w:val="center"/>
        <w:rPr>
          <w:rFonts w:ascii="Times New Roman" w:eastAsia="Calibri" w:hAnsi="Times New Roman"/>
          <w:bCs/>
          <w:sz w:val="24"/>
          <w:szCs w:val="24"/>
          <w:lang w:val="lt-LT"/>
        </w:rPr>
      </w:pPr>
    </w:p>
    <w:p w14:paraId="0D8F03AF" w14:textId="77777777" w:rsidR="00CD3786" w:rsidRDefault="00CD3786" w:rsidP="001A091E">
      <w:pPr>
        <w:overflowPunct/>
        <w:autoSpaceDE/>
        <w:autoSpaceDN/>
        <w:adjustRightInd/>
        <w:jc w:val="center"/>
        <w:rPr>
          <w:rFonts w:ascii="Times New Roman" w:eastAsia="Calibri" w:hAnsi="Times New Roman"/>
          <w:bCs/>
          <w:sz w:val="24"/>
          <w:szCs w:val="24"/>
          <w:lang w:val="lt-LT"/>
        </w:rPr>
      </w:pPr>
    </w:p>
    <w:p w14:paraId="428CFEBB" w14:textId="77777777" w:rsidR="00CD3786" w:rsidRDefault="00CD3786" w:rsidP="001A091E">
      <w:pPr>
        <w:overflowPunct/>
        <w:autoSpaceDE/>
        <w:autoSpaceDN/>
        <w:adjustRightInd/>
        <w:jc w:val="center"/>
        <w:rPr>
          <w:rFonts w:ascii="Times New Roman" w:eastAsia="Calibri" w:hAnsi="Times New Roman"/>
          <w:bCs/>
          <w:sz w:val="24"/>
          <w:szCs w:val="24"/>
          <w:lang w:val="lt-LT"/>
        </w:rPr>
      </w:pPr>
    </w:p>
    <w:p w14:paraId="36152194" w14:textId="77777777" w:rsidR="00CD3786" w:rsidRDefault="00CD3786" w:rsidP="001A091E">
      <w:pPr>
        <w:overflowPunct/>
        <w:autoSpaceDE/>
        <w:autoSpaceDN/>
        <w:adjustRightInd/>
        <w:jc w:val="center"/>
        <w:rPr>
          <w:rFonts w:ascii="Times New Roman" w:eastAsia="Calibri" w:hAnsi="Times New Roman"/>
          <w:bCs/>
          <w:sz w:val="24"/>
          <w:szCs w:val="24"/>
          <w:lang w:val="lt-LT"/>
        </w:rPr>
      </w:pPr>
    </w:p>
    <w:p w14:paraId="63B5F5D8" w14:textId="77777777" w:rsidR="00CD3786" w:rsidRDefault="00CD3786" w:rsidP="001A091E">
      <w:pPr>
        <w:overflowPunct/>
        <w:autoSpaceDE/>
        <w:autoSpaceDN/>
        <w:adjustRightInd/>
        <w:jc w:val="center"/>
        <w:rPr>
          <w:rFonts w:ascii="Times New Roman" w:eastAsia="Calibri" w:hAnsi="Times New Roman"/>
          <w:bCs/>
          <w:sz w:val="24"/>
          <w:szCs w:val="24"/>
          <w:lang w:val="lt-LT"/>
        </w:rPr>
      </w:pPr>
    </w:p>
    <w:p w14:paraId="56A53975" w14:textId="77777777" w:rsidR="00CD3786" w:rsidRDefault="00CD3786" w:rsidP="001A091E">
      <w:pPr>
        <w:overflowPunct/>
        <w:autoSpaceDE/>
        <w:autoSpaceDN/>
        <w:adjustRightInd/>
        <w:jc w:val="center"/>
        <w:rPr>
          <w:rFonts w:ascii="Times New Roman" w:eastAsia="Calibri" w:hAnsi="Times New Roman"/>
          <w:bCs/>
          <w:sz w:val="24"/>
          <w:szCs w:val="24"/>
          <w:lang w:val="lt-LT"/>
        </w:rPr>
      </w:pPr>
    </w:p>
    <w:p w14:paraId="1B9A1D1D" w14:textId="77777777" w:rsidR="00CD3786" w:rsidRDefault="00CD3786" w:rsidP="001A091E">
      <w:pPr>
        <w:overflowPunct/>
        <w:autoSpaceDE/>
        <w:autoSpaceDN/>
        <w:adjustRightInd/>
        <w:jc w:val="center"/>
        <w:rPr>
          <w:rFonts w:ascii="Times New Roman" w:eastAsia="Calibri" w:hAnsi="Times New Roman"/>
          <w:bCs/>
          <w:sz w:val="24"/>
          <w:szCs w:val="24"/>
          <w:lang w:val="lt-LT"/>
        </w:rPr>
      </w:pPr>
    </w:p>
    <w:p w14:paraId="025BB2B0" w14:textId="77777777" w:rsidR="00CD3786" w:rsidRDefault="00CD3786" w:rsidP="001A091E">
      <w:pPr>
        <w:overflowPunct/>
        <w:autoSpaceDE/>
        <w:autoSpaceDN/>
        <w:adjustRightInd/>
        <w:jc w:val="center"/>
        <w:rPr>
          <w:rFonts w:ascii="Times New Roman" w:eastAsia="Calibri" w:hAnsi="Times New Roman"/>
          <w:bCs/>
          <w:sz w:val="24"/>
          <w:szCs w:val="24"/>
          <w:lang w:val="lt-LT"/>
        </w:rPr>
      </w:pPr>
    </w:p>
    <w:p w14:paraId="12E2B28D" w14:textId="77777777" w:rsidR="00CD3786" w:rsidRDefault="00CD3786" w:rsidP="001A091E">
      <w:pPr>
        <w:overflowPunct/>
        <w:autoSpaceDE/>
        <w:autoSpaceDN/>
        <w:adjustRightInd/>
        <w:jc w:val="center"/>
        <w:rPr>
          <w:rFonts w:ascii="Times New Roman" w:eastAsia="Calibri" w:hAnsi="Times New Roman"/>
          <w:bCs/>
          <w:sz w:val="24"/>
          <w:szCs w:val="24"/>
          <w:lang w:val="lt-LT"/>
        </w:rPr>
      </w:pPr>
    </w:p>
    <w:p w14:paraId="1DE88FF0" w14:textId="77777777" w:rsidR="00CD3786" w:rsidRDefault="00CD3786" w:rsidP="001A091E">
      <w:pPr>
        <w:overflowPunct/>
        <w:autoSpaceDE/>
        <w:autoSpaceDN/>
        <w:adjustRightInd/>
        <w:jc w:val="center"/>
        <w:rPr>
          <w:rFonts w:ascii="Times New Roman" w:eastAsia="Calibri" w:hAnsi="Times New Roman"/>
          <w:bCs/>
          <w:sz w:val="24"/>
          <w:szCs w:val="24"/>
          <w:lang w:val="lt-LT"/>
        </w:rPr>
      </w:pPr>
    </w:p>
    <w:p w14:paraId="7DE6A3F4" w14:textId="77777777" w:rsidR="00CD3786" w:rsidRDefault="00CD3786" w:rsidP="001A091E">
      <w:pPr>
        <w:overflowPunct/>
        <w:autoSpaceDE/>
        <w:autoSpaceDN/>
        <w:adjustRightInd/>
        <w:jc w:val="center"/>
        <w:rPr>
          <w:rFonts w:ascii="Times New Roman" w:eastAsia="Calibri" w:hAnsi="Times New Roman"/>
          <w:bCs/>
          <w:sz w:val="24"/>
          <w:szCs w:val="24"/>
          <w:lang w:val="lt-LT"/>
        </w:rPr>
      </w:pPr>
    </w:p>
    <w:p w14:paraId="142CC992" w14:textId="77777777" w:rsidR="00CD3786" w:rsidRDefault="00CD3786" w:rsidP="001A091E">
      <w:pPr>
        <w:overflowPunct/>
        <w:autoSpaceDE/>
        <w:autoSpaceDN/>
        <w:adjustRightInd/>
        <w:jc w:val="center"/>
        <w:rPr>
          <w:rFonts w:ascii="Times New Roman" w:eastAsia="Calibri" w:hAnsi="Times New Roman"/>
          <w:bCs/>
          <w:sz w:val="24"/>
          <w:szCs w:val="24"/>
          <w:lang w:val="lt-LT"/>
        </w:rPr>
      </w:pPr>
    </w:p>
    <w:p w14:paraId="153D9852" w14:textId="77777777" w:rsidR="00CD3786" w:rsidRDefault="00CD3786" w:rsidP="001A091E">
      <w:pPr>
        <w:overflowPunct/>
        <w:autoSpaceDE/>
        <w:autoSpaceDN/>
        <w:adjustRightInd/>
        <w:jc w:val="center"/>
        <w:rPr>
          <w:rFonts w:ascii="Times New Roman" w:eastAsia="Calibri" w:hAnsi="Times New Roman"/>
          <w:bCs/>
          <w:sz w:val="24"/>
          <w:szCs w:val="24"/>
          <w:lang w:val="lt-LT"/>
        </w:rPr>
      </w:pPr>
    </w:p>
    <w:p w14:paraId="770930B1" w14:textId="77777777" w:rsidR="00CD3786" w:rsidRDefault="00CD3786" w:rsidP="001A091E">
      <w:pPr>
        <w:overflowPunct/>
        <w:autoSpaceDE/>
        <w:autoSpaceDN/>
        <w:adjustRightInd/>
        <w:jc w:val="center"/>
        <w:rPr>
          <w:rFonts w:ascii="Times New Roman" w:eastAsia="Calibri" w:hAnsi="Times New Roman"/>
          <w:bCs/>
          <w:sz w:val="24"/>
          <w:szCs w:val="24"/>
          <w:lang w:val="lt-LT"/>
        </w:rPr>
      </w:pPr>
    </w:p>
    <w:p w14:paraId="369DEB44" w14:textId="77777777" w:rsidR="00CD3786" w:rsidRDefault="00CD3786" w:rsidP="001A091E">
      <w:pPr>
        <w:overflowPunct/>
        <w:autoSpaceDE/>
        <w:autoSpaceDN/>
        <w:adjustRightInd/>
        <w:jc w:val="center"/>
        <w:rPr>
          <w:rFonts w:ascii="Times New Roman" w:eastAsia="Calibri" w:hAnsi="Times New Roman"/>
          <w:bCs/>
          <w:sz w:val="24"/>
          <w:szCs w:val="24"/>
          <w:lang w:val="lt-LT"/>
        </w:rPr>
      </w:pPr>
    </w:p>
    <w:p w14:paraId="63575802" w14:textId="77777777" w:rsidR="00CD3786" w:rsidRDefault="00CD3786" w:rsidP="001A091E">
      <w:pPr>
        <w:overflowPunct/>
        <w:autoSpaceDE/>
        <w:autoSpaceDN/>
        <w:adjustRightInd/>
        <w:jc w:val="center"/>
        <w:rPr>
          <w:rFonts w:ascii="Times New Roman" w:eastAsia="Calibri" w:hAnsi="Times New Roman"/>
          <w:bCs/>
          <w:sz w:val="24"/>
          <w:szCs w:val="24"/>
          <w:lang w:val="lt-LT"/>
        </w:rPr>
      </w:pPr>
    </w:p>
    <w:p w14:paraId="28D8296F" w14:textId="77777777" w:rsidR="00CD3786" w:rsidRDefault="00CD3786" w:rsidP="001A091E">
      <w:pPr>
        <w:overflowPunct/>
        <w:autoSpaceDE/>
        <w:autoSpaceDN/>
        <w:adjustRightInd/>
        <w:jc w:val="center"/>
        <w:rPr>
          <w:rFonts w:ascii="Times New Roman" w:eastAsia="Calibri" w:hAnsi="Times New Roman"/>
          <w:bCs/>
          <w:sz w:val="24"/>
          <w:szCs w:val="24"/>
          <w:lang w:val="lt-LT"/>
        </w:rPr>
      </w:pPr>
    </w:p>
    <w:p w14:paraId="07BA3F99" w14:textId="77777777" w:rsidR="00CD3786" w:rsidRDefault="00CD3786" w:rsidP="001A091E">
      <w:pPr>
        <w:overflowPunct/>
        <w:autoSpaceDE/>
        <w:autoSpaceDN/>
        <w:adjustRightInd/>
        <w:jc w:val="center"/>
        <w:rPr>
          <w:rFonts w:ascii="Times New Roman" w:eastAsia="Calibri" w:hAnsi="Times New Roman"/>
          <w:bCs/>
          <w:sz w:val="24"/>
          <w:szCs w:val="24"/>
          <w:lang w:val="lt-LT"/>
        </w:rPr>
      </w:pPr>
    </w:p>
    <w:p w14:paraId="0F2693DF" w14:textId="77777777" w:rsidR="00CD3786" w:rsidRDefault="00CD3786" w:rsidP="001A091E">
      <w:pPr>
        <w:overflowPunct/>
        <w:autoSpaceDE/>
        <w:autoSpaceDN/>
        <w:adjustRightInd/>
        <w:jc w:val="center"/>
        <w:rPr>
          <w:rFonts w:ascii="Times New Roman" w:eastAsia="Calibri" w:hAnsi="Times New Roman"/>
          <w:bCs/>
          <w:sz w:val="24"/>
          <w:szCs w:val="24"/>
          <w:lang w:val="lt-LT"/>
        </w:rPr>
      </w:pPr>
    </w:p>
    <w:p w14:paraId="560389D5" w14:textId="77777777" w:rsidR="00CD3786" w:rsidRDefault="00CD3786" w:rsidP="001A091E">
      <w:pPr>
        <w:overflowPunct/>
        <w:autoSpaceDE/>
        <w:autoSpaceDN/>
        <w:adjustRightInd/>
        <w:jc w:val="center"/>
        <w:rPr>
          <w:rFonts w:ascii="Times New Roman" w:eastAsia="Calibri" w:hAnsi="Times New Roman"/>
          <w:bCs/>
          <w:sz w:val="24"/>
          <w:szCs w:val="24"/>
          <w:lang w:val="lt-LT"/>
        </w:rPr>
      </w:pPr>
    </w:p>
    <w:p w14:paraId="60CB9694" w14:textId="77777777" w:rsidR="00CD3786" w:rsidRDefault="00CD3786" w:rsidP="001A091E">
      <w:pPr>
        <w:overflowPunct/>
        <w:autoSpaceDE/>
        <w:autoSpaceDN/>
        <w:adjustRightInd/>
        <w:jc w:val="center"/>
        <w:rPr>
          <w:rFonts w:ascii="Times New Roman" w:eastAsia="Calibri" w:hAnsi="Times New Roman"/>
          <w:bCs/>
          <w:sz w:val="24"/>
          <w:szCs w:val="24"/>
          <w:lang w:val="lt-LT"/>
        </w:rPr>
      </w:pPr>
    </w:p>
    <w:p w14:paraId="7D5CA2AC" w14:textId="77777777" w:rsidR="00CD3786" w:rsidRDefault="00CD3786" w:rsidP="001A091E">
      <w:pPr>
        <w:overflowPunct/>
        <w:autoSpaceDE/>
        <w:autoSpaceDN/>
        <w:adjustRightInd/>
        <w:jc w:val="center"/>
        <w:rPr>
          <w:rFonts w:ascii="Times New Roman" w:eastAsia="Calibri" w:hAnsi="Times New Roman"/>
          <w:bCs/>
          <w:sz w:val="24"/>
          <w:szCs w:val="24"/>
          <w:lang w:val="lt-LT"/>
        </w:rPr>
      </w:pPr>
    </w:p>
    <w:p w14:paraId="65D9AACD" w14:textId="77777777" w:rsidR="00CD3786" w:rsidRDefault="00CD3786" w:rsidP="001A091E">
      <w:pPr>
        <w:overflowPunct/>
        <w:autoSpaceDE/>
        <w:autoSpaceDN/>
        <w:adjustRightInd/>
        <w:jc w:val="center"/>
        <w:rPr>
          <w:rFonts w:ascii="Times New Roman" w:eastAsia="Calibri" w:hAnsi="Times New Roman"/>
          <w:bCs/>
          <w:sz w:val="24"/>
          <w:szCs w:val="24"/>
          <w:lang w:val="lt-LT"/>
        </w:rPr>
      </w:pPr>
    </w:p>
    <w:p w14:paraId="6A7A604C" w14:textId="1D605B53" w:rsidR="00CD3786" w:rsidRDefault="00CD3786" w:rsidP="001A091E">
      <w:pPr>
        <w:overflowPunct/>
        <w:autoSpaceDE/>
        <w:autoSpaceDN/>
        <w:adjustRightInd/>
        <w:jc w:val="center"/>
        <w:rPr>
          <w:rFonts w:ascii="Times New Roman" w:eastAsia="Calibri" w:hAnsi="Times New Roman"/>
          <w:bCs/>
          <w:sz w:val="24"/>
          <w:szCs w:val="24"/>
          <w:lang w:val="lt-LT"/>
        </w:rPr>
      </w:pPr>
    </w:p>
    <w:p w14:paraId="149C37F3" w14:textId="481B32FA" w:rsidR="00027312" w:rsidRDefault="00027312" w:rsidP="001A091E">
      <w:pPr>
        <w:overflowPunct/>
        <w:autoSpaceDE/>
        <w:autoSpaceDN/>
        <w:adjustRightInd/>
        <w:jc w:val="center"/>
        <w:rPr>
          <w:rFonts w:ascii="Times New Roman" w:eastAsia="Calibri" w:hAnsi="Times New Roman"/>
          <w:bCs/>
          <w:sz w:val="24"/>
          <w:szCs w:val="24"/>
          <w:lang w:val="lt-LT"/>
        </w:rPr>
      </w:pPr>
    </w:p>
    <w:p w14:paraId="567F8885" w14:textId="75A53F23" w:rsidR="00027312" w:rsidRDefault="00027312" w:rsidP="001A091E">
      <w:pPr>
        <w:overflowPunct/>
        <w:autoSpaceDE/>
        <w:autoSpaceDN/>
        <w:adjustRightInd/>
        <w:jc w:val="center"/>
        <w:rPr>
          <w:rFonts w:ascii="Times New Roman" w:eastAsia="Calibri" w:hAnsi="Times New Roman"/>
          <w:bCs/>
          <w:sz w:val="24"/>
          <w:szCs w:val="24"/>
          <w:lang w:val="lt-LT"/>
        </w:rPr>
      </w:pPr>
    </w:p>
    <w:p w14:paraId="5F742656" w14:textId="05EF9E91" w:rsidR="00027312" w:rsidRDefault="00027312" w:rsidP="001A091E">
      <w:pPr>
        <w:overflowPunct/>
        <w:autoSpaceDE/>
        <w:autoSpaceDN/>
        <w:adjustRightInd/>
        <w:jc w:val="center"/>
        <w:rPr>
          <w:rFonts w:ascii="Times New Roman" w:eastAsia="Calibri" w:hAnsi="Times New Roman"/>
          <w:bCs/>
          <w:sz w:val="24"/>
          <w:szCs w:val="24"/>
          <w:lang w:val="lt-LT"/>
        </w:rPr>
      </w:pPr>
    </w:p>
    <w:p w14:paraId="54A2D4AD" w14:textId="05C5CCF0" w:rsidR="00027312" w:rsidRDefault="00027312" w:rsidP="001A091E">
      <w:pPr>
        <w:overflowPunct/>
        <w:autoSpaceDE/>
        <w:autoSpaceDN/>
        <w:adjustRightInd/>
        <w:jc w:val="center"/>
        <w:rPr>
          <w:rFonts w:ascii="Times New Roman" w:eastAsia="Calibri" w:hAnsi="Times New Roman"/>
          <w:bCs/>
          <w:sz w:val="24"/>
          <w:szCs w:val="24"/>
          <w:lang w:val="lt-LT"/>
        </w:rPr>
      </w:pPr>
    </w:p>
    <w:p w14:paraId="1053CFBC" w14:textId="7A5509C7" w:rsidR="00027312" w:rsidRDefault="00027312" w:rsidP="001A091E">
      <w:pPr>
        <w:overflowPunct/>
        <w:autoSpaceDE/>
        <w:autoSpaceDN/>
        <w:adjustRightInd/>
        <w:jc w:val="center"/>
        <w:rPr>
          <w:rFonts w:ascii="Times New Roman" w:eastAsia="Calibri" w:hAnsi="Times New Roman"/>
          <w:bCs/>
          <w:sz w:val="24"/>
          <w:szCs w:val="24"/>
          <w:lang w:val="lt-LT"/>
        </w:rPr>
      </w:pPr>
    </w:p>
    <w:p w14:paraId="2B65171F" w14:textId="77777777" w:rsidR="00027312" w:rsidRDefault="00027312" w:rsidP="001A091E">
      <w:pPr>
        <w:overflowPunct/>
        <w:autoSpaceDE/>
        <w:autoSpaceDN/>
        <w:adjustRightInd/>
        <w:jc w:val="center"/>
        <w:rPr>
          <w:rFonts w:ascii="Times New Roman" w:eastAsia="Calibri" w:hAnsi="Times New Roman"/>
          <w:bCs/>
          <w:sz w:val="24"/>
          <w:szCs w:val="24"/>
          <w:lang w:val="lt-LT"/>
        </w:rPr>
      </w:pPr>
    </w:p>
    <w:p w14:paraId="73CD3E0A" w14:textId="77777777" w:rsidR="00CD3786" w:rsidRDefault="00CD3786" w:rsidP="001A091E">
      <w:pPr>
        <w:overflowPunct/>
        <w:autoSpaceDE/>
        <w:autoSpaceDN/>
        <w:adjustRightInd/>
        <w:jc w:val="center"/>
        <w:rPr>
          <w:rFonts w:ascii="Times New Roman" w:eastAsia="Calibri" w:hAnsi="Times New Roman"/>
          <w:bCs/>
          <w:sz w:val="24"/>
          <w:szCs w:val="24"/>
          <w:lang w:val="lt-LT"/>
        </w:rPr>
      </w:pPr>
    </w:p>
    <w:p w14:paraId="23D1FE32" w14:textId="77777777" w:rsidR="00CD3786" w:rsidRDefault="00CD3786" w:rsidP="001A091E">
      <w:pPr>
        <w:overflowPunct/>
        <w:autoSpaceDE/>
        <w:autoSpaceDN/>
        <w:adjustRightInd/>
        <w:jc w:val="center"/>
        <w:rPr>
          <w:rFonts w:ascii="Times New Roman" w:eastAsia="Calibri" w:hAnsi="Times New Roman"/>
          <w:bCs/>
          <w:sz w:val="24"/>
          <w:szCs w:val="24"/>
          <w:lang w:val="lt-LT"/>
        </w:rPr>
      </w:pPr>
    </w:p>
    <w:p w14:paraId="4A1181AE" w14:textId="77777777" w:rsidR="00CD3786" w:rsidRDefault="00CD3786" w:rsidP="001A091E">
      <w:pPr>
        <w:overflowPunct/>
        <w:autoSpaceDE/>
        <w:autoSpaceDN/>
        <w:adjustRightInd/>
        <w:jc w:val="center"/>
        <w:rPr>
          <w:rFonts w:ascii="Times New Roman" w:eastAsia="Calibri" w:hAnsi="Times New Roman"/>
          <w:bCs/>
          <w:sz w:val="24"/>
          <w:szCs w:val="24"/>
          <w:lang w:val="lt-LT"/>
        </w:rPr>
      </w:pPr>
    </w:p>
    <w:p w14:paraId="1CA8CEEC" w14:textId="77777777" w:rsidR="00CD3786" w:rsidRDefault="00CD3786" w:rsidP="001A091E">
      <w:pPr>
        <w:overflowPunct/>
        <w:autoSpaceDE/>
        <w:autoSpaceDN/>
        <w:adjustRightInd/>
        <w:jc w:val="center"/>
        <w:rPr>
          <w:rFonts w:ascii="Times New Roman" w:eastAsia="Calibri" w:hAnsi="Times New Roman"/>
          <w:bCs/>
          <w:sz w:val="24"/>
          <w:szCs w:val="24"/>
          <w:lang w:val="lt-LT"/>
        </w:rPr>
      </w:pPr>
      <w:r>
        <w:rPr>
          <w:rFonts w:ascii="Times New Roman" w:eastAsia="Calibri" w:hAnsi="Times New Roman"/>
          <w:bCs/>
          <w:sz w:val="24"/>
          <w:szCs w:val="24"/>
          <w:lang w:val="lt-LT"/>
        </w:rPr>
        <w:t xml:space="preserve"> </w:t>
      </w:r>
    </w:p>
    <w:p w14:paraId="12633D85" w14:textId="7B32ABA6" w:rsidR="00EE762C" w:rsidRPr="00854676" w:rsidRDefault="00CD3786" w:rsidP="00854676">
      <w:pPr>
        <w:overflowPunct/>
        <w:autoSpaceDE/>
        <w:autoSpaceDN/>
        <w:adjustRightInd/>
        <w:jc w:val="center"/>
        <w:rPr>
          <w:rFonts w:ascii="Times New Roman" w:eastAsia="Calibri" w:hAnsi="Times New Roman"/>
          <w:bCs/>
          <w:sz w:val="24"/>
          <w:szCs w:val="24"/>
          <w:lang w:val="lt-LT"/>
        </w:rPr>
      </w:pPr>
      <w:r>
        <w:rPr>
          <w:rFonts w:ascii="Times New Roman" w:eastAsia="Calibri" w:hAnsi="Times New Roman"/>
          <w:bCs/>
          <w:sz w:val="24"/>
          <w:szCs w:val="24"/>
          <w:lang w:val="lt-LT"/>
        </w:rPr>
        <w:t xml:space="preserve">                                                                              </w:t>
      </w:r>
    </w:p>
    <w:p w14:paraId="043BE3F9" w14:textId="77777777" w:rsidR="008D12AF" w:rsidRPr="008D12AF" w:rsidRDefault="008D12AF" w:rsidP="00EE762C">
      <w:pPr>
        <w:tabs>
          <w:tab w:val="right" w:pos="9638"/>
        </w:tabs>
        <w:suppressAutoHyphens/>
        <w:overflowPunct/>
        <w:autoSpaceDE/>
        <w:autoSpaceDN/>
        <w:adjustRightInd/>
        <w:jc w:val="center"/>
        <w:rPr>
          <w:rFonts w:ascii="Times New Roman" w:hAnsi="Times New Roman"/>
          <w:sz w:val="24"/>
          <w:szCs w:val="24"/>
          <w:lang w:val="lt-LT" w:eastAsia="ar-SA"/>
        </w:rPr>
      </w:pPr>
      <w:r w:rsidRPr="008D12AF">
        <w:rPr>
          <w:rFonts w:ascii="Times New Roman" w:hAnsi="Times New Roman"/>
          <w:b/>
          <w:sz w:val="24"/>
          <w:szCs w:val="24"/>
          <w:lang w:val="lt-LT" w:eastAsia="ar-SA"/>
        </w:rPr>
        <w:lastRenderedPageBreak/>
        <w:t>LAZDIJŲ RAJONO SAVIVALDYBĖS TARYBOS SPRENDIMO</w:t>
      </w:r>
    </w:p>
    <w:p w14:paraId="08A573F8" w14:textId="71778843" w:rsidR="008D12AF" w:rsidRDefault="008D12AF" w:rsidP="00854676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„</w:t>
      </w:r>
      <w:r w:rsidR="00854676" w:rsidRPr="00854676">
        <w:rPr>
          <w:rFonts w:ascii="Times New Roman" w:hAnsi="Times New Roman"/>
          <w:b/>
          <w:sz w:val="24"/>
          <w:szCs w:val="24"/>
          <w:lang w:val="lt-LT"/>
        </w:rPr>
        <w:t>D</w:t>
      </w:r>
      <w:r w:rsidR="00854676" w:rsidRPr="00854676">
        <w:rPr>
          <w:rFonts w:ascii="Times New Roman" w:hAnsi="Times New Roman" w:hint="eastAsia"/>
          <w:b/>
          <w:sz w:val="24"/>
          <w:szCs w:val="24"/>
          <w:lang w:val="lt-LT"/>
        </w:rPr>
        <w:t>Ė</w:t>
      </w:r>
      <w:r w:rsidR="00854676" w:rsidRPr="00854676">
        <w:rPr>
          <w:rFonts w:ascii="Times New Roman" w:hAnsi="Times New Roman"/>
          <w:b/>
          <w:sz w:val="24"/>
          <w:szCs w:val="24"/>
          <w:lang w:val="lt-LT"/>
        </w:rPr>
        <w:t>L KOMPIUTERIN</w:t>
      </w:r>
      <w:r w:rsidR="00854676" w:rsidRPr="00854676">
        <w:rPr>
          <w:rFonts w:ascii="Times New Roman" w:hAnsi="Times New Roman" w:hint="eastAsia"/>
          <w:b/>
          <w:sz w:val="24"/>
          <w:szCs w:val="24"/>
          <w:lang w:val="lt-LT"/>
        </w:rPr>
        <w:t>Ė</w:t>
      </w:r>
      <w:r w:rsidR="00854676" w:rsidRPr="00854676">
        <w:rPr>
          <w:rFonts w:ascii="Times New Roman" w:hAnsi="Times New Roman"/>
          <w:b/>
          <w:sz w:val="24"/>
          <w:szCs w:val="24"/>
          <w:lang w:val="lt-LT"/>
        </w:rPr>
        <w:t xml:space="preserve">S </w:t>
      </w:r>
      <w:r w:rsidR="00854676" w:rsidRPr="00854676">
        <w:rPr>
          <w:rFonts w:ascii="Times New Roman" w:hAnsi="Times New Roman" w:hint="eastAsia"/>
          <w:b/>
          <w:sz w:val="24"/>
          <w:szCs w:val="24"/>
          <w:lang w:val="lt-LT"/>
        </w:rPr>
        <w:t>Į</w:t>
      </w:r>
      <w:r w:rsidR="00854676" w:rsidRPr="00854676">
        <w:rPr>
          <w:rFonts w:ascii="Times New Roman" w:hAnsi="Times New Roman"/>
          <w:b/>
          <w:sz w:val="24"/>
          <w:szCs w:val="24"/>
          <w:lang w:val="lt-LT"/>
        </w:rPr>
        <w:t>RANGOS PER</w:t>
      </w:r>
      <w:r w:rsidR="00854676" w:rsidRPr="00854676">
        <w:rPr>
          <w:rFonts w:ascii="Times New Roman" w:hAnsi="Times New Roman" w:hint="eastAsia"/>
          <w:b/>
          <w:sz w:val="24"/>
          <w:szCs w:val="24"/>
          <w:lang w:val="lt-LT"/>
        </w:rPr>
        <w:t>Ė</w:t>
      </w:r>
      <w:r w:rsidR="00854676" w:rsidRPr="00854676">
        <w:rPr>
          <w:rFonts w:ascii="Times New Roman" w:hAnsi="Times New Roman"/>
          <w:b/>
          <w:sz w:val="24"/>
          <w:szCs w:val="24"/>
          <w:lang w:val="lt-LT"/>
        </w:rPr>
        <w:t>MIMO SAVIVALDYB</w:t>
      </w:r>
      <w:r w:rsidR="00854676" w:rsidRPr="00854676">
        <w:rPr>
          <w:rFonts w:ascii="Times New Roman" w:hAnsi="Times New Roman" w:hint="eastAsia"/>
          <w:b/>
          <w:sz w:val="24"/>
          <w:szCs w:val="24"/>
          <w:lang w:val="lt-LT"/>
        </w:rPr>
        <w:t>Ė</w:t>
      </w:r>
      <w:r w:rsidR="00854676" w:rsidRPr="00854676">
        <w:rPr>
          <w:rFonts w:ascii="Times New Roman" w:hAnsi="Times New Roman"/>
          <w:b/>
          <w:sz w:val="24"/>
          <w:szCs w:val="24"/>
          <w:lang w:val="lt-LT"/>
        </w:rPr>
        <w:t>S NUOSAVYB</w:t>
      </w:r>
      <w:r w:rsidR="00854676" w:rsidRPr="00854676">
        <w:rPr>
          <w:rFonts w:ascii="Times New Roman" w:hAnsi="Times New Roman" w:hint="eastAsia"/>
          <w:b/>
          <w:sz w:val="24"/>
          <w:szCs w:val="24"/>
          <w:lang w:val="lt-LT"/>
        </w:rPr>
        <w:t>Ė</w:t>
      </w:r>
      <w:r w:rsidR="00854676" w:rsidRPr="00854676">
        <w:rPr>
          <w:rFonts w:ascii="Times New Roman" w:hAnsi="Times New Roman"/>
          <w:b/>
          <w:sz w:val="24"/>
          <w:szCs w:val="24"/>
          <w:lang w:val="lt-LT"/>
        </w:rPr>
        <w:t>N IR JO PERDAVIMO VALDYTI, NAUDOTI IR DISPONUOTI PATIK</w:t>
      </w:r>
      <w:r w:rsidR="00854676" w:rsidRPr="00854676">
        <w:rPr>
          <w:rFonts w:ascii="Times New Roman" w:hAnsi="Times New Roman" w:hint="eastAsia"/>
          <w:b/>
          <w:sz w:val="24"/>
          <w:szCs w:val="24"/>
          <w:lang w:val="lt-LT"/>
        </w:rPr>
        <w:t>Ė</w:t>
      </w:r>
      <w:r w:rsidR="00854676" w:rsidRPr="00854676">
        <w:rPr>
          <w:rFonts w:ascii="Times New Roman" w:hAnsi="Times New Roman"/>
          <w:b/>
          <w:sz w:val="24"/>
          <w:szCs w:val="24"/>
          <w:lang w:val="lt-LT"/>
        </w:rPr>
        <w:t>JIMO TEISE</w:t>
      </w:r>
      <w:r>
        <w:rPr>
          <w:rFonts w:ascii="Times New Roman" w:hAnsi="Times New Roman"/>
          <w:b/>
          <w:sz w:val="24"/>
          <w:szCs w:val="24"/>
          <w:lang w:val="lt-LT"/>
        </w:rPr>
        <w:t>“</w:t>
      </w:r>
      <w:r w:rsidR="00854676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t-LT"/>
        </w:rPr>
        <w:t>PROJEKTO</w:t>
      </w:r>
    </w:p>
    <w:p w14:paraId="4E5EA086" w14:textId="77777777" w:rsidR="008D12AF" w:rsidRDefault="008D12AF" w:rsidP="008D12A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1F410DB2" w14:textId="77777777" w:rsidR="008D12AF" w:rsidRPr="008D12AF" w:rsidRDefault="008D12AF" w:rsidP="008D12AF">
      <w:pPr>
        <w:tabs>
          <w:tab w:val="center" w:pos="4153"/>
          <w:tab w:val="right" w:pos="8306"/>
        </w:tabs>
        <w:suppressAutoHyphens/>
        <w:overflowPunct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  <w:lang w:val="x-none" w:eastAsia="ar-SA"/>
        </w:rPr>
      </w:pPr>
      <w:r w:rsidRPr="008D12AF">
        <w:rPr>
          <w:rFonts w:ascii="Times New Roman" w:hAnsi="Times New Roman"/>
          <w:b/>
          <w:sz w:val="24"/>
          <w:szCs w:val="24"/>
          <w:lang w:val="x-none" w:eastAsia="ar-SA"/>
        </w:rPr>
        <w:t>AIŠKINAMASIS RAŠTAS</w:t>
      </w:r>
    </w:p>
    <w:p w14:paraId="1DB7376A" w14:textId="0606718F" w:rsidR="008D12AF" w:rsidRPr="00691C91" w:rsidRDefault="008D12AF" w:rsidP="008D12A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8D12AF">
        <w:rPr>
          <w:rFonts w:ascii="Times New Roman" w:hAnsi="Times New Roman"/>
          <w:sz w:val="24"/>
          <w:szCs w:val="24"/>
          <w:lang w:val="lt-LT" w:eastAsia="ar-SA"/>
        </w:rPr>
        <w:t>202</w:t>
      </w:r>
      <w:r w:rsidR="00854676">
        <w:rPr>
          <w:rFonts w:ascii="Times New Roman" w:hAnsi="Times New Roman"/>
          <w:sz w:val="24"/>
          <w:szCs w:val="24"/>
          <w:lang w:val="lt-LT" w:eastAsia="ar-SA"/>
        </w:rPr>
        <w:t>1</w:t>
      </w:r>
      <w:r w:rsidRPr="008D12AF">
        <w:rPr>
          <w:rFonts w:ascii="Times New Roman" w:hAnsi="Times New Roman"/>
          <w:sz w:val="24"/>
          <w:szCs w:val="24"/>
          <w:lang w:val="lt-LT" w:eastAsia="ar-SA"/>
        </w:rPr>
        <w:t>-</w:t>
      </w:r>
      <w:r w:rsidR="00854676">
        <w:rPr>
          <w:rFonts w:ascii="Times New Roman" w:hAnsi="Times New Roman"/>
          <w:sz w:val="24"/>
          <w:szCs w:val="24"/>
          <w:lang w:val="lt-LT" w:eastAsia="ar-SA"/>
        </w:rPr>
        <w:t>05</w:t>
      </w:r>
      <w:r w:rsidRPr="008D12AF">
        <w:rPr>
          <w:rFonts w:ascii="Times New Roman" w:hAnsi="Times New Roman"/>
          <w:sz w:val="24"/>
          <w:szCs w:val="24"/>
          <w:lang w:val="lt-LT" w:eastAsia="ar-SA"/>
        </w:rPr>
        <w:t>-</w:t>
      </w:r>
      <w:r w:rsidR="00854676" w:rsidRPr="00027312">
        <w:rPr>
          <w:rFonts w:ascii="Times New Roman" w:hAnsi="Times New Roman"/>
          <w:sz w:val="24"/>
          <w:szCs w:val="24"/>
          <w:lang w:val="lt-LT" w:eastAsia="ar-SA"/>
        </w:rPr>
        <w:t>19</w:t>
      </w:r>
    </w:p>
    <w:p w14:paraId="18D59781" w14:textId="77777777" w:rsidR="008D12AF" w:rsidRPr="00E91883" w:rsidRDefault="008D12AF" w:rsidP="008D12AF">
      <w:pPr>
        <w:rPr>
          <w:lang w:val="lt-LT"/>
        </w:rPr>
      </w:pPr>
    </w:p>
    <w:p w14:paraId="730BE0B4" w14:textId="03EDC4D8" w:rsidR="005719C0" w:rsidRDefault="008D12AF" w:rsidP="008D12AF">
      <w:pPr>
        <w:suppressAutoHyphens/>
        <w:overflowPunct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8D12AF">
        <w:rPr>
          <w:rFonts w:ascii="Times New Roman" w:hAnsi="Times New Roman"/>
          <w:sz w:val="24"/>
          <w:szCs w:val="24"/>
          <w:lang w:val="lt-LT" w:eastAsia="ar-SA"/>
        </w:rPr>
        <w:t>Lazdijų rajono savivaldybės tarybos sprendimo projektas „</w:t>
      </w:r>
      <w:r w:rsidR="00854676">
        <w:rPr>
          <w:rFonts w:ascii="Times New Roman" w:hAnsi="Times New Roman"/>
          <w:sz w:val="24"/>
          <w:szCs w:val="24"/>
          <w:lang w:val="lt-LT" w:eastAsia="ar-SA"/>
        </w:rPr>
        <w:t>D</w:t>
      </w:r>
      <w:r w:rsidR="00854676" w:rsidRPr="00854676">
        <w:rPr>
          <w:rFonts w:ascii="Times New Roman" w:hAnsi="Times New Roman" w:hint="eastAsia"/>
          <w:sz w:val="24"/>
          <w:szCs w:val="24"/>
          <w:lang w:val="lt-LT" w:eastAsia="ar-SA"/>
        </w:rPr>
        <w:t>ė</w:t>
      </w:r>
      <w:r w:rsidR="00854676" w:rsidRPr="00854676">
        <w:rPr>
          <w:rFonts w:ascii="Times New Roman" w:hAnsi="Times New Roman"/>
          <w:sz w:val="24"/>
          <w:szCs w:val="24"/>
          <w:lang w:val="lt-LT" w:eastAsia="ar-SA"/>
        </w:rPr>
        <w:t>l kompiuterin</w:t>
      </w:r>
      <w:r w:rsidR="00854676" w:rsidRPr="00854676">
        <w:rPr>
          <w:rFonts w:ascii="Times New Roman" w:hAnsi="Times New Roman" w:hint="eastAsia"/>
          <w:sz w:val="24"/>
          <w:szCs w:val="24"/>
          <w:lang w:val="lt-LT" w:eastAsia="ar-SA"/>
        </w:rPr>
        <w:t>ė</w:t>
      </w:r>
      <w:r w:rsidR="00854676" w:rsidRPr="00854676">
        <w:rPr>
          <w:rFonts w:ascii="Times New Roman" w:hAnsi="Times New Roman"/>
          <w:sz w:val="24"/>
          <w:szCs w:val="24"/>
          <w:lang w:val="lt-LT" w:eastAsia="ar-SA"/>
        </w:rPr>
        <w:t xml:space="preserve">s </w:t>
      </w:r>
      <w:r w:rsidR="00854676" w:rsidRPr="00854676">
        <w:rPr>
          <w:rFonts w:ascii="Times New Roman" w:hAnsi="Times New Roman" w:hint="eastAsia"/>
          <w:sz w:val="24"/>
          <w:szCs w:val="24"/>
          <w:lang w:val="lt-LT" w:eastAsia="ar-SA"/>
        </w:rPr>
        <w:t>į</w:t>
      </w:r>
      <w:r w:rsidR="00854676" w:rsidRPr="00854676">
        <w:rPr>
          <w:rFonts w:ascii="Times New Roman" w:hAnsi="Times New Roman"/>
          <w:sz w:val="24"/>
          <w:szCs w:val="24"/>
          <w:lang w:val="lt-LT" w:eastAsia="ar-SA"/>
        </w:rPr>
        <w:t>rangos per</w:t>
      </w:r>
      <w:r w:rsidR="00854676" w:rsidRPr="00854676">
        <w:rPr>
          <w:rFonts w:ascii="Times New Roman" w:hAnsi="Times New Roman" w:hint="eastAsia"/>
          <w:sz w:val="24"/>
          <w:szCs w:val="24"/>
          <w:lang w:val="lt-LT" w:eastAsia="ar-SA"/>
        </w:rPr>
        <w:t>ė</w:t>
      </w:r>
      <w:r w:rsidR="00854676" w:rsidRPr="00854676">
        <w:rPr>
          <w:rFonts w:ascii="Times New Roman" w:hAnsi="Times New Roman"/>
          <w:sz w:val="24"/>
          <w:szCs w:val="24"/>
          <w:lang w:val="lt-LT" w:eastAsia="ar-SA"/>
        </w:rPr>
        <w:t>mimo savivaldyb</w:t>
      </w:r>
      <w:r w:rsidR="00854676" w:rsidRPr="00854676">
        <w:rPr>
          <w:rFonts w:ascii="Times New Roman" w:hAnsi="Times New Roman" w:hint="eastAsia"/>
          <w:sz w:val="24"/>
          <w:szCs w:val="24"/>
          <w:lang w:val="lt-LT" w:eastAsia="ar-SA"/>
        </w:rPr>
        <w:t>ė</w:t>
      </w:r>
      <w:r w:rsidR="00854676" w:rsidRPr="00854676">
        <w:rPr>
          <w:rFonts w:ascii="Times New Roman" w:hAnsi="Times New Roman"/>
          <w:sz w:val="24"/>
          <w:szCs w:val="24"/>
          <w:lang w:val="lt-LT" w:eastAsia="ar-SA"/>
        </w:rPr>
        <w:t>s nuosavyb</w:t>
      </w:r>
      <w:r w:rsidR="00854676" w:rsidRPr="00854676">
        <w:rPr>
          <w:rFonts w:ascii="Times New Roman" w:hAnsi="Times New Roman" w:hint="eastAsia"/>
          <w:sz w:val="24"/>
          <w:szCs w:val="24"/>
          <w:lang w:val="lt-LT" w:eastAsia="ar-SA"/>
        </w:rPr>
        <w:t>ė</w:t>
      </w:r>
      <w:r w:rsidR="00854676" w:rsidRPr="00854676">
        <w:rPr>
          <w:rFonts w:ascii="Times New Roman" w:hAnsi="Times New Roman"/>
          <w:sz w:val="24"/>
          <w:szCs w:val="24"/>
          <w:lang w:val="lt-LT" w:eastAsia="ar-SA"/>
        </w:rPr>
        <w:t>n ir jo perdavimo valdyti, naudoti ir disponuoti patik</w:t>
      </w:r>
      <w:r w:rsidR="00854676" w:rsidRPr="00854676">
        <w:rPr>
          <w:rFonts w:ascii="Times New Roman" w:hAnsi="Times New Roman" w:hint="eastAsia"/>
          <w:sz w:val="24"/>
          <w:szCs w:val="24"/>
          <w:lang w:val="lt-LT" w:eastAsia="ar-SA"/>
        </w:rPr>
        <w:t>ė</w:t>
      </w:r>
      <w:r w:rsidR="00854676" w:rsidRPr="00854676">
        <w:rPr>
          <w:rFonts w:ascii="Times New Roman" w:hAnsi="Times New Roman"/>
          <w:sz w:val="24"/>
          <w:szCs w:val="24"/>
          <w:lang w:val="lt-LT" w:eastAsia="ar-SA"/>
        </w:rPr>
        <w:t>jimo teise</w:t>
      </w:r>
      <w:r w:rsidRPr="008D12AF">
        <w:rPr>
          <w:rFonts w:ascii="Times New Roman" w:hAnsi="Times New Roman"/>
          <w:sz w:val="24"/>
          <w:szCs w:val="24"/>
          <w:lang w:val="lt-LT" w:eastAsia="ar-SA"/>
        </w:rPr>
        <w:t xml:space="preserve">“ parengtas vadovaujantis </w:t>
      </w:r>
      <w:r w:rsidR="005719C0" w:rsidRPr="00691C91">
        <w:rPr>
          <w:rFonts w:ascii="Times New Roman" w:hAnsi="Times New Roman"/>
          <w:sz w:val="24"/>
          <w:szCs w:val="24"/>
          <w:lang w:val="lt-LT"/>
        </w:rPr>
        <w:t>Lietuvos Respublikos vietos savivaldos įstatymo 6 straipsnio 5 ir 6 punktais, Lietuvos Respublikos valstybės ir savivaldybių turto valdymo, naudojimo ir disponavimo juo įstatymo 6 straipsnio 2 punktu ir 20</w:t>
      </w:r>
      <w:r w:rsidR="005719C0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719C0" w:rsidRPr="00691C91">
        <w:rPr>
          <w:rFonts w:ascii="Times New Roman" w:hAnsi="Times New Roman"/>
          <w:sz w:val="24"/>
          <w:szCs w:val="24"/>
          <w:lang w:val="lt-LT"/>
        </w:rPr>
        <w:t>straipsnio 1 dalies 4 punktu</w:t>
      </w:r>
      <w:r w:rsidR="00714856">
        <w:rPr>
          <w:rFonts w:ascii="Times New Roman" w:hAnsi="Times New Roman"/>
          <w:sz w:val="24"/>
          <w:szCs w:val="24"/>
          <w:lang w:val="lt-LT"/>
        </w:rPr>
        <w:t>,</w:t>
      </w:r>
      <w:r w:rsidR="005719C0" w:rsidRPr="00AB2C6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719C0" w:rsidRPr="00D23BE6">
        <w:rPr>
          <w:rFonts w:ascii="Times New Roman" w:hAnsi="Times New Roman"/>
          <w:sz w:val="24"/>
          <w:szCs w:val="24"/>
          <w:lang w:val="lt-LT"/>
        </w:rPr>
        <w:t>atsižvelg</w:t>
      </w:r>
      <w:r w:rsidR="005719C0">
        <w:rPr>
          <w:rFonts w:ascii="Times New Roman" w:hAnsi="Times New Roman"/>
          <w:sz w:val="24"/>
          <w:szCs w:val="24"/>
          <w:lang w:val="lt-LT"/>
        </w:rPr>
        <w:t>iant</w:t>
      </w:r>
      <w:r w:rsidR="005719C0" w:rsidRPr="00D23BE6">
        <w:rPr>
          <w:rFonts w:ascii="Times New Roman" w:hAnsi="Times New Roman"/>
          <w:sz w:val="24"/>
          <w:szCs w:val="24"/>
          <w:lang w:val="lt-LT"/>
        </w:rPr>
        <w:t xml:space="preserve"> į </w:t>
      </w:r>
      <w:r w:rsidR="005719C0" w:rsidRPr="000D3AFB">
        <w:rPr>
          <w:rFonts w:ascii="Times New Roman" w:hAnsi="Times New Roman"/>
          <w:sz w:val="24"/>
          <w:szCs w:val="24"/>
          <w:lang w:val="lt-LT"/>
        </w:rPr>
        <w:t>Nacionalinės švietimo agentūros 2021 m. balandžio 30 d. raštą Nr. SD-1394(1.6E) „Dėl kompiuterių, įsigytų ES paramos projekto „Mokyklų aprūpinimas gamtos ir technologinių mokslų priemonėmis“ (Nr. 09.1.3-CPVA-V-704-02-0001)“ lėšomis, perdavimo“</w:t>
      </w:r>
      <w:r w:rsidR="005719C0">
        <w:rPr>
          <w:rFonts w:ascii="Times New Roman" w:hAnsi="Times New Roman"/>
          <w:sz w:val="24"/>
          <w:szCs w:val="24"/>
          <w:lang w:val="lt-LT"/>
        </w:rPr>
        <w:t xml:space="preserve">, į Nacionalinės švietimo agentūros 2021 m. gegužės 13 d. raštą </w:t>
      </w:r>
      <w:r w:rsidR="005719C0" w:rsidRPr="000D3AFB">
        <w:rPr>
          <w:rFonts w:ascii="Times New Roman" w:hAnsi="Times New Roman"/>
          <w:sz w:val="24"/>
          <w:szCs w:val="24"/>
          <w:lang w:val="lt-LT"/>
        </w:rPr>
        <w:t>Nr. SD-</w:t>
      </w:r>
      <w:r w:rsidR="005719C0">
        <w:rPr>
          <w:rFonts w:ascii="Times New Roman" w:hAnsi="Times New Roman"/>
          <w:sz w:val="24"/>
          <w:szCs w:val="24"/>
          <w:lang w:val="lt-LT"/>
        </w:rPr>
        <w:t>1518</w:t>
      </w:r>
      <w:r w:rsidR="005719C0" w:rsidRPr="000D3AFB">
        <w:rPr>
          <w:rFonts w:ascii="Times New Roman" w:hAnsi="Times New Roman"/>
          <w:sz w:val="24"/>
          <w:szCs w:val="24"/>
          <w:lang w:val="lt-LT"/>
        </w:rPr>
        <w:t>(1.</w:t>
      </w:r>
      <w:r w:rsidR="005719C0">
        <w:rPr>
          <w:rFonts w:ascii="Times New Roman" w:hAnsi="Times New Roman"/>
          <w:sz w:val="24"/>
          <w:szCs w:val="24"/>
          <w:lang w:val="lt-LT"/>
        </w:rPr>
        <w:t>5</w:t>
      </w:r>
      <w:r w:rsidR="005719C0" w:rsidRPr="000D3AFB">
        <w:rPr>
          <w:rFonts w:ascii="Times New Roman" w:hAnsi="Times New Roman"/>
          <w:sz w:val="24"/>
          <w:szCs w:val="24"/>
          <w:lang w:val="lt-LT"/>
        </w:rPr>
        <w:t>E)</w:t>
      </w:r>
      <w:r w:rsidR="005719C0">
        <w:rPr>
          <w:rFonts w:ascii="Times New Roman" w:hAnsi="Times New Roman"/>
          <w:sz w:val="24"/>
          <w:szCs w:val="24"/>
          <w:lang w:val="lt-LT"/>
        </w:rPr>
        <w:t xml:space="preserve"> „Dėl kompiuterio modelio pakeitimo“, į Nacionalinės švietimo agentūros ir Lazdijų </w:t>
      </w:r>
      <w:r w:rsidR="005719C0" w:rsidRPr="000D3AFB">
        <w:rPr>
          <w:rFonts w:ascii="Times New Roman" w:hAnsi="Times New Roman"/>
          <w:sz w:val="24"/>
          <w:szCs w:val="24"/>
          <w:lang w:val="lt-LT"/>
        </w:rPr>
        <w:t>rajono savivaldybės administracijos 2016 m. spalio 2</w:t>
      </w:r>
      <w:r w:rsidR="005719C0">
        <w:rPr>
          <w:rFonts w:ascii="Times New Roman" w:hAnsi="Times New Roman"/>
          <w:sz w:val="24"/>
          <w:szCs w:val="24"/>
          <w:lang w:val="lt-LT"/>
        </w:rPr>
        <w:t>4</w:t>
      </w:r>
      <w:r w:rsidR="005719C0" w:rsidRPr="000D3AFB">
        <w:rPr>
          <w:rFonts w:ascii="Times New Roman" w:hAnsi="Times New Roman"/>
          <w:sz w:val="24"/>
          <w:szCs w:val="24"/>
          <w:lang w:val="lt-LT"/>
        </w:rPr>
        <w:t xml:space="preserve"> d. </w:t>
      </w:r>
      <w:r w:rsidR="005719C0">
        <w:rPr>
          <w:rFonts w:ascii="Times New Roman" w:hAnsi="Times New Roman"/>
          <w:sz w:val="24"/>
          <w:szCs w:val="24"/>
          <w:lang w:val="lt-LT"/>
        </w:rPr>
        <w:t>J</w:t>
      </w:r>
      <w:r w:rsidR="005719C0" w:rsidRPr="000D3AFB">
        <w:rPr>
          <w:rFonts w:ascii="Times New Roman" w:hAnsi="Times New Roman"/>
          <w:sz w:val="24"/>
          <w:szCs w:val="24"/>
          <w:lang w:val="lt-LT"/>
        </w:rPr>
        <w:t>ungtinės veiklos sutarties Nr. F3-</w:t>
      </w:r>
      <w:r w:rsidR="005719C0">
        <w:rPr>
          <w:rFonts w:ascii="Times New Roman" w:hAnsi="Times New Roman"/>
          <w:sz w:val="24"/>
          <w:szCs w:val="24"/>
          <w:lang w:val="lt-LT"/>
        </w:rPr>
        <w:t>33</w:t>
      </w:r>
      <w:r w:rsidR="005719C0" w:rsidRPr="000D3AFB">
        <w:rPr>
          <w:rFonts w:ascii="Times New Roman" w:hAnsi="Times New Roman"/>
          <w:sz w:val="24"/>
          <w:szCs w:val="24"/>
          <w:lang w:val="lt-LT"/>
        </w:rPr>
        <w:t xml:space="preserve">-(05)  2020 m. balandžio 2 d. pasirašytą papildymą Nr. </w:t>
      </w:r>
      <w:r w:rsidR="005719C0">
        <w:rPr>
          <w:rFonts w:ascii="Times New Roman" w:hAnsi="Times New Roman"/>
          <w:sz w:val="24"/>
          <w:szCs w:val="24"/>
          <w:lang w:val="lt-LT"/>
        </w:rPr>
        <w:t>15-207.</w:t>
      </w:r>
    </w:p>
    <w:p w14:paraId="137F6B39" w14:textId="53A5512F" w:rsidR="00E8293C" w:rsidRDefault="008E11E3" w:rsidP="00E8293C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 w:eastAsia="ar-SA"/>
        </w:rPr>
        <w:t xml:space="preserve">         </w:t>
      </w:r>
      <w:r w:rsidR="00134691">
        <w:rPr>
          <w:rFonts w:ascii="Times New Roman" w:hAnsi="Times New Roman"/>
          <w:sz w:val="24"/>
          <w:szCs w:val="24"/>
          <w:lang w:val="lt-LT" w:eastAsia="ar-SA"/>
        </w:rPr>
        <w:t>Šio projekto tikslas</w:t>
      </w:r>
      <w:r w:rsidR="00CF4FC5">
        <w:rPr>
          <w:rFonts w:ascii="Times New Roman" w:hAnsi="Times New Roman"/>
          <w:sz w:val="24"/>
          <w:szCs w:val="24"/>
          <w:lang w:val="lt-LT" w:eastAsia="ar-SA"/>
        </w:rPr>
        <w:t xml:space="preserve"> – s</w:t>
      </w:r>
      <w:r w:rsidR="00854676" w:rsidRPr="00D23BE6">
        <w:rPr>
          <w:rFonts w:ascii="Times New Roman" w:hAnsi="Times New Roman"/>
          <w:sz w:val="24"/>
          <w:szCs w:val="24"/>
          <w:lang w:val="lt-LT"/>
        </w:rPr>
        <w:t xml:space="preserve">utikti perimti Lazdijų rajono savivaldybės </w:t>
      </w:r>
      <w:r w:rsidR="00854676" w:rsidRPr="00691C91">
        <w:rPr>
          <w:rFonts w:ascii="Times New Roman" w:hAnsi="Times New Roman"/>
          <w:sz w:val="24"/>
          <w:szCs w:val="24"/>
          <w:lang w:val="lt-LT"/>
        </w:rPr>
        <w:t>nuosavybėn savarankiškosioms funkcijoms įgyvendinti</w:t>
      </w:r>
      <w:r w:rsidR="00714856">
        <w:rPr>
          <w:rFonts w:ascii="Times New Roman" w:hAnsi="Times New Roman"/>
          <w:sz w:val="24"/>
          <w:szCs w:val="24"/>
          <w:lang w:val="lt-LT"/>
        </w:rPr>
        <w:t>,</w:t>
      </w:r>
      <w:r w:rsidR="00854676" w:rsidRPr="00691C91">
        <w:rPr>
          <w:rFonts w:ascii="Times New Roman" w:hAnsi="Times New Roman"/>
          <w:sz w:val="24"/>
          <w:szCs w:val="24"/>
          <w:lang w:val="lt-LT"/>
        </w:rPr>
        <w:t xml:space="preserve"> valstybei nuosavybės teise priklausantį ir šiuo metu Nacionalinės švietimo agentūros patikėjimo teise valdomą turtą</w:t>
      </w:r>
      <w:r w:rsidR="0070427C">
        <w:rPr>
          <w:rFonts w:ascii="Times New Roman" w:hAnsi="Times New Roman"/>
          <w:sz w:val="24"/>
          <w:szCs w:val="24"/>
          <w:lang w:val="lt-LT"/>
        </w:rPr>
        <w:t xml:space="preserve"> pagal priedą</w:t>
      </w:r>
      <w:r w:rsidR="00854676">
        <w:rPr>
          <w:rFonts w:ascii="Times New Roman" w:hAnsi="Times New Roman"/>
          <w:sz w:val="24"/>
          <w:szCs w:val="24"/>
          <w:lang w:val="lt-LT"/>
        </w:rPr>
        <w:t>.</w:t>
      </w:r>
      <w:r w:rsidR="00CF4FC5">
        <w:rPr>
          <w:rFonts w:ascii="Times New Roman" w:hAnsi="Times New Roman"/>
          <w:sz w:val="24"/>
          <w:szCs w:val="24"/>
          <w:lang w:val="lt-LT" w:eastAsia="ar-SA"/>
        </w:rPr>
        <w:t xml:space="preserve">  </w:t>
      </w:r>
      <w:r w:rsidR="00854676">
        <w:rPr>
          <w:rFonts w:ascii="Times New Roman" w:hAnsi="Times New Roman"/>
          <w:sz w:val="24"/>
          <w:szCs w:val="24"/>
          <w:lang w:val="lt-LT"/>
        </w:rPr>
        <w:t>P</w:t>
      </w:r>
      <w:r w:rsidR="00854676" w:rsidRPr="00691C91">
        <w:rPr>
          <w:rFonts w:ascii="Times New Roman" w:hAnsi="Times New Roman"/>
          <w:sz w:val="24"/>
          <w:szCs w:val="24"/>
          <w:lang w:val="lt-LT"/>
        </w:rPr>
        <w:t xml:space="preserve">erėmus </w:t>
      </w:r>
      <w:r w:rsidR="00854676">
        <w:rPr>
          <w:rFonts w:ascii="Times New Roman" w:hAnsi="Times New Roman"/>
          <w:sz w:val="24"/>
          <w:szCs w:val="24"/>
          <w:lang w:val="lt-LT"/>
        </w:rPr>
        <w:t xml:space="preserve">Lazdijų rajono savivaldybės nuosavybėn </w:t>
      </w:r>
      <w:r w:rsidR="00854676" w:rsidRPr="00691C91">
        <w:rPr>
          <w:rFonts w:ascii="Times New Roman" w:hAnsi="Times New Roman"/>
          <w:sz w:val="24"/>
          <w:szCs w:val="24"/>
          <w:lang w:val="lt-LT"/>
        </w:rPr>
        <w:t>nurodytą turtą,</w:t>
      </w:r>
      <w:r w:rsidR="00854676">
        <w:rPr>
          <w:rFonts w:ascii="Times New Roman" w:hAnsi="Times New Roman"/>
          <w:sz w:val="24"/>
          <w:szCs w:val="24"/>
          <w:lang w:val="lt-LT"/>
        </w:rPr>
        <w:t xml:space="preserve"> jį </w:t>
      </w:r>
      <w:r w:rsidR="00854676" w:rsidRPr="00691C91">
        <w:rPr>
          <w:rFonts w:ascii="Times New Roman" w:hAnsi="Times New Roman"/>
          <w:sz w:val="24"/>
          <w:szCs w:val="24"/>
          <w:lang w:val="lt-LT"/>
        </w:rPr>
        <w:t>perduoti</w:t>
      </w:r>
      <w:r w:rsidR="00854676">
        <w:rPr>
          <w:rFonts w:ascii="Times New Roman" w:hAnsi="Times New Roman"/>
          <w:sz w:val="24"/>
          <w:szCs w:val="24"/>
          <w:lang w:val="lt-LT"/>
        </w:rPr>
        <w:t xml:space="preserve"> sprendimo priede nurodytoms mokykloms valdyti, naudoti ir disponuoti juo patikėjimo teise.</w:t>
      </w:r>
      <w:r w:rsidR="00CF4FC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4676" w:rsidRPr="008D12AF">
        <w:rPr>
          <w:rFonts w:ascii="Times New Roman" w:hAnsi="Times New Roman"/>
          <w:sz w:val="24"/>
          <w:szCs w:val="24"/>
          <w:lang w:val="lt-LT"/>
        </w:rPr>
        <w:t xml:space="preserve">Įgalioti </w:t>
      </w:r>
      <w:r w:rsidR="00854676" w:rsidRPr="008D12AF">
        <w:rPr>
          <w:rFonts w:ascii="Times New Roman" w:hAnsi="Times New Roman"/>
          <w:iCs/>
          <w:sz w:val="24"/>
          <w:szCs w:val="24"/>
          <w:lang w:val="lt-LT"/>
        </w:rPr>
        <w:t xml:space="preserve">Lazdijų rajono savivaldybės administracijos direktorių, </w:t>
      </w:r>
      <w:r w:rsidR="00854676" w:rsidRPr="008D12AF">
        <w:rPr>
          <w:rFonts w:ascii="Times New Roman" w:hAnsi="Times New Roman"/>
          <w:sz w:val="24"/>
          <w:szCs w:val="24"/>
          <w:lang w:val="lt-LT"/>
        </w:rPr>
        <w:t>o jo dėl ligos, komandiruotės, atostogų ar kitų objektyvių priežasčių nesant, Lazdijų rajono savivaldybės administracijos direktoriaus pavaduotoją,  pasirašyti nurodyto turto perdavimo ir priėmimo akt</w:t>
      </w:r>
      <w:r w:rsidR="00854676">
        <w:rPr>
          <w:rFonts w:ascii="Times New Roman" w:hAnsi="Times New Roman"/>
          <w:sz w:val="24"/>
          <w:szCs w:val="24"/>
          <w:lang w:val="lt-LT"/>
        </w:rPr>
        <w:t>us.</w:t>
      </w:r>
    </w:p>
    <w:p w14:paraId="1A41322A" w14:textId="77777777" w:rsidR="00A24E48" w:rsidRPr="00A24E48" w:rsidRDefault="00924D33" w:rsidP="00A24E48">
      <w:pPr>
        <w:tabs>
          <w:tab w:val="left" w:pos="993"/>
        </w:tabs>
        <w:overflowPunct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</w:t>
      </w:r>
      <w:r w:rsidR="00A24E48" w:rsidRPr="00A24E48">
        <w:rPr>
          <w:rFonts w:ascii="Times New Roman" w:hAnsi="Times New Roman"/>
          <w:sz w:val="24"/>
          <w:szCs w:val="24"/>
          <w:lang w:val="lt-LT" w:eastAsia="ar-SA"/>
        </w:rPr>
        <w:t>Parengtas sprendimo projektas neprieštarauja galiojantiems teisės aktams.</w:t>
      </w:r>
    </w:p>
    <w:p w14:paraId="522E4189" w14:textId="77777777" w:rsidR="00A24E48" w:rsidRPr="00A24E48" w:rsidRDefault="00A24E48" w:rsidP="00A24E48">
      <w:pPr>
        <w:suppressAutoHyphens/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lt-LT" w:eastAsia="ar-SA"/>
        </w:rPr>
      </w:pPr>
      <w:r w:rsidRPr="00A24E48">
        <w:rPr>
          <w:rFonts w:ascii="Times New Roman" w:hAnsi="Times New Roman"/>
          <w:sz w:val="24"/>
          <w:szCs w:val="24"/>
          <w:lang w:val="lt-LT" w:eastAsia="ar-SA"/>
        </w:rPr>
        <w:t xml:space="preserve">         Priėmus sprendimo projektą, neigiamų pasekmių nenumatoma.</w:t>
      </w:r>
    </w:p>
    <w:p w14:paraId="5394FB29" w14:textId="77777777" w:rsidR="00A24E48" w:rsidRPr="00A24E48" w:rsidRDefault="00A24E48" w:rsidP="00A24E48">
      <w:pPr>
        <w:suppressAutoHyphens/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lt-LT" w:eastAsia="ar-SA"/>
        </w:rPr>
      </w:pPr>
      <w:r w:rsidRPr="00A24E48">
        <w:rPr>
          <w:rFonts w:ascii="Times New Roman" w:hAnsi="Times New Roman"/>
          <w:sz w:val="24"/>
          <w:szCs w:val="24"/>
          <w:lang w:val="lt-LT" w:eastAsia="ar-SA"/>
        </w:rPr>
        <w:t xml:space="preserve">         Naujų teisės aktų priimti ar galiojančių pakeisti, panaikinti priėmus teikiamą projektą, nereikės.</w:t>
      </w:r>
    </w:p>
    <w:p w14:paraId="15743E4C" w14:textId="77777777" w:rsidR="00A24E48" w:rsidRPr="00A24E48" w:rsidRDefault="00A24E48" w:rsidP="00A24E48">
      <w:pPr>
        <w:suppressAutoHyphens/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lt-LT" w:eastAsia="ar-SA"/>
        </w:rPr>
      </w:pPr>
      <w:r w:rsidRPr="00A24E48">
        <w:rPr>
          <w:rFonts w:ascii="Times New Roman" w:hAnsi="Times New Roman"/>
          <w:sz w:val="24"/>
          <w:szCs w:val="24"/>
          <w:lang w:val="lt-LT" w:eastAsia="ar-SA"/>
        </w:rPr>
        <w:t xml:space="preserve">         Dėl sprendimo projekto pastabų ir pasiūlymų negauta.</w:t>
      </w:r>
    </w:p>
    <w:p w14:paraId="60023D15" w14:textId="016232FF" w:rsidR="00A24E48" w:rsidRDefault="00A24E48" w:rsidP="00A24E48">
      <w:pPr>
        <w:suppressAutoHyphens/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lt-LT" w:eastAsia="ar-SA"/>
        </w:rPr>
      </w:pPr>
      <w:r w:rsidRPr="00A24E48">
        <w:rPr>
          <w:rFonts w:ascii="Times New Roman" w:hAnsi="Times New Roman"/>
          <w:sz w:val="24"/>
          <w:szCs w:val="24"/>
          <w:lang w:val="lt-LT" w:eastAsia="ar-SA"/>
        </w:rPr>
        <w:t xml:space="preserve">         Sprendimo projektą parengė Lazdijų rajono savivaldybės administracijos Biudžeto, finansų ir turto valdymo skyriaus vyr. specialistė Ineta Junelienė</w:t>
      </w:r>
      <w:r w:rsidR="00854676">
        <w:rPr>
          <w:rFonts w:ascii="Times New Roman" w:hAnsi="Times New Roman"/>
          <w:sz w:val="24"/>
          <w:szCs w:val="24"/>
          <w:lang w:val="lt-LT" w:eastAsia="ar-SA"/>
        </w:rPr>
        <w:t>.</w:t>
      </w:r>
    </w:p>
    <w:p w14:paraId="2F4B1F0E" w14:textId="77777777" w:rsidR="00CF4FC5" w:rsidRPr="00854676" w:rsidRDefault="00CF4FC5" w:rsidP="00A24E48">
      <w:pPr>
        <w:suppressAutoHyphens/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lt-LT" w:eastAsia="ar-SA"/>
        </w:rPr>
      </w:pPr>
    </w:p>
    <w:p w14:paraId="50EE35CE" w14:textId="5EC5B5A4" w:rsidR="00A24E48" w:rsidRPr="00A24E48" w:rsidRDefault="00A24E48" w:rsidP="00A24E48">
      <w:pPr>
        <w:suppressAutoHyphens/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lt-LT" w:eastAsia="ar-SA"/>
        </w:rPr>
      </w:pPr>
      <w:r w:rsidRPr="00A24E48">
        <w:rPr>
          <w:rFonts w:ascii="Times New Roman" w:hAnsi="Times New Roman"/>
          <w:sz w:val="24"/>
          <w:szCs w:val="24"/>
          <w:lang w:val="lt-LT" w:eastAsia="ar-SA"/>
        </w:rPr>
        <w:t>Biudžeto, finansų ir turto valdymo skyriaus vyr. specialistė                                   Ineta Junelienė</w:t>
      </w:r>
    </w:p>
    <w:p w14:paraId="6B308BA1" w14:textId="77777777" w:rsidR="00134691" w:rsidRPr="00134691" w:rsidRDefault="00134691" w:rsidP="008D12AF">
      <w:pPr>
        <w:rPr>
          <w:rFonts w:ascii="Times New Roman" w:hAnsi="Times New Roman"/>
          <w:sz w:val="24"/>
          <w:szCs w:val="24"/>
          <w:lang w:val="lt-LT" w:eastAsia="ar-SA"/>
        </w:rPr>
      </w:pPr>
    </w:p>
    <w:sectPr w:rsidR="00134691" w:rsidRPr="00134691" w:rsidSect="00D92857">
      <w:headerReference w:type="defaul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563F9" w14:textId="77777777" w:rsidR="00DC6203" w:rsidRDefault="00DC6203" w:rsidP="00D23BE6">
      <w:r>
        <w:separator/>
      </w:r>
    </w:p>
  </w:endnote>
  <w:endnote w:type="continuationSeparator" w:id="0">
    <w:p w14:paraId="6B5FF0DF" w14:textId="77777777" w:rsidR="00DC6203" w:rsidRDefault="00DC6203" w:rsidP="00D23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98A09" w14:textId="77777777" w:rsidR="00DC6203" w:rsidRDefault="00DC6203" w:rsidP="00D23BE6">
      <w:r>
        <w:separator/>
      </w:r>
    </w:p>
  </w:footnote>
  <w:footnote w:type="continuationSeparator" w:id="0">
    <w:p w14:paraId="003FD131" w14:textId="77777777" w:rsidR="00DC6203" w:rsidRDefault="00DC6203" w:rsidP="00D23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AA006" w14:textId="77777777" w:rsidR="00D23BE6" w:rsidRPr="00D23BE6" w:rsidRDefault="00D23BE6" w:rsidP="00D23BE6">
    <w:pPr>
      <w:pStyle w:val="Antrats"/>
      <w:jc w:val="right"/>
      <w:rPr>
        <w:rFonts w:ascii="Times New Roman" w:hAnsi="Times New Roman"/>
        <w:b/>
        <w:bCs/>
        <w:sz w:val="24"/>
        <w:szCs w:val="24"/>
        <w:lang w:val="lt-LT"/>
      </w:rPr>
    </w:pPr>
    <w:r w:rsidRPr="00D23BE6">
      <w:rPr>
        <w:rFonts w:ascii="Times New Roman" w:hAnsi="Times New Roman"/>
        <w:b/>
        <w:bCs/>
        <w:sz w:val="24"/>
        <w:szCs w:val="24"/>
        <w:lang w:val="lt-LT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0FD"/>
    <w:rsid w:val="00003FDC"/>
    <w:rsid w:val="00027312"/>
    <w:rsid w:val="00061ADB"/>
    <w:rsid w:val="0009161E"/>
    <w:rsid w:val="000D3AFB"/>
    <w:rsid w:val="0010445D"/>
    <w:rsid w:val="001131AA"/>
    <w:rsid w:val="00127F56"/>
    <w:rsid w:val="00134691"/>
    <w:rsid w:val="00162E26"/>
    <w:rsid w:val="00166B6A"/>
    <w:rsid w:val="00174D99"/>
    <w:rsid w:val="001A091E"/>
    <w:rsid w:val="001F13DA"/>
    <w:rsid w:val="002208A9"/>
    <w:rsid w:val="00220ACC"/>
    <w:rsid w:val="00232705"/>
    <w:rsid w:val="00232F2D"/>
    <w:rsid w:val="00245994"/>
    <w:rsid w:val="00260E21"/>
    <w:rsid w:val="00262ED2"/>
    <w:rsid w:val="00266F44"/>
    <w:rsid w:val="002771B3"/>
    <w:rsid w:val="00285121"/>
    <w:rsid w:val="00302E8C"/>
    <w:rsid w:val="00324D51"/>
    <w:rsid w:val="00331998"/>
    <w:rsid w:val="00350232"/>
    <w:rsid w:val="003F2D8B"/>
    <w:rsid w:val="00410E8E"/>
    <w:rsid w:val="00420CA3"/>
    <w:rsid w:val="00443BC3"/>
    <w:rsid w:val="00461EDB"/>
    <w:rsid w:val="00464656"/>
    <w:rsid w:val="004D08E7"/>
    <w:rsid w:val="004D234E"/>
    <w:rsid w:val="005217AA"/>
    <w:rsid w:val="00550DB7"/>
    <w:rsid w:val="005549E2"/>
    <w:rsid w:val="0055671D"/>
    <w:rsid w:val="005719C0"/>
    <w:rsid w:val="005B070E"/>
    <w:rsid w:val="005D0E45"/>
    <w:rsid w:val="005D3F1F"/>
    <w:rsid w:val="006234CF"/>
    <w:rsid w:val="006C2926"/>
    <w:rsid w:val="0070427C"/>
    <w:rsid w:val="00712587"/>
    <w:rsid w:val="00714856"/>
    <w:rsid w:val="007456CD"/>
    <w:rsid w:val="00754012"/>
    <w:rsid w:val="007570E9"/>
    <w:rsid w:val="00792E79"/>
    <w:rsid w:val="008022CE"/>
    <w:rsid w:val="00817D54"/>
    <w:rsid w:val="0083324F"/>
    <w:rsid w:val="00836488"/>
    <w:rsid w:val="00854676"/>
    <w:rsid w:val="008A3F3F"/>
    <w:rsid w:val="008D12AF"/>
    <w:rsid w:val="008E11E3"/>
    <w:rsid w:val="008F4948"/>
    <w:rsid w:val="00924D33"/>
    <w:rsid w:val="00927F1B"/>
    <w:rsid w:val="009930D9"/>
    <w:rsid w:val="009C0165"/>
    <w:rsid w:val="009D7CF6"/>
    <w:rsid w:val="009F452E"/>
    <w:rsid w:val="009F461A"/>
    <w:rsid w:val="00A0281D"/>
    <w:rsid w:val="00A24E48"/>
    <w:rsid w:val="00A32C19"/>
    <w:rsid w:val="00A33CCD"/>
    <w:rsid w:val="00A57576"/>
    <w:rsid w:val="00A654B2"/>
    <w:rsid w:val="00AB2C61"/>
    <w:rsid w:val="00AF3787"/>
    <w:rsid w:val="00B01F52"/>
    <w:rsid w:val="00BB2C05"/>
    <w:rsid w:val="00BD66B8"/>
    <w:rsid w:val="00C06048"/>
    <w:rsid w:val="00C84846"/>
    <w:rsid w:val="00C91C01"/>
    <w:rsid w:val="00CB298C"/>
    <w:rsid w:val="00CD3786"/>
    <w:rsid w:val="00CF4FC5"/>
    <w:rsid w:val="00D05D56"/>
    <w:rsid w:val="00D23BE6"/>
    <w:rsid w:val="00D32F9D"/>
    <w:rsid w:val="00D77BA0"/>
    <w:rsid w:val="00D92857"/>
    <w:rsid w:val="00DC6203"/>
    <w:rsid w:val="00E12501"/>
    <w:rsid w:val="00E260FD"/>
    <w:rsid w:val="00E8293C"/>
    <w:rsid w:val="00E91883"/>
    <w:rsid w:val="00EB41D5"/>
    <w:rsid w:val="00EE762C"/>
    <w:rsid w:val="00F03205"/>
    <w:rsid w:val="00F23663"/>
    <w:rsid w:val="00F252AE"/>
    <w:rsid w:val="00F92243"/>
    <w:rsid w:val="00FB686C"/>
    <w:rsid w:val="00FE7BA4"/>
    <w:rsid w:val="00FF7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4453A"/>
  <w15:docId w15:val="{1C0C2048-BA59-4314-97F9-44D5BABF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A091E"/>
    <w:pPr>
      <w:overflowPunct w:val="0"/>
      <w:autoSpaceDE w:val="0"/>
      <w:autoSpaceDN w:val="0"/>
      <w:adjustRightInd w:val="0"/>
    </w:pPr>
    <w:rPr>
      <w:rFonts w:ascii="HelveticaLT" w:eastAsia="Times New Roman" w:hAnsi="HelveticaLT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E260FD"/>
    <w:pPr>
      <w:keepNext/>
      <w:overflowPunct/>
      <w:autoSpaceDE/>
      <w:autoSpaceDN/>
      <w:adjustRightInd/>
      <w:jc w:val="both"/>
      <w:outlineLvl w:val="0"/>
    </w:pPr>
    <w:rPr>
      <w:rFonts w:ascii="Times New Roman" w:hAnsi="Times New Roman"/>
      <w:sz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rsid w:val="00E260FD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D23BE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D23BE6"/>
    <w:rPr>
      <w:rFonts w:ascii="HelveticaLT" w:eastAsia="Times New Roman" w:hAnsi="HelveticaLT" w:cs="Times New Roman"/>
      <w:sz w:val="20"/>
      <w:szCs w:val="20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D23BE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D23BE6"/>
    <w:rPr>
      <w:rFonts w:ascii="HelveticaLT" w:eastAsia="Times New Roman" w:hAnsi="HelveticaLT" w:cs="Times New Roman"/>
      <w:sz w:val="20"/>
      <w:szCs w:val="20"/>
      <w:lang w:val="en-GB"/>
    </w:rPr>
  </w:style>
  <w:style w:type="table" w:styleId="Lentelstinklelis">
    <w:name w:val="Table Grid"/>
    <w:basedOn w:val="prastojilentel"/>
    <w:rsid w:val="00027312"/>
    <w:pPr>
      <w:jc w:val="both"/>
    </w:pPr>
    <w:rPr>
      <w:rFonts w:ascii="Times New Roman" w:hAnsi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3544E0715A640242B76605753C64396F" ma:contentTypeVersion="10" ma:contentTypeDescription="Kurkite naują dokumentą." ma:contentTypeScope="" ma:versionID="8c434fc7ede5d0d2116c790fdd07dbe4">
  <xsd:schema xmlns:xsd="http://www.w3.org/2001/XMLSchema" xmlns:xs="http://www.w3.org/2001/XMLSchema" xmlns:p="http://schemas.microsoft.com/office/2006/metadata/properties" xmlns:ns2="fa723130-161b-4061-9883-069c6f509e2d" targetNamespace="http://schemas.microsoft.com/office/2006/metadata/properties" ma:root="true" ma:fieldsID="bae76fb2f10d624e94b81b5a113fe7f7" ns2:_="">
    <xsd:import namespace="fa723130-161b-4061-9883-069c6f509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23130-161b-4061-9883-069c6f509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C45527-3E39-4D17-B74F-F30F3C77D2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427E4D-39EB-403F-8DB4-BC5AC6979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23130-161b-4061-9883-069c6f509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845DD2-4C36-4B94-8806-7F72E7B70B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4078</Words>
  <Characters>2326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Daugirdienė</dc:creator>
  <cp:keywords/>
  <cp:lastModifiedBy>Laima Jauniskiene</cp:lastModifiedBy>
  <cp:revision>3</cp:revision>
  <dcterms:created xsi:type="dcterms:W3CDTF">2021-05-20T19:47:00Z</dcterms:created>
  <dcterms:modified xsi:type="dcterms:W3CDTF">2021-05-20T19:47:00Z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0x0101003544E0715A640242B76605753C64396F</vt:lpwstr>
  </property>
</Properties>
</file>