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29E0B" w14:textId="77777777" w:rsidR="00D37A47" w:rsidRPr="00762861" w:rsidRDefault="00AD494E" w:rsidP="00D37A47">
      <w:pPr>
        <w:jc w:val="right"/>
        <w:rPr>
          <w:b/>
          <w:noProof/>
        </w:rPr>
      </w:pPr>
      <w:r>
        <w:rPr>
          <w:b/>
        </w:rPr>
        <w:t>Projektas</w:t>
      </w:r>
      <w:r>
        <w:t xml:space="preserve">                </w:t>
      </w:r>
      <w:r w:rsidR="00D37A47">
        <w:t xml:space="preserve"> </w:t>
      </w:r>
    </w:p>
    <w:p w14:paraId="05D6017D" w14:textId="77777777" w:rsidR="00A3528C" w:rsidRDefault="00A3528C" w:rsidP="00245273">
      <w:pPr>
        <w:pStyle w:val="Antrat6"/>
        <w:tabs>
          <w:tab w:val="left" w:pos="5040"/>
        </w:tabs>
        <w:ind w:left="5040"/>
        <w:jc w:val="center"/>
      </w:pPr>
    </w:p>
    <w:p w14:paraId="7E03C4B0" w14:textId="77777777" w:rsidR="00A3528C" w:rsidRDefault="00A3528C" w:rsidP="00245273">
      <w:pPr>
        <w:tabs>
          <w:tab w:val="left" w:pos="1134"/>
        </w:tabs>
        <w:jc w:val="center"/>
      </w:pPr>
    </w:p>
    <w:p w14:paraId="719DA18D" w14:textId="77777777" w:rsidR="00A3528C" w:rsidRDefault="00A3528C" w:rsidP="00245273">
      <w:pPr>
        <w:jc w:val="center"/>
        <w:rPr>
          <w:b/>
          <w:bCs/>
        </w:rPr>
      </w:pPr>
      <w:r>
        <w:rPr>
          <w:b/>
          <w:bCs/>
        </w:rPr>
        <w:t>LAZDIJŲ RAJONO SAVIVALDYBĖS TARYBA</w:t>
      </w:r>
    </w:p>
    <w:p w14:paraId="474B83C0" w14:textId="77777777" w:rsidR="00A3528C" w:rsidRDefault="00A3528C" w:rsidP="00245273">
      <w:pPr>
        <w:jc w:val="center"/>
        <w:rPr>
          <w:sz w:val="26"/>
        </w:rPr>
      </w:pPr>
    </w:p>
    <w:p w14:paraId="370A3B63" w14:textId="77777777" w:rsidR="00A3528C" w:rsidRPr="00865FF3" w:rsidRDefault="00A3528C" w:rsidP="00245273">
      <w:pPr>
        <w:pStyle w:val="Antrat1"/>
        <w:tabs>
          <w:tab w:val="left" w:pos="0"/>
        </w:tabs>
        <w:rPr>
          <w:rFonts w:ascii="Times New Roman" w:hAnsi="Times New Roman"/>
        </w:rPr>
      </w:pPr>
      <w:r w:rsidRPr="00865FF3">
        <w:rPr>
          <w:rFonts w:ascii="Times New Roman" w:hAnsi="Times New Roman"/>
        </w:rPr>
        <w:t>SPRENDIMAS</w:t>
      </w:r>
    </w:p>
    <w:p w14:paraId="1E950841" w14:textId="77777777" w:rsidR="00245273" w:rsidRDefault="00A3528C" w:rsidP="00245273">
      <w:pPr>
        <w:pStyle w:val="Antrat3"/>
        <w:numPr>
          <w:ilvl w:val="0"/>
          <w:numId w:val="0"/>
        </w:numPr>
        <w:tabs>
          <w:tab w:val="left" w:pos="1305"/>
          <w:tab w:val="left" w:pos="1335"/>
          <w:tab w:val="left" w:pos="1350"/>
          <w:tab w:val="left" w:pos="1380"/>
          <w:tab w:val="left" w:pos="1410"/>
          <w:tab w:val="left" w:pos="1455"/>
          <w:tab w:val="left" w:pos="1530"/>
          <w:tab w:val="left" w:pos="2430"/>
        </w:tabs>
        <w:ind w:left="1305"/>
      </w:pPr>
      <w:r w:rsidRPr="00865FF3">
        <w:t xml:space="preserve">DĖL LAZDIJŲ RAJONO SAVIVALDYBĖS KONTROLĖS IR AUDITO </w:t>
      </w:r>
      <w:r w:rsidR="00245273">
        <w:t xml:space="preserve">             </w:t>
      </w:r>
    </w:p>
    <w:p w14:paraId="566A5D6F" w14:textId="77777777" w:rsidR="00A3528C" w:rsidRPr="00865FF3" w:rsidRDefault="00245273" w:rsidP="00245273">
      <w:pPr>
        <w:pStyle w:val="Antrat3"/>
        <w:numPr>
          <w:ilvl w:val="0"/>
          <w:numId w:val="0"/>
        </w:numPr>
        <w:tabs>
          <w:tab w:val="left" w:pos="1305"/>
          <w:tab w:val="left" w:pos="1335"/>
          <w:tab w:val="left" w:pos="1350"/>
          <w:tab w:val="left" w:pos="1380"/>
          <w:tab w:val="left" w:pos="1410"/>
          <w:tab w:val="left" w:pos="1455"/>
          <w:tab w:val="left" w:pos="1530"/>
          <w:tab w:val="left" w:pos="2430"/>
        </w:tabs>
        <w:ind w:left="1305"/>
      </w:pPr>
      <w:r>
        <w:t xml:space="preserve">                </w:t>
      </w:r>
      <w:r w:rsidR="00A3528C" w:rsidRPr="00865FF3">
        <w:t>TARNYBOS 20</w:t>
      </w:r>
      <w:r w:rsidR="000141E9">
        <w:t>20</w:t>
      </w:r>
      <w:r w:rsidR="00D37A47">
        <w:t xml:space="preserve"> </w:t>
      </w:r>
      <w:r w:rsidR="00A3528C" w:rsidRPr="00865FF3">
        <w:t>METŲ VEIKLOS ATASKAITOS</w:t>
      </w:r>
    </w:p>
    <w:p w14:paraId="498F5187" w14:textId="77777777" w:rsidR="00C54CBE" w:rsidRDefault="00A3528C" w:rsidP="00C40338">
      <w:pPr>
        <w:spacing w:line="360" w:lineRule="auto"/>
        <w:jc w:val="center"/>
      </w:pPr>
      <w:r w:rsidRPr="00865FF3">
        <w:t xml:space="preserve"> </w:t>
      </w:r>
    </w:p>
    <w:p w14:paraId="1A377898" w14:textId="65BAE9B0" w:rsidR="00A3528C" w:rsidRPr="00865FF3" w:rsidRDefault="00A3528C" w:rsidP="00C54CBE">
      <w:pPr>
        <w:jc w:val="center"/>
      </w:pPr>
      <w:r w:rsidRPr="00865FF3">
        <w:t>20</w:t>
      </w:r>
      <w:r w:rsidR="006522EB">
        <w:t>2</w:t>
      </w:r>
      <w:r w:rsidR="000141E9">
        <w:t>1</w:t>
      </w:r>
      <w:r w:rsidRPr="00865FF3">
        <w:t xml:space="preserve"> m.</w:t>
      </w:r>
      <w:r w:rsidR="006522EB">
        <w:t xml:space="preserve"> </w:t>
      </w:r>
      <w:r w:rsidR="000141E9">
        <w:t>kovo</w:t>
      </w:r>
      <w:r w:rsidR="00D550C8">
        <w:t xml:space="preserve"> 10 </w:t>
      </w:r>
      <w:r w:rsidR="00D37A47">
        <w:t>d. Nr.</w:t>
      </w:r>
      <w:r w:rsidR="00D550C8">
        <w:t xml:space="preserve"> 34-683</w:t>
      </w:r>
      <w:r w:rsidR="00D37A47">
        <w:t xml:space="preserve"> </w:t>
      </w:r>
      <w:r w:rsidR="006522EB">
        <w:t xml:space="preserve"> </w:t>
      </w:r>
      <w:r w:rsidR="00572BF2">
        <w:t xml:space="preserve">     </w:t>
      </w:r>
    </w:p>
    <w:p w14:paraId="5D1A1CCF" w14:textId="77777777" w:rsidR="00A3528C" w:rsidRPr="00865FF3" w:rsidRDefault="00A3528C" w:rsidP="00C54CBE">
      <w:pPr>
        <w:jc w:val="center"/>
      </w:pPr>
      <w:r w:rsidRPr="00865FF3">
        <w:t>Lazdijai</w:t>
      </w:r>
    </w:p>
    <w:p w14:paraId="4DD016E0" w14:textId="77777777" w:rsidR="00A3528C" w:rsidRPr="00865FF3" w:rsidRDefault="00A3528C" w:rsidP="00762861">
      <w:pPr>
        <w:ind w:right="-639"/>
        <w:jc w:val="both"/>
      </w:pPr>
    </w:p>
    <w:p w14:paraId="430A7BDF" w14:textId="77777777" w:rsidR="00A3528C" w:rsidRPr="00865FF3" w:rsidRDefault="00A3528C" w:rsidP="0067017A">
      <w:pPr>
        <w:spacing w:line="360" w:lineRule="auto"/>
        <w:ind w:left="-142"/>
        <w:jc w:val="both"/>
      </w:pPr>
      <w:r w:rsidRPr="00865FF3">
        <w:tab/>
      </w:r>
      <w:r w:rsidR="0067017A">
        <w:tab/>
      </w:r>
      <w:r w:rsidRPr="00865FF3">
        <w:t>Vadovaudamasi Lietuvos Respublikos vietos savivaldos įstatymo 16 straipsnio 2 dalies 8</w:t>
      </w:r>
      <w:r w:rsidR="003C2328">
        <w:t xml:space="preserve"> ir 19</w:t>
      </w:r>
      <w:r w:rsidRPr="00865FF3">
        <w:t xml:space="preserve"> punkt</w:t>
      </w:r>
      <w:r w:rsidR="003C2328">
        <w:t>ais</w:t>
      </w:r>
      <w:r w:rsidRPr="00865FF3">
        <w:t xml:space="preserve"> bei </w:t>
      </w:r>
      <w:r w:rsidR="00527F6F" w:rsidRPr="00527F6F">
        <w:t>Lazdijų rajono savivaldybės tarybos veiklos reglamento, patvirtinto Lazdijų rajono savivaldybės tarybos 20</w:t>
      </w:r>
      <w:r w:rsidR="000141E9">
        <w:t>20</w:t>
      </w:r>
      <w:r w:rsidR="00527F6F" w:rsidRPr="00527F6F">
        <w:t xml:space="preserve"> m. </w:t>
      </w:r>
      <w:r w:rsidR="000141E9">
        <w:t>birželio 19</w:t>
      </w:r>
      <w:r w:rsidR="00527F6F" w:rsidRPr="00527F6F">
        <w:t xml:space="preserve"> d. sprendimu Nr. 5TS-</w:t>
      </w:r>
      <w:r w:rsidR="000141E9">
        <w:t>412</w:t>
      </w:r>
      <w:r w:rsidR="00527F6F" w:rsidRPr="00527F6F">
        <w:t xml:space="preserve"> „Dėl Lazdijų rajono savivaldybės tarybos veiklos reglamento tvirtinimo“, 22</w:t>
      </w:r>
      <w:r w:rsidR="000141E9">
        <w:t>6</w:t>
      </w:r>
      <w:r w:rsidR="00527F6F" w:rsidRPr="00527F6F">
        <w:t>.</w:t>
      </w:r>
      <w:r w:rsidR="000141E9">
        <w:t>2</w:t>
      </w:r>
      <w:r w:rsidR="00527F6F" w:rsidRPr="00527F6F">
        <w:t xml:space="preserve"> papunkčiu</w:t>
      </w:r>
      <w:r w:rsidR="00DC5152">
        <w:t xml:space="preserve"> ir 2</w:t>
      </w:r>
      <w:r w:rsidR="000141E9">
        <w:t>31</w:t>
      </w:r>
      <w:r w:rsidR="00DC5152">
        <w:t xml:space="preserve"> punktu</w:t>
      </w:r>
      <w:r w:rsidRPr="00865FF3">
        <w:t xml:space="preserve">, Lazdijų rajono savivaldybės taryba n u s p r e n d ž i a: </w:t>
      </w:r>
    </w:p>
    <w:p w14:paraId="043EF474" w14:textId="77777777" w:rsidR="00A3528C" w:rsidRPr="00865FF3" w:rsidRDefault="00A3528C" w:rsidP="0067017A">
      <w:pPr>
        <w:spacing w:line="360" w:lineRule="auto"/>
        <w:ind w:left="-142"/>
        <w:jc w:val="both"/>
      </w:pPr>
      <w:r w:rsidRPr="00865FF3">
        <w:tab/>
      </w:r>
      <w:r w:rsidR="0067017A">
        <w:tab/>
      </w:r>
      <w:r w:rsidR="009F07FB">
        <w:t xml:space="preserve">1. </w:t>
      </w:r>
      <w:r w:rsidRPr="00865FF3">
        <w:t>Pritarti Lazdijų rajono savivaldybės kontrolės ir audito tarnybos 20</w:t>
      </w:r>
      <w:r w:rsidR="0085003D">
        <w:t>20</w:t>
      </w:r>
      <w:r w:rsidRPr="00865FF3">
        <w:t xml:space="preserve"> me</w:t>
      </w:r>
      <w:r w:rsidR="00D37A47">
        <w:t>tų veiklos ataskaitai (</w:t>
      </w:r>
      <w:r w:rsidRPr="00865FF3">
        <w:t>pridedama).</w:t>
      </w:r>
      <w:r w:rsidRPr="00865FF3">
        <w:tab/>
      </w:r>
    </w:p>
    <w:p w14:paraId="7E34C2D4" w14:textId="77777777" w:rsidR="00A3528C" w:rsidRPr="00865FF3" w:rsidRDefault="00E41DDE" w:rsidP="003F1B32">
      <w:pPr>
        <w:spacing w:line="360" w:lineRule="auto"/>
        <w:jc w:val="both"/>
      </w:pPr>
      <w:r>
        <w:tab/>
        <w:t xml:space="preserve">2. </w:t>
      </w:r>
      <w:r w:rsidRPr="00E41DDE">
        <w:t>Nurodyti, kad šis sprendimas gali būti skundžiamas Lietuvos Respublikos administracinių bylų teisenos įstatymo nustatyta tvarka ir terminais.</w:t>
      </w:r>
    </w:p>
    <w:p w14:paraId="4923442A" w14:textId="77777777" w:rsidR="00A3528C" w:rsidRPr="00865FF3" w:rsidRDefault="00A3528C" w:rsidP="00865FF3">
      <w:pPr>
        <w:jc w:val="both"/>
      </w:pPr>
    </w:p>
    <w:p w14:paraId="68FAD08E" w14:textId="77777777" w:rsidR="00A3528C" w:rsidRPr="00865FF3" w:rsidRDefault="00A3528C" w:rsidP="00865FF3">
      <w:pPr>
        <w:jc w:val="both"/>
      </w:pPr>
    </w:p>
    <w:p w14:paraId="791FB47E" w14:textId="77777777" w:rsidR="00A3528C" w:rsidRPr="00865FF3" w:rsidRDefault="00A3528C" w:rsidP="00865FF3">
      <w:pPr>
        <w:jc w:val="both"/>
      </w:pPr>
    </w:p>
    <w:p w14:paraId="505C4EF7" w14:textId="77777777" w:rsidR="00A3528C" w:rsidRPr="00865FF3" w:rsidRDefault="00D37A47" w:rsidP="00865FF3">
      <w:pPr>
        <w:jc w:val="both"/>
      </w:pPr>
      <w:r>
        <w:t>Savivaldybės m</w:t>
      </w:r>
      <w:r w:rsidR="00A3528C" w:rsidRPr="00865FF3">
        <w:t>er</w:t>
      </w:r>
      <w:r w:rsidR="006522EB">
        <w:t xml:space="preserve">ė                                              </w:t>
      </w:r>
      <w:r w:rsidR="00EE3FF1">
        <w:t xml:space="preserve">                                   </w:t>
      </w:r>
      <w:r w:rsidR="00245273">
        <w:t xml:space="preserve">           </w:t>
      </w:r>
      <w:proofErr w:type="spellStart"/>
      <w:r w:rsidR="00EE3FF1">
        <w:t>Ausma</w:t>
      </w:r>
      <w:proofErr w:type="spellEnd"/>
      <w:r w:rsidR="00EE3FF1">
        <w:t xml:space="preserve"> Miškinienė</w:t>
      </w:r>
      <w:r w:rsidR="006522EB">
        <w:t xml:space="preserve">                              </w:t>
      </w:r>
      <w:r w:rsidR="00A3528C" w:rsidRPr="00865FF3">
        <w:t xml:space="preserve"> </w:t>
      </w:r>
      <w:r w:rsidR="00A3528C" w:rsidRPr="00865FF3">
        <w:tab/>
      </w:r>
      <w:r w:rsidR="00A3528C" w:rsidRPr="00865FF3">
        <w:tab/>
      </w:r>
      <w:r w:rsidR="00A3528C" w:rsidRPr="00865FF3">
        <w:tab/>
      </w:r>
      <w:r w:rsidR="00C4792D">
        <w:tab/>
      </w:r>
      <w:r w:rsidR="00C4792D">
        <w:tab/>
      </w:r>
      <w:r w:rsidR="00C4792D">
        <w:tab/>
      </w:r>
      <w:r w:rsidR="00C4792D">
        <w:tab/>
      </w:r>
      <w:r w:rsidR="00C4792D">
        <w:tab/>
      </w:r>
      <w:r w:rsidR="00A3528C" w:rsidRPr="00865FF3">
        <w:tab/>
      </w:r>
      <w:r w:rsidR="00A3528C" w:rsidRPr="00865FF3">
        <w:tab/>
      </w:r>
      <w:r w:rsidR="00A3528C" w:rsidRPr="00865FF3">
        <w:tab/>
      </w:r>
      <w:r w:rsidR="00A3528C" w:rsidRPr="00865FF3">
        <w:tab/>
      </w:r>
      <w:r w:rsidR="00A3528C" w:rsidRPr="00865FF3">
        <w:tab/>
        <w:t xml:space="preserve">       </w:t>
      </w:r>
    </w:p>
    <w:p w14:paraId="004E4A0D" w14:textId="77777777" w:rsidR="00A3528C" w:rsidRDefault="00A3528C">
      <w:pPr>
        <w:rPr>
          <w:sz w:val="26"/>
        </w:rPr>
      </w:pPr>
    </w:p>
    <w:p w14:paraId="567B92E9" w14:textId="77777777" w:rsidR="00A3528C" w:rsidRDefault="00A3528C">
      <w:pPr>
        <w:rPr>
          <w:sz w:val="26"/>
        </w:rPr>
      </w:pPr>
    </w:p>
    <w:p w14:paraId="5DBFEBB5" w14:textId="77777777" w:rsidR="00A3528C" w:rsidRDefault="00A3528C">
      <w:pPr>
        <w:rPr>
          <w:sz w:val="26"/>
        </w:rPr>
      </w:pPr>
    </w:p>
    <w:p w14:paraId="26C258AB" w14:textId="77777777" w:rsidR="00A3528C" w:rsidRDefault="00A3528C">
      <w:pPr>
        <w:rPr>
          <w:sz w:val="26"/>
        </w:rPr>
      </w:pPr>
    </w:p>
    <w:p w14:paraId="08D070C4" w14:textId="77777777" w:rsidR="00A3528C" w:rsidRDefault="00A3528C">
      <w:pPr>
        <w:rPr>
          <w:sz w:val="26"/>
        </w:rPr>
      </w:pPr>
    </w:p>
    <w:p w14:paraId="3F82BE1C" w14:textId="77777777" w:rsidR="00A3528C" w:rsidRDefault="00A3528C">
      <w:pPr>
        <w:rPr>
          <w:sz w:val="26"/>
        </w:rPr>
      </w:pPr>
    </w:p>
    <w:p w14:paraId="15C406C6" w14:textId="77777777" w:rsidR="00A3528C" w:rsidRDefault="00A3528C">
      <w:pPr>
        <w:rPr>
          <w:sz w:val="26"/>
        </w:rPr>
      </w:pPr>
    </w:p>
    <w:p w14:paraId="1C44A22A" w14:textId="77777777" w:rsidR="00A3528C" w:rsidRDefault="00A3528C">
      <w:pPr>
        <w:rPr>
          <w:sz w:val="26"/>
        </w:rPr>
      </w:pPr>
    </w:p>
    <w:p w14:paraId="100DDCA2" w14:textId="77777777" w:rsidR="00FD4C8A" w:rsidRDefault="00FD4C8A" w:rsidP="00852F5C"/>
    <w:p w14:paraId="7ED5EF3E" w14:textId="77777777" w:rsidR="00622D56" w:rsidRDefault="00622D56" w:rsidP="00852F5C"/>
    <w:p w14:paraId="704806CC" w14:textId="77777777" w:rsidR="00622D56" w:rsidRDefault="00622D56" w:rsidP="00852F5C"/>
    <w:p w14:paraId="1639A1E5" w14:textId="77777777" w:rsidR="00622D56" w:rsidRDefault="00622D56" w:rsidP="00852F5C"/>
    <w:p w14:paraId="3C048351" w14:textId="77777777" w:rsidR="00622D56" w:rsidRDefault="00622D56" w:rsidP="00852F5C"/>
    <w:p w14:paraId="142E8BF3" w14:textId="77777777" w:rsidR="00622D56" w:rsidRDefault="00622D56" w:rsidP="00852F5C"/>
    <w:p w14:paraId="58BBB4BB" w14:textId="77777777" w:rsidR="00622D56" w:rsidRDefault="00622D56" w:rsidP="00852F5C"/>
    <w:p w14:paraId="34114067" w14:textId="77777777" w:rsidR="00A34BC7" w:rsidRPr="006522EB" w:rsidRDefault="006522EB" w:rsidP="00D85ACB">
      <w:pPr>
        <w:spacing w:line="360" w:lineRule="auto"/>
      </w:pPr>
      <w:r w:rsidRPr="006522EB">
        <w:t xml:space="preserve">Danguolė Barauskienė, </w:t>
      </w:r>
      <w:r>
        <w:t>tel. 8 612 41 521</w:t>
      </w:r>
    </w:p>
    <w:p w14:paraId="14E07A6D" w14:textId="77777777" w:rsidR="00A3528C" w:rsidRPr="00865FF3" w:rsidRDefault="00A3528C" w:rsidP="00A34BC7">
      <w:pPr>
        <w:ind w:left="675" w:hanging="30"/>
        <w:jc w:val="center"/>
      </w:pPr>
      <w:r w:rsidRPr="00865FF3">
        <w:rPr>
          <w:b/>
          <w:bCs/>
        </w:rPr>
        <w:lastRenderedPageBreak/>
        <w:t>LAZDIJŲ RAJONO SAVIVALDYBĖS TARYBOS SPRENDIMO „DĖL LAZDIJŲ RAJONO SAVIVALDYBĖS KONTROLĖS IR AUDITO TARNYBOS 20</w:t>
      </w:r>
      <w:r w:rsidR="001B2C39" w:rsidRPr="00865FF3">
        <w:rPr>
          <w:b/>
          <w:bCs/>
        </w:rPr>
        <w:t>1</w:t>
      </w:r>
      <w:r w:rsidR="006522EB">
        <w:rPr>
          <w:b/>
          <w:bCs/>
        </w:rPr>
        <w:t>9</w:t>
      </w:r>
      <w:r w:rsidRPr="00865FF3">
        <w:rPr>
          <w:b/>
          <w:bCs/>
        </w:rPr>
        <w:t xml:space="preserve"> METŲ VEIKLOS ATASKAITOS” PROJEKTO</w:t>
      </w:r>
    </w:p>
    <w:p w14:paraId="02C55442" w14:textId="77777777" w:rsidR="00A3528C" w:rsidRPr="00865FF3" w:rsidRDefault="00245273" w:rsidP="00A34BC7">
      <w:pPr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7976D2">
        <w:rPr>
          <w:b/>
          <w:bCs/>
        </w:rPr>
        <w:t xml:space="preserve">    </w:t>
      </w:r>
      <w:r w:rsidR="00A3528C" w:rsidRPr="00865FF3">
        <w:rPr>
          <w:b/>
          <w:bCs/>
        </w:rPr>
        <w:t>AIŠKINAMASIS RAŠTAS</w:t>
      </w:r>
    </w:p>
    <w:p w14:paraId="673E2557" w14:textId="77777777" w:rsidR="00A34BC7" w:rsidRDefault="00A3528C" w:rsidP="00C40338">
      <w:pPr>
        <w:spacing w:line="360" w:lineRule="auto"/>
      </w:pPr>
      <w:r w:rsidRPr="00865FF3">
        <w:tab/>
      </w:r>
      <w:r w:rsidRPr="00865FF3">
        <w:tab/>
      </w:r>
      <w:r w:rsidRPr="00865FF3">
        <w:tab/>
        <w:t xml:space="preserve">           </w:t>
      </w:r>
      <w:r w:rsidR="00A72C70" w:rsidRPr="00865FF3">
        <w:t xml:space="preserve"> </w:t>
      </w:r>
    </w:p>
    <w:p w14:paraId="562B71BE" w14:textId="77777777" w:rsidR="00A3528C" w:rsidRPr="00865FF3" w:rsidRDefault="007976D2" w:rsidP="00A34BC7">
      <w:pPr>
        <w:jc w:val="center"/>
      </w:pPr>
      <w:r>
        <w:t xml:space="preserve">            </w:t>
      </w:r>
      <w:r w:rsidR="00A3528C" w:rsidRPr="00865FF3">
        <w:t>20</w:t>
      </w:r>
      <w:r w:rsidR="006522EB">
        <w:t>2</w:t>
      </w:r>
      <w:r w:rsidR="0085003D">
        <w:t>1</w:t>
      </w:r>
      <w:r w:rsidR="00A3528C" w:rsidRPr="00865FF3">
        <w:t xml:space="preserve"> m.</w:t>
      </w:r>
      <w:r w:rsidR="00EF1A74" w:rsidRPr="00865FF3">
        <w:t xml:space="preserve"> </w:t>
      </w:r>
      <w:r w:rsidR="0085003D">
        <w:t xml:space="preserve">kovo   </w:t>
      </w:r>
      <w:r w:rsidR="00A3528C" w:rsidRPr="00865FF3">
        <w:t xml:space="preserve"> d.</w:t>
      </w:r>
    </w:p>
    <w:p w14:paraId="5BB76F85" w14:textId="77777777" w:rsidR="00A3528C" w:rsidRPr="00865FF3" w:rsidRDefault="007976D2" w:rsidP="00A34BC7">
      <w:pPr>
        <w:jc w:val="center"/>
      </w:pPr>
      <w:r>
        <w:t xml:space="preserve">           </w:t>
      </w:r>
      <w:r w:rsidR="00A3528C" w:rsidRPr="00865FF3">
        <w:t>Lazdijai</w:t>
      </w:r>
    </w:p>
    <w:p w14:paraId="273E37EE" w14:textId="77777777" w:rsidR="00A3528C" w:rsidRDefault="00A3528C" w:rsidP="00C40338">
      <w:pPr>
        <w:spacing w:line="360" w:lineRule="auto"/>
        <w:rPr>
          <w:sz w:val="26"/>
        </w:rPr>
      </w:pPr>
    </w:p>
    <w:p w14:paraId="18F46D8B" w14:textId="77777777" w:rsidR="00A3528C" w:rsidRPr="00865FF3" w:rsidRDefault="00A3528C" w:rsidP="00C40338">
      <w:pPr>
        <w:spacing w:line="360" w:lineRule="auto"/>
        <w:jc w:val="both"/>
      </w:pPr>
      <w:r>
        <w:rPr>
          <w:sz w:val="26"/>
        </w:rPr>
        <w:tab/>
      </w:r>
      <w:r w:rsidRPr="00865FF3">
        <w:t>Sprendimo projektas par</w:t>
      </w:r>
      <w:r w:rsidR="00245273">
        <w:t>engtas</w:t>
      </w:r>
      <w:r w:rsidRPr="00865FF3">
        <w:t xml:space="preserve"> vadovaujantis Lietuvos Respublikos vietos savivaldos </w:t>
      </w:r>
      <w:r w:rsidRPr="00C12B65">
        <w:t xml:space="preserve">įstatymo 16 straipsnio 2 dalies 8 punktu, kuris numato, kad išimtinė savivaldybės tarybos kompetencija yra Savivaldybės kontrolės ir audito tarnybos metinės ataskaitos svarstymas </w:t>
      </w:r>
      <w:r w:rsidR="006A08F0">
        <w:t>ir sprendimo dėl jos priėmimas</w:t>
      </w:r>
      <w:r w:rsidR="007976D2">
        <w:t>,</w:t>
      </w:r>
      <w:r w:rsidR="006A08F0">
        <w:t xml:space="preserve"> </w:t>
      </w:r>
      <w:r w:rsidR="00371486">
        <w:t xml:space="preserve"> </w:t>
      </w:r>
      <w:r w:rsidR="006A08F0" w:rsidRPr="006A08F0">
        <w:t>Lietuvos Respublikos vietos savivaldos įstatymo 16 straipsnio 2 dalies 19 punkt</w:t>
      </w:r>
      <w:r w:rsidR="006A08F0">
        <w:t>u</w:t>
      </w:r>
      <w:r w:rsidR="006041F2">
        <w:t>,</w:t>
      </w:r>
      <w:r w:rsidR="006A08F0">
        <w:t xml:space="preserve"> kuris numato</w:t>
      </w:r>
      <w:r w:rsidR="006A08F0" w:rsidRPr="006A08F0">
        <w:t>, kad „mero, savivaldybės administracijos direktoriaus, savivaldybės kontrolės ir audito tarnybos, biudžetinių ir viešųjų įstaigų (kurių savininkė yra savivaldybė), savivaldybės valdomų įmonių ir organizacijų metinių veiklos ataskaitų ir atsakymų į savivaldybės tarybos narių paklausimus išklausymas reglamento nustatyta tvarka, sprendimų dėl šių ataskaitų ir atsakymų priėmimas“</w:t>
      </w:r>
      <w:r w:rsidR="006A08F0">
        <w:t xml:space="preserve"> yra </w:t>
      </w:r>
      <w:r w:rsidR="006A08F0" w:rsidRPr="006A08F0">
        <w:t>išimtinė savivaldybės tarybos kompetencija</w:t>
      </w:r>
      <w:r w:rsidR="006A08F0">
        <w:t xml:space="preserve">. </w:t>
      </w:r>
      <w:r w:rsidRPr="00C12B65">
        <w:t xml:space="preserve">Šio įstatymo 27 straipsnio 9 dalies 15 punktas numato, kad </w:t>
      </w:r>
      <w:r w:rsidR="00E109CB" w:rsidRPr="00C12B65">
        <w:t>S</w:t>
      </w:r>
      <w:r w:rsidRPr="00C12B65">
        <w:t>avivaldybės kontrolierius</w:t>
      </w:r>
      <w:r w:rsidR="00252C1B">
        <w:t>,</w:t>
      </w:r>
      <w:r w:rsidRPr="00C12B65">
        <w:t xml:space="preserve"> rajono savivaldybės tarybos reglamente nustatyta tvarka ir</w:t>
      </w:r>
      <w:r w:rsidRPr="00865FF3">
        <w:t xml:space="preserve"> terminais</w:t>
      </w:r>
      <w:r w:rsidR="00252C1B">
        <w:t>,</w:t>
      </w:r>
      <w:r w:rsidRPr="00865FF3">
        <w:t xml:space="preserve"> teikia savivaldybės kontrolės ir audito tarnybos veiklos ataskaitą. Savivaldybės kontrolės ir audito tarnyba veiklos ataskaitą arba jos santrauką paskelbia vietinėje spaudoje, savivaldybės intern</w:t>
      </w:r>
      <w:r w:rsidR="00252C1B">
        <w:t xml:space="preserve">eto tinklalapyje, </w:t>
      </w:r>
      <w:r w:rsidRPr="00865FF3">
        <w:t xml:space="preserve">per kitas visuomenės informavimo priemones. </w:t>
      </w:r>
    </w:p>
    <w:p w14:paraId="741B3D4B" w14:textId="6AAEA96A" w:rsidR="00A3528C" w:rsidRPr="00865FF3" w:rsidRDefault="00A3528C" w:rsidP="00C40338">
      <w:pPr>
        <w:spacing w:line="360" w:lineRule="auto"/>
        <w:jc w:val="both"/>
      </w:pPr>
      <w:r w:rsidRPr="00865FF3">
        <w:tab/>
        <w:t xml:space="preserve">Lazdijų rajono savivaldybės tarybos veiklos reglamento </w:t>
      </w:r>
      <w:r w:rsidR="00005ACF">
        <w:t>2</w:t>
      </w:r>
      <w:r w:rsidR="0085003D">
        <w:t>26</w:t>
      </w:r>
      <w:r w:rsidR="00865FF3">
        <w:t>.</w:t>
      </w:r>
      <w:r w:rsidR="0085003D">
        <w:t>2</w:t>
      </w:r>
      <w:r w:rsidR="009A5873">
        <w:t xml:space="preserve"> papunktyje</w:t>
      </w:r>
      <w:r w:rsidRPr="00865FF3">
        <w:t xml:space="preserve"> numatyta, kad savivaldybės kontrolierius kiekvienais metais iki gegužės 1 d. teikia </w:t>
      </w:r>
      <w:r w:rsidR="00E81C7E">
        <w:t xml:space="preserve">savivaldybės </w:t>
      </w:r>
      <w:r w:rsidRPr="00865FF3">
        <w:t>tarybai Savivaldybės kontrolės ir audito tarnybos veiklos ataskaitą. Lazdijų rajono savivaldybės kontrolės ir audito tarnybos 20</w:t>
      </w:r>
      <w:r w:rsidR="006522EB">
        <w:t>2</w:t>
      </w:r>
      <w:r w:rsidR="0085003D">
        <w:t>1</w:t>
      </w:r>
      <w:r w:rsidRPr="00865FF3">
        <w:t xml:space="preserve"> m. veiklos plane numatyta, kad Lazdijų rajono savivaldybės kontrolės ir audito tarnybos 20</w:t>
      </w:r>
      <w:r w:rsidR="0085003D">
        <w:t>20</w:t>
      </w:r>
      <w:r w:rsidRPr="00865FF3">
        <w:t xml:space="preserve"> m. veiklos ataskaita teikiama tarybai Lazdijų rajono savivaldybės tarybos </w:t>
      </w:r>
      <w:r w:rsidR="0085003D">
        <w:t xml:space="preserve">veiklos </w:t>
      </w:r>
      <w:r w:rsidRPr="00865FF3">
        <w:t xml:space="preserve">reglamento nustatyta tvarka ir terminais. </w:t>
      </w:r>
    </w:p>
    <w:p w14:paraId="540B513E" w14:textId="12F63159" w:rsidR="00A3528C" w:rsidRPr="00865FF3" w:rsidRDefault="00A3528C" w:rsidP="00C40338">
      <w:pPr>
        <w:spacing w:line="360" w:lineRule="auto"/>
        <w:jc w:val="both"/>
      </w:pPr>
      <w:r w:rsidRPr="00865FF3">
        <w:tab/>
        <w:t xml:space="preserve">Ataskaitoje </w:t>
      </w:r>
      <w:r w:rsidR="008C33ED" w:rsidRPr="00865FF3">
        <w:t>apžvelgta</w:t>
      </w:r>
      <w:r w:rsidRPr="00865FF3">
        <w:t xml:space="preserve"> </w:t>
      </w:r>
      <w:r w:rsidR="00E81C7E" w:rsidRPr="00E81C7E">
        <w:t>Lazdijų rajono</w:t>
      </w:r>
      <w:r w:rsidRPr="00865FF3">
        <w:t xml:space="preserve"> savivaldybės kontrolės ir audito tarnybos 20</w:t>
      </w:r>
      <w:r w:rsidR="0085003D">
        <w:t>20</w:t>
      </w:r>
      <w:r w:rsidRPr="00865FF3">
        <w:t xml:space="preserve"> m</w:t>
      </w:r>
      <w:r w:rsidR="00865FF3">
        <w:t>etų</w:t>
      </w:r>
      <w:r w:rsidRPr="00865FF3">
        <w:t xml:space="preserve"> veikl</w:t>
      </w:r>
      <w:r w:rsidR="008C33ED" w:rsidRPr="00865FF3">
        <w:t>a</w:t>
      </w:r>
      <w:r w:rsidRPr="00865FF3">
        <w:t xml:space="preserve">, atlikti finansiniai ir veiklos auditai, patikrinimai, pateiktos išvados ir rekomendacijos. </w:t>
      </w:r>
    </w:p>
    <w:p w14:paraId="5138A00C" w14:textId="77777777" w:rsidR="00005ACF" w:rsidRDefault="00005ACF" w:rsidP="00005ACF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eastAsia="lt-LT"/>
        </w:rPr>
      </w:pPr>
      <w:r w:rsidRPr="00005ACF">
        <w:rPr>
          <w:b/>
          <w:noProof/>
          <w:lang w:eastAsia="lt-LT"/>
        </w:rPr>
        <w:t>Parengto sprendimo projekto tikslai ir uždaviniai</w:t>
      </w:r>
      <w:r w:rsidRPr="00005ACF">
        <w:rPr>
          <w:noProof/>
          <w:lang w:eastAsia="lt-LT"/>
        </w:rPr>
        <w:t>. Tikslas – susipažinti ir pritarti Lazdijų</w:t>
      </w:r>
      <w:r w:rsidRPr="00005ACF">
        <w:t xml:space="preserve"> </w:t>
      </w:r>
      <w:r w:rsidRPr="00005ACF">
        <w:rPr>
          <w:noProof/>
          <w:lang w:eastAsia="lt-LT"/>
        </w:rPr>
        <w:t>rajono savivaldybės kontrolės ir audito tarnybos 20</w:t>
      </w:r>
      <w:r w:rsidR="0085003D">
        <w:rPr>
          <w:noProof/>
          <w:lang w:eastAsia="lt-LT"/>
        </w:rPr>
        <w:t>20</w:t>
      </w:r>
      <w:r w:rsidRPr="00005ACF">
        <w:rPr>
          <w:noProof/>
          <w:lang w:eastAsia="lt-LT"/>
        </w:rPr>
        <w:t xml:space="preserve"> m. veiklos ataskaita</w:t>
      </w:r>
      <w:r>
        <w:rPr>
          <w:noProof/>
          <w:lang w:eastAsia="lt-LT"/>
        </w:rPr>
        <w:t>i</w:t>
      </w:r>
      <w:r w:rsidRPr="00005ACF">
        <w:rPr>
          <w:noProof/>
          <w:lang w:eastAsia="lt-LT"/>
        </w:rPr>
        <w:t xml:space="preserve">. Uždavinys – įgyvendinti teisės aktus. </w:t>
      </w:r>
      <w:r>
        <w:rPr>
          <w:noProof/>
          <w:lang w:eastAsia="lt-LT"/>
        </w:rPr>
        <w:t xml:space="preserve"> </w:t>
      </w:r>
    </w:p>
    <w:p w14:paraId="0460D51D" w14:textId="77777777" w:rsidR="00005ACF" w:rsidRDefault="00005ACF" w:rsidP="00005ACF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eastAsia="lt-LT"/>
        </w:rPr>
      </w:pPr>
      <w:r w:rsidRPr="00005ACF">
        <w:rPr>
          <w:b/>
          <w:noProof/>
          <w:lang w:eastAsia="lt-LT"/>
        </w:rPr>
        <w:t xml:space="preserve">Kokių rezultatų laukiama. </w:t>
      </w:r>
      <w:r w:rsidRPr="00005ACF">
        <w:rPr>
          <w:noProof/>
          <w:lang w:eastAsia="lt-LT"/>
        </w:rPr>
        <w:t>Bus įgyvendinti aukščiau paminėti teisės aktai, Lazdijų rajono savivaldybės tarybos nariai susipažins su Lazdijų savivaldybės k</w:t>
      </w:r>
      <w:r w:rsidR="00A45E46">
        <w:rPr>
          <w:noProof/>
          <w:lang w:eastAsia="lt-LT"/>
        </w:rPr>
        <w:t>ontrolės ir audito tarnybos 20</w:t>
      </w:r>
      <w:r w:rsidR="0085003D">
        <w:rPr>
          <w:noProof/>
          <w:lang w:eastAsia="lt-LT"/>
        </w:rPr>
        <w:t>20</w:t>
      </w:r>
      <w:r w:rsidRPr="00005ACF">
        <w:rPr>
          <w:noProof/>
          <w:lang w:eastAsia="lt-LT"/>
        </w:rPr>
        <w:t xml:space="preserve"> m. veiklos ataskaita.</w:t>
      </w:r>
    </w:p>
    <w:p w14:paraId="11DC6A77" w14:textId="77777777" w:rsidR="00005ACF" w:rsidRPr="00005ACF" w:rsidRDefault="00005ACF" w:rsidP="00005ACF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eastAsia="lt-LT"/>
        </w:rPr>
      </w:pPr>
      <w:r w:rsidRPr="00005ACF">
        <w:rPr>
          <w:b/>
          <w:noProof/>
          <w:lang w:eastAsia="lt-LT"/>
        </w:rPr>
        <w:lastRenderedPageBreak/>
        <w:t>Galimos neigiamos priimto sprendimo pasekmės ir kokių priemonių reikėtų imtis, kad tokių pasekmių būtų išvengta.</w:t>
      </w:r>
      <w:r w:rsidRPr="00005ACF">
        <w:rPr>
          <w:noProof/>
          <w:lang w:eastAsia="lt-LT"/>
        </w:rPr>
        <w:t xml:space="preserve"> Neigia</w:t>
      </w:r>
      <w:r w:rsidR="00646894">
        <w:rPr>
          <w:noProof/>
          <w:lang w:eastAsia="lt-LT"/>
        </w:rPr>
        <w:t>mų pasekmių nenumatoma</w:t>
      </w:r>
      <w:r w:rsidRPr="00005ACF">
        <w:rPr>
          <w:noProof/>
          <w:lang w:eastAsia="lt-LT"/>
        </w:rPr>
        <w:t>.</w:t>
      </w:r>
    </w:p>
    <w:p w14:paraId="4FED2228" w14:textId="77777777" w:rsidR="002D16D4" w:rsidRDefault="00005ACF" w:rsidP="002D16D4">
      <w:pPr>
        <w:widowControl w:val="0"/>
        <w:suppressAutoHyphens w:val="0"/>
        <w:adjustRightInd w:val="0"/>
        <w:spacing w:line="360" w:lineRule="auto"/>
        <w:ind w:firstLine="720"/>
        <w:jc w:val="both"/>
        <w:rPr>
          <w:b/>
          <w:noProof/>
          <w:lang w:eastAsia="lt-LT"/>
        </w:rPr>
      </w:pPr>
      <w:r w:rsidRPr="00005ACF">
        <w:rPr>
          <w:b/>
          <w:noProof/>
          <w:lang w:eastAsia="lt-LT"/>
        </w:rPr>
        <w:t xml:space="preserve">Kaip šiuo metu yra sureguliuoti projekte aptarti klausimai bei kokie šios srities teisės aktai tebegalioja ir kokius galiojančius aktus būtina pakeisti ar panaikinti, priėmus teikiamą projektą. </w:t>
      </w:r>
    </w:p>
    <w:p w14:paraId="57444AF2" w14:textId="09CFE57F" w:rsidR="002D16D4" w:rsidRPr="002D16D4" w:rsidRDefault="002D16D4" w:rsidP="002D16D4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eastAsia="lt-LT"/>
        </w:rPr>
      </w:pPr>
      <w:r w:rsidRPr="002D16D4">
        <w:rPr>
          <w:noProof/>
          <w:lang w:eastAsia="lt-LT"/>
        </w:rPr>
        <w:t>Lazdijų rajono savivaldybės tarybos veiklos reglamento, patvirtinto Lazdijų rajono savivaldybės tarybos 20</w:t>
      </w:r>
      <w:r w:rsidR="0085003D">
        <w:rPr>
          <w:noProof/>
          <w:lang w:eastAsia="lt-LT"/>
        </w:rPr>
        <w:t>20</w:t>
      </w:r>
      <w:r w:rsidRPr="002D16D4">
        <w:rPr>
          <w:noProof/>
          <w:lang w:eastAsia="lt-LT"/>
        </w:rPr>
        <w:t xml:space="preserve"> m. </w:t>
      </w:r>
      <w:r w:rsidR="0085003D">
        <w:rPr>
          <w:noProof/>
          <w:lang w:eastAsia="lt-LT"/>
        </w:rPr>
        <w:t>birželio</w:t>
      </w:r>
      <w:r w:rsidRPr="002D16D4">
        <w:rPr>
          <w:noProof/>
          <w:lang w:eastAsia="lt-LT"/>
        </w:rPr>
        <w:t xml:space="preserve"> </w:t>
      </w:r>
      <w:r w:rsidR="0085003D">
        <w:rPr>
          <w:noProof/>
          <w:lang w:eastAsia="lt-LT"/>
        </w:rPr>
        <w:t>19</w:t>
      </w:r>
      <w:r w:rsidRPr="002D16D4">
        <w:rPr>
          <w:noProof/>
          <w:lang w:eastAsia="lt-LT"/>
        </w:rPr>
        <w:t xml:space="preserve"> d. sprendimu Nr. 5TS-</w:t>
      </w:r>
      <w:r w:rsidR="0085003D">
        <w:rPr>
          <w:noProof/>
          <w:lang w:eastAsia="lt-LT"/>
        </w:rPr>
        <w:t>4</w:t>
      </w:r>
      <w:r w:rsidRPr="002D16D4">
        <w:rPr>
          <w:noProof/>
          <w:lang w:eastAsia="lt-LT"/>
        </w:rPr>
        <w:t>12 „Dėl Lazdijų rajono savivaldybės tarybos veiklos reglamento tvirtinimo“, 2</w:t>
      </w:r>
      <w:r w:rsidR="0085003D">
        <w:rPr>
          <w:noProof/>
          <w:lang w:eastAsia="lt-LT"/>
        </w:rPr>
        <w:t>31</w:t>
      </w:r>
      <w:r w:rsidRPr="002D16D4">
        <w:rPr>
          <w:noProof/>
          <w:lang w:eastAsia="lt-LT"/>
        </w:rPr>
        <w:t xml:space="preserve"> punkte nurodoma, kad taryba pritaria veiklos ataskaitai</w:t>
      </w:r>
      <w:r w:rsidR="00E81C7E">
        <w:rPr>
          <w:noProof/>
          <w:lang w:eastAsia="lt-LT"/>
        </w:rPr>
        <w:t>,</w:t>
      </w:r>
      <w:r w:rsidRPr="002D16D4">
        <w:rPr>
          <w:noProof/>
          <w:lang w:eastAsia="lt-LT"/>
        </w:rPr>
        <w:t xml:space="preserve"> priimdama sprendimą</w:t>
      </w:r>
      <w:r w:rsidR="00646894">
        <w:rPr>
          <w:noProof/>
          <w:lang w:eastAsia="lt-LT"/>
        </w:rPr>
        <w:t>.</w:t>
      </w:r>
      <w:r w:rsidR="00646894" w:rsidRPr="00646894">
        <w:rPr>
          <w:lang w:eastAsia="en-US"/>
        </w:rPr>
        <w:t xml:space="preserve"> </w:t>
      </w:r>
      <w:r w:rsidR="00646894">
        <w:rPr>
          <w:lang w:eastAsia="en-US"/>
        </w:rPr>
        <w:t>P</w:t>
      </w:r>
      <w:r w:rsidR="00646894" w:rsidRPr="00646894">
        <w:rPr>
          <w:lang w:eastAsia="en-US"/>
        </w:rPr>
        <w:t>riėmus šį Lazdijų rajono savivaldybės tarybos sprendimą, galiojančių teisės aktų pakeisti ar panaikinti nereikės.</w:t>
      </w:r>
    </w:p>
    <w:p w14:paraId="71FC0DC3" w14:textId="77777777" w:rsidR="002D16D4" w:rsidRPr="002D16D4" w:rsidRDefault="002D16D4" w:rsidP="002D16D4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eastAsia="lt-LT"/>
        </w:rPr>
      </w:pPr>
      <w:r w:rsidRPr="002D16D4">
        <w:rPr>
          <w:b/>
          <w:noProof/>
          <w:lang w:eastAsia="lt-LT"/>
        </w:rPr>
        <w:t xml:space="preserve">Projekto rengimo metu gauti specialistų vertinimai ir išvados. </w:t>
      </w:r>
      <w:r w:rsidRPr="002D16D4">
        <w:rPr>
          <w:noProof/>
          <w:lang w:eastAsia="lt-LT"/>
        </w:rPr>
        <w:t>Nėra.</w:t>
      </w:r>
      <w:r w:rsidRPr="002D16D4">
        <w:rPr>
          <w:noProof/>
          <w:lang w:eastAsia="lt-LT"/>
        </w:rPr>
        <w:tab/>
      </w:r>
    </w:p>
    <w:p w14:paraId="6DA8E899" w14:textId="77777777" w:rsidR="002D16D4" w:rsidRPr="002D16D4" w:rsidRDefault="002D16D4" w:rsidP="0067017A">
      <w:pPr>
        <w:widowControl w:val="0"/>
        <w:suppressAutoHyphens w:val="0"/>
        <w:adjustRightInd w:val="0"/>
        <w:spacing w:line="360" w:lineRule="auto"/>
        <w:ind w:left="-142" w:firstLine="862"/>
        <w:jc w:val="both"/>
        <w:rPr>
          <w:noProof/>
          <w:lang w:eastAsia="lt-LT"/>
        </w:rPr>
      </w:pPr>
      <w:r w:rsidRPr="002D16D4">
        <w:rPr>
          <w:noProof/>
          <w:lang w:eastAsia="lt-LT"/>
        </w:rPr>
        <w:t xml:space="preserve">Sprendimo projektą parengė Lazdijų rajono savivaldybės </w:t>
      </w:r>
      <w:r w:rsidR="00A34BC7">
        <w:rPr>
          <w:noProof/>
          <w:lang w:eastAsia="lt-LT"/>
        </w:rPr>
        <w:t xml:space="preserve">administracijos </w:t>
      </w:r>
      <w:r w:rsidR="006522EB">
        <w:rPr>
          <w:noProof/>
          <w:lang w:eastAsia="lt-LT"/>
        </w:rPr>
        <w:t>Komunikacijos ir dokumentų</w:t>
      </w:r>
      <w:r w:rsidR="00A34BC7">
        <w:rPr>
          <w:noProof/>
          <w:lang w:eastAsia="lt-LT"/>
        </w:rPr>
        <w:t xml:space="preserve"> skyriaus </w:t>
      </w:r>
      <w:r w:rsidR="006522EB">
        <w:rPr>
          <w:noProof/>
          <w:lang w:eastAsia="lt-LT"/>
        </w:rPr>
        <w:t>vyr. specialistė</w:t>
      </w:r>
      <w:r w:rsidR="00A34BC7">
        <w:rPr>
          <w:noProof/>
          <w:lang w:eastAsia="lt-LT"/>
        </w:rPr>
        <w:t xml:space="preserve"> Danguolė Barauskienė</w:t>
      </w:r>
      <w:r w:rsidR="00252C1B">
        <w:rPr>
          <w:noProof/>
          <w:lang w:eastAsia="lt-LT"/>
        </w:rPr>
        <w:t>.</w:t>
      </w:r>
      <w:r w:rsidRPr="002D16D4">
        <w:rPr>
          <w:noProof/>
          <w:lang w:eastAsia="lt-LT"/>
        </w:rPr>
        <w:t xml:space="preserve"> </w:t>
      </w:r>
    </w:p>
    <w:p w14:paraId="03F0320B" w14:textId="77777777" w:rsidR="002D16D4" w:rsidRPr="002D16D4" w:rsidRDefault="002D16D4" w:rsidP="002D16D4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eastAsia="lt-LT"/>
        </w:rPr>
      </w:pPr>
    </w:p>
    <w:p w14:paraId="30BC783C" w14:textId="77777777" w:rsidR="002D16D4" w:rsidRPr="002D16D4" w:rsidRDefault="002D16D4" w:rsidP="002D16D4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eastAsia="lt-LT"/>
        </w:rPr>
      </w:pPr>
    </w:p>
    <w:p w14:paraId="495D5E07" w14:textId="77777777" w:rsidR="002D16D4" w:rsidRPr="002D16D4" w:rsidRDefault="002D16D4" w:rsidP="002D16D4">
      <w:pPr>
        <w:widowControl w:val="0"/>
        <w:suppressAutoHyphens w:val="0"/>
        <w:adjustRightInd w:val="0"/>
        <w:spacing w:line="360" w:lineRule="auto"/>
        <w:jc w:val="both"/>
        <w:rPr>
          <w:noProof/>
          <w:lang w:eastAsia="lt-LT"/>
        </w:rPr>
      </w:pPr>
      <w:r w:rsidRPr="002D16D4">
        <w:rPr>
          <w:noProof/>
          <w:lang w:eastAsia="lt-LT"/>
        </w:rPr>
        <w:t xml:space="preserve"> </w:t>
      </w:r>
    </w:p>
    <w:p w14:paraId="1DED1048" w14:textId="77777777" w:rsidR="002D16D4" w:rsidRPr="002D16D4" w:rsidRDefault="002D16D4" w:rsidP="002D16D4">
      <w:pPr>
        <w:widowControl w:val="0"/>
        <w:suppressAutoHyphens w:val="0"/>
        <w:adjustRightInd w:val="0"/>
        <w:spacing w:line="360" w:lineRule="auto"/>
        <w:jc w:val="both"/>
        <w:rPr>
          <w:noProof/>
          <w:lang w:eastAsia="lt-LT"/>
        </w:rPr>
      </w:pPr>
    </w:p>
    <w:p w14:paraId="2A96568D" w14:textId="77777777" w:rsidR="00005ACF" w:rsidRPr="00005ACF" w:rsidRDefault="00005ACF" w:rsidP="00005ACF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eastAsia="lt-LT"/>
        </w:rPr>
      </w:pPr>
    </w:p>
    <w:sectPr w:rsidR="00005ACF" w:rsidRPr="00005ACF" w:rsidSect="00245273">
      <w:footnotePr>
        <w:pos w:val="beneathText"/>
      </w:footnotePr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BE1B17"/>
    <w:multiLevelType w:val="hybridMultilevel"/>
    <w:tmpl w:val="BDB07E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3073E"/>
    <w:multiLevelType w:val="hybridMultilevel"/>
    <w:tmpl w:val="AECA125E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0"/>
    <w:rsid w:val="00005ACF"/>
    <w:rsid w:val="000141E9"/>
    <w:rsid w:val="00017A04"/>
    <w:rsid w:val="000A31CC"/>
    <w:rsid w:val="000E7838"/>
    <w:rsid w:val="00130E97"/>
    <w:rsid w:val="0014260B"/>
    <w:rsid w:val="001A0971"/>
    <w:rsid w:val="001B2C39"/>
    <w:rsid w:val="0023116C"/>
    <w:rsid w:val="00245273"/>
    <w:rsid w:val="00252C1B"/>
    <w:rsid w:val="00280C48"/>
    <w:rsid w:val="002A0176"/>
    <w:rsid w:val="002D16D4"/>
    <w:rsid w:val="002F2492"/>
    <w:rsid w:val="00371486"/>
    <w:rsid w:val="003C2328"/>
    <w:rsid w:val="003F1B32"/>
    <w:rsid w:val="0041058B"/>
    <w:rsid w:val="00527F6F"/>
    <w:rsid w:val="005500AE"/>
    <w:rsid w:val="00572BF2"/>
    <w:rsid w:val="005D7319"/>
    <w:rsid w:val="006041F2"/>
    <w:rsid w:val="00622D56"/>
    <w:rsid w:val="00646894"/>
    <w:rsid w:val="006522EB"/>
    <w:rsid w:val="0067017A"/>
    <w:rsid w:val="00671B2F"/>
    <w:rsid w:val="006A08F0"/>
    <w:rsid w:val="006C6186"/>
    <w:rsid w:val="00762861"/>
    <w:rsid w:val="007929F8"/>
    <w:rsid w:val="007976D2"/>
    <w:rsid w:val="0085003D"/>
    <w:rsid w:val="00852F5C"/>
    <w:rsid w:val="008551F6"/>
    <w:rsid w:val="00865FF3"/>
    <w:rsid w:val="00875F42"/>
    <w:rsid w:val="008901F4"/>
    <w:rsid w:val="008C33ED"/>
    <w:rsid w:val="009A5873"/>
    <w:rsid w:val="009C70C0"/>
    <w:rsid w:val="009E03D2"/>
    <w:rsid w:val="009F07FB"/>
    <w:rsid w:val="00A32E9D"/>
    <w:rsid w:val="00A34BC7"/>
    <w:rsid w:val="00A3528C"/>
    <w:rsid w:val="00A44AAF"/>
    <w:rsid w:val="00A45E46"/>
    <w:rsid w:val="00A50572"/>
    <w:rsid w:val="00A72C70"/>
    <w:rsid w:val="00AD494E"/>
    <w:rsid w:val="00B04EFB"/>
    <w:rsid w:val="00B85323"/>
    <w:rsid w:val="00B936F5"/>
    <w:rsid w:val="00BA5169"/>
    <w:rsid w:val="00C01DF2"/>
    <w:rsid w:val="00C12B65"/>
    <w:rsid w:val="00C15B74"/>
    <w:rsid w:val="00C40338"/>
    <w:rsid w:val="00C4792D"/>
    <w:rsid w:val="00C54CBE"/>
    <w:rsid w:val="00CF0CCC"/>
    <w:rsid w:val="00D31E5D"/>
    <w:rsid w:val="00D37A47"/>
    <w:rsid w:val="00D550C8"/>
    <w:rsid w:val="00D7292B"/>
    <w:rsid w:val="00D85ACB"/>
    <w:rsid w:val="00D87BB3"/>
    <w:rsid w:val="00DA69E0"/>
    <w:rsid w:val="00DC5152"/>
    <w:rsid w:val="00E026EF"/>
    <w:rsid w:val="00E109CB"/>
    <w:rsid w:val="00E41DDE"/>
    <w:rsid w:val="00E81C7E"/>
    <w:rsid w:val="00EE3FF1"/>
    <w:rsid w:val="00EF1A74"/>
    <w:rsid w:val="00FB1E5D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5410"/>
  <w15:chartTrackingRefBased/>
  <w15:docId w15:val="{40D858D5-A28A-45A0-A32B-6B9538C5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2160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935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3179"/>
      <w:outlineLvl w:val="3"/>
    </w:pPr>
    <w:rPr>
      <w:b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ind w:left="5760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styleId="Hipersaitas">
    <w:name w:val="Hyperlink"/>
    <w:semiHidden/>
    <w:rPr>
      <w:color w:val="0000FF"/>
      <w:u w:val="single"/>
    </w:rPr>
  </w:style>
  <w:style w:type="character" w:styleId="Perirtashipersaitas">
    <w:name w:val="FollowedHyperlink"/>
    <w:semiHidden/>
    <w:rPr>
      <w:color w:val="800080"/>
      <w:u w:val="single"/>
    </w:rPr>
  </w:style>
  <w:style w:type="character" w:styleId="Puslapionumeris">
    <w:name w:val="page number"/>
    <w:basedOn w:val="Numatytasispastraiposriftas"/>
    <w:semiHidden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pPr>
      <w:ind w:left="561"/>
    </w:pPr>
  </w:style>
  <w:style w:type="paragraph" w:styleId="Pagrindiniotekstotrauka2">
    <w:name w:val="Body Text Indent 2"/>
    <w:basedOn w:val="prastasis"/>
    <w:pPr>
      <w:ind w:left="748" w:hanging="374"/>
    </w:pPr>
  </w:style>
  <w:style w:type="paragraph" w:styleId="Pagrindiniotekstotrauka3">
    <w:name w:val="Body Text Indent 3"/>
    <w:basedOn w:val="prastasis"/>
    <w:pPr>
      <w:ind w:left="360"/>
    </w:pPr>
  </w:style>
  <w:style w:type="paragraph" w:styleId="Pagrindinistekstas2">
    <w:name w:val="Body Text 2"/>
    <w:basedOn w:val="prastasis"/>
    <w:pPr>
      <w:tabs>
        <w:tab w:val="left" w:pos="748"/>
      </w:tabs>
      <w:jc w:val="both"/>
    </w:pPr>
    <w:rPr>
      <w:sz w:val="2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prastasis0">
    <w:name w:val="Áprastasis"/>
    <w:basedOn w:val="WW-Default"/>
    <w:next w:val="WW-Default"/>
    <w:rPr>
      <w:color w:val="auto"/>
    </w:rPr>
  </w:style>
  <w:style w:type="paragraph" w:customStyle="1" w:styleId="Heading10">
    <w:name w:val="Heading 10"/>
    <w:basedOn w:val="Heading"/>
    <w:next w:val="Pagrindinistekstas"/>
    <w:rPr>
      <w:b/>
      <w:bCs/>
      <w:sz w:val="21"/>
      <w:szCs w:val="2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587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A5873"/>
    <w:rPr>
      <w:rFonts w:ascii="Segoe UI" w:hAnsi="Segoe UI" w:cs="Segoe UI"/>
      <w:sz w:val="18"/>
      <w:szCs w:val="18"/>
      <w:lang w:eastAsia="ar-SA"/>
    </w:rPr>
  </w:style>
  <w:style w:type="paragraph" w:styleId="Sraopastraipa">
    <w:name w:val="List Paragraph"/>
    <w:basedOn w:val="prastasis"/>
    <w:uiPriority w:val="34"/>
    <w:qFormat/>
    <w:rsid w:val="009F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2FA1-90A8-45C0-8099-6539247E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3022</Words>
  <Characters>1723</Characters>
  <Application>Microsoft Office Word</Application>
  <DocSecurity>0</DocSecurity>
  <Lines>14</Lines>
  <Paragraphs>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Projektas</vt:lpstr>
      <vt:lpstr>          Projektas</vt:lpstr>
      <vt:lpstr>SPRENDIMAS</vt:lpstr>
      <vt:lpstr>        DĖL LAZDIJŲ RAJONO SAVIVALDYBĖS KONTROLĖS IR AUDITO TARNYBOS 2011 METŲ VEIKLO</vt:lpstr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Arunas Markunas</dc:creator>
  <cp:keywords/>
  <cp:lastModifiedBy>Laima Jauniskiene</cp:lastModifiedBy>
  <cp:revision>2</cp:revision>
  <cp:lastPrinted>2019-03-25T06:15:00Z</cp:lastPrinted>
  <dcterms:created xsi:type="dcterms:W3CDTF">2021-03-10T18:02:00Z</dcterms:created>
  <dcterms:modified xsi:type="dcterms:W3CDTF">2021-03-10T18:02:00Z</dcterms:modified>
</cp:coreProperties>
</file>