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8F3AB6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8F3AB6">
      <w:pPr>
        <w:ind w:firstLine="0"/>
      </w:pPr>
      <w:r w:rsidRPr="008F3AB6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66245345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8F3AB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A671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8F3AB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8F3AB6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1A6712">
        <w:rPr>
          <w:b/>
          <w:bCs/>
          <w:sz w:val="20"/>
        </w:rPr>
        <w:t>DĖL MOKINIŲ NEMOKAMO MAITINIMO DIENOS ĮKAINIO NUSTATYMO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8F3AB6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0835E4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1A6712">
        <w:t>liepos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8F3AB6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715FB3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0835E4"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 w:rsidR="001A6712">
        <w:rPr>
          <w:color w:val="000000"/>
          <w:szCs w:val="24"/>
          <w:lang w:eastAsia="lt-LT"/>
        </w:rPr>
        <w:t>1</w:t>
      </w:r>
      <w:r w:rsidR="000835E4">
        <w:rPr>
          <w:color w:val="000000"/>
          <w:szCs w:val="24"/>
          <w:lang w:eastAsia="lt-LT"/>
        </w:rPr>
        <w:t xml:space="preserve"> straipsnio 1 dalimi,</w:t>
      </w:r>
      <w:r w:rsidRPr="00CF28B6">
        <w:rPr>
          <w:color w:val="000000"/>
          <w:szCs w:val="24"/>
          <w:lang w:eastAsia="lt-LT"/>
        </w:rPr>
        <w:t xml:space="preserve"> </w:t>
      </w:r>
      <w:r w:rsidR="00DF2627">
        <w:rPr>
          <w:color w:val="000000"/>
          <w:szCs w:val="24"/>
          <w:lang w:eastAsia="lt-LT"/>
        </w:rPr>
        <w:t xml:space="preserve">Lietuvos Respublikos </w:t>
      </w:r>
      <w:r w:rsidR="001A6712">
        <w:rPr>
          <w:color w:val="000000"/>
          <w:szCs w:val="24"/>
          <w:lang w:eastAsia="lt-LT"/>
        </w:rPr>
        <w:t xml:space="preserve">socialinės paramos mokiniams įstatymo 7 straipsnio 2 dalimi, </w:t>
      </w:r>
      <w:r w:rsidR="00F24B87">
        <w:rPr>
          <w:color w:val="000000"/>
          <w:szCs w:val="24"/>
          <w:lang w:eastAsia="lt-LT"/>
        </w:rPr>
        <w:t xml:space="preserve">Rietavo savivaldybės </w:t>
      </w:r>
      <w:r w:rsidRPr="00CF28B6">
        <w:rPr>
          <w:color w:val="000000"/>
          <w:szCs w:val="24"/>
          <w:lang w:eastAsia="lt-LT"/>
        </w:rPr>
        <w:t>taryba</w:t>
      </w:r>
      <w:r w:rsidR="00216EF8">
        <w:rPr>
          <w:color w:val="000000"/>
          <w:szCs w:val="24"/>
          <w:lang w:eastAsia="lt-LT"/>
        </w:rPr>
        <w:t xml:space="preserve"> </w:t>
      </w:r>
      <w:r w:rsidRPr="00CF28B6">
        <w:rPr>
          <w:color w:val="000000"/>
          <w:szCs w:val="24"/>
          <w:lang w:eastAsia="lt-LT"/>
        </w:rPr>
        <w:t> </w:t>
      </w:r>
      <w:r w:rsidR="00715FB3" w:rsidRPr="00715FB3">
        <w:t>n u s p r e n d ž i a:</w:t>
      </w:r>
    </w:p>
    <w:p w:rsidR="000B0210" w:rsidRDefault="006F1CA2" w:rsidP="00D465BF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 w:rsidR="008535B1">
        <w:rPr>
          <w:color w:val="000000"/>
          <w:szCs w:val="24"/>
          <w:lang w:eastAsia="lt-LT"/>
        </w:rPr>
        <w:t xml:space="preserve"> </w:t>
      </w:r>
      <w:r w:rsidR="00D465BF">
        <w:rPr>
          <w:color w:val="000000"/>
          <w:szCs w:val="24"/>
          <w:lang w:eastAsia="lt-LT"/>
        </w:rPr>
        <w:t xml:space="preserve">Patvirtinti mokinių nemokamo maitinimo kainas Rietavo savivaldybės ugdymo įstaigose (pridedama). </w:t>
      </w:r>
    </w:p>
    <w:p w:rsidR="00D465BF" w:rsidRDefault="00D465BF" w:rsidP="00D465BF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Pripažinti netekusiu galios Rietavo savivaldybės tarybos 2008 m. kovo 6 d. sprendimą Nr. T1-44 „Dėl Rietavo savivaldybės tarybos 2007 m. vasario 8 d. sprendimo Nr. T1-21 „Dėl nemokamo mokinių maitinimo dienos įkainio nustatymo“ pakeitimo“.</w:t>
      </w:r>
    </w:p>
    <w:p w:rsidR="00D465BF" w:rsidRDefault="00D465BF" w:rsidP="008535B1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Šis sprendimas įsigalioja nuo 2014 m. rugsėjo 1 d.</w:t>
      </w:r>
    </w:p>
    <w:p w:rsidR="00477B5D" w:rsidRPr="00CF28B6" w:rsidRDefault="00216EF8" w:rsidP="008535B1">
      <w:pPr>
        <w:rPr>
          <w:szCs w:val="24"/>
        </w:rPr>
      </w:pPr>
      <w:r>
        <w:rPr>
          <w:szCs w:val="24"/>
        </w:rPr>
        <w:t>Š</w:t>
      </w:r>
      <w:r w:rsidR="00477B5D" w:rsidRPr="00CF28B6">
        <w:rPr>
          <w:szCs w:val="24"/>
        </w:rPr>
        <w:t>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D465BF" w:rsidRDefault="00936699" w:rsidP="00E15D69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/>
    <w:p w:rsidR="00E15D69" w:rsidRDefault="00E15D69" w:rsidP="00E15D69">
      <w:pPr>
        <w:rPr>
          <w:b/>
          <w:bCs/>
          <w:szCs w:val="24"/>
        </w:rPr>
      </w:pPr>
    </w:p>
    <w:p w:rsidR="00D465BF" w:rsidRDefault="00D465B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D465BF" w:rsidRDefault="00D465B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D465BF" w:rsidRDefault="00D465B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D465BF" w:rsidRDefault="00D465B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D465BF" w:rsidRDefault="00D465B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D465BF" w:rsidRDefault="00D465B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D465BF" w:rsidRDefault="00D465B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D465BF" w:rsidRDefault="00D465B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Pr="00336039" w:rsidRDefault="00336039" w:rsidP="00FD2617">
      <w:pPr>
        <w:shd w:val="solid" w:color="FFFFFF" w:fill="FFFFFF"/>
        <w:ind w:firstLine="0"/>
        <w:jc w:val="center"/>
        <w:rPr>
          <w:bCs/>
          <w:szCs w:val="24"/>
        </w:rPr>
      </w:pPr>
    </w:p>
    <w:p w:rsidR="00336039" w:rsidRDefault="00336039" w:rsidP="00336039">
      <w:pPr>
        <w:shd w:val="solid" w:color="FFFFFF" w:fill="FFFFFF"/>
        <w:ind w:left="4320"/>
        <w:rPr>
          <w:bCs/>
          <w:szCs w:val="24"/>
        </w:rPr>
      </w:pPr>
      <w:r>
        <w:rPr>
          <w:bCs/>
          <w:szCs w:val="24"/>
        </w:rPr>
        <w:lastRenderedPageBreak/>
        <w:t xml:space="preserve">                     </w:t>
      </w:r>
      <w:r w:rsidRPr="00336039">
        <w:rPr>
          <w:bCs/>
          <w:szCs w:val="24"/>
        </w:rPr>
        <w:t>PATVIRTINTA</w:t>
      </w:r>
    </w:p>
    <w:p w:rsidR="00336039" w:rsidRDefault="00336039" w:rsidP="00336039">
      <w:pPr>
        <w:shd w:val="solid" w:color="FFFFFF" w:fill="FFFFFF"/>
        <w:ind w:left="5760" w:firstLine="0"/>
        <w:jc w:val="center"/>
        <w:rPr>
          <w:bCs/>
          <w:szCs w:val="24"/>
        </w:rPr>
      </w:pPr>
      <w:r>
        <w:rPr>
          <w:bCs/>
          <w:szCs w:val="24"/>
        </w:rPr>
        <w:t xml:space="preserve">      Rietavo savivaldybės tarybos </w:t>
      </w:r>
    </w:p>
    <w:p w:rsidR="00336039" w:rsidRDefault="00336039" w:rsidP="00336039">
      <w:pPr>
        <w:shd w:val="solid" w:color="FFFFFF" w:fill="FFFFFF"/>
        <w:ind w:left="4320"/>
        <w:jc w:val="center"/>
        <w:rPr>
          <w:bCs/>
          <w:szCs w:val="24"/>
        </w:rPr>
      </w:pPr>
      <w:r>
        <w:rPr>
          <w:bCs/>
          <w:szCs w:val="24"/>
        </w:rPr>
        <w:t xml:space="preserve"> 2014 m. liepos   d. </w:t>
      </w:r>
    </w:p>
    <w:p w:rsidR="00336039" w:rsidRDefault="00336039" w:rsidP="00336039">
      <w:pPr>
        <w:shd w:val="solid" w:color="FFFFFF" w:fill="FFFFFF"/>
        <w:ind w:left="5040" w:firstLine="0"/>
        <w:jc w:val="center"/>
        <w:rPr>
          <w:bCs/>
          <w:szCs w:val="24"/>
        </w:rPr>
      </w:pPr>
      <w:r>
        <w:rPr>
          <w:bCs/>
          <w:szCs w:val="24"/>
        </w:rPr>
        <w:t xml:space="preserve"> sprendimu Nr. T1-</w:t>
      </w:r>
    </w:p>
    <w:p w:rsidR="00336039" w:rsidRDefault="00336039" w:rsidP="00336039">
      <w:pPr>
        <w:shd w:val="solid" w:color="FFFFFF" w:fill="FFFFFF"/>
        <w:ind w:left="5040" w:firstLine="0"/>
        <w:jc w:val="center"/>
        <w:rPr>
          <w:bCs/>
          <w:szCs w:val="24"/>
        </w:rPr>
      </w:pPr>
    </w:p>
    <w:p w:rsidR="00336039" w:rsidRDefault="00336039" w:rsidP="00336039">
      <w:pPr>
        <w:shd w:val="solid" w:color="FFFFFF" w:fill="FFFFFF"/>
        <w:ind w:left="5040" w:firstLine="0"/>
        <w:jc w:val="center"/>
        <w:rPr>
          <w:bCs/>
          <w:szCs w:val="24"/>
        </w:rPr>
      </w:pPr>
    </w:p>
    <w:p w:rsidR="00336039" w:rsidRDefault="00336039" w:rsidP="00B17D68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MOKINIŲ NEMOKAMO MAITINIMO </w:t>
      </w:r>
      <w:r w:rsidR="00B17D68">
        <w:rPr>
          <w:b/>
          <w:bCs/>
          <w:szCs w:val="24"/>
        </w:rPr>
        <w:t>DIENOS ĮKAINIS (LITAIS) RIETAVO SAVIVALDYBĖS UGDYMO ĮSTAIGOSE</w:t>
      </w:r>
    </w:p>
    <w:p w:rsidR="00B17D68" w:rsidRDefault="00B17D68" w:rsidP="00B17D68">
      <w:pPr>
        <w:shd w:val="solid" w:color="FFFFFF" w:fill="FFFFFF"/>
        <w:ind w:firstLine="0"/>
        <w:jc w:val="center"/>
        <w:rPr>
          <w:b/>
          <w:bCs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B17D68" w:rsidTr="00B17D68">
        <w:tc>
          <w:tcPr>
            <w:tcW w:w="2393" w:type="dxa"/>
          </w:tcPr>
          <w:p w:rsidR="00B17D68" w:rsidRDefault="00B17D68" w:rsidP="00B17D68">
            <w:pPr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93" w:type="dxa"/>
          </w:tcPr>
          <w:p w:rsidR="00B17D68" w:rsidRDefault="00B17D68" w:rsidP="00B17D68">
            <w:pPr>
              <w:ind w:firstLine="0"/>
              <w:jc w:val="center"/>
              <w:rPr>
                <w:bCs/>
                <w:szCs w:val="24"/>
              </w:rPr>
            </w:pPr>
            <w:r w:rsidRPr="00B17D68">
              <w:rPr>
                <w:bCs/>
                <w:szCs w:val="24"/>
              </w:rPr>
              <w:t>Pusryčiai</w:t>
            </w:r>
          </w:p>
          <w:p w:rsidR="00546445" w:rsidRPr="00B17D68" w:rsidRDefault="00546445" w:rsidP="00B17D68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(su PVM)</w:t>
            </w:r>
          </w:p>
        </w:tc>
        <w:tc>
          <w:tcPr>
            <w:tcW w:w="2393" w:type="dxa"/>
          </w:tcPr>
          <w:p w:rsidR="00B17D68" w:rsidRDefault="00B17D68" w:rsidP="00B17D68">
            <w:pPr>
              <w:ind w:firstLine="0"/>
              <w:jc w:val="center"/>
              <w:rPr>
                <w:bCs/>
                <w:szCs w:val="24"/>
              </w:rPr>
            </w:pPr>
            <w:r w:rsidRPr="00B17D68">
              <w:rPr>
                <w:bCs/>
                <w:szCs w:val="24"/>
              </w:rPr>
              <w:t>Pietūs</w:t>
            </w:r>
          </w:p>
          <w:p w:rsidR="00546445" w:rsidRPr="00B17D68" w:rsidRDefault="00546445" w:rsidP="00B17D68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(su PVM)</w:t>
            </w:r>
          </w:p>
        </w:tc>
        <w:tc>
          <w:tcPr>
            <w:tcW w:w="2393" w:type="dxa"/>
          </w:tcPr>
          <w:p w:rsidR="00B17D68" w:rsidRDefault="00B17D68" w:rsidP="00B17D68">
            <w:pPr>
              <w:ind w:firstLine="0"/>
              <w:jc w:val="center"/>
              <w:rPr>
                <w:bCs/>
                <w:szCs w:val="24"/>
              </w:rPr>
            </w:pPr>
            <w:r w:rsidRPr="00B17D68">
              <w:rPr>
                <w:bCs/>
                <w:szCs w:val="24"/>
              </w:rPr>
              <w:t>Stovyklos</w:t>
            </w:r>
          </w:p>
          <w:p w:rsidR="00546445" w:rsidRPr="00B17D68" w:rsidRDefault="00546445" w:rsidP="00B17D68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(su PVM)</w:t>
            </w:r>
          </w:p>
        </w:tc>
      </w:tr>
      <w:tr w:rsidR="00B17D68" w:rsidTr="00B17D68">
        <w:tc>
          <w:tcPr>
            <w:tcW w:w="2393" w:type="dxa"/>
          </w:tcPr>
          <w:p w:rsidR="00B17D68" w:rsidRPr="00546445" w:rsidRDefault="00B17D68" w:rsidP="00B17D68">
            <w:pPr>
              <w:ind w:firstLine="0"/>
              <w:jc w:val="center"/>
              <w:rPr>
                <w:bCs/>
                <w:szCs w:val="24"/>
              </w:rPr>
            </w:pPr>
            <w:r w:rsidRPr="00546445">
              <w:rPr>
                <w:bCs/>
                <w:szCs w:val="24"/>
              </w:rPr>
              <w:t xml:space="preserve">Mokiniai, kurie mokosi pagal </w:t>
            </w:r>
            <w:r w:rsidR="007A6E8B">
              <w:rPr>
                <w:bCs/>
                <w:szCs w:val="24"/>
              </w:rPr>
              <w:t xml:space="preserve">ikimokyklinio, </w:t>
            </w:r>
            <w:r w:rsidRPr="00546445">
              <w:rPr>
                <w:bCs/>
                <w:szCs w:val="24"/>
              </w:rPr>
              <w:t>priešmokyklinio ugdymo ar pagal pradinio ugdymo programas</w:t>
            </w:r>
          </w:p>
        </w:tc>
        <w:tc>
          <w:tcPr>
            <w:tcW w:w="2393" w:type="dxa"/>
          </w:tcPr>
          <w:p w:rsidR="00B17D68" w:rsidRPr="00110D22" w:rsidRDefault="00B17D68" w:rsidP="00B17D68">
            <w:pPr>
              <w:ind w:firstLine="0"/>
              <w:jc w:val="center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  <w:r w:rsidRPr="00110D22">
              <w:rPr>
                <w:bCs/>
                <w:szCs w:val="24"/>
              </w:rPr>
              <w:t>2,00</w:t>
            </w:r>
          </w:p>
        </w:tc>
        <w:tc>
          <w:tcPr>
            <w:tcW w:w="2393" w:type="dxa"/>
          </w:tcPr>
          <w:p w:rsidR="00B17D68" w:rsidRPr="00110D22" w:rsidRDefault="00B17D68" w:rsidP="00B17D68">
            <w:pPr>
              <w:ind w:firstLine="0"/>
              <w:jc w:val="center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  <w:r w:rsidRPr="00110D22">
              <w:rPr>
                <w:bCs/>
                <w:szCs w:val="24"/>
              </w:rPr>
              <w:t>4,00</w:t>
            </w:r>
          </w:p>
        </w:tc>
        <w:tc>
          <w:tcPr>
            <w:tcW w:w="2393" w:type="dxa"/>
          </w:tcPr>
          <w:p w:rsidR="00B17D68" w:rsidRPr="00110D22" w:rsidRDefault="00B17D68" w:rsidP="00B17D68">
            <w:pPr>
              <w:ind w:firstLine="0"/>
              <w:jc w:val="center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  <w:r w:rsidRPr="00110D22">
              <w:rPr>
                <w:bCs/>
                <w:szCs w:val="24"/>
              </w:rPr>
              <w:t>10,00</w:t>
            </w:r>
          </w:p>
        </w:tc>
      </w:tr>
      <w:tr w:rsidR="00B17D68" w:rsidTr="00B17D68">
        <w:tc>
          <w:tcPr>
            <w:tcW w:w="2393" w:type="dxa"/>
          </w:tcPr>
          <w:p w:rsidR="00B17D68" w:rsidRPr="00546445" w:rsidRDefault="00B17D68" w:rsidP="007A6E8B">
            <w:pPr>
              <w:ind w:firstLine="0"/>
              <w:jc w:val="center"/>
              <w:rPr>
                <w:bCs/>
                <w:szCs w:val="24"/>
              </w:rPr>
            </w:pPr>
            <w:r w:rsidRPr="00546445">
              <w:rPr>
                <w:bCs/>
                <w:szCs w:val="24"/>
              </w:rPr>
              <w:t>Mokiniai, kurie mokosi pagal p</w:t>
            </w:r>
            <w:r w:rsidR="007A6E8B">
              <w:rPr>
                <w:bCs/>
                <w:szCs w:val="24"/>
              </w:rPr>
              <w:t>agrindinio,</w:t>
            </w:r>
            <w:r w:rsidR="00546445" w:rsidRPr="00546445">
              <w:rPr>
                <w:bCs/>
                <w:szCs w:val="24"/>
              </w:rPr>
              <w:t xml:space="preserve"> vidurinio</w:t>
            </w:r>
            <w:r w:rsidRPr="00546445">
              <w:rPr>
                <w:bCs/>
                <w:szCs w:val="24"/>
              </w:rPr>
              <w:t xml:space="preserve"> ugdymo programas</w:t>
            </w:r>
          </w:p>
        </w:tc>
        <w:tc>
          <w:tcPr>
            <w:tcW w:w="2393" w:type="dxa"/>
          </w:tcPr>
          <w:p w:rsidR="00110D22" w:rsidRPr="00110D22" w:rsidRDefault="00110D22" w:rsidP="00B87F4B">
            <w:pPr>
              <w:ind w:firstLine="0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  <w:r w:rsidRPr="00110D22">
              <w:rPr>
                <w:bCs/>
                <w:szCs w:val="24"/>
              </w:rPr>
              <w:t>2,00</w:t>
            </w:r>
          </w:p>
        </w:tc>
        <w:tc>
          <w:tcPr>
            <w:tcW w:w="2393" w:type="dxa"/>
          </w:tcPr>
          <w:p w:rsidR="00110D22" w:rsidRPr="00110D22" w:rsidRDefault="00110D22" w:rsidP="00B87F4B">
            <w:pPr>
              <w:ind w:firstLine="0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  <w:r w:rsidRPr="00110D22">
              <w:rPr>
                <w:bCs/>
                <w:szCs w:val="24"/>
              </w:rPr>
              <w:t>5,20</w:t>
            </w:r>
          </w:p>
        </w:tc>
        <w:tc>
          <w:tcPr>
            <w:tcW w:w="2393" w:type="dxa"/>
          </w:tcPr>
          <w:p w:rsidR="00110D22" w:rsidRPr="00110D22" w:rsidRDefault="00110D22" w:rsidP="00B87F4B">
            <w:pPr>
              <w:ind w:firstLine="0"/>
              <w:rPr>
                <w:bCs/>
                <w:szCs w:val="24"/>
              </w:rPr>
            </w:pPr>
          </w:p>
          <w:p w:rsidR="00110D22" w:rsidRPr="00110D22" w:rsidRDefault="00110D22" w:rsidP="00B17D68">
            <w:pPr>
              <w:ind w:firstLine="0"/>
              <w:jc w:val="center"/>
              <w:rPr>
                <w:bCs/>
                <w:szCs w:val="24"/>
              </w:rPr>
            </w:pPr>
            <w:r w:rsidRPr="00110D22">
              <w:rPr>
                <w:bCs/>
                <w:szCs w:val="24"/>
              </w:rPr>
              <w:t>10,00</w:t>
            </w:r>
          </w:p>
        </w:tc>
      </w:tr>
    </w:tbl>
    <w:p w:rsidR="00B17D68" w:rsidRDefault="00B17D68" w:rsidP="00B17D68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B17D68" w:rsidRDefault="00110D22" w:rsidP="00B17D68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</w:t>
      </w:r>
    </w:p>
    <w:p w:rsidR="00B17D68" w:rsidRPr="00336039" w:rsidRDefault="00B17D68" w:rsidP="00B17D68">
      <w:pPr>
        <w:shd w:val="solid" w:color="FFFFFF" w:fill="FFFFFF"/>
        <w:ind w:firstLine="0"/>
        <w:jc w:val="center"/>
        <w:rPr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36039" w:rsidRDefault="00336039" w:rsidP="008F12AB">
      <w:pPr>
        <w:shd w:val="solid" w:color="FFFFFF" w:fill="FFFFFF"/>
        <w:ind w:firstLine="0"/>
        <w:rPr>
          <w:b/>
          <w:bCs/>
          <w:szCs w:val="24"/>
        </w:rPr>
      </w:pPr>
    </w:p>
    <w:p w:rsidR="00336039" w:rsidRDefault="00336039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1A6712" w:rsidRDefault="001A6712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FD2617" w:rsidRDefault="00FD2617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FD2617" w:rsidRDefault="00FD2617" w:rsidP="00FD2617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lastRenderedPageBreak/>
        <w:t>,,</w:t>
      </w:r>
      <w:r>
        <w:rPr>
          <w:b/>
          <w:bCs/>
          <w:szCs w:val="24"/>
        </w:rPr>
        <w:t xml:space="preserve">DĖL  </w:t>
      </w:r>
      <w:r w:rsidR="00D465BF">
        <w:rPr>
          <w:b/>
          <w:bCs/>
          <w:szCs w:val="24"/>
        </w:rPr>
        <w:t>MOKINIŲ NEMOKAMO MAITINIMO DIENOS ĮKAINIO NUSTATYMO“</w:t>
      </w:r>
    </w:p>
    <w:p w:rsidR="00FD2617" w:rsidRDefault="00FD2617" w:rsidP="00FD2617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FD2617" w:rsidRDefault="00D465BF" w:rsidP="00FD2617">
      <w:pPr>
        <w:ind w:firstLine="0"/>
        <w:jc w:val="center"/>
      </w:pPr>
      <w:r>
        <w:t>2014-06-26</w:t>
      </w:r>
    </w:p>
    <w:p w:rsidR="00FD2617" w:rsidRDefault="00FD2617" w:rsidP="00FD2617">
      <w:pPr>
        <w:tabs>
          <w:tab w:val="left" w:pos="-180"/>
        </w:tabs>
        <w:ind w:firstLine="0"/>
        <w:jc w:val="center"/>
      </w:pPr>
      <w:r>
        <w:t>Rietavas</w:t>
      </w:r>
    </w:p>
    <w:p w:rsidR="00FD2617" w:rsidRDefault="00FD2617" w:rsidP="00FD2617">
      <w:pPr>
        <w:tabs>
          <w:tab w:val="left" w:pos="1134"/>
        </w:tabs>
        <w:ind w:firstLine="0"/>
      </w:pPr>
    </w:p>
    <w:p w:rsidR="00FD2617" w:rsidRDefault="00FD2617" w:rsidP="00FD2617">
      <w:pPr>
        <w:tabs>
          <w:tab w:val="left" w:pos="1134"/>
        </w:tabs>
        <w:ind w:firstLine="0"/>
      </w:pPr>
    </w:p>
    <w:p w:rsidR="00FD2617" w:rsidRDefault="00FD2617" w:rsidP="00FD2617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FD2617" w:rsidRDefault="00FD2617" w:rsidP="00FD2617">
      <w:pPr>
        <w:pStyle w:val="Pagrindiniotekstotrauka"/>
        <w:tabs>
          <w:tab w:val="left" w:pos="1247"/>
        </w:tabs>
        <w:ind w:firstLine="0"/>
      </w:pPr>
      <w:r>
        <w:t xml:space="preserve">Projektu siūloma </w:t>
      </w:r>
      <w:r w:rsidR="00297EC8">
        <w:t>pakeisti</w:t>
      </w:r>
      <w:r>
        <w:t xml:space="preserve"> Rietavo savivaldybės </w:t>
      </w:r>
      <w:r w:rsidR="00110D22">
        <w:t>ugdymo</w:t>
      </w:r>
      <w:r w:rsidR="00297EC8">
        <w:t xml:space="preserve"> įstaigose nustatytą </w:t>
      </w:r>
      <w:r w:rsidR="00110D22">
        <w:t xml:space="preserve">nemokamo </w:t>
      </w:r>
      <w:r w:rsidR="00297EC8">
        <w:t>maitinimo kainą.</w:t>
      </w:r>
    </w:p>
    <w:p w:rsidR="00FD2617" w:rsidRDefault="00FD2617" w:rsidP="00FD2617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FD2617" w:rsidRPr="00D138F3" w:rsidRDefault="00FD2617" w:rsidP="00FD2617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>
        <w:rPr>
          <w:szCs w:val="24"/>
        </w:rPr>
        <w:t>Lietuvos R</w:t>
      </w:r>
      <w:r w:rsidRPr="000C3DF2">
        <w:rPr>
          <w:szCs w:val="24"/>
        </w:rPr>
        <w:t>espubl</w:t>
      </w:r>
      <w:r>
        <w:rPr>
          <w:szCs w:val="24"/>
        </w:rPr>
        <w:t xml:space="preserve">ikos </w:t>
      </w:r>
      <w:r w:rsidR="00110D22">
        <w:rPr>
          <w:szCs w:val="24"/>
        </w:rPr>
        <w:t>vietos savivaldos įstatymo 11</w:t>
      </w:r>
      <w:r w:rsidRPr="00D138F3">
        <w:rPr>
          <w:szCs w:val="24"/>
        </w:rPr>
        <w:t xml:space="preserve"> straipsnio 1 dalimi, </w:t>
      </w:r>
      <w:r w:rsidR="00110D22">
        <w:rPr>
          <w:color w:val="000000"/>
          <w:szCs w:val="24"/>
          <w:lang w:eastAsia="lt-LT"/>
        </w:rPr>
        <w:t>Lietuvos Respublikos socialinės paramos mokiniams įstatymo 7 straipsnio 2 dalimi,</w:t>
      </w:r>
    </w:p>
    <w:p w:rsidR="00FD2617" w:rsidRDefault="00FD2617" w:rsidP="00FD261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FD2617" w:rsidRDefault="00297EC8" w:rsidP="00FD2617">
      <w:pPr>
        <w:pStyle w:val="Pagrindiniotekstotrauka"/>
        <w:tabs>
          <w:tab w:val="left" w:pos="1247"/>
        </w:tabs>
        <w:ind w:firstLine="0"/>
      </w:pPr>
      <w:r>
        <w:t xml:space="preserve">Pakeisti </w:t>
      </w:r>
      <w:r w:rsidR="00110D22">
        <w:t xml:space="preserve">mokinių nemokamo </w:t>
      </w:r>
      <w:r>
        <w:t>maitinimo</w:t>
      </w:r>
      <w:r w:rsidR="00110D22">
        <w:t xml:space="preserve"> dienos </w:t>
      </w:r>
      <w:r>
        <w:t xml:space="preserve"> </w:t>
      </w:r>
      <w:r w:rsidR="00110D22">
        <w:t>įkainį</w:t>
      </w:r>
      <w:r>
        <w:t>.</w:t>
      </w:r>
      <w:r w:rsidR="00FD2617">
        <w:t xml:space="preserve"> </w:t>
      </w:r>
    </w:p>
    <w:p w:rsidR="00FD2617" w:rsidRDefault="00FD2617" w:rsidP="00FD261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FD2617" w:rsidRDefault="00297EC8" w:rsidP="00FD261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Padidinu</w:t>
      </w:r>
      <w:r w:rsidR="00110D22">
        <w:t>s maitinimo kainą ugdymo įstaigas</w:t>
      </w:r>
      <w:r>
        <w:t xml:space="preserve"> lankantys vaikai bus maitinami pagal ministro įsakyme rekomenduojamas paro</w:t>
      </w:r>
      <w:r w:rsidR="000E2CA5">
        <w:t xml:space="preserve">s maistines ir energijos normas, atsižvelgiant į esamas maisto produktų kainas. </w:t>
      </w:r>
      <w:r>
        <w:t xml:space="preserve"> </w:t>
      </w:r>
    </w:p>
    <w:p w:rsidR="00FD2617" w:rsidRDefault="00FD2617" w:rsidP="00FD2617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FD2617" w:rsidRDefault="00297EC8" w:rsidP="00FD2617">
      <w:pPr>
        <w:pStyle w:val="Pagrindiniotekstotrauka2"/>
        <w:ind w:firstLine="0"/>
      </w:pPr>
      <w:r>
        <w:t>Savivaldybės administracijos s</w:t>
      </w:r>
      <w:r w:rsidR="00FD2617">
        <w:t>veikatos, socialinės paramos ir rūpybos skyrius.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FD2617" w:rsidRDefault="00FD2617" w:rsidP="00FD2617">
      <w:pPr>
        <w:tabs>
          <w:tab w:val="left" w:pos="1134"/>
        </w:tabs>
        <w:ind w:firstLine="0"/>
      </w:pPr>
      <w:r>
        <w:t>Neigiamų specialistų vertinimų negauta.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FD2617" w:rsidRDefault="00FD2617" w:rsidP="00FD2617">
      <w:pPr>
        <w:tabs>
          <w:tab w:val="left" w:pos="1134"/>
        </w:tabs>
        <w:ind w:firstLine="0"/>
      </w:pPr>
      <w:r>
        <w:t>Neigiamų pasekmių nenumatyta.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FD2617" w:rsidRDefault="00FD2617" w:rsidP="00FD2617">
      <w:pPr>
        <w:ind w:firstLine="0"/>
      </w:pPr>
      <w:r>
        <w:t xml:space="preserve">Sprendimo įgyvendinimui reikės </w:t>
      </w:r>
      <w:r w:rsidR="00110D22">
        <w:t>valstybės</w:t>
      </w:r>
      <w:r>
        <w:t xml:space="preserve"> biudžeto lėšų.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FD2617" w:rsidRDefault="00FD2617" w:rsidP="00FD2617">
      <w:pPr>
        <w:tabs>
          <w:tab w:val="left" w:pos="2400"/>
        </w:tabs>
        <w:ind w:firstLine="0"/>
      </w:pPr>
      <w:r>
        <w:t>Nereikalingas.</w:t>
      </w:r>
    </w:p>
    <w:p w:rsidR="00FD2617" w:rsidRDefault="00FD2617" w:rsidP="00FD2617">
      <w:pPr>
        <w:tabs>
          <w:tab w:val="left" w:pos="2400"/>
        </w:tabs>
      </w:pPr>
    </w:p>
    <w:p w:rsidR="00110D22" w:rsidRDefault="00110D22" w:rsidP="00FD2617">
      <w:pPr>
        <w:tabs>
          <w:tab w:val="left" w:pos="2400"/>
        </w:tabs>
      </w:pPr>
    </w:p>
    <w:p w:rsidR="00FD2617" w:rsidRDefault="00FD2617" w:rsidP="00FD2617">
      <w:pPr>
        <w:ind w:right="-512"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  <w:r>
        <w:tab/>
      </w:r>
      <w:r>
        <w:tab/>
      </w:r>
    </w:p>
    <w:p w:rsidR="00FD2617" w:rsidRDefault="00FD2617" w:rsidP="00FD2617">
      <w:pPr>
        <w:ind w:firstLine="0"/>
      </w:pPr>
    </w:p>
    <w:p w:rsidR="00FD2617" w:rsidRDefault="00FD2617" w:rsidP="00FD2617">
      <w:pPr>
        <w:ind w:firstLine="0"/>
      </w:pPr>
    </w:p>
    <w:p w:rsidR="00FD2617" w:rsidRDefault="00FD2617" w:rsidP="00653385">
      <w:pPr>
        <w:pStyle w:val="Pagrindiniotekstotrauka"/>
        <w:tabs>
          <w:tab w:val="left" w:pos="1247"/>
        </w:tabs>
        <w:ind w:firstLine="0"/>
      </w:pPr>
    </w:p>
    <w:sectPr w:rsidR="00FD2617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B9" w:rsidRDefault="00CF71B9">
      <w:r>
        <w:separator/>
      </w:r>
    </w:p>
  </w:endnote>
  <w:endnote w:type="continuationSeparator" w:id="1">
    <w:p w:rsidR="00CF71B9" w:rsidRDefault="00CF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B9" w:rsidRDefault="00CF71B9">
      <w:r>
        <w:separator/>
      </w:r>
    </w:p>
  </w:footnote>
  <w:footnote w:type="continuationSeparator" w:id="1">
    <w:p w:rsidR="00CF71B9" w:rsidRDefault="00CF7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835E4"/>
    <w:rsid w:val="00092496"/>
    <w:rsid w:val="000A7243"/>
    <w:rsid w:val="000A7C37"/>
    <w:rsid w:val="000B0210"/>
    <w:rsid w:val="000C28D6"/>
    <w:rsid w:val="000C2A5F"/>
    <w:rsid w:val="000C6007"/>
    <w:rsid w:val="000D0F37"/>
    <w:rsid w:val="000E2CA5"/>
    <w:rsid w:val="000E34F0"/>
    <w:rsid w:val="000E4EC3"/>
    <w:rsid w:val="000F1567"/>
    <w:rsid w:val="00101BB0"/>
    <w:rsid w:val="00105B60"/>
    <w:rsid w:val="00110D22"/>
    <w:rsid w:val="00115607"/>
    <w:rsid w:val="00116438"/>
    <w:rsid w:val="00125DC2"/>
    <w:rsid w:val="0014405F"/>
    <w:rsid w:val="001565C3"/>
    <w:rsid w:val="00176587"/>
    <w:rsid w:val="001849D9"/>
    <w:rsid w:val="0018703C"/>
    <w:rsid w:val="0019635C"/>
    <w:rsid w:val="001A6712"/>
    <w:rsid w:val="001B0F86"/>
    <w:rsid w:val="001C453C"/>
    <w:rsid w:val="001E0618"/>
    <w:rsid w:val="001F1B46"/>
    <w:rsid w:val="001F2FE0"/>
    <w:rsid w:val="00216EF8"/>
    <w:rsid w:val="00222761"/>
    <w:rsid w:val="002231AA"/>
    <w:rsid w:val="002238F1"/>
    <w:rsid w:val="00242CBE"/>
    <w:rsid w:val="002452D7"/>
    <w:rsid w:val="002544F7"/>
    <w:rsid w:val="00266C81"/>
    <w:rsid w:val="00275128"/>
    <w:rsid w:val="0029480C"/>
    <w:rsid w:val="00297EC8"/>
    <w:rsid w:val="002A61B4"/>
    <w:rsid w:val="002D4CB1"/>
    <w:rsid w:val="002F1ADC"/>
    <w:rsid w:val="002F6317"/>
    <w:rsid w:val="002F76B7"/>
    <w:rsid w:val="003056D6"/>
    <w:rsid w:val="00320467"/>
    <w:rsid w:val="00336039"/>
    <w:rsid w:val="00337171"/>
    <w:rsid w:val="003424C8"/>
    <w:rsid w:val="00350DBB"/>
    <w:rsid w:val="00351490"/>
    <w:rsid w:val="00352540"/>
    <w:rsid w:val="0036349D"/>
    <w:rsid w:val="003653C6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713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0252A"/>
    <w:rsid w:val="00512EE3"/>
    <w:rsid w:val="005142A2"/>
    <w:rsid w:val="00521B9A"/>
    <w:rsid w:val="00525454"/>
    <w:rsid w:val="00527AB6"/>
    <w:rsid w:val="00532F5F"/>
    <w:rsid w:val="00535B36"/>
    <w:rsid w:val="00546445"/>
    <w:rsid w:val="00551E38"/>
    <w:rsid w:val="00564C1B"/>
    <w:rsid w:val="005707D1"/>
    <w:rsid w:val="00573781"/>
    <w:rsid w:val="00574509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5FB3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A6E8B"/>
    <w:rsid w:val="007B31DD"/>
    <w:rsid w:val="007B3371"/>
    <w:rsid w:val="007B7776"/>
    <w:rsid w:val="007C65A5"/>
    <w:rsid w:val="007D0AB4"/>
    <w:rsid w:val="007D395E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8F12AB"/>
    <w:rsid w:val="008F3AB6"/>
    <w:rsid w:val="00926B22"/>
    <w:rsid w:val="00932A58"/>
    <w:rsid w:val="0093452C"/>
    <w:rsid w:val="00936699"/>
    <w:rsid w:val="00937528"/>
    <w:rsid w:val="00946444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17D68"/>
    <w:rsid w:val="00B27162"/>
    <w:rsid w:val="00B411B1"/>
    <w:rsid w:val="00B514AB"/>
    <w:rsid w:val="00B52BB9"/>
    <w:rsid w:val="00B543CD"/>
    <w:rsid w:val="00B61D55"/>
    <w:rsid w:val="00B71010"/>
    <w:rsid w:val="00B85537"/>
    <w:rsid w:val="00B85733"/>
    <w:rsid w:val="00B86A7D"/>
    <w:rsid w:val="00B87497"/>
    <w:rsid w:val="00B87F4B"/>
    <w:rsid w:val="00B91488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13D9A"/>
    <w:rsid w:val="00C2074E"/>
    <w:rsid w:val="00C20E8D"/>
    <w:rsid w:val="00C217EF"/>
    <w:rsid w:val="00C2515F"/>
    <w:rsid w:val="00C25E8B"/>
    <w:rsid w:val="00C30FB8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92B21"/>
    <w:rsid w:val="00CA012D"/>
    <w:rsid w:val="00CA1608"/>
    <w:rsid w:val="00CB5E59"/>
    <w:rsid w:val="00CC3C2E"/>
    <w:rsid w:val="00CC5BB8"/>
    <w:rsid w:val="00CF4DDC"/>
    <w:rsid w:val="00CF53E0"/>
    <w:rsid w:val="00CF71B9"/>
    <w:rsid w:val="00D04451"/>
    <w:rsid w:val="00D363A6"/>
    <w:rsid w:val="00D416E6"/>
    <w:rsid w:val="00D46355"/>
    <w:rsid w:val="00D465BF"/>
    <w:rsid w:val="00D5656C"/>
    <w:rsid w:val="00D632EE"/>
    <w:rsid w:val="00D7349B"/>
    <w:rsid w:val="00D76AFB"/>
    <w:rsid w:val="00D8103F"/>
    <w:rsid w:val="00D922E2"/>
    <w:rsid w:val="00D93FD9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DF2627"/>
    <w:rsid w:val="00E115B0"/>
    <w:rsid w:val="00E15D69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617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D2617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D2617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FD261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2014-06-26T10:50:00Z</cp:lastPrinted>
  <dcterms:created xsi:type="dcterms:W3CDTF">2014-07-07T10:36:00Z</dcterms:created>
  <dcterms:modified xsi:type="dcterms:W3CDTF">2014-07-07T10:36:00Z</dcterms:modified>
</cp:coreProperties>
</file>