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1" w:rsidRDefault="00847881" w:rsidP="00410CB4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81" w:rsidRDefault="00847881" w:rsidP="00847881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Rietavo savivaldybės tarybos </w:t>
      </w:r>
    </w:p>
    <w:p w:rsidR="00847881" w:rsidRDefault="00847881" w:rsidP="0084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2013 m. spalio 24 d.    </w:t>
      </w:r>
    </w:p>
    <w:p w:rsidR="00847881" w:rsidRDefault="00847881" w:rsidP="0084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37D1A">
        <w:rPr>
          <w:rFonts w:ascii="Times New Roman" w:hAnsi="Times New Roman" w:cs="Times New Roman"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sz w:val="24"/>
          <w:szCs w:val="24"/>
        </w:rPr>
        <w:t xml:space="preserve">Nr. T1  </w:t>
      </w:r>
    </w:p>
    <w:p w:rsidR="00847881" w:rsidRDefault="00847881" w:rsidP="0084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priedas</w:t>
      </w:r>
    </w:p>
    <w:p w:rsidR="00847881" w:rsidRDefault="00847881" w:rsidP="00410CB4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B4" w:rsidRPr="00535A17" w:rsidRDefault="00410CB4" w:rsidP="0017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17">
        <w:rPr>
          <w:rFonts w:ascii="Times New Roman" w:hAnsi="Times New Roman" w:cs="Times New Roman"/>
          <w:b/>
          <w:sz w:val="24"/>
          <w:szCs w:val="24"/>
        </w:rPr>
        <w:t>RIETAVO SAVIVALDYBĖS M</w:t>
      </w:r>
      <w:r>
        <w:rPr>
          <w:rFonts w:ascii="Times New Roman" w:hAnsi="Times New Roman" w:cs="Times New Roman"/>
          <w:b/>
          <w:sz w:val="24"/>
          <w:szCs w:val="24"/>
        </w:rPr>
        <w:t>ATERIALIOJO TURTO</w:t>
      </w:r>
      <w:r w:rsidR="001766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PERDUODAMO  RIETAVO SAVIVALDYBĖS KULTŪROS</w:t>
      </w:r>
      <w:r w:rsidRPr="00535A17">
        <w:rPr>
          <w:rFonts w:ascii="Times New Roman" w:hAnsi="Times New Roman" w:cs="Times New Roman"/>
          <w:b/>
          <w:sz w:val="24"/>
          <w:szCs w:val="24"/>
        </w:rPr>
        <w:t xml:space="preserve"> CENTRUI VALDYTI, NAUDOTI IR DISPONUOTI JUO PATIKĖJIMO TEISE</w:t>
      </w:r>
      <w:r w:rsidR="001766EB">
        <w:rPr>
          <w:rFonts w:ascii="Times New Roman" w:hAnsi="Times New Roman" w:cs="Times New Roman"/>
          <w:b/>
          <w:sz w:val="24"/>
          <w:szCs w:val="24"/>
        </w:rPr>
        <w:t>, SĄRAŠAS</w:t>
      </w:r>
    </w:p>
    <w:p w:rsidR="00410CB4" w:rsidRPr="00051641" w:rsidRDefault="00410CB4" w:rsidP="005626EF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10490" w:type="dxa"/>
        <w:tblInd w:w="-459" w:type="dxa"/>
        <w:tblLayout w:type="fixed"/>
        <w:tblLook w:val="04A0"/>
      </w:tblPr>
      <w:tblGrid>
        <w:gridCol w:w="993"/>
        <w:gridCol w:w="4961"/>
        <w:gridCol w:w="992"/>
        <w:gridCol w:w="101"/>
        <w:gridCol w:w="891"/>
        <w:gridCol w:w="1276"/>
        <w:gridCol w:w="1276"/>
      </w:tblGrid>
      <w:tr w:rsidR="002407F3" w:rsidRPr="003E2E7A" w:rsidTr="001766EB">
        <w:trPr>
          <w:trHeight w:val="696"/>
        </w:trPr>
        <w:tc>
          <w:tcPr>
            <w:tcW w:w="993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2407F3" w:rsidRPr="003E2E7A" w:rsidRDefault="002407F3" w:rsidP="003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F02369" w:rsidRDefault="003E2E7A" w:rsidP="003E2E7A">
            <w:pPr>
              <w:rPr>
                <w:rFonts w:ascii="Times New Roman" w:hAnsi="Times New Roman" w:cs="Times New Roman"/>
              </w:rPr>
            </w:pPr>
            <w:r w:rsidRPr="00F02369">
              <w:rPr>
                <w:rFonts w:ascii="Times New Roman" w:hAnsi="Times New Roman" w:cs="Times New Roman"/>
              </w:rPr>
              <w:t xml:space="preserve">Turto </w:t>
            </w:r>
            <w:r w:rsidR="002407F3" w:rsidRPr="00F02369">
              <w:rPr>
                <w:rFonts w:ascii="Times New Roman" w:hAnsi="Times New Roman" w:cs="Times New Roman"/>
              </w:rPr>
              <w:t>pav</w:t>
            </w:r>
            <w:r w:rsidRPr="00F02369">
              <w:rPr>
                <w:rFonts w:ascii="Times New Roman" w:hAnsi="Times New Roman" w:cs="Times New Roman"/>
              </w:rPr>
              <w:t xml:space="preserve">adinimas 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b/>
                <w:sz w:val="24"/>
                <w:szCs w:val="24"/>
              </w:rPr>
              <w:t>Mato 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Kiekis 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b/>
                <w:sz w:val="24"/>
                <w:szCs w:val="24"/>
              </w:rPr>
              <w:t>Kaina su PVM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b/>
                <w:sz w:val="24"/>
                <w:szCs w:val="24"/>
              </w:rPr>
              <w:t>Viso kaina su PVM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Darbo stalai (balti)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7356,80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Postalinės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4 stalčių spintelės su ratukais (baltos)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205,70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1851,30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Darbuotojo kėdė 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199,65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1796,85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Dokumentų spinta su atviromis lentynomis (balta), h-1512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481,58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5778,96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Dokumentų spinta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pusiau atvira (balta), h-1864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187,55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937,75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Dokumentų spinta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uždara (balta)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h-1160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638,07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9571,05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Metalinis  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stalažas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su lentynomis, atviras (baltas)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H-1800 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839,74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3358,96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Metalinė devynerių rakinamų dalių spinta daiktams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h-1950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1191,85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2383,70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Kampinė sofa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6292,00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6292,00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Pufai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poilsio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CC35E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1278,97</w:t>
            </w:r>
          </w:p>
        </w:tc>
        <w:tc>
          <w:tcPr>
            <w:tcW w:w="1276" w:type="dxa"/>
          </w:tcPr>
          <w:p w:rsidR="002407F3" w:rsidRPr="003E2E7A" w:rsidRDefault="00CC35E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5115,88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Poilsio staliukai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225,87</w:t>
            </w:r>
          </w:p>
        </w:tc>
        <w:tc>
          <w:tcPr>
            <w:tcW w:w="1276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677,60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Virtuvės komplektas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 (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kriauklė+šaldytuvas+indaplovė+drabužinė+spin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telės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) ir stalviršis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9578,36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9578,36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Grimo stalas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5,55 m su veidrodžiais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1,1 x5,55 (5 vnt.)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3540,46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3540,46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Rūbinės stalas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3,8 m.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2260,28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4520,56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Operatoriaus darbo stalas (koncertų salė)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9183,90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9183,90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Metalinės kabyklos rūbinėje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11 vnt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16621,88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16621,88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Rūbų kabinimo numeriukai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organinio stiklo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Kėdės stacionarios, užlenkiamos, minkštos (koncertų salė)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252,</w:t>
            </w:r>
            <w:r w:rsidR="00BB1D1B" w:rsidRPr="003E2E7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276" w:type="dxa"/>
          </w:tcPr>
          <w:p w:rsidR="002407F3" w:rsidRPr="003E2E7A" w:rsidRDefault="0004488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80375,46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Minkštos pagalvėlės kėdžių paaukštinimui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407F3" w:rsidRPr="003E2E7A" w:rsidRDefault="00C7399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276" w:type="dxa"/>
          </w:tcPr>
          <w:p w:rsidR="002407F3" w:rsidRPr="003E2E7A" w:rsidRDefault="00C7399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1530,00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Plastiko kėdės (repeticijų salė)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10367,28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Mediniai suolai su metalinėmis kojomis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3049,20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Metalinės drabužių kabyklos (artistų rūbams)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2541,00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Drabužių kabyklos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0,6 m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su kabliukais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4235,00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Metalinės kabyklos vadovų kabinetuose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577D4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276" w:type="dxa"/>
          </w:tcPr>
          <w:p w:rsidR="002407F3" w:rsidRPr="003E2E7A" w:rsidRDefault="00577D4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Knygų lentynos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76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235,95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601,67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Nešiojamų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kompiuterių komplektai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2117,50</w:t>
            </w:r>
          </w:p>
        </w:tc>
        <w:tc>
          <w:tcPr>
            <w:tcW w:w="1276" w:type="dxa"/>
          </w:tcPr>
          <w:p w:rsidR="002407F3" w:rsidRPr="003E2E7A" w:rsidRDefault="00BB1D1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14822,50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Spalvotas lazerinis 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multifunkcinis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įrenginys (A4-A3)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3293,62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3293,62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Nešio</w:t>
            </w:r>
            <w:r w:rsidR="00A4127D"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jamas prezentacijų </w:t>
            </w:r>
            <w:proofErr w:type="spellStart"/>
            <w:r w:rsidR="00A4127D" w:rsidRPr="003E2E7A"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  <w:r w:rsidR="00CC35E2" w:rsidRPr="003E2E7A">
              <w:rPr>
                <w:rFonts w:ascii="Times New Roman" w:hAnsi="Times New Roman" w:cs="Times New Roman"/>
                <w:sz w:val="24"/>
                <w:szCs w:val="24"/>
              </w:rPr>
              <w:t>+staliukas</w:t>
            </w:r>
            <w:proofErr w:type="spellEnd"/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5E2"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3025,00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3025,00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2407F3" w:rsidRPr="003E2E7A">
              <w:rPr>
                <w:rFonts w:ascii="Times New Roman" w:hAnsi="Times New Roman" w:cs="Times New Roman"/>
                <w:sz w:val="24"/>
                <w:szCs w:val="24"/>
              </w:rPr>
              <w:t>jektoriaus ekranas (su stovu)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1815,00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1815,00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Priekinio portalo užuolaida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847,00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Kulisinė užuolaida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3388,00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Galinė užuolaida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847,00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Viršutinės galerijų užuolaidos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1694,00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Priekinio portalo viršutinė užuolaida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Užuolaidų kabinimo reikmenų komplektas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4356,00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Elektrinio priekinio portalo užuolaidos atidarymo/uždarymo mechanizmas su valdymu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9680,00</w:t>
            </w:r>
          </w:p>
        </w:tc>
        <w:tc>
          <w:tcPr>
            <w:tcW w:w="1276" w:type="dxa"/>
          </w:tcPr>
          <w:p w:rsidR="002407F3" w:rsidRPr="003E2E7A" w:rsidRDefault="00A4127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9680,00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Repeticijų salės galinė užuolaida (dengiamas plotas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11x3,85)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15621,21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15621,21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Užuolaidos repeticijų salėje scenos zonoje (dengiamas plotas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2,8 x3,5 – 2 vnt. ir 10,17 x 2,73)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4949,61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4949,61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Užuolaidos koncertų salėje ant šoninių sienų </w:t>
            </w:r>
          </w:p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(dengiamas plotas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16,75 x 3,7)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12093,73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24187,46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Medinės žaliuzės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1,30 x 2,05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1141,12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6846,72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Medinės žaliuzės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1,30 x 3,25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1141,12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1141,12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Plisuoto audinio žaliuzės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0,505 x 1,85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1426,40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Plisuotos žaliuzės (koncertų salės stoglangiai) su pulteliu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25132,45</w:t>
            </w:r>
          </w:p>
        </w:tc>
        <w:tc>
          <w:tcPr>
            <w:tcW w:w="1276" w:type="dxa"/>
          </w:tcPr>
          <w:p w:rsidR="002407F3" w:rsidRPr="003E2E7A" w:rsidRDefault="00E818BC" w:rsidP="003E2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50264,9</w:t>
            </w:r>
            <w:r w:rsidR="00E001EA" w:rsidRPr="003E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Durų į koncertų salę užuolaidos (durys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1,55 x 3,86) 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C7399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1850,60</w:t>
            </w:r>
          </w:p>
        </w:tc>
        <w:tc>
          <w:tcPr>
            <w:tcW w:w="1276" w:type="dxa"/>
          </w:tcPr>
          <w:p w:rsidR="002407F3" w:rsidRPr="003E2E7A" w:rsidRDefault="00C7399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3701,20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Plastikinės šiukšliadėžės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 l.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Plastikinės šiukšliadėžės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 l.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701,80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Tualetinio popieriaus dozatorius 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178,35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3031,95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Skysto muilo dozatorius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435,60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Popierinių rankšluosčių dozatorius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Tualeto šepečiai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276" w:type="dxa"/>
          </w:tcPr>
          <w:p w:rsidR="002407F3" w:rsidRPr="003E2E7A" w:rsidRDefault="00743145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370,26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Veidrodžiai (sanitariniuose mazguose)</w:t>
            </w:r>
          </w:p>
        </w:tc>
        <w:tc>
          <w:tcPr>
            <w:tcW w:w="992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992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389,84</w:t>
            </w:r>
          </w:p>
        </w:tc>
        <w:tc>
          <w:tcPr>
            <w:tcW w:w="1276" w:type="dxa"/>
          </w:tcPr>
          <w:p w:rsidR="002407F3" w:rsidRPr="003E2E7A" w:rsidRDefault="00E001E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1949,21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400 cm ilgio 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aliuminė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traversa</w:t>
            </w:r>
            <w:proofErr w:type="spellEnd"/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7623,00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200 cm ilgio 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aliuminė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traversa</w:t>
            </w:r>
            <w:proofErr w:type="spellEnd"/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1694,00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Traversos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pakabinimo elementai (diržai)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592,90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Traversų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pakabinimo elementai (kilpos)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76" w:type="dxa"/>
          </w:tcPr>
          <w:p w:rsidR="002407F3" w:rsidRPr="003E2E7A" w:rsidRDefault="00452870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Trosinis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keltuvas 400 kg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4769,82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57237,84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Grandininio variklio pakabinimo reikmenų komplektas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609,84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Keltuvų valdymo blokas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2541,00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Šakotuvas. Įvestis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CEE 416 A jungtis. Išvestys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CEE 4.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302,50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2117,50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Apšvietimo valdymo pultas (neribotas valdymo kanalų skaičius)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2541,00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2541,00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1766E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407F3" w:rsidRPr="003E2E7A">
              <w:rPr>
                <w:rFonts w:ascii="Times New Roman" w:hAnsi="Times New Roman" w:cs="Times New Roman"/>
                <w:sz w:val="24"/>
                <w:szCs w:val="24"/>
              </w:rPr>
              <w:t>ARTnet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07F3"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funkcija apšvietimo valdymo pulte (</w:t>
            </w:r>
            <w:proofErr w:type="spellStart"/>
            <w:r w:rsidR="002407F3" w:rsidRPr="003E2E7A">
              <w:rPr>
                <w:rFonts w:ascii="Times New Roman" w:hAnsi="Times New Roman" w:cs="Times New Roman"/>
                <w:sz w:val="24"/>
                <w:szCs w:val="24"/>
              </w:rPr>
              <w:t>operatorinė</w:t>
            </w:r>
            <w:proofErr w:type="spellEnd"/>
            <w:r w:rsidR="002407F3" w:rsidRPr="003E2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1258,40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1258,40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Valdomo judesio pro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ektorius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575 tipo lempa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276" w:type="dxa"/>
          </w:tcPr>
          <w:p w:rsidR="002407F3" w:rsidRPr="003E2E7A" w:rsidRDefault="00386C76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1524,60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Lempa MSD 575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</w:tcPr>
          <w:p w:rsidR="002407F3" w:rsidRPr="003E2E7A" w:rsidRDefault="00386C76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Jėgos blokas valdomas DMX 512 protokolu. 4 išvesties kanalai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27104,00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Šakotuvas. Įvestis CEE 64A. Išvestys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6 vnt. SHUKO jungtis 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1028,50</w:t>
            </w:r>
          </w:p>
        </w:tc>
        <w:tc>
          <w:tcPr>
            <w:tcW w:w="1276" w:type="dxa"/>
          </w:tcPr>
          <w:p w:rsidR="002407F3" w:rsidRPr="003E2E7A" w:rsidRDefault="005E60BC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  <w:r w:rsidR="00E35FD2" w:rsidRPr="003E2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DMX signalo šakotuvas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Galios paskirstymo įrenginys</w:t>
            </w:r>
          </w:p>
        </w:tc>
        <w:tc>
          <w:tcPr>
            <w:tcW w:w="1093" w:type="dxa"/>
            <w:gridSpan w:val="2"/>
          </w:tcPr>
          <w:p w:rsidR="002407F3" w:rsidRPr="003E2E7A" w:rsidRDefault="001766EB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407F3" w:rsidRPr="003E2E7A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290,40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Teatrinis prožektorius su PC lęšiu. Lempos tipas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GX9.5 T11/T19 1000x230V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Valdomo judesio prožektorius. Lempos tipas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MSD 575 „SPOT“ tipo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1016,40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Užliejamos spalvos prožektorius. Lempos tipas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R7s K4 1000W 230V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3049,20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17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Klasikinio tipo prožektorius PAR 64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Lempos tipas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GX 16d CP60 1000W 230V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1742,40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Blykstė 1500W galios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</w:t>
            </w:r>
            <w:r w:rsidR="008574AA" w:rsidRPr="003E2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Profilinis prožektorius. Spindulio kampas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nuo 15 iki 32 laipsnių. Lempos tipas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GX9.5 T11/T19 1000W 250V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Sekimo prožektorius su stovu. Lempos tipas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HMI 250W/SE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Trafaretės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laikiklis profiliniam prožektoriui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IRIS priedas profiliniam prožektoriui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Šviesos srautą reguliuojančios durelės teatriniam prožektoriui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276" w:type="dxa"/>
          </w:tcPr>
          <w:p w:rsidR="002407F3" w:rsidRPr="003E2E7A" w:rsidRDefault="00E35FD2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1016,40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Lempos GX9.5 T/T19 1000W 230V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Lempa MSD 575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8574A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</w:tcPr>
          <w:p w:rsidR="002407F3" w:rsidRPr="003E2E7A" w:rsidRDefault="008574AA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Lempa R7sK4 1000W 230V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Lempa GX 18d CP 60 1000W 230V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435,60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Lempa HMI 250W/SE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Filtrų komplektas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2541,00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Rūko generatorius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1500W galios kaitintuvas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2B6CC9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  <w:r w:rsidR="00010777" w:rsidRPr="003E2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407F3" w:rsidRPr="003E2E7A" w:rsidRDefault="00386C76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  <w:r w:rsidR="00010777" w:rsidRPr="003E2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Dūmų generatorius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1500W galios kaitintuvas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18150,00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18150,00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Rūko generatoriaus skystis (10 l)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Dūmų generatoriaus skystis (10 l)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76" w:type="dxa"/>
          </w:tcPr>
          <w:p w:rsidR="002407F3" w:rsidRPr="003E2E7A" w:rsidRDefault="00010777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Garso kolonėlė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1524,60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Garso kolonėlė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2032,80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Signalo magistralinis kabelis (įrangos dalis)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Elektrinis garso apdirbimo procesorius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102850,00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102850,00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Mikšerinis</w:t>
            </w:r>
            <w:proofErr w:type="spellEnd"/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 garso pultas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30250,00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30250,00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2057,00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2057,00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Pakabinimo įrenginys pagrindinei garso sistemai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1016,40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Bevielis (radi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o) mikrofono komplektas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2032,80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Dinaminis mikrofonas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</w:tcPr>
          <w:p w:rsidR="002407F3" w:rsidRPr="003E2E7A" w:rsidRDefault="0063361D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5082,00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Garso kolonėlė (stiprumo galia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2100W) su funkcine parametrų nustatymo sistema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407F3" w:rsidRPr="003E2E7A" w:rsidRDefault="0037317F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3212,55</w:t>
            </w:r>
          </w:p>
        </w:tc>
        <w:tc>
          <w:tcPr>
            <w:tcW w:w="1276" w:type="dxa"/>
          </w:tcPr>
          <w:p w:rsidR="002407F3" w:rsidRPr="003E2E7A" w:rsidRDefault="00386C76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51400,80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 xml:space="preserve">Žemų garso dažnių garso kolonėlės (dažnių juosta intervale </w:t>
            </w:r>
            <w:r w:rsidR="001766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nuo 38Hz iki 90HZ) su funkcine parametrų nustatymo sistema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7F3" w:rsidRPr="003E2E7A" w:rsidRDefault="0037317F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3539,25</w:t>
            </w:r>
          </w:p>
        </w:tc>
        <w:tc>
          <w:tcPr>
            <w:tcW w:w="1276" w:type="dxa"/>
          </w:tcPr>
          <w:p w:rsidR="002407F3" w:rsidRPr="003E2E7A" w:rsidRDefault="00386C76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14157,00</w:t>
            </w:r>
          </w:p>
        </w:tc>
      </w:tr>
      <w:tr w:rsidR="002407F3" w:rsidRPr="003E2E7A" w:rsidTr="001766EB">
        <w:tc>
          <w:tcPr>
            <w:tcW w:w="993" w:type="dxa"/>
          </w:tcPr>
          <w:p w:rsidR="002407F3" w:rsidRPr="003E2E7A" w:rsidRDefault="002407F3" w:rsidP="003E2E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Dvigubas kompaktinių plokštelių grotuvas</w:t>
            </w:r>
          </w:p>
        </w:tc>
        <w:tc>
          <w:tcPr>
            <w:tcW w:w="1093" w:type="dxa"/>
            <w:gridSpan w:val="2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91" w:type="dxa"/>
          </w:tcPr>
          <w:p w:rsidR="002407F3" w:rsidRPr="003E2E7A" w:rsidRDefault="002407F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7F3" w:rsidRPr="003E2E7A" w:rsidRDefault="0037317F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1016,40</w:t>
            </w:r>
          </w:p>
        </w:tc>
        <w:tc>
          <w:tcPr>
            <w:tcW w:w="1276" w:type="dxa"/>
          </w:tcPr>
          <w:p w:rsidR="002407F3" w:rsidRPr="003E2E7A" w:rsidRDefault="0037317F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1016,40</w:t>
            </w:r>
          </w:p>
        </w:tc>
      </w:tr>
      <w:tr w:rsidR="009D2F6E" w:rsidRPr="003E2E7A" w:rsidTr="001766EB">
        <w:tc>
          <w:tcPr>
            <w:tcW w:w="993" w:type="dxa"/>
          </w:tcPr>
          <w:p w:rsidR="009D2F6E" w:rsidRPr="003E2E7A" w:rsidRDefault="009D2F6E" w:rsidP="003E2E7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F6E" w:rsidRPr="003E2E7A" w:rsidRDefault="009D2F6E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93" w:type="dxa"/>
            <w:gridSpan w:val="2"/>
          </w:tcPr>
          <w:p w:rsidR="009D2F6E" w:rsidRPr="003E2E7A" w:rsidRDefault="009D2F6E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9D2F6E" w:rsidRPr="003E2E7A" w:rsidRDefault="009D2F6E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F6E" w:rsidRPr="003E2E7A" w:rsidRDefault="009D2F6E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F6E" w:rsidRPr="003E2E7A" w:rsidRDefault="00262A83" w:rsidP="003E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7D4D" w:rsidRPr="003E2E7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7D4D" w:rsidRPr="003E2E7A">
              <w:rPr>
                <w:rFonts w:ascii="Times New Roman" w:hAnsi="Times New Roman" w:cs="Times New Roman"/>
                <w:noProof/>
                <w:sz w:val="24"/>
                <w:szCs w:val="24"/>
              </w:rPr>
              <w:t>758175,23</w:t>
            </w:r>
            <w:r w:rsidRPr="003E2E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3778A" w:rsidRPr="003E2E7A" w:rsidRDefault="0033778A" w:rsidP="003E2E7A">
      <w:pPr>
        <w:rPr>
          <w:rFonts w:ascii="Times New Roman" w:hAnsi="Times New Roman" w:cs="Times New Roman"/>
          <w:sz w:val="24"/>
          <w:szCs w:val="24"/>
        </w:rPr>
      </w:pPr>
    </w:p>
    <w:p w:rsidR="00B72174" w:rsidRPr="003E2E7A" w:rsidRDefault="00B72174" w:rsidP="003E2E7A">
      <w:pPr>
        <w:rPr>
          <w:rFonts w:ascii="Times New Roman" w:hAnsi="Times New Roman" w:cs="Times New Roman"/>
          <w:sz w:val="24"/>
          <w:szCs w:val="24"/>
        </w:rPr>
      </w:pPr>
    </w:p>
    <w:sectPr w:rsidR="00B72174" w:rsidRPr="003E2E7A" w:rsidSect="00410CB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F1F"/>
    <w:multiLevelType w:val="hybridMultilevel"/>
    <w:tmpl w:val="C5307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296"/>
  <w:hyphenationZone w:val="396"/>
  <w:characterSpacingControl w:val="doNotCompress"/>
  <w:compat>
    <w:useFELayout/>
  </w:compat>
  <w:rsids>
    <w:rsidRoot w:val="0048373B"/>
    <w:rsid w:val="00010777"/>
    <w:rsid w:val="00027DE1"/>
    <w:rsid w:val="00044880"/>
    <w:rsid w:val="00051641"/>
    <w:rsid w:val="0009269C"/>
    <w:rsid w:val="0009287B"/>
    <w:rsid w:val="00094F75"/>
    <w:rsid w:val="00095987"/>
    <w:rsid w:val="000C2776"/>
    <w:rsid w:val="0017195E"/>
    <w:rsid w:val="001766EB"/>
    <w:rsid w:val="00194D78"/>
    <w:rsid w:val="00205CB5"/>
    <w:rsid w:val="002407F3"/>
    <w:rsid w:val="0025598E"/>
    <w:rsid w:val="00262A83"/>
    <w:rsid w:val="002B6CC9"/>
    <w:rsid w:val="00334899"/>
    <w:rsid w:val="0033778A"/>
    <w:rsid w:val="0037317F"/>
    <w:rsid w:val="00386C76"/>
    <w:rsid w:val="003C6FE6"/>
    <w:rsid w:val="003E2E7A"/>
    <w:rsid w:val="003F25A3"/>
    <w:rsid w:val="003F2A3C"/>
    <w:rsid w:val="003F459B"/>
    <w:rsid w:val="00404ACF"/>
    <w:rsid w:val="00410CB4"/>
    <w:rsid w:val="00452870"/>
    <w:rsid w:val="0048373B"/>
    <w:rsid w:val="0048541E"/>
    <w:rsid w:val="004E473F"/>
    <w:rsid w:val="004F439E"/>
    <w:rsid w:val="00503E42"/>
    <w:rsid w:val="005558F7"/>
    <w:rsid w:val="005626EF"/>
    <w:rsid w:val="005711FB"/>
    <w:rsid w:val="00577D4D"/>
    <w:rsid w:val="0058745A"/>
    <w:rsid w:val="005D2346"/>
    <w:rsid w:val="005E60BC"/>
    <w:rsid w:val="006065E0"/>
    <w:rsid w:val="00607A5D"/>
    <w:rsid w:val="0063361D"/>
    <w:rsid w:val="00645581"/>
    <w:rsid w:val="0068592F"/>
    <w:rsid w:val="006A531D"/>
    <w:rsid w:val="006F1A85"/>
    <w:rsid w:val="00716490"/>
    <w:rsid w:val="00743145"/>
    <w:rsid w:val="00811A69"/>
    <w:rsid w:val="00847881"/>
    <w:rsid w:val="008574AA"/>
    <w:rsid w:val="00876DF9"/>
    <w:rsid w:val="008C2586"/>
    <w:rsid w:val="009003EC"/>
    <w:rsid w:val="00931847"/>
    <w:rsid w:val="0094588E"/>
    <w:rsid w:val="009A3C56"/>
    <w:rsid w:val="009D1970"/>
    <w:rsid w:val="009D2F6E"/>
    <w:rsid w:val="00A211DE"/>
    <w:rsid w:val="00A22153"/>
    <w:rsid w:val="00A3053F"/>
    <w:rsid w:val="00A35751"/>
    <w:rsid w:val="00A4127D"/>
    <w:rsid w:val="00B226F3"/>
    <w:rsid w:val="00B3088A"/>
    <w:rsid w:val="00B63195"/>
    <w:rsid w:val="00B72174"/>
    <w:rsid w:val="00B74D4A"/>
    <w:rsid w:val="00BB1D1B"/>
    <w:rsid w:val="00BB76AD"/>
    <w:rsid w:val="00C006C9"/>
    <w:rsid w:val="00C73993"/>
    <w:rsid w:val="00CC35E2"/>
    <w:rsid w:val="00CF53CB"/>
    <w:rsid w:val="00D61FC9"/>
    <w:rsid w:val="00D63001"/>
    <w:rsid w:val="00D763B3"/>
    <w:rsid w:val="00DB6713"/>
    <w:rsid w:val="00E001EA"/>
    <w:rsid w:val="00E35FD2"/>
    <w:rsid w:val="00E818BC"/>
    <w:rsid w:val="00F02369"/>
    <w:rsid w:val="00F60A15"/>
    <w:rsid w:val="00F851DD"/>
    <w:rsid w:val="00F9228B"/>
    <w:rsid w:val="00FC4ED2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C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B721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72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410CB4"/>
    <w:pPr>
      <w:ind w:left="720"/>
      <w:contextualSpacing/>
    </w:pPr>
  </w:style>
  <w:style w:type="paragraph" w:styleId="Betarp">
    <w:name w:val="No Spacing"/>
    <w:uiPriority w:val="1"/>
    <w:qFormat/>
    <w:rsid w:val="003E2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86F4-0C9D-45BC-B317-88DAB5DE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4612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Kancelerija</cp:lastModifiedBy>
  <cp:revision>2</cp:revision>
  <cp:lastPrinted>2013-10-11T11:32:00Z</cp:lastPrinted>
  <dcterms:created xsi:type="dcterms:W3CDTF">2013-10-16T08:56:00Z</dcterms:created>
  <dcterms:modified xsi:type="dcterms:W3CDTF">2013-10-16T08:56:00Z</dcterms:modified>
</cp:coreProperties>
</file>