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09" w:rsidRDefault="008061E6" w:rsidP="00776909">
      <w:pPr>
        <w:jc w:val="both"/>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5pt;margin-top:1.3pt;width:47.65pt;height:56.05pt;z-index:251658240;mso-wrap-edited:f" wrapcoords="-318 0 -318 21330 21600 21330 21600 0 -318 0">
            <v:imagedata r:id="rId6" o:title=""/>
            <w10:wrap type="tight"/>
          </v:shape>
          <o:OLEObject Type="Embed" ProgID="PBrush" ShapeID="_x0000_s1026" DrawAspect="Content" ObjectID="_1659871554" r:id="rId7"/>
        </w:pict>
      </w:r>
      <w:r w:rsidR="00776909">
        <w:tab/>
      </w:r>
      <w:r w:rsidR="00F14E02">
        <w:tab/>
      </w:r>
      <w:r w:rsidR="00F14E02">
        <w:tab/>
      </w:r>
      <w:r w:rsidR="00F14E02">
        <w:tab/>
        <w:t>projektas</w:t>
      </w:r>
    </w:p>
    <w:p w:rsidR="00776909" w:rsidRDefault="00776909" w:rsidP="00776909">
      <w:pPr>
        <w:jc w:val="both"/>
      </w:pPr>
    </w:p>
    <w:p w:rsidR="00776909" w:rsidRDefault="00776909" w:rsidP="00776909">
      <w:pPr>
        <w:jc w:val="both"/>
      </w:pPr>
    </w:p>
    <w:p w:rsidR="00776909" w:rsidRDefault="00776909" w:rsidP="00776909">
      <w:pPr>
        <w:ind w:firstLine="1502"/>
        <w:jc w:val="both"/>
      </w:pPr>
    </w:p>
    <w:p w:rsidR="00776909" w:rsidRDefault="00776909" w:rsidP="00776909">
      <w:pPr>
        <w:shd w:val="solid" w:color="FFFFFF" w:fill="FFFFFF"/>
        <w:tabs>
          <w:tab w:val="left" w:pos="-851"/>
        </w:tabs>
        <w:jc w:val="center"/>
        <w:rPr>
          <w:caps/>
          <w:sz w:val="16"/>
        </w:rPr>
      </w:pPr>
    </w:p>
    <w:p w:rsidR="00776909" w:rsidRDefault="00776909" w:rsidP="00776909">
      <w:pPr>
        <w:shd w:val="solid" w:color="FFFFFF" w:fill="FFFFFF"/>
        <w:jc w:val="center"/>
        <w:rPr>
          <w:b/>
        </w:rPr>
      </w:pPr>
      <w:r>
        <w:rPr>
          <w:b/>
        </w:rPr>
        <w:t>RIETAVO SAVIVALDYBĖS TARYBA</w:t>
      </w:r>
    </w:p>
    <w:p w:rsidR="00776909" w:rsidRDefault="00776909" w:rsidP="00776909">
      <w:pPr>
        <w:shd w:val="solid" w:color="FFFFFF" w:fill="FFFFFF"/>
        <w:jc w:val="center"/>
        <w:rPr>
          <w:b/>
        </w:rPr>
      </w:pPr>
    </w:p>
    <w:p w:rsidR="00776909" w:rsidRDefault="00776909" w:rsidP="00776909">
      <w:pPr>
        <w:shd w:val="solid" w:color="FFFFFF" w:fill="FFFFFF"/>
        <w:jc w:val="center"/>
        <w:rPr>
          <w:b/>
          <w:bCs/>
        </w:rPr>
      </w:pPr>
    </w:p>
    <w:p w:rsidR="00776909" w:rsidRDefault="00776909" w:rsidP="00776909">
      <w:pPr>
        <w:shd w:val="solid" w:color="FFFFFF" w:fill="FFFFFF"/>
        <w:jc w:val="center"/>
        <w:rPr>
          <w:b/>
          <w:bCs/>
          <w:sz w:val="20"/>
        </w:rPr>
      </w:pPr>
      <w:r>
        <w:rPr>
          <w:b/>
          <w:bCs/>
        </w:rPr>
        <w:t>SPRENDIMAS</w:t>
      </w:r>
    </w:p>
    <w:p w:rsidR="00776909" w:rsidRPr="00323074" w:rsidRDefault="00776909" w:rsidP="00776909">
      <w:pPr>
        <w:shd w:val="solid" w:color="FFFFFF" w:fill="FFFFFF"/>
        <w:jc w:val="center"/>
        <w:rPr>
          <w:b/>
          <w:bCs/>
          <w:szCs w:val="24"/>
        </w:rPr>
      </w:pPr>
      <w:r w:rsidRPr="00323074">
        <w:rPr>
          <w:b/>
          <w:bCs/>
          <w:szCs w:val="24"/>
        </w:rPr>
        <w:t xml:space="preserve">DĖL RIETAVO </w:t>
      </w:r>
      <w:r>
        <w:rPr>
          <w:b/>
          <w:bCs/>
          <w:szCs w:val="24"/>
        </w:rPr>
        <w:t xml:space="preserve">LAURYNO IVINSKIO GIMNAZIJOS </w:t>
      </w:r>
      <w:r w:rsidR="00F14E02">
        <w:rPr>
          <w:b/>
          <w:bCs/>
          <w:szCs w:val="24"/>
        </w:rPr>
        <w:t>STRUKTŪROS PERTVARKYMO</w:t>
      </w:r>
    </w:p>
    <w:p w:rsidR="00776909" w:rsidRDefault="00776909" w:rsidP="00776909">
      <w:pPr>
        <w:shd w:val="solid" w:color="FFFFFF" w:fill="FFFFFF"/>
        <w:jc w:val="center"/>
        <w:rPr>
          <w:b/>
          <w:bCs/>
          <w:sz w:val="20"/>
        </w:rPr>
      </w:pPr>
    </w:p>
    <w:p w:rsidR="00F14E02" w:rsidRDefault="00F14E02" w:rsidP="00776909">
      <w:pPr>
        <w:shd w:val="solid" w:color="FFFFFF" w:fill="FFFFFF"/>
        <w:jc w:val="center"/>
      </w:pPr>
    </w:p>
    <w:p w:rsidR="00776909" w:rsidRDefault="00776909" w:rsidP="00776909">
      <w:pPr>
        <w:shd w:val="solid" w:color="FFFFFF" w:fill="FFFFFF"/>
        <w:jc w:val="center"/>
      </w:pPr>
      <w:r>
        <w:t>2020 m.  rugpjūčio 2</w:t>
      </w:r>
      <w:r w:rsidR="004579BD">
        <w:t>7</w:t>
      </w:r>
      <w:r>
        <w:t xml:space="preserve">  d.  Nr. T1-</w:t>
      </w:r>
    </w:p>
    <w:p w:rsidR="00776909" w:rsidRDefault="00776909" w:rsidP="00776909">
      <w:pPr>
        <w:jc w:val="center"/>
      </w:pPr>
      <w:r>
        <w:t>Rietavas</w:t>
      </w:r>
    </w:p>
    <w:p w:rsidR="00F14E02" w:rsidRDefault="00F14E02" w:rsidP="00776909">
      <w:pPr>
        <w:ind w:firstLine="992"/>
        <w:jc w:val="both"/>
      </w:pPr>
    </w:p>
    <w:p w:rsidR="00F14E02" w:rsidRDefault="00F14E02" w:rsidP="00776909">
      <w:pPr>
        <w:ind w:firstLine="992"/>
        <w:jc w:val="both"/>
      </w:pPr>
    </w:p>
    <w:p w:rsidR="00776909" w:rsidRDefault="00776909" w:rsidP="00776909">
      <w:pPr>
        <w:ind w:firstLine="992"/>
        <w:jc w:val="both"/>
        <w:rPr>
          <w:szCs w:val="24"/>
        </w:rPr>
      </w:pPr>
      <w:r>
        <w:t>Vadovaudamasi Lietuvos Respublikos vietos savivaldos įstatymo</w:t>
      </w:r>
      <w:r w:rsidR="006E50E1">
        <w:t xml:space="preserve"> </w:t>
      </w:r>
      <w:r>
        <w:t xml:space="preserve">16 straipsnio  2 dalies 21 punktu,  Lietuvos Respublikos švietimo įstatymo 44 straipsnio 2 dalimi, Lietuvos Respublikos Vyriausybės </w:t>
      </w:r>
      <w:r w:rsidR="00F14E02">
        <w:t xml:space="preserve"> </w:t>
      </w:r>
      <w:r>
        <w:t>2011</w:t>
      </w:r>
      <w:r w:rsidR="006E50E1">
        <w:t xml:space="preserve"> </w:t>
      </w:r>
      <w:r>
        <w:t>m.</w:t>
      </w:r>
      <w:r w:rsidR="00F14E02">
        <w:t xml:space="preserve"> </w:t>
      </w:r>
      <w:r>
        <w:t>birželio 29 d. nutarimo N</w:t>
      </w:r>
      <w:r w:rsidR="006E50E1">
        <w:t>r</w:t>
      </w:r>
      <w:r>
        <w:t xml:space="preserve">. 768 „Dėl mokyklų, vykdančių formaliojo švietimo programas, tinklo kūrimo taisyklių patvirtinimo“ 21 punktu, atsižvelgdama į Rietavo Lauryno Ivinskio gimnazijos </w:t>
      </w:r>
      <w:r w:rsidRPr="00456649">
        <w:t xml:space="preserve"> 2020 m. </w:t>
      </w:r>
      <w:r w:rsidR="006E50E1">
        <w:t>rugpjūčio 24 d. raštą</w:t>
      </w:r>
      <w:r w:rsidRPr="00456649">
        <w:t xml:space="preserve"> Nr. </w:t>
      </w:r>
      <w:r w:rsidR="006E50E1">
        <w:t>11-141</w:t>
      </w:r>
      <w:r w:rsidR="00F14E02">
        <w:t xml:space="preserve"> </w:t>
      </w:r>
      <w:r w:rsidR="006E50E1">
        <w:t>,,</w:t>
      </w:r>
      <w:r>
        <w:rPr>
          <w:lang w:val="en-US"/>
        </w:rPr>
        <w:t>D</w:t>
      </w:r>
      <w:proofErr w:type="spellStart"/>
      <w:r>
        <w:t>ėl</w:t>
      </w:r>
      <w:proofErr w:type="spellEnd"/>
      <w:r>
        <w:t xml:space="preserve"> Rietavo Lauryno Ivinskio gimnazijos </w:t>
      </w:r>
      <w:proofErr w:type="spellStart"/>
      <w:r>
        <w:t>Daugėdų</w:t>
      </w:r>
      <w:proofErr w:type="spellEnd"/>
      <w:r>
        <w:t xml:space="preserve"> pradinio ugdymo skyriaus uždarymo</w:t>
      </w:r>
      <w:r w:rsidR="006E50E1">
        <w:t>“</w:t>
      </w:r>
      <w:r>
        <w:t xml:space="preserve">,  Rietavo savivaldybės taryba  </w:t>
      </w:r>
      <w:r>
        <w:rPr>
          <w:szCs w:val="24"/>
        </w:rPr>
        <w:t xml:space="preserve">n u s p r e n d ž i a: </w:t>
      </w:r>
    </w:p>
    <w:p w:rsidR="00776909" w:rsidRDefault="00776909" w:rsidP="00F14E02">
      <w:pPr>
        <w:pStyle w:val="Sraopastraipa"/>
        <w:numPr>
          <w:ilvl w:val="0"/>
          <w:numId w:val="1"/>
        </w:numPr>
        <w:tabs>
          <w:tab w:val="left" w:pos="1247"/>
        </w:tabs>
        <w:ind w:left="0" w:firstLine="992"/>
        <w:jc w:val="both"/>
      </w:pPr>
      <w:r>
        <w:t>Pertvarkyti Rietavo Lauryno Ivinskio gimnazijos struktūrą</w:t>
      </w:r>
      <w:r w:rsidR="00F14E02">
        <w:t xml:space="preserve"> – </w:t>
      </w:r>
      <w:r>
        <w:t>nuo 2020 m. rugpjūčio 31</w:t>
      </w:r>
      <w:r w:rsidR="00F14E02">
        <w:t xml:space="preserve"> </w:t>
      </w:r>
      <w:r>
        <w:t>d. uždar</w:t>
      </w:r>
      <w:r w:rsidR="00F14E02">
        <w:t>yti</w:t>
      </w:r>
      <w:r>
        <w:t xml:space="preserve"> </w:t>
      </w:r>
      <w:r w:rsidR="00F14E02">
        <w:t xml:space="preserve">Rietavo Lauryno Ivinskio gimnazijos </w:t>
      </w:r>
      <w:proofErr w:type="spellStart"/>
      <w:r>
        <w:t>Daugėdų</w:t>
      </w:r>
      <w:proofErr w:type="spellEnd"/>
      <w:r w:rsidR="004579BD">
        <w:t xml:space="preserve"> pradinio ugdymo</w:t>
      </w:r>
      <w:r>
        <w:t xml:space="preserve"> skyrių</w:t>
      </w:r>
      <w:r w:rsidR="00F14E02">
        <w:t xml:space="preserve"> (toliau – Skyrius)</w:t>
      </w:r>
      <w:r>
        <w:t xml:space="preserve">. </w:t>
      </w:r>
    </w:p>
    <w:p w:rsidR="00776909" w:rsidRDefault="00776909" w:rsidP="00F14E02">
      <w:pPr>
        <w:pStyle w:val="Sraopastraipa"/>
        <w:numPr>
          <w:ilvl w:val="0"/>
          <w:numId w:val="1"/>
        </w:numPr>
        <w:tabs>
          <w:tab w:val="left" w:pos="0"/>
        </w:tabs>
        <w:ind w:left="0" w:firstLine="992"/>
        <w:jc w:val="both"/>
      </w:pPr>
      <w:r>
        <w:t xml:space="preserve">Įpareigoti </w:t>
      </w:r>
      <w:r w:rsidR="00F14E02">
        <w:t xml:space="preserve">Rietavo </w:t>
      </w:r>
      <w:r>
        <w:t xml:space="preserve">Lauryno Ivinskio gimnazijos direktorę Almą </w:t>
      </w:r>
      <w:proofErr w:type="spellStart"/>
      <w:r>
        <w:t>Lengvenienę</w:t>
      </w:r>
      <w:proofErr w:type="spellEnd"/>
      <w:r>
        <w:t>:</w:t>
      </w:r>
    </w:p>
    <w:p w:rsidR="00776909" w:rsidRDefault="00F14E02" w:rsidP="00F14E02">
      <w:pPr>
        <w:pStyle w:val="Sraopastraipa"/>
        <w:numPr>
          <w:ilvl w:val="1"/>
          <w:numId w:val="1"/>
        </w:numPr>
        <w:tabs>
          <w:tab w:val="left" w:pos="1247"/>
        </w:tabs>
        <w:ind w:left="0" w:firstLine="992"/>
        <w:jc w:val="both"/>
      </w:pPr>
      <w:r>
        <w:t xml:space="preserve">. </w:t>
      </w:r>
      <w:r w:rsidR="006E50E1">
        <w:t>Lietuvos R</w:t>
      </w:r>
      <w:r w:rsidR="00776909">
        <w:t>espublikos teisės aktų nustatyta tvarka informuoti</w:t>
      </w:r>
      <w:r w:rsidR="004579BD">
        <w:t xml:space="preserve"> </w:t>
      </w:r>
      <w:r w:rsidR="00776909">
        <w:t xml:space="preserve"> </w:t>
      </w:r>
      <w:r>
        <w:t>S</w:t>
      </w:r>
      <w:r w:rsidR="00776909">
        <w:t>kyriaus mo</w:t>
      </w:r>
      <w:r w:rsidR="004579BD">
        <w:t xml:space="preserve">kinius ir tėvus (globėjus) apie </w:t>
      </w:r>
      <w:r>
        <w:t>S</w:t>
      </w:r>
      <w:r w:rsidR="00776909">
        <w:t xml:space="preserve">kyriaus </w:t>
      </w:r>
      <w:r w:rsidR="006E50E1">
        <w:t>uždarymą</w:t>
      </w:r>
      <w:r w:rsidR="00776909">
        <w:t xml:space="preserve">, išspręsti mokinių </w:t>
      </w:r>
      <w:r>
        <w:t>pavė</w:t>
      </w:r>
      <w:r w:rsidR="006E50E1">
        <w:t>žė</w:t>
      </w:r>
      <w:r w:rsidR="00776909">
        <w:t>jimo į mokyklas ir atgal klausimą;</w:t>
      </w:r>
    </w:p>
    <w:p w:rsidR="00776909" w:rsidRDefault="00F14E02" w:rsidP="00F14E02">
      <w:pPr>
        <w:pStyle w:val="Sraopastraipa"/>
        <w:numPr>
          <w:ilvl w:val="1"/>
          <w:numId w:val="2"/>
        </w:numPr>
        <w:tabs>
          <w:tab w:val="left" w:pos="1247"/>
          <w:tab w:val="left" w:pos="1418"/>
        </w:tabs>
        <w:ind w:left="0" w:firstLine="992"/>
        <w:jc w:val="both"/>
      </w:pPr>
      <w:r>
        <w:t xml:space="preserve"> </w:t>
      </w:r>
      <w:r w:rsidR="006E50E1">
        <w:t>Lietuvos R</w:t>
      </w:r>
      <w:r w:rsidR="00776909">
        <w:t>espublikos teisės aktų nustatyta tvarka  atlikti visus su darbo</w:t>
      </w:r>
      <w:r>
        <w:t xml:space="preserve"> santykiais susijusius veiksmus;</w:t>
      </w:r>
    </w:p>
    <w:p w:rsidR="00776909" w:rsidRDefault="00776909" w:rsidP="00F14E02">
      <w:pPr>
        <w:pStyle w:val="Sraopastraipa"/>
        <w:numPr>
          <w:ilvl w:val="1"/>
          <w:numId w:val="2"/>
        </w:numPr>
        <w:tabs>
          <w:tab w:val="left" w:pos="1247"/>
          <w:tab w:val="left" w:pos="1418"/>
        </w:tabs>
        <w:ind w:left="0" w:firstLine="992"/>
        <w:jc w:val="both"/>
      </w:pPr>
      <w:r>
        <w:t xml:space="preserve"> Iki 2020</w:t>
      </w:r>
      <w:r w:rsidR="00F14E02">
        <w:t xml:space="preserve"> </w:t>
      </w:r>
      <w:r>
        <w:t>m</w:t>
      </w:r>
      <w:r w:rsidR="00F14E02">
        <w:t>.</w:t>
      </w:r>
      <w:r>
        <w:t xml:space="preserve"> spalio </w:t>
      </w:r>
      <w:r w:rsidR="00F14E02">
        <w:t xml:space="preserve"> </w:t>
      </w:r>
      <w:r w:rsidR="006E50E1">
        <w:t xml:space="preserve">9 </w:t>
      </w:r>
      <w:r>
        <w:t>d. parengti</w:t>
      </w:r>
      <w:r w:rsidR="004579BD">
        <w:t xml:space="preserve"> </w:t>
      </w:r>
      <w:r w:rsidR="006E50E1">
        <w:t>Rietavo</w:t>
      </w:r>
      <w:r w:rsidR="004579BD">
        <w:t xml:space="preserve"> </w:t>
      </w:r>
      <w:r w:rsidR="006E50E1">
        <w:t>Lauryno Ivinskio mokyklos  nuostatų projektą</w:t>
      </w:r>
      <w:r>
        <w:t xml:space="preserve"> ir pateikti Rietavo</w:t>
      </w:r>
      <w:r w:rsidR="006E50E1">
        <w:t xml:space="preserve"> savivaldybės tarybai tvirtinti.</w:t>
      </w:r>
    </w:p>
    <w:p w:rsidR="00776909" w:rsidRPr="00283690" w:rsidRDefault="00776909" w:rsidP="00776909">
      <w:pPr>
        <w:ind w:firstLine="992"/>
        <w:jc w:val="both"/>
        <w:rPr>
          <w:szCs w:val="24"/>
          <w:lang w:eastAsia="lt-LT"/>
        </w:rPr>
      </w:pPr>
      <w:r>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 </w:t>
      </w:r>
    </w:p>
    <w:p w:rsidR="00776909" w:rsidRDefault="00776909" w:rsidP="00776909">
      <w:pPr>
        <w:tabs>
          <w:tab w:val="left" w:pos="1247"/>
        </w:tabs>
        <w:jc w:val="both"/>
      </w:pPr>
    </w:p>
    <w:p w:rsidR="00776909" w:rsidRDefault="00776909" w:rsidP="00776909">
      <w:pPr>
        <w:tabs>
          <w:tab w:val="left" w:pos="1247"/>
        </w:tabs>
        <w:jc w:val="both"/>
      </w:pPr>
      <w:r>
        <w:t>Savivaldybės meras</w:t>
      </w:r>
      <w:r>
        <w:tab/>
      </w:r>
      <w:r>
        <w:tab/>
      </w:r>
      <w:r>
        <w:tab/>
      </w:r>
      <w:r>
        <w:tab/>
      </w:r>
    </w:p>
    <w:p w:rsidR="00776909" w:rsidRDefault="00776909" w:rsidP="00776909">
      <w:pPr>
        <w:tabs>
          <w:tab w:val="left" w:pos="1247"/>
        </w:tabs>
        <w:jc w:val="both"/>
      </w:pPr>
    </w:p>
    <w:p w:rsidR="00776909" w:rsidRDefault="00776909" w:rsidP="00776909">
      <w:pPr>
        <w:tabs>
          <w:tab w:val="left" w:pos="1247"/>
        </w:tabs>
        <w:jc w:val="both"/>
        <w:rPr>
          <w:color w:val="FF0000"/>
        </w:rPr>
      </w:pPr>
    </w:p>
    <w:p w:rsidR="00776909" w:rsidRDefault="00776909" w:rsidP="00776909">
      <w:pPr>
        <w:tabs>
          <w:tab w:val="left" w:pos="1247"/>
        </w:tabs>
        <w:jc w:val="both"/>
        <w:rPr>
          <w:color w:val="FF0000"/>
        </w:rPr>
      </w:pPr>
    </w:p>
    <w:p w:rsidR="00776909" w:rsidRDefault="00776909" w:rsidP="00776909">
      <w:pPr>
        <w:tabs>
          <w:tab w:val="left" w:pos="1247"/>
        </w:tabs>
        <w:jc w:val="both"/>
        <w:rPr>
          <w:color w:val="FF0000"/>
        </w:rPr>
      </w:pPr>
    </w:p>
    <w:p w:rsidR="00776909" w:rsidRDefault="00776909" w:rsidP="00776909">
      <w:pPr>
        <w:tabs>
          <w:tab w:val="left" w:pos="1247"/>
        </w:tabs>
        <w:jc w:val="both"/>
        <w:rPr>
          <w:color w:val="FF0000"/>
        </w:rPr>
      </w:pPr>
    </w:p>
    <w:p w:rsidR="00776909" w:rsidRDefault="00776909" w:rsidP="00776909">
      <w:pPr>
        <w:tabs>
          <w:tab w:val="left" w:pos="1247"/>
        </w:tabs>
        <w:jc w:val="both"/>
        <w:rPr>
          <w:color w:val="FF0000"/>
        </w:rPr>
      </w:pPr>
    </w:p>
    <w:p w:rsidR="00776909" w:rsidRDefault="00776909" w:rsidP="00776909">
      <w:pPr>
        <w:tabs>
          <w:tab w:val="left" w:pos="1247"/>
        </w:tabs>
        <w:jc w:val="both"/>
        <w:rPr>
          <w:color w:val="FF0000"/>
        </w:rPr>
      </w:pPr>
    </w:p>
    <w:p w:rsidR="00776909" w:rsidRDefault="00776909" w:rsidP="00776909">
      <w:pPr>
        <w:tabs>
          <w:tab w:val="left" w:pos="1247"/>
        </w:tabs>
        <w:jc w:val="both"/>
        <w:rPr>
          <w:color w:val="FF0000"/>
        </w:rPr>
      </w:pPr>
    </w:p>
    <w:p w:rsidR="00776909" w:rsidRDefault="00776909" w:rsidP="00776909">
      <w:pPr>
        <w:tabs>
          <w:tab w:val="left" w:pos="1247"/>
        </w:tabs>
        <w:jc w:val="both"/>
        <w:rPr>
          <w:color w:val="FF0000"/>
        </w:rPr>
      </w:pPr>
    </w:p>
    <w:p w:rsidR="00F14E02" w:rsidRPr="00F14E02" w:rsidRDefault="00F14E02" w:rsidP="00F14E02">
      <w:pPr>
        <w:tabs>
          <w:tab w:val="left" w:pos="1247"/>
        </w:tabs>
        <w:jc w:val="center"/>
        <w:rPr>
          <w:b/>
          <w:szCs w:val="24"/>
        </w:rPr>
      </w:pPr>
      <w:r w:rsidRPr="00F14E02">
        <w:rPr>
          <w:b/>
          <w:szCs w:val="24"/>
        </w:rPr>
        <w:lastRenderedPageBreak/>
        <w:t>RIETAVO SAVIVALDYBĖS ADMINISTRACIJOS</w:t>
      </w:r>
    </w:p>
    <w:p w:rsidR="00F14E02" w:rsidRPr="00F14E02" w:rsidRDefault="00F14E02" w:rsidP="00F14E02">
      <w:pPr>
        <w:tabs>
          <w:tab w:val="left" w:pos="1247"/>
        </w:tabs>
        <w:jc w:val="center"/>
        <w:rPr>
          <w:b/>
          <w:szCs w:val="24"/>
        </w:rPr>
      </w:pPr>
      <w:r w:rsidRPr="00F14E02">
        <w:rPr>
          <w:b/>
          <w:szCs w:val="24"/>
        </w:rPr>
        <w:t>ŠVIETIMO, KULTŪROS IR SPORTO SKYRIUS</w:t>
      </w:r>
    </w:p>
    <w:p w:rsidR="00F14E02" w:rsidRPr="00F14E02" w:rsidRDefault="00F14E02" w:rsidP="00F14E02">
      <w:pPr>
        <w:jc w:val="center"/>
        <w:rPr>
          <w:b/>
          <w:szCs w:val="24"/>
        </w:rPr>
      </w:pPr>
    </w:p>
    <w:p w:rsidR="00F14E02" w:rsidRPr="00F14E02" w:rsidRDefault="00F14E02" w:rsidP="00F14E02">
      <w:pPr>
        <w:jc w:val="center"/>
        <w:rPr>
          <w:b/>
          <w:szCs w:val="24"/>
        </w:rPr>
      </w:pPr>
      <w:r w:rsidRPr="00F14E02">
        <w:rPr>
          <w:b/>
          <w:szCs w:val="24"/>
        </w:rPr>
        <w:t>AIŠKINAMASIS RAŠTAS PRIE SPRENDIMO</w:t>
      </w:r>
    </w:p>
    <w:p w:rsidR="00F14E02" w:rsidRPr="00F14E02" w:rsidRDefault="00F14E02" w:rsidP="00F14E02">
      <w:pPr>
        <w:shd w:val="solid" w:color="FFFFFF" w:fill="FFFFFF"/>
        <w:jc w:val="center"/>
        <w:rPr>
          <w:b/>
          <w:bCs/>
          <w:szCs w:val="24"/>
        </w:rPr>
      </w:pPr>
      <w:r w:rsidRPr="00F14E02">
        <w:rPr>
          <w:b/>
          <w:bCs/>
          <w:caps/>
          <w:szCs w:val="24"/>
        </w:rPr>
        <w:t>,,</w:t>
      </w:r>
      <w:r w:rsidRPr="00F14E02">
        <w:rPr>
          <w:b/>
          <w:bCs/>
          <w:szCs w:val="24"/>
        </w:rPr>
        <w:t xml:space="preserve">DĖL RIETAVO  LAURYNO IVINSKIO GIMNAZIJOS </w:t>
      </w:r>
      <w:r>
        <w:rPr>
          <w:b/>
          <w:bCs/>
          <w:szCs w:val="24"/>
        </w:rPr>
        <w:t>STRUKTŪROS PERTVARKYMO</w:t>
      </w:r>
      <w:r w:rsidRPr="00F14E02">
        <w:rPr>
          <w:b/>
          <w:bCs/>
          <w:szCs w:val="24"/>
        </w:rPr>
        <w:t>“ PROJEKTO</w:t>
      </w:r>
    </w:p>
    <w:p w:rsidR="00F14E02" w:rsidRPr="00F14E02" w:rsidRDefault="00F14E02" w:rsidP="00F14E02">
      <w:pPr>
        <w:jc w:val="center"/>
        <w:rPr>
          <w:szCs w:val="24"/>
        </w:rPr>
      </w:pPr>
    </w:p>
    <w:p w:rsidR="00F14E02" w:rsidRPr="00F14E02" w:rsidRDefault="00F14E02" w:rsidP="00F14E02">
      <w:pPr>
        <w:jc w:val="center"/>
        <w:rPr>
          <w:szCs w:val="24"/>
        </w:rPr>
      </w:pPr>
      <w:r w:rsidRPr="00F14E02">
        <w:rPr>
          <w:szCs w:val="24"/>
        </w:rPr>
        <w:t>2020-08-27  Nr.</w:t>
      </w:r>
    </w:p>
    <w:p w:rsidR="00F14E02" w:rsidRPr="00F14E02" w:rsidRDefault="00F14E02" w:rsidP="00F14E02">
      <w:pPr>
        <w:jc w:val="center"/>
        <w:rPr>
          <w:szCs w:val="24"/>
        </w:rPr>
      </w:pPr>
      <w:r w:rsidRPr="00F14E02">
        <w:rPr>
          <w:szCs w:val="24"/>
        </w:rPr>
        <w:t>Rietavas</w:t>
      </w:r>
    </w:p>
    <w:p w:rsidR="00F14E02" w:rsidRPr="00F14E02" w:rsidRDefault="00F14E02" w:rsidP="00F14E02">
      <w:pPr>
        <w:jc w:val="center"/>
        <w:rPr>
          <w:b/>
          <w:szCs w:val="24"/>
        </w:rPr>
      </w:pPr>
    </w:p>
    <w:p w:rsidR="00F14E02" w:rsidRPr="00F14E02" w:rsidRDefault="00F14E02" w:rsidP="00F14E02">
      <w:pPr>
        <w:numPr>
          <w:ilvl w:val="0"/>
          <w:numId w:val="3"/>
        </w:numPr>
        <w:tabs>
          <w:tab w:val="left" w:pos="1247"/>
          <w:tab w:val="left" w:pos="1843"/>
        </w:tabs>
        <w:jc w:val="both"/>
        <w:rPr>
          <w:b/>
          <w:szCs w:val="24"/>
        </w:rPr>
      </w:pPr>
      <w:r w:rsidRPr="00F14E02">
        <w:rPr>
          <w:b/>
          <w:szCs w:val="24"/>
        </w:rPr>
        <w:t>Sprendimo projekto esmė.</w:t>
      </w:r>
    </w:p>
    <w:p w:rsidR="00F14E02" w:rsidRPr="00F14E02" w:rsidRDefault="00F14E02" w:rsidP="00F14E02">
      <w:pPr>
        <w:jc w:val="both"/>
      </w:pPr>
      <w:r w:rsidRPr="00F14E02">
        <w:rPr>
          <w:bCs/>
        </w:rPr>
        <w:t xml:space="preserve">           </w:t>
      </w:r>
      <w:r w:rsidR="008061E6">
        <w:rPr>
          <w:bCs/>
        </w:rPr>
        <w:t xml:space="preserve">             </w:t>
      </w:r>
      <w:r w:rsidRPr="00F14E02">
        <w:t>Atsižvelg</w:t>
      </w:r>
      <w:r w:rsidR="008061E6">
        <w:t xml:space="preserve">iant </w:t>
      </w:r>
      <w:r w:rsidRPr="00F14E02">
        <w:t xml:space="preserve">į Rietavo Lauryno Ivinskio gimnazijos </w:t>
      </w:r>
      <w:proofErr w:type="spellStart"/>
      <w:r w:rsidRPr="00F14E02">
        <w:t>Daugėdų</w:t>
      </w:r>
      <w:proofErr w:type="spellEnd"/>
      <w:r w:rsidRPr="00F14E02">
        <w:t xml:space="preserve"> pradinio ugdymo skyriuje likusį mokinių  skaičių (4 moksleiviai)</w:t>
      </w:r>
      <w:r w:rsidR="008061E6">
        <w:t>,</w:t>
      </w:r>
      <w:r w:rsidRPr="00F14E02">
        <w:t xml:space="preserve"> Rietavo savivaldybės taryba</w:t>
      </w:r>
      <w:r w:rsidR="008061E6">
        <w:t>i siūloma</w:t>
      </w:r>
      <w:r w:rsidRPr="00F14E02">
        <w:t xml:space="preserve"> </w:t>
      </w:r>
      <w:r w:rsidR="008061E6">
        <w:t xml:space="preserve">pertvarkyti </w:t>
      </w:r>
      <w:r w:rsidRPr="00F14E02">
        <w:t>Rietavo Lauryno Ivinskio gimnazijos</w:t>
      </w:r>
      <w:r w:rsidR="008061E6">
        <w:t xml:space="preserve"> struktūrą – </w:t>
      </w:r>
      <w:r w:rsidR="008061E6" w:rsidRPr="00F14E02">
        <w:t>nuo 2020 m. rugpjūčio 31 d.</w:t>
      </w:r>
      <w:r w:rsidR="008061E6">
        <w:t xml:space="preserve"> uždaryti Rietavo Lauryno Ivinskio gimnazijos</w:t>
      </w:r>
      <w:r w:rsidRPr="00F14E02">
        <w:t xml:space="preserve"> </w:t>
      </w:r>
      <w:r w:rsidR="008061E6">
        <w:t xml:space="preserve"> </w:t>
      </w:r>
      <w:proofErr w:type="spellStart"/>
      <w:r w:rsidR="008061E6">
        <w:t>Daugėdų</w:t>
      </w:r>
      <w:proofErr w:type="spellEnd"/>
      <w:r w:rsidR="008061E6">
        <w:t xml:space="preserve"> pradinio ugdymo skyrių.</w:t>
      </w:r>
    </w:p>
    <w:p w:rsidR="00F14E02" w:rsidRPr="00F14E02" w:rsidRDefault="00F14E02" w:rsidP="00F14E02">
      <w:pPr>
        <w:jc w:val="both"/>
        <w:rPr>
          <w:b/>
        </w:rPr>
      </w:pPr>
      <w:r w:rsidRPr="00F14E02">
        <w:rPr>
          <w:bCs/>
        </w:rPr>
        <w:t xml:space="preserve">           </w:t>
      </w:r>
      <w:r w:rsidRPr="00F14E02">
        <w:rPr>
          <w:bCs/>
        </w:rPr>
        <w:tab/>
        <w:t xml:space="preserve"> </w:t>
      </w:r>
      <w:r w:rsidRPr="00F14E02">
        <w:rPr>
          <w:b/>
        </w:rPr>
        <w:t>2.</w:t>
      </w:r>
      <w:r w:rsidRPr="00F14E02">
        <w:rPr>
          <w:bCs/>
        </w:rPr>
        <w:t xml:space="preserve"> </w:t>
      </w:r>
      <w:r w:rsidRPr="00F14E02">
        <w:rPr>
          <w:b/>
        </w:rPr>
        <w:t xml:space="preserve">Kuo vadovaujantis parengtas sprendimo projektas. </w:t>
      </w:r>
    </w:p>
    <w:p w:rsidR="00F14E02" w:rsidRPr="00F14E02" w:rsidRDefault="00F14E02" w:rsidP="00F14E02">
      <w:pPr>
        <w:jc w:val="both"/>
      </w:pPr>
      <w:r w:rsidRPr="00F14E02">
        <w:rPr>
          <w:bCs/>
        </w:rPr>
        <w:t xml:space="preserve">             </w:t>
      </w:r>
      <w:r w:rsidR="008061E6">
        <w:rPr>
          <w:bCs/>
        </w:rPr>
        <w:t xml:space="preserve">          </w:t>
      </w:r>
      <w:r w:rsidRPr="00F14E02">
        <w:rPr>
          <w:bCs/>
        </w:rPr>
        <w:t xml:space="preserve">Sprendimo projektas parengtas vadovaujantis </w:t>
      </w:r>
      <w:r w:rsidRPr="00F14E02">
        <w:t>Lietuvos Respublikos vietos savivaldos įstatymo 16 straipsnio 2 dalies 21 punktu, Lietuvos Respublikos švietimo įstatymo 44 straipsnio 2 dalimi,  Lietuvos Respublikos Vyriausybės 2011 m. birželio 29 d. nutarimo Nr.</w:t>
      </w:r>
      <w:r w:rsidR="008061E6">
        <w:t xml:space="preserve"> </w:t>
      </w:r>
      <w:r w:rsidRPr="00F14E02">
        <w:t>768 ,,Dėl mokyklų, vykdančių formaliojo švietimo programas, tinklo kūrimo ta</w:t>
      </w:r>
      <w:r w:rsidR="008061E6">
        <w:t>isyklių patvirtinimo“ 21 punktu ir</w:t>
      </w:r>
      <w:r w:rsidRPr="00F14E02">
        <w:t xml:space="preserve">  atsižvelgiant į Rietavo Lauryno Ivinskio gimnazijos 2020 m. rugpjūčio 24 d. raštą Nr. 11-141 ,,Dėl Rietavo Lauryno Ivinskio gimnazijos </w:t>
      </w:r>
      <w:proofErr w:type="spellStart"/>
      <w:r w:rsidRPr="00F14E02">
        <w:t>Daugėdų</w:t>
      </w:r>
      <w:proofErr w:type="spellEnd"/>
      <w:r w:rsidRPr="00F14E02">
        <w:t xml:space="preserve"> pradinio ugdymo skyriaus uždarymo“</w:t>
      </w:r>
      <w:r w:rsidR="008061E6">
        <w:t>.</w:t>
      </w:r>
      <w:r w:rsidRPr="00F14E02">
        <w:t xml:space="preserve">  </w:t>
      </w:r>
    </w:p>
    <w:p w:rsidR="00F14E02" w:rsidRPr="00F14E02" w:rsidRDefault="00F14E02" w:rsidP="00F14E02">
      <w:pPr>
        <w:numPr>
          <w:ilvl w:val="0"/>
          <w:numId w:val="4"/>
        </w:numPr>
        <w:jc w:val="both"/>
        <w:rPr>
          <w:b/>
        </w:rPr>
      </w:pPr>
      <w:r w:rsidRPr="00F14E02">
        <w:rPr>
          <w:b/>
        </w:rPr>
        <w:t>Tikslai ir uždaviniai.</w:t>
      </w:r>
    </w:p>
    <w:p w:rsidR="00F14E02" w:rsidRPr="00F14E02" w:rsidRDefault="00F14E02" w:rsidP="00F14E02">
      <w:pPr>
        <w:jc w:val="both"/>
      </w:pPr>
      <w:r w:rsidRPr="00F14E02">
        <w:rPr>
          <w:bCs/>
        </w:rPr>
        <w:t xml:space="preserve">           </w:t>
      </w:r>
      <w:r w:rsidR="008061E6">
        <w:rPr>
          <w:bCs/>
        </w:rPr>
        <w:t xml:space="preserve">             </w:t>
      </w:r>
      <w:r w:rsidRPr="00F14E02">
        <w:rPr>
          <w:bCs/>
        </w:rPr>
        <w:t xml:space="preserve">Rietavo savivaldybės ugdymo įstaigų tinklo optimizavimas ir </w:t>
      </w:r>
      <w:r w:rsidRPr="00F14E02">
        <w:t xml:space="preserve"> siekimas, kad kiekvienam mokiniui būtų sudarytos palankios sąlygos  mokytis.</w:t>
      </w:r>
    </w:p>
    <w:p w:rsidR="00F14E02" w:rsidRPr="00F14E02" w:rsidRDefault="00F14E02" w:rsidP="00F14E02">
      <w:pPr>
        <w:numPr>
          <w:ilvl w:val="0"/>
          <w:numId w:val="4"/>
        </w:numPr>
        <w:jc w:val="both"/>
        <w:rPr>
          <w:b/>
        </w:rPr>
      </w:pPr>
      <w:r w:rsidRPr="00F14E02">
        <w:rPr>
          <w:b/>
        </w:rPr>
        <w:t>Laukiami rezultatai.</w:t>
      </w:r>
    </w:p>
    <w:p w:rsidR="00F14E02" w:rsidRPr="00F14E02" w:rsidRDefault="00F14E02" w:rsidP="00F14E02">
      <w:pPr>
        <w:ind w:firstLine="720"/>
        <w:jc w:val="both"/>
        <w:rPr>
          <w:szCs w:val="24"/>
        </w:rPr>
      </w:pPr>
      <w:r w:rsidRPr="00F14E02">
        <w:rPr>
          <w:szCs w:val="24"/>
        </w:rPr>
        <w:t xml:space="preserve"> </w:t>
      </w:r>
      <w:r w:rsidR="008061E6">
        <w:rPr>
          <w:szCs w:val="24"/>
        </w:rPr>
        <w:t xml:space="preserve">            </w:t>
      </w:r>
      <w:r w:rsidRPr="00F14E02">
        <w:rPr>
          <w:szCs w:val="24"/>
        </w:rPr>
        <w:t>Moksleiviai bus ugdomi  sudarant geresnes ugdymo (si)  sąlygas.</w:t>
      </w:r>
    </w:p>
    <w:p w:rsidR="00F14E02" w:rsidRPr="00F14E02" w:rsidRDefault="00F14E02" w:rsidP="00F14E02">
      <w:pPr>
        <w:numPr>
          <w:ilvl w:val="0"/>
          <w:numId w:val="4"/>
        </w:numPr>
        <w:jc w:val="both"/>
        <w:rPr>
          <w:b/>
        </w:rPr>
      </w:pPr>
      <w:r w:rsidRPr="00F14E02">
        <w:rPr>
          <w:b/>
        </w:rPr>
        <w:t>Kas inicijavo sprendimo  projekto rengimą.</w:t>
      </w:r>
    </w:p>
    <w:p w:rsidR="00F14E02" w:rsidRPr="00F14E02" w:rsidRDefault="00F14E02" w:rsidP="00F14E02">
      <w:pPr>
        <w:jc w:val="both"/>
        <w:rPr>
          <w:bCs/>
        </w:rPr>
      </w:pPr>
      <w:r w:rsidRPr="00F14E02">
        <w:rPr>
          <w:bCs/>
        </w:rPr>
        <w:t xml:space="preserve">            </w:t>
      </w:r>
      <w:r w:rsidR="008061E6">
        <w:rPr>
          <w:bCs/>
        </w:rPr>
        <w:t xml:space="preserve">             </w:t>
      </w:r>
      <w:r w:rsidRPr="00F14E02">
        <w:rPr>
          <w:bCs/>
        </w:rPr>
        <w:t>Sprendimo projekto rengimą inicijavo Švietimo, kultūros ir sporto skyrius.</w:t>
      </w:r>
    </w:p>
    <w:p w:rsidR="00F14E02" w:rsidRPr="00F14E02" w:rsidRDefault="00F14E02" w:rsidP="00F14E02">
      <w:pPr>
        <w:numPr>
          <w:ilvl w:val="0"/>
          <w:numId w:val="4"/>
        </w:numPr>
        <w:jc w:val="both"/>
        <w:rPr>
          <w:b/>
        </w:rPr>
      </w:pPr>
      <w:r w:rsidRPr="00F14E02">
        <w:rPr>
          <w:b/>
        </w:rPr>
        <w:t>Sprendimo projekto rengimo metu gauti specialistų vertinimai.</w:t>
      </w:r>
    </w:p>
    <w:p w:rsidR="00F14E02" w:rsidRPr="00F14E02" w:rsidRDefault="00F14E02" w:rsidP="00F14E02">
      <w:pPr>
        <w:jc w:val="both"/>
        <w:rPr>
          <w:bCs/>
        </w:rPr>
      </w:pPr>
      <w:r w:rsidRPr="00F14E02">
        <w:rPr>
          <w:bCs/>
        </w:rPr>
        <w:t xml:space="preserve">            </w:t>
      </w:r>
      <w:r w:rsidR="008061E6">
        <w:rPr>
          <w:bCs/>
        </w:rPr>
        <w:t xml:space="preserve">            </w:t>
      </w:r>
      <w:r w:rsidRPr="00F14E02">
        <w:rPr>
          <w:bCs/>
        </w:rPr>
        <w:t>Neigiamų specialistų vertinimų negauta.</w:t>
      </w:r>
    </w:p>
    <w:p w:rsidR="00F14E02" w:rsidRPr="00F14E02" w:rsidRDefault="00F14E02" w:rsidP="00F14E02">
      <w:pPr>
        <w:numPr>
          <w:ilvl w:val="0"/>
          <w:numId w:val="4"/>
        </w:numPr>
        <w:jc w:val="both"/>
        <w:rPr>
          <w:b/>
        </w:rPr>
      </w:pPr>
      <w:r w:rsidRPr="00F14E02">
        <w:rPr>
          <w:b/>
        </w:rPr>
        <w:t>Galimos teigiamos ar neigiamos sprendimo priėmimo pasekmės.</w:t>
      </w:r>
    </w:p>
    <w:p w:rsidR="00F14E02" w:rsidRPr="00F14E02" w:rsidRDefault="00F14E02" w:rsidP="00F14E02">
      <w:pPr>
        <w:jc w:val="both"/>
        <w:rPr>
          <w:bCs/>
        </w:rPr>
      </w:pPr>
      <w:r w:rsidRPr="00F14E02">
        <w:rPr>
          <w:bCs/>
        </w:rPr>
        <w:t xml:space="preserve">            </w:t>
      </w:r>
      <w:r w:rsidR="008061E6">
        <w:rPr>
          <w:bCs/>
        </w:rPr>
        <w:t xml:space="preserve">            </w:t>
      </w:r>
      <w:r w:rsidRPr="00F14E02">
        <w:rPr>
          <w:bCs/>
        </w:rPr>
        <w:t>Neigiamų pasekmių nenumatyta.</w:t>
      </w:r>
    </w:p>
    <w:p w:rsidR="00F14E02" w:rsidRPr="00F14E02" w:rsidRDefault="00F14E02" w:rsidP="00F14E02">
      <w:pPr>
        <w:numPr>
          <w:ilvl w:val="0"/>
          <w:numId w:val="4"/>
        </w:numPr>
        <w:jc w:val="both"/>
        <w:rPr>
          <w:b/>
        </w:rPr>
      </w:pPr>
      <w:r w:rsidRPr="00F14E02">
        <w:rPr>
          <w:b/>
        </w:rPr>
        <w:t>Lėšų poreikis sprendimo įgyvendinimui.</w:t>
      </w:r>
    </w:p>
    <w:p w:rsidR="00F14E02" w:rsidRPr="00F14E02" w:rsidRDefault="00F14E02" w:rsidP="00F14E02">
      <w:pPr>
        <w:jc w:val="both"/>
        <w:rPr>
          <w:bCs/>
        </w:rPr>
      </w:pPr>
      <w:r w:rsidRPr="00F14E02">
        <w:rPr>
          <w:bCs/>
        </w:rPr>
        <w:t xml:space="preserve">            </w:t>
      </w:r>
      <w:r w:rsidR="008061E6">
        <w:rPr>
          <w:bCs/>
        </w:rPr>
        <w:t xml:space="preserve">            </w:t>
      </w:r>
      <w:r w:rsidRPr="00F14E02">
        <w:rPr>
          <w:bCs/>
        </w:rPr>
        <w:t>Visuomenės ugdymo programoje numatytos lėšos.</w:t>
      </w:r>
      <w:r w:rsidRPr="00F14E02">
        <w:rPr>
          <w:bCs/>
          <w:szCs w:val="24"/>
        </w:rPr>
        <w:t xml:space="preserve"> </w:t>
      </w:r>
    </w:p>
    <w:p w:rsidR="00F14E02" w:rsidRPr="00F14E02" w:rsidRDefault="00F14E02" w:rsidP="00F14E02">
      <w:pPr>
        <w:ind w:firstLine="1425"/>
        <w:jc w:val="both"/>
        <w:rPr>
          <w:bCs/>
        </w:rPr>
      </w:pPr>
      <w:r w:rsidRPr="00F14E02">
        <w:rPr>
          <w:bCs/>
        </w:rPr>
        <w:t xml:space="preserve"> </w:t>
      </w:r>
      <w:r w:rsidRPr="00F14E02">
        <w:rPr>
          <w:b/>
          <w:bCs/>
        </w:rPr>
        <w:t>9.</w:t>
      </w:r>
      <w:r w:rsidRPr="00F14E02">
        <w:rPr>
          <w:bCs/>
        </w:rPr>
        <w:t xml:space="preserve"> </w:t>
      </w:r>
      <w:r w:rsidRPr="00F14E02">
        <w:rPr>
          <w:b/>
        </w:rPr>
        <w:t>Antikorupcinis vertinimas.</w:t>
      </w:r>
      <w:r w:rsidRPr="00F14E02">
        <w:rPr>
          <w:bCs/>
        </w:rPr>
        <w:t xml:space="preserve"> </w:t>
      </w:r>
    </w:p>
    <w:p w:rsidR="00F14E02" w:rsidRPr="00F14E02" w:rsidRDefault="00F14E02" w:rsidP="00F14E02">
      <w:pPr>
        <w:tabs>
          <w:tab w:val="left" w:pos="1134"/>
        </w:tabs>
        <w:jc w:val="both"/>
      </w:pPr>
      <w:r w:rsidRPr="00F14E02">
        <w:t xml:space="preserve">          </w:t>
      </w:r>
      <w:r w:rsidR="008061E6">
        <w:t xml:space="preserve">              </w:t>
      </w:r>
      <w:r w:rsidRPr="00F14E02">
        <w:t>Šis sprendimas antikorupciniu požiūriu nevertinamas.</w:t>
      </w:r>
    </w:p>
    <w:p w:rsidR="00F14E02" w:rsidRPr="00F14E02" w:rsidRDefault="00F14E02" w:rsidP="00F14E02">
      <w:pPr>
        <w:ind w:firstLine="1425"/>
        <w:jc w:val="both"/>
      </w:pPr>
    </w:p>
    <w:p w:rsidR="00F14E02" w:rsidRPr="00F14E02" w:rsidRDefault="00F14E02" w:rsidP="00F14E02">
      <w:pPr>
        <w:rPr>
          <w:color w:val="FF0000"/>
        </w:rPr>
      </w:pPr>
    </w:p>
    <w:p w:rsidR="00F14E02" w:rsidRPr="00F14E02" w:rsidRDefault="00F14E02" w:rsidP="00F14E02">
      <w:pPr>
        <w:tabs>
          <w:tab w:val="left" w:pos="1247"/>
        </w:tabs>
        <w:jc w:val="both"/>
        <w:rPr>
          <w:b/>
          <w:color w:val="FF0000"/>
          <w:szCs w:val="24"/>
        </w:rPr>
      </w:pPr>
      <w:r w:rsidRPr="00F14E02">
        <w:rPr>
          <w:szCs w:val="24"/>
        </w:rPr>
        <w:t>Švietimo, kultūros ir sporto skyria</w:t>
      </w:r>
      <w:r w:rsidR="008061E6">
        <w:rPr>
          <w:szCs w:val="24"/>
        </w:rPr>
        <w:t xml:space="preserve">us vedėja                      </w:t>
      </w:r>
      <w:bookmarkStart w:id="0" w:name="_GoBack"/>
      <w:bookmarkEnd w:id="0"/>
      <w:r w:rsidRPr="00F14E02">
        <w:rPr>
          <w:szCs w:val="24"/>
        </w:rPr>
        <w:tab/>
        <w:t xml:space="preserve">Lidija </w:t>
      </w:r>
      <w:proofErr w:type="spellStart"/>
      <w:r w:rsidRPr="00F14E02">
        <w:rPr>
          <w:szCs w:val="24"/>
        </w:rPr>
        <w:t>Rėkašienė</w:t>
      </w:r>
      <w:proofErr w:type="spellEnd"/>
      <w:r w:rsidRPr="00F14E02">
        <w:rPr>
          <w:szCs w:val="24"/>
        </w:rPr>
        <w:t xml:space="preserve"> </w:t>
      </w:r>
    </w:p>
    <w:p w:rsidR="00F14E02" w:rsidRPr="00F14E02" w:rsidRDefault="00F14E02" w:rsidP="00F14E02"/>
    <w:p w:rsidR="000B3E53" w:rsidRDefault="000B3E53"/>
    <w:sectPr w:rsidR="000B3E5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BAF"/>
    <w:multiLevelType w:val="multilevel"/>
    <w:tmpl w:val="EEE42398"/>
    <w:lvl w:ilvl="0">
      <w:start w:val="1"/>
      <w:numFmt w:val="decimal"/>
      <w:lvlText w:val="%1."/>
      <w:lvlJc w:val="left"/>
      <w:pPr>
        <w:ind w:left="1352" w:hanging="360"/>
      </w:pPr>
      <w:rPr>
        <w:rFonts w:hint="default"/>
      </w:rPr>
    </w:lvl>
    <w:lvl w:ilvl="1">
      <w:start w:val="1"/>
      <w:numFmt w:val="decimal"/>
      <w:isLgl/>
      <w:lvlText w:val="%1.%2"/>
      <w:lvlJc w:val="left"/>
      <w:pPr>
        <w:ind w:left="1427" w:hanging="43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
    <w:nsid w:val="115947E4"/>
    <w:multiLevelType w:val="multilevel"/>
    <w:tmpl w:val="77D6CF92"/>
    <w:lvl w:ilvl="0">
      <w:start w:val="2"/>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EA"/>
    <w:rsid w:val="000B3E53"/>
    <w:rsid w:val="000E44EA"/>
    <w:rsid w:val="004579BD"/>
    <w:rsid w:val="006E50E1"/>
    <w:rsid w:val="00776909"/>
    <w:rsid w:val="008061E6"/>
    <w:rsid w:val="00F14E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690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776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690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77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2601</Words>
  <Characters>1483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2</cp:revision>
  <dcterms:created xsi:type="dcterms:W3CDTF">2020-08-25T11:40:00Z</dcterms:created>
  <dcterms:modified xsi:type="dcterms:W3CDTF">2020-08-25T11:40:00Z</dcterms:modified>
</cp:coreProperties>
</file>