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6B622" w14:textId="01E5E380" w:rsidR="00C545A8" w:rsidRDefault="00E054AC" w:rsidP="00BC79C6">
      <w:pPr>
        <w:tabs>
          <w:tab w:val="center" w:pos="4153"/>
          <w:tab w:val="right" w:pos="8306"/>
        </w:tabs>
        <w:jc w:val="center"/>
      </w:pPr>
      <w:r>
        <w:t xml:space="preserve">                                                        </w:t>
      </w:r>
      <w:r w:rsidR="00BC79C6">
        <w:rPr>
          <w:noProof/>
          <w:lang w:eastAsia="lt-LT"/>
        </w:rPr>
        <w:drawing>
          <wp:inline distT="0" distB="0" distL="0" distR="0" wp14:anchorId="230B1096" wp14:editId="32C439D4">
            <wp:extent cx="619125" cy="7239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pic:spPr>
                </pic:pic>
              </a:graphicData>
            </a:graphic>
          </wp:inline>
        </w:drawing>
      </w:r>
      <w:r>
        <w:t xml:space="preserve">                                      projektas</w:t>
      </w:r>
    </w:p>
    <w:p w14:paraId="1046B623" w14:textId="77777777" w:rsidR="00C545A8" w:rsidRDefault="00C545A8">
      <w:pPr>
        <w:shd w:val="solid" w:color="FFFFFF" w:fill="FFFFFF"/>
        <w:tabs>
          <w:tab w:val="left" w:pos="-851"/>
        </w:tabs>
        <w:jc w:val="center"/>
        <w:rPr>
          <w:caps/>
          <w:sz w:val="16"/>
        </w:rPr>
      </w:pPr>
    </w:p>
    <w:p w14:paraId="1046B624" w14:textId="77777777" w:rsidR="00C545A8" w:rsidRDefault="00BC79C6">
      <w:pPr>
        <w:shd w:val="solid" w:color="FFFFFF" w:fill="FFFFFF"/>
        <w:jc w:val="center"/>
        <w:rPr>
          <w:b/>
          <w:color w:val="000000"/>
        </w:rPr>
      </w:pPr>
      <w:r>
        <w:rPr>
          <w:b/>
          <w:color w:val="000000"/>
        </w:rPr>
        <w:t>RIETAVO SAVIVALDYBĖS TARYBA</w:t>
      </w:r>
    </w:p>
    <w:p w14:paraId="1046B625" w14:textId="77777777" w:rsidR="00C545A8" w:rsidRDefault="00C545A8">
      <w:pPr>
        <w:shd w:val="solid" w:color="FFFFFF" w:fill="FFFFFF"/>
        <w:jc w:val="center"/>
        <w:rPr>
          <w:b/>
          <w:color w:val="000000"/>
        </w:rPr>
      </w:pPr>
    </w:p>
    <w:p w14:paraId="1046B626" w14:textId="77777777" w:rsidR="00C545A8" w:rsidRDefault="00C545A8">
      <w:pPr>
        <w:shd w:val="solid" w:color="FFFFFF" w:fill="FFFFFF"/>
        <w:jc w:val="center"/>
        <w:rPr>
          <w:b/>
          <w:bCs/>
          <w:color w:val="FF0000"/>
        </w:rPr>
      </w:pPr>
    </w:p>
    <w:p w14:paraId="1046B627" w14:textId="77777777" w:rsidR="00C545A8" w:rsidRDefault="00BC79C6">
      <w:pPr>
        <w:shd w:val="solid" w:color="FFFFFF" w:fill="FFFFFF"/>
        <w:jc w:val="center"/>
        <w:rPr>
          <w:b/>
          <w:bCs/>
          <w:color w:val="000000"/>
          <w:sz w:val="20"/>
        </w:rPr>
      </w:pPr>
      <w:r>
        <w:rPr>
          <w:b/>
          <w:bCs/>
          <w:color w:val="000000"/>
        </w:rPr>
        <w:t>SPRENDIMAS</w:t>
      </w:r>
    </w:p>
    <w:p w14:paraId="1046B628" w14:textId="74DD6908" w:rsidR="00C545A8" w:rsidRDefault="00BC79C6">
      <w:pPr>
        <w:shd w:val="solid" w:color="FFFFFF" w:fill="FFFFFF"/>
        <w:jc w:val="center"/>
        <w:rPr>
          <w:b/>
          <w:bCs/>
          <w:color w:val="000000"/>
          <w:szCs w:val="24"/>
        </w:rPr>
      </w:pPr>
      <w:r>
        <w:rPr>
          <w:b/>
          <w:bCs/>
          <w:color w:val="000000"/>
          <w:szCs w:val="24"/>
        </w:rPr>
        <w:t xml:space="preserve">DĖL PRIĖMIMO Į RIETAVO SAVIVALDYBĖS BENDROJO UGDYMO </w:t>
      </w:r>
      <w:r w:rsidR="00D74B9F">
        <w:rPr>
          <w:b/>
          <w:bCs/>
          <w:color w:val="000000"/>
          <w:szCs w:val="24"/>
        </w:rPr>
        <w:t xml:space="preserve">IR IKIMOKYKLINIO UGDYMO </w:t>
      </w:r>
      <w:r>
        <w:rPr>
          <w:b/>
          <w:bCs/>
          <w:color w:val="000000"/>
          <w:szCs w:val="24"/>
        </w:rPr>
        <w:t>MOKYKLAS TVARKOS APRAŠO PATVIRTINIMO</w:t>
      </w:r>
    </w:p>
    <w:p w14:paraId="1A35F016" w14:textId="77777777" w:rsidR="00BC79C6" w:rsidRDefault="00BC79C6" w:rsidP="00BC79C6">
      <w:pPr>
        <w:shd w:val="solid" w:color="FFFFFF" w:fill="FFFFFF"/>
        <w:jc w:val="center"/>
        <w:rPr>
          <w:color w:val="000000"/>
        </w:rPr>
      </w:pPr>
    </w:p>
    <w:p w14:paraId="4B79B35E" w14:textId="650AD7C8" w:rsidR="00BC79C6" w:rsidRPr="00D74B9F" w:rsidRDefault="00BC79C6" w:rsidP="00BC79C6">
      <w:pPr>
        <w:shd w:val="solid" w:color="FFFFFF" w:fill="FFFFFF"/>
        <w:jc w:val="center"/>
      </w:pPr>
      <w:r w:rsidRPr="00D74B9F">
        <w:t>20</w:t>
      </w:r>
      <w:r w:rsidR="00D74B9F" w:rsidRPr="00D74B9F">
        <w:t>20</w:t>
      </w:r>
      <w:r w:rsidRPr="00D74B9F">
        <w:t xml:space="preserve"> m. </w:t>
      </w:r>
      <w:r w:rsidR="00D74B9F" w:rsidRPr="00D74B9F">
        <w:t>liepos</w:t>
      </w:r>
      <w:r w:rsidR="00D74B9F">
        <w:t xml:space="preserve"> </w:t>
      </w:r>
      <w:r w:rsidRPr="00D74B9F">
        <w:t xml:space="preserve"> d.  Nr. T1-</w:t>
      </w:r>
    </w:p>
    <w:p w14:paraId="16E2E9F4" w14:textId="77777777" w:rsidR="00BC79C6" w:rsidRPr="00D74B9F" w:rsidRDefault="00BC79C6" w:rsidP="00BC79C6">
      <w:pPr>
        <w:shd w:val="solid" w:color="FFFFFF" w:fill="FFFFFF"/>
        <w:jc w:val="center"/>
      </w:pPr>
      <w:r w:rsidRPr="00D74B9F">
        <w:t>Rietavas</w:t>
      </w:r>
    </w:p>
    <w:p w14:paraId="1046B62C" w14:textId="77777777" w:rsidR="00C545A8" w:rsidRDefault="00C545A8">
      <w:pPr>
        <w:spacing w:line="360" w:lineRule="auto"/>
        <w:jc w:val="center"/>
        <w:rPr>
          <w:color w:val="000000"/>
        </w:rPr>
      </w:pPr>
    </w:p>
    <w:p w14:paraId="1046B62D" w14:textId="6220B257" w:rsidR="00C545A8" w:rsidRDefault="00BC79C6">
      <w:pPr>
        <w:ind w:firstLine="720"/>
        <w:jc w:val="both"/>
        <w:rPr>
          <w:szCs w:val="24"/>
        </w:rPr>
      </w:pPr>
      <w:r>
        <w:rPr>
          <w:szCs w:val="24"/>
        </w:rPr>
        <w:t xml:space="preserve">Vadovaudamasi Lietuvos Respublikos vietos savivaldos įstatymo </w:t>
      </w:r>
      <w:r w:rsidR="001B43C5">
        <w:rPr>
          <w:szCs w:val="24"/>
        </w:rPr>
        <w:t xml:space="preserve">6 straipsnio 8 punktu, </w:t>
      </w:r>
      <w:r>
        <w:rPr>
          <w:szCs w:val="24"/>
        </w:rPr>
        <w:t xml:space="preserve">16 straipsnio </w:t>
      </w:r>
      <w:r w:rsidR="00D74B9F">
        <w:rPr>
          <w:szCs w:val="24"/>
        </w:rPr>
        <w:t>4</w:t>
      </w:r>
      <w:r>
        <w:rPr>
          <w:szCs w:val="24"/>
        </w:rPr>
        <w:t xml:space="preserve"> dali</w:t>
      </w:r>
      <w:r w:rsidR="00D74B9F">
        <w:rPr>
          <w:szCs w:val="24"/>
        </w:rPr>
        <w:t>mi</w:t>
      </w:r>
      <w:r>
        <w:rPr>
          <w:szCs w:val="24"/>
        </w:rPr>
        <w:t>, 18 straipsnio 1 dalimi, Lietuvos Respublikos švietimo įstatymo 29 straipsnio 2 dalimi ir Priėmimo į valstybinę ir savivaldybės bendrojo lavinimo mokyklą, profesinio mokymo įstaigą bendrųjų kriterijų sąrašo, patvirtinto Lietuvos Respublikos švietimo ir mokslo ministro 2004 m. birželio 25 d. įsakymu Nr. ISAK-1019 „Dėl priėmimo į valstybinę ir savivaldybės bendrojo lavinimo, profesinio mokymo įstaigą bendrųjų kriterijų sąrašo patvirtinimo“, 1 ir 7 punktais, Rietavo savivaldybės taryba n u s p r e n d ž i a:</w:t>
      </w:r>
    </w:p>
    <w:p w14:paraId="1046B62E" w14:textId="3F4A6E0A" w:rsidR="00C545A8" w:rsidRDefault="00BC79C6">
      <w:pPr>
        <w:ind w:firstLine="720"/>
        <w:jc w:val="both"/>
        <w:rPr>
          <w:szCs w:val="24"/>
        </w:rPr>
      </w:pPr>
      <w:r>
        <w:rPr>
          <w:szCs w:val="24"/>
        </w:rPr>
        <w:t xml:space="preserve">1. Patvirtinti Priėmimo į Rietavo savivaldybės bendrojo ugdymo </w:t>
      </w:r>
      <w:r w:rsidR="00D74B9F">
        <w:rPr>
          <w:szCs w:val="24"/>
        </w:rPr>
        <w:t xml:space="preserve">ir ikimokyklinio ugdymo </w:t>
      </w:r>
      <w:r>
        <w:rPr>
          <w:szCs w:val="24"/>
        </w:rPr>
        <w:t xml:space="preserve">mokyklas tvarkos aprašą (pridedama). </w:t>
      </w:r>
    </w:p>
    <w:p w14:paraId="1046B62F" w14:textId="2633366F" w:rsidR="00C545A8" w:rsidRDefault="00BC79C6">
      <w:pPr>
        <w:ind w:firstLine="720"/>
        <w:jc w:val="both"/>
      </w:pPr>
      <w:r>
        <w:t>2. Pripažinti netekusiu galios Rietavo savivaldybės tarybos 201</w:t>
      </w:r>
      <w:r w:rsidR="00D74B9F">
        <w:t>8</w:t>
      </w:r>
      <w:r>
        <w:t xml:space="preserve"> m. </w:t>
      </w:r>
      <w:r w:rsidR="00D74B9F">
        <w:t>birželio 2</w:t>
      </w:r>
      <w:r>
        <w:t>1 d. sprendimą Nr. T1-1</w:t>
      </w:r>
      <w:r w:rsidR="00D74B9F">
        <w:t>11</w:t>
      </w:r>
      <w:r>
        <w:t xml:space="preserve"> „Dėl priėmimo į Rietavo savivaldybės bendrojo </w:t>
      </w:r>
      <w:r w:rsidR="00D74B9F">
        <w:t>ugdymo</w:t>
      </w:r>
      <w:r>
        <w:t xml:space="preserve"> mokyklas tvarkos</w:t>
      </w:r>
      <w:r w:rsidR="00D74B9F">
        <w:t xml:space="preserve"> aprašo</w:t>
      </w:r>
      <w:r>
        <w:t xml:space="preserve"> patvirtinimo“.</w:t>
      </w:r>
    </w:p>
    <w:p w14:paraId="1046B630" w14:textId="52177247" w:rsidR="00C545A8" w:rsidRDefault="00BC79C6">
      <w:pPr>
        <w:ind w:firstLine="720"/>
        <w:jc w:val="both"/>
        <w:rPr>
          <w:szCs w:val="24"/>
        </w:rPr>
      </w:pPr>
      <w:r>
        <w:rPr>
          <w:szCs w:val="24"/>
        </w:rPr>
        <w:t xml:space="preserve">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 </w:t>
      </w:r>
    </w:p>
    <w:p w14:paraId="1046B631" w14:textId="5F8A1E27" w:rsidR="00C545A8" w:rsidRDefault="00C545A8">
      <w:pPr>
        <w:spacing w:line="360" w:lineRule="auto"/>
        <w:ind w:firstLine="720"/>
        <w:jc w:val="both"/>
        <w:rPr>
          <w:szCs w:val="24"/>
        </w:rPr>
      </w:pPr>
    </w:p>
    <w:p w14:paraId="0CA604B0" w14:textId="77777777" w:rsidR="00BC79C6" w:rsidRDefault="00BC79C6">
      <w:pPr>
        <w:spacing w:line="360" w:lineRule="auto"/>
        <w:ind w:firstLine="720"/>
        <w:jc w:val="both"/>
        <w:rPr>
          <w:szCs w:val="24"/>
        </w:rPr>
      </w:pPr>
    </w:p>
    <w:p w14:paraId="1046B632" w14:textId="6B5568B5" w:rsidR="00C545A8" w:rsidRDefault="00BC79C6">
      <w:pPr>
        <w:tabs>
          <w:tab w:val="left" w:pos="1247"/>
        </w:tabs>
        <w:spacing w:line="360" w:lineRule="auto"/>
        <w:jc w:val="both"/>
        <w:rPr>
          <w:lang w:val="x-none"/>
        </w:rPr>
      </w:pPr>
      <w:r>
        <w:rPr>
          <w:lang w:val="x-none"/>
        </w:rPr>
        <w:t>Savivaldybės meras</w:t>
      </w:r>
      <w:r>
        <w:rPr>
          <w:lang w:val="x-none"/>
        </w:rPr>
        <w:tab/>
      </w:r>
      <w:r>
        <w:rPr>
          <w:lang w:val="x-none"/>
        </w:rPr>
        <w:tab/>
      </w:r>
      <w:r>
        <w:rPr>
          <w:lang w:val="x-none"/>
        </w:rPr>
        <w:tab/>
        <w:t xml:space="preserve">                                   </w:t>
      </w:r>
    </w:p>
    <w:p w14:paraId="1046B633" w14:textId="1F9A80FE" w:rsidR="00C545A8" w:rsidRDefault="00C545A8">
      <w:pPr>
        <w:spacing w:line="360" w:lineRule="auto"/>
        <w:ind w:left="4860" w:firstLine="720"/>
        <w:jc w:val="both"/>
      </w:pPr>
    </w:p>
    <w:p w14:paraId="16011C14" w14:textId="77777777" w:rsidR="00BC79C6" w:rsidRDefault="00BC79C6" w:rsidP="00BC79C6">
      <w:pPr>
        <w:ind w:left="6521"/>
        <w:jc w:val="both"/>
        <w:rPr>
          <w:szCs w:val="24"/>
        </w:rPr>
        <w:sectPr w:rsidR="00BC79C6">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20" w:footer="720" w:gutter="0"/>
          <w:pgNumType w:start="1"/>
          <w:cols w:space="720"/>
          <w:titlePg/>
          <w:docGrid w:linePitch="326"/>
        </w:sectPr>
      </w:pPr>
    </w:p>
    <w:p w14:paraId="1046B634" w14:textId="2250EF82" w:rsidR="00C545A8" w:rsidRDefault="00BC79C6" w:rsidP="00BC79C6">
      <w:pPr>
        <w:ind w:left="6521"/>
        <w:jc w:val="both"/>
        <w:rPr>
          <w:szCs w:val="24"/>
        </w:rPr>
      </w:pPr>
      <w:r>
        <w:rPr>
          <w:szCs w:val="24"/>
        </w:rPr>
        <w:lastRenderedPageBreak/>
        <w:t>PATVIRTINTA</w:t>
      </w:r>
    </w:p>
    <w:p w14:paraId="1046B635" w14:textId="77777777" w:rsidR="00C545A8" w:rsidRDefault="00BC79C6">
      <w:pPr>
        <w:ind w:firstLine="6486"/>
        <w:jc w:val="both"/>
        <w:rPr>
          <w:szCs w:val="24"/>
        </w:rPr>
      </w:pPr>
      <w:r>
        <w:rPr>
          <w:szCs w:val="24"/>
        </w:rPr>
        <w:t>Rietavo savivaldybės tarybos</w:t>
      </w:r>
    </w:p>
    <w:p w14:paraId="1046B636" w14:textId="1FBD6E1F" w:rsidR="00C545A8" w:rsidRDefault="00BC79C6">
      <w:pPr>
        <w:ind w:firstLine="6486"/>
        <w:jc w:val="both"/>
        <w:rPr>
          <w:szCs w:val="24"/>
        </w:rPr>
      </w:pPr>
      <w:r>
        <w:rPr>
          <w:szCs w:val="24"/>
        </w:rPr>
        <w:t>20</w:t>
      </w:r>
      <w:r w:rsidR="00D74B9F">
        <w:rPr>
          <w:szCs w:val="24"/>
        </w:rPr>
        <w:t>20</w:t>
      </w:r>
      <w:r>
        <w:rPr>
          <w:szCs w:val="24"/>
        </w:rPr>
        <w:t xml:space="preserve"> m. </w:t>
      </w:r>
      <w:r w:rsidR="00D74B9F">
        <w:rPr>
          <w:szCs w:val="24"/>
        </w:rPr>
        <w:t xml:space="preserve">liepos </w:t>
      </w:r>
      <w:r>
        <w:rPr>
          <w:szCs w:val="24"/>
        </w:rPr>
        <w:t xml:space="preserve"> d.</w:t>
      </w:r>
    </w:p>
    <w:p w14:paraId="1046B637" w14:textId="5A4B07A9" w:rsidR="00C545A8" w:rsidRDefault="00BC79C6">
      <w:pPr>
        <w:ind w:firstLine="6486"/>
        <w:jc w:val="both"/>
        <w:rPr>
          <w:szCs w:val="24"/>
        </w:rPr>
      </w:pPr>
      <w:r>
        <w:rPr>
          <w:szCs w:val="24"/>
        </w:rPr>
        <w:t>sprendimu Nr. T1-</w:t>
      </w:r>
    </w:p>
    <w:p w14:paraId="1046B638" w14:textId="16C6B73B" w:rsidR="00C545A8" w:rsidRPr="00D74B9F" w:rsidRDefault="00C545A8">
      <w:pPr>
        <w:spacing w:line="360" w:lineRule="auto"/>
        <w:ind w:firstLine="720"/>
        <w:jc w:val="both"/>
        <w:rPr>
          <w:color w:val="7030A0"/>
          <w:szCs w:val="24"/>
        </w:rPr>
      </w:pPr>
    </w:p>
    <w:p w14:paraId="03D9FDDA" w14:textId="2AE77479" w:rsidR="00D74B9F" w:rsidRDefault="00D74B9F" w:rsidP="00D74B9F">
      <w:pPr>
        <w:jc w:val="center"/>
        <w:rPr>
          <w:b/>
          <w:caps/>
          <w:szCs w:val="24"/>
        </w:rPr>
      </w:pPr>
      <w:r>
        <w:rPr>
          <w:b/>
          <w:caps/>
          <w:szCs w:val="24"/>
        </w:rPr>
        <w:t xml:space="preserve">priėmimo į RIETAVO BENDROJO UGDYMO IR IKIMOKYKLINIO UGDYMO MOKYKLAS TVarkos aprašas </w:t>
      </w:r>
    </w:p>
    <w:p w14:paraId="5CEC5814" w14:textId="77777777" w:rsidR="00D74B9F" w:rsidRDefault="00D74B9F" w:rsidP="00D74B9F">
      <w:pPr>
        <w:rPr>
          <w:szCs w:val="24"/>
        </w:rPr>
      </w:pPr>
    </w:p>
    <w:p w14:paraId="71FBE6D5" w14:textId="77777777" w:rsidR="00D74B9F" w:rsidRDefault="00D74B9F" w:rsidP="00D74B9F">
      <w:pPr>
        <w:keepNext/>
        <w:jc w:val="center"/>
        <w:rPr>
          <w:b/>
          <w:bCs/>
          <w:szCs w:val="24"/>
        </w:rPr>
      </w:pPr>
      <w:r>
        <w:rPr>
          <w:b/>
          <w:bCs/>
          <w:szCs w:val="24"/>
        </w:rPr>
        <w:t xml:space="preserve">I SKYRIUS </w:t>
      </w:r>
    </w:p>
    <w:p w14:paraId="67D364F9" w14:textId="77777777" w:rsidR="00D74B9F" w:rsidRDefault="00D74B9F" w:rsidP="00D74B9F">
      <w:pPr>
        <w:keepNext/>
        <w:jc w:val="center"/>
        <w:rPr>
          <w:b/>
          <w:bCs/>
          <w:szCs w:val="24"/>
        </w:rPr>
      </w:pPr>
      <w:r>
        <w:rPr>
          <w:b/>
          <w:bCs/>
          <w:szCs w:val="24"/>
        </w:rPr>
        <w:t>BENDROSIOS NUOSTATOS</w:t>
      </w:r>
    </w:p>
    <w:p w14:paraId="33D59E5E" w14:textId="77777777" w:rsidR="00D74B9F" w:rsidRDefault="00D74B9F" w:rsidP="00D74B9F">
      <w:pPr>
        <w:rPr>
          <w:szCs w:val="24"/>
        </w:rPr>
      </w:pPr>
    </w:p>
    <w:p w14:paraId="252943EF" w14:textId="10136FC8" w:rsidR="00D74B9F" w:rsidRDefault="00D74B9F" w:rsidP="00D74B9F">
      <w:pPr>
        <w:ind w:firstLine="748"/>
        <w:jc w:val="both"/>
        <w:rPr>
          <w:szCs w:val="24"/>
        </w:rPr>
      </w:pPr>
      <w:r>
        <w:rPr>
          <w:szCs w:val="24"/>
        </w:rPr>
        <w:t xml:space="preserve">1. Priėmimo į Rietavo savivaldybės bendrojo ugdymo mokyklas tvarkos aprašas (toliau – </w:t>
      </w:r>
      <w:r>
        <w:rPr>
          <w:caps/>
          <w:szCs w:val="24"/>
        </w:rPr>
        <w:t>a</w:t>
      </w:r>
      <w:r>
        <w:rPr>
          <w:szCs w:val="24"/>
        </w:rPr>
        <w:t xml:space="preserve">prašas) reglamentuoja asmenų priėmimą į Rietavo savivaldybės bendrojo ugdymo </w:t>
      </w:r>
      <w:r w:rsidR="00591A2B">
        <w:rPr>
          <w:szCs w:val="24"/>
        </w:rPr>
        <w:t xml:space="preserve">ir ikimokyklinio ugdymo mokyklas </w:t>
      </w:r>
      <w:r w:rsidR="00A31889">
        <w:rPr>
          <w:szCs w:val="24"/>
        </w:rPr>
        <w:t xml:space="preserve">mokytis </w:t>
      </w:r>
      <w:r>
        <w:rPr>
          <w:szCs w:val="24"/>
        </w:rPr>
        <w:t>pagal priešmokyklinio, pradinio, pagrindinio, vidurinio ir specialiojo ugdymo programas.</w:t>
      </w:r>
    </w:p>
    <w:p w14:paraId="3B1FDBC0" w14:textId="77777777" w:rsidR="00D74B9F" w:rsidRDefault="00D74B9F" w:rsidP="00D74B9F">
      <w:pPr>
        <w:ind w:firstLine="748"/>
        <w:jc w:val="both"/>
        <w:rPr>
          <w:szCs w:val="24"/>
        </w:rPr>
      </w:pPr>
      <w:r>
        <w:rPr>
          <w:szCs w:val="24"/>
        </w:rPr>
        <w:t>2. Apraše vartojamos sąvokos atitinka Lietuvos Respublikos švietimo įstatyme, Apraše nurodytas ir kituose teisės aktuose vartojamas sąvokas.</w:t>
      </w:r>
    </w:p>
    <w:p w14:paraId="503E29DE" w14:textId="249B88E6" w:rsidR="00D74B9F" w:rsidRDefault="00D74B9F" w:rsidP="00D74B9F">
      <w:pPr>
        <w:ind w:firstLine="748"/>
        <w:jc w:val="both"/>
        <w:rPr>
          <w:szCs w:val="24"/>
        </w:rPr>
      </w:pPr>
      <w:r>
        <w:rPr>
          <w:szCs w:val="24"/>
        </w:rPr>
        <w:t>3. Aprašo nuostatomis vadovaujasi visos Rietavo savivaldybės bendrojo ugdymo mokyklos ir ikimokyklinio ugdymo įstaigos, vykdančios priešmokyklinio, pradinio, pagrindinio, vidurinio ugdymo programas.</w:t>
      </w:r>
    </w:p>
    <w:p w14:paraId="7BD910AC" w14:textId="77777777" w:rsidR="00D74B9F" w:rsidRDefault="00D74B9F" w:rsidP="00D74B9F">
      <w:pPr>
        <w:ind w:firstLine="748"/>
        <w:jc w:val="center"/>
        <w:rPr>
          <w:szCs w:val="24"/>
        </w:rPr>
      </w:pPr>
    </w:p>
    <w:p w14:paraId="51618D52" w14:textId="77777777" w:rsidR="00D74B9F" w:rsidRDefault="00D74B9F" w:rsidP="00D74B9F">
      <w:pPr>
        <w:jc w:val="center"/>
        <w:rPr>
          <w:b/>
          <w:szCs w:val="24"/>
        </w:rPr>
      </w:pPr>
      <w:r>
        <w:rPr>
          <w:b/>
          <w:szCs w:val="24"/>
        </w:rPr>
        <w:t>II SKYRIUS</w:t>
      </w:r>
    </w:p>
    <w:p w14:paraId="26775FED" w14:textId="77777777" w:rsidR="00D74B9F" w:rsidRDefault="00D74B9F" w:rsidP="00D74B9F">
      <w:pPr>
        <w:jc w:val="center"/>
        <w:rPr>
          <w:b/>
          <w:caps/>
          <w:szCs w:val="24"/>
        </w:rPr>
      </w:pPr>
      <w:r>
        <w:rPr>
          <w:b/>
          <w:caps/>
          <w:szCs w:val="24"/>
        </w:rPr>
        <w:t>priėmimo mokytis kriterijai</w:t>
      </w:r>
    </w:p>
    <w:p w14:paraId="4CA7D878" w14:textId="77777777" w:rsidR="00D74B9F" w:rsidRDefault="00D74B9F" w:rsidP="00D74B9F">
      <w:pPr>
        <w:jc w:val="center"/>
        <w:rPr>
          <w:b/>
          <w:szCs w:val="24"/>
        </w:rPr>
      </w:pPr>
    </w:p>
    <w:p w14:paraId="5E285779" w14:textId="77777777" w:rsidR="00D74B9F" w:rsidRDefault="00D74B9F" w:rsidP="00D74B9F">
      <w:pPr>
        <w:suppressAutoHyphens/>
        <w:spacing w:line="259" w:lineRule="auto"/>
        <w:ind w:firstLine="851"/>
        <w:jc w:val="both"/>
        <w:rPr>
          <w:szCs w:val="24"/>
          <w:lang w:eastAsia="lt-LT"/>
        </w:rPr>
      </w:pPr>
      <w:r>
        <w:rPr>
          <w:szCs w:val="24"/>
        </w:rPr>
        <w:t xml:space="preserve">4. Asmenys į mokyklas mokytis pagal bendrojo ugdymo programas Lietuvos Respublikos švietimo, mokslo ir sporto ministro nustatyta tvarka priimami </w:t>
      </w:r>
      <w:r>
        <w:rPr>
          <w:szCs w:val="24"/>
          <w:lang w:eastAsia="lt-LT"/>
        </w:rPr>
        <w:t>vadovaujantis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pagal bendrojo ugdymo programas tvarkos aprašas); mokytis pagal priešmokyklinio ugdymo programą – vadovaujantis Priešmokyklinio ugdymo tvarkos aprašu, patvirtintu Lietuvos Respublikos švietimo ir mokslo ministro 2013 m. lapkričio 21 d. įsakymu Nr. V-1106 „Dėl Priešmokyklinio ugdymo tvarkos aprašo patvirtinimo“.</w:t>
      </w:r>
    </w:p>
    <w:p w14:paraId="4CB09BAA" w14:textId="29EF9086" w:rsidR="00D74B9F" w:rsidRDefault="00D74B9F" w:rsidP="00D74B9F">
      <w:pPr>
        <w:ind w:firstLine="851"/>
        <w:jc w:val="both"/>
      </w:pPr>
      <w:r>
        <w:t xml:space="preserve">5. Į mokyklas mokytis pagal priešmokyklinio, pradinio ir pagrindinio ugdymo programos pirmąją ir antrąją dalis priimami asmenys, gyvenantys </w:t>
      </w:r>
      <w:r w:rsidR="00FC3504">
        <w:t xml:space="preserve">Rietavo </w:t>
      </w:r>
      <w:r>
        <w:t xml:space="preserve">savivaldybės tarybos (toliau – Savivaldybės taryba) mokyklai priskirtoje aptarnavimo teritorijoje (Aprašo priedas). </w:t>
      </w:r>
      <w:r>
        <w:rPr>
          <w:lang w:eastAsia="lt-LT"/>
        </w:rPr>
        <w:t xml:space="preserve">Į likusias laisvas vietas klasėse (grupėse) gali būti priimti asmenys, negyvenantys mokyklos aptarnavimo teritorijoje ar gyvenantys gretimoje savivaldybėje: pirmumo teise priimami asmenys, dėl įgimtų ar įgytų sutrikimų turintys specialiųjų ugdymosi poreikių, mokykloje jau besimokančių mokinių broliai ir seserys (įbroliai, įseserės), arčiausiai mokyklos gyvenantys asmenys.  </w:t>
      </w:r>
    </w:p>
    <w:p w14:paraId="2E50B960" w14:textId="415D0723" w:rsidR="00D74B9F" w:rsidRDefault="00D74B9F" w:rsidP="00D74B9F">
      <w:pPr>
        <w:suppressAutoHyphens/>
        <w:spacing w:line="259" w:lineRule="auto"/>
        <w:ind w:firstLine="851"/>
        <w:jc w:val="both"/>
        <w:rPr>
          <w:szCs w:val="24"/>
          <w:lang w:eastAsia="lt-LT"/>
        </w:rPr>
      </w:pPr>
      <w:r>
        <w:rPr>
          <w:szCs w:val="24"/>
        </w:rPr>
        <w:t xml:space="preserve">6. </w:t>
      </w:r>
      <w:r w:rsidR="00A31889">
        <w:rPr>
          <w:szCs w:val="24"/>
        </w:rPr>
        <w:t>B</w:t>
      </w:r>
      <w:r>
        <w:rPr>
          <w:szCs w:val="24"/>
          <w:lang w:eastAsia="lt-LT"/>
        </w:rPr>
        <w:t>endrojo ugdymo mokyklą mokytis pagal vidurinio ugdymo programą asmenys renkasi patys. Į mokyklą pirmumo teise priimami asmenys, pageidaujantys tęsti mokymąsi pagal vidurinio ugdymo programą, baigę joje pagrindinio ugdymo programą. Jei</w:t>
      </w:r>
      <w:r w:rsidR="00A31889">
        <w:rPr>
          <w:szCs w:val="24"/>
          <w:lang w:eastAsia="lt-LT"/>
        </w:rPr>
        <w:t>gu</w:t>
      </w:r>
      <w:r>
        <w:rPr>
          <w:szCs w:val="24"/>
          <w:lang w:eastAsia="lt-LT"/>
        </w:rPr>
        <w:t xml:space="preserve"> norinčiųjų yra daugiau, ne</w:t>
      </w:r>
      <w:r w:rsidR="00A31889">
        <w:rPr>
          <w:szCs w:val="24"/>
          <w:lang w:eastAsia="lt-LT"/>
        </w:rPr>
        <w:t>gu</w:t>
      </w:r>
      <w:r>
        <w:rPr>
          <w:szCs w:val="24"/>
          <w:lang w:eastAsia="lt-LT"/>
        </w:rPr>
        <w:t xml:space="preserve"> laisvų mokymosi vietų, pirmiausia priimami asmenys, gyvenantys </w:t>
      </w:r>
      <w:r w:rsidR="00FC3504">
        <w:rPr>
          <w:szCs w:val="24"/>
          <w:lang w:eastAsia="lt-LT"/>
        </w:rPr>
        <w:t>Rietavo</w:t>
      </w:r>
      <w:r>
        <w:rPr>
          <w:szCs w:val="24"/>
          <w:lang w:eastAsia="lt-LT"/>
        </w:rPr>
        <w:t xml:space="preserve"> savivaldybės teritorijoje, atsižvelgiant į jų pageidavimą tęsti dalykų, dalykų modulių, kurių buvo pradėję mokytis pagal pagrindinio ugdymo programos antrąją dalį, mokymąsi pagal vidurinio ugdymo programą</w:t>
      </w:r>
      <w:r w:rsidR="00FC3504">
        <w:rPr>
          <w:szCs w:val="24"/>
          <w:lang w:eastAsia="lt-LT"/>
        </w:rPr>
        <w:t xml:space="preserve">. </w:t>
      </w:r>
    </w:p>
    <w:p w14:paraId="69E471F0" w14:textId="6AFC7B53" w:rsidR="00D74B9F" w:rsidRDefault="00D74B9F" w:rsidP="00D74B9F">
      <w:pPr>
        <w:suppressAutoHyphens/>
        <w:spacing w:line="259" w:lineRule="auto"/>
        <w:ind w:firstLine="851"/>
        <w:jc w:val="both"/>
        <w:rPr>
          <w:szCs w:val="24"/>
        </w:rPr>
      </w:pPr>
      <w:r>
        <w:rPr>
          <w:szCs w:val="24"/>
          <w:lang w:eastAsia="lt-LT"/>
        </w:rPr>
        <w:t xml:space="preserve">7. </w:t>
      </w:r>
      <w:r>
        <w:rPr>
          <w:szCs w:val="24"/>
        </w:rPr>
        <w:t xml:space="preserve">Asmenys, turintys specialiųjų </w:t>
      </w:r>
      <w:proofErr w:type="spellStart"/>
      <w:r>
        <w:rPr>
          <w:szCs w:val="24"/>
        </w:rPr>
        <w:t>ugdymo(si</w:t>
      </w:r>
      <w:proofErr w:type="spellEnd"/>
      <w:r>
        <w:rPr>
          <w:szCs w:val="24"/>
        </w:rPr>
        <w:t>) poreikių, ugdytis priimami į Savivaldybės bendrojo ugdymo mokyklą visiškos, dalinės integracijos forma</w:t>
      </w:r>
      <w:r w:rsidR="00A31889">
        <w:rPr>
          <w:szCs w:val="24"/>
        </w:rPr>
        <w:t>:</w:t>
      </w:r>
    </w:p>
    <w:p w14:paraId="7BF3EAC3" w14:textId="27FE1E30" w:rsidR="00D74B9F" w:rsidRDefault="00D74B9F" w:rsidP="00D74B9F">
      <w:pPr>
        <w:suppressAutoHyphens/>
        <w:spacing w:line="259" w:lineRule="auto"/>
        <w:ind w:firstLine="851"/>
        <w:jc w:val="both"/>
        <w:rPr>
          <w:szCs w:val="24"/>
        </w:rPr>
      </w:pPr>
      <w:r>
        <w:rPr>
          <w:szCs w:val="24"/>
        </w:rPr>
        <w:lastRenderedPageBreak/>
        <w:t xml:space="preserve">7.1. </w:t>
      </w:r>
      <w:r w:rsidR="00A31889">
        <w:rPr>
          <w:szCs w:val="24"/>
        </w:rPr>
        <w:t>v</w:t>
      </w:r>
      <w:r>
        <w:rPr>
          <w:szCs w:val="24"/>
        </w:rPr>
        <w:t>aikai, turintys sunkią judėjimo negalią (juda vežimėliu arba negali lipti laiptais) ir vaikai, kurių bent vienas iš tėvų turi sunkią judėjimo negalią (juda vežimėliu arba negali lipti laiptais), kuriems ugdymo įstaiga</w:t>
      </w:r>
      <w:r w:rsidR="00A31889">
        <w:rPr>
          <w:szCs w:val="24"/>
        </w:rPr>
        <w:t>,</w:t>
      </w:r>
      <w:r>
        <w:rPr>
          <w:szCs w:val="24"/>
        </w:rPr>
        <w:t xml:space="preserve"> priskirta pagal deklaruotą gyvenamąją vietą, nėra pritaikyta judėjimo negalią turintiems asmenims, turi teisę pasirinkti bet kurią kitą </w:t>
      </w:r>
      <w:r w:rsidR="00591A2B">
        <w:rPr>
          <w:szCs w:val="24"/>
        </w:rPr>
        <w:t xml:space="preserve">Rietavo </w:t>
      </w:r>
      <w:r>
        <w:rPr>
          <w:szCs w:val="24"/>
        </w:rPr>
        <w:t>savivaldybės bendrojo ugdymo mokyklą, kuri atitinka jų fizinius poreikius</w:t>
      </w:r>
      <w:r w:rsidR="00A31889">
        <w:rPr>
          <w:szCs w:val="24"/>
        </w:rPr>
        <w:t>;</w:t>
      </w:r>
    </w:p>
    <w:p w14:paraId="57822E3A" w14:textId="4EBA9311" w:rsidR="00D74B9F" w:rsidRDefault="00D74B9F" w:rsidP="00D74B9F">
      <w:pPr>
        <w:suppressAutoHyphens/>
        <w:spacing w:line="259" w:lineRule="auto"/>
        <w:ind w:firstLine="851"/>
        <w:jc w:val="both"/>
        <w:rPr>
          <w:szCs w:val="24"/>
        </w:rPr>
      </w:pPr>
      <w:r>
        <w:rPr>
          <w:szCs w:val="24"/>
        </w:rPr>
        <w:t xml:space="preserve">7.2. </w:t>
      </w:r>
      <w:r w:rsidR="00A31889">
        <w:rPr>
          <w:szCs w:val="24"/>
        </w:rPr>
        <w:t>i</w:t>
      </w:r>
      <w:r>
        <w:rPr>
          <w:szCs w:val="24"/>
        </w:rPr>
        <w:t>š užsienio atvykę asmenys ir asmenys, baigę užsienio valstybės, tarptautinės organizacijos bendrojo ugdymo programą ar jos dalį ir pageidaujantys tęsti mokymąsi, priimami bendra šio Aprašo tvarka. Mokykla pagal turimą informaciją (pateikus asmens patirtį ir pasiekimus įrodančius dokumentus, atsižvelgusi į jo amžių, pokalbius su mokiniu, jo tėvais (globėjais, rūpintojais), jei</w:t>
      </w:r>
      <w:r w:rsidR="00A31889">
        <w:rPr>
          <w:szCs w:val="24"/>
        </w:rPr>
        <w:t>gu</w:t>
      </w:r>
      <w:r>
        <w:rPr>
          <w:szCs w:val="24"/>
        </w:rPr>
        <w:t xml:space="preserve"> asmuo yra nepilnametis), priima asmenį mokytis į klasę, kurioje mokosi jo bendraamžiai, arba (ir) į išlyginamąją klasę (grupę). Jei</w:t>
      </w:r>
      <w:r w:rsidR="00A31889">
        <w:rPr>
          <w:szCs w:val="24"/>
        </w:rPr>
        <w:t>gu</w:t>
      </w:r>
      <w:r>
        <w:rPr>
          <w:szCs w:val="24"/>
        </w:rPr>
        <w:t xml:space="preserve"> iš pateiktų asmens mokymosi pasiekimus įteisinančių dokumentų, pokalbių ir kitų duomenų paaiškėja, kad asmens pasiekimai aukštesni arba žemesni, ne</w:t>
      </w:r>
      <w:r w:rsidR="00A31889">
        <w:rPr>
          <w:szCs w:val="24"/>
        </w:rPr>
        <w:t>gu</w:t>
      </w:r>
      <w:r>
        <w:rPr>
          <w:szCs w:val="24"/>
        </w:rPr>
        <w:t xml:space="preserve"> numatyti ugdymo programoje, pagal kurią mokosi jo bendraamžiai, asmuo turi teisę mokytis atitinkamai aukštesnėje arba žemesnėje klasėje. Je</w:t>
      </w:r>
      <w:r w:rsidR="00A31889">
        <w:rPr>
          <w:szCs w:val="24"/>
        </w:rPr>
        <w:t>igu</w:t>
      </w:r>
      <w:r>
        <w:rPr>
          <w:szCs w:val="24"/>
        </w:rPr>
        <w:t xml:space="preserve"> mokinys yra nepilnametis, mokykla sprendimą turi suderinti su to tėvais (globėjais, rūpintojais).</w:t>
      </w:r>
    </w:p>
    <w:p w14:paraId="78D81394" w14:textId="77777777" w:rsidR="00D74B9F" w:rsidRDefault="00D74B9F" w:rsidP="00D74B9F">
      <w:pPr>
        <w:ind w:firstLine="720"/>
        <w:jc w:val="both"/>
        <w:rPr>
          <w:szCs w:val="24"/>
        </w:rPr>
      </w:pPr>
    </w:p>
    <w:p w14:paraId="14740131" w14:textId="77777777" w:rsidR="00D74B9F" w:rsidRDefault="00D74B9F" w:rsidP="00D74B9F">
      <w:pPr>
        <w:ind w:firstLine="720"/>
        <w:jc w:val="center"/>
        <w:rPr>
          <w:b/>
        </w:rPr>
      </w:pPr>
      <w:r>
        <w:rPr>
          <w:b/>
        </w:rPr>
        <w:t>III SKYRIUS</w:t>
      </w:r>
    </w:p>
    <w:p w14:paraId="415E61FC" w14:textId="77777777" w:rsidR="00D74B9F" w:rsidRDefault="00D74B9F" w:rsidP="00D74B9F">
      <w:pPr>
        <w:ind w:firstLine="720"/>
        <w:jc w:val="center"/>
        <w:rPr>
          <w:b/>
        </w:rPr>
      </w:pPr>
      <w:r>
        <w:rPr>
          <w:b/>
        </w:rPr>
        <w:t xml:space="preserve">PRIĖMIMAS MOKYTIS </w:t>
      </w:r>
    </w:p>
    <w:p w14:paraId="5CE1C854" w14:textId="77777777" w:rsidR="00D74B9F" w:rsidRDefault="00D74B9F" w:rsidP="00D74B9F">
      <w:pPr>
        <w:ind w:firstLine="720"/>
        <w:jc w:val="both"/>
      </w:pPr>
    </w:p>
    <w:p w14:paraId="5CCF18CE" w14:textId="11DBAE8C" w:rsidR="00D74B9F" w:rsidRDefault="00FC3504" w:rsidP="00D74B9F">
      <w:pPr>
        <w:ind w:firstLine="851"/>
        <w:jc w:val="both"/>
        <w:rPr>
          <w:lang w:eastAsia="lt-LT"/>
        </w:rPr>
      </w:pPr>
      <w:r>
        <w:t>8</w:t>
      </w:r>
      <w:r w:rsidR="00D74B9F">
        <w:t xml:space="preserve">. </w:t>
      </w:r>
      <w:r w:rsidR="00D74B9F">
        <w:rPr>
          <w:lang w:eastAsia="lt-LT"/>
        </w:rPr>
        <w:t>Kiekvienais kalendoriniais metais Savivaldybės taryba iki gegužės 31 d. nustato ir iki rugsėjo 1 d. patikslina kiekvienos klasės klasių skaičių ir mokinių skaičių jose, priešmokyklinio ugdymo grupių ir vaikų skaičiaus vidurkį grupėse kitiems mokslo metams. Je</w:t>
      </w:r>
      <w:r w:rsidR="00A31889">
        <w:rPr>
          <w:lang w:eastAsia="lt-LT"/>
        </w:rPr>
        <w:t>igu</w:t>
      </w:r>
      <w:r w:rsidR="00D74B9F">
        <w:rPr>
          <w:lang w:eastAsia="lt-LT"/>
        </w:rPr>
        <w:t xml:space="preserve"> sudaro jungtines klases, nustato, iš kokių klasių sudaroma jungtinė klasė, ir nurodo kiekvienos klasės mokinių skaičių. Iki rugsėjo 1 d. klasių (grupių) ir mokinių skaičių patikslina:</w:t>
      </w:r>
    </w:p>
    <w:p w14:paraId="0FF76BF5" w14:textId="339772E9" w:rsidR="00D74B9F" w:rsidRDefault="00FC3504" w:rsidP="00D74B9F">
      <w:pPr>
        <w:tabs>
          <w:tab w:val="left" w:pos="851"/>
          <w:tab w:val="left" w:pos="1134"/>
        </w:tabs>
        <w:suppressAutoHyphens/>
        <w:ind w:firstLine="851"/>
        <w:jc w:val="both"/>
        <w:rPr>
          <w:szCs w:val="24"/>
          <w:lang w:eastAsia="lt-LT"/>
        </w:rPr>
      </w:pPr>
      <w:r>
        <w:rPr>
          <w:szCs w:val="24"/>
          <w:lang w:eastAsia="lt-LT"/>
        </w:rPr>
        <w:t>8</w:t>
      </w:r>
      <w:r w:rsidR="00D74B9F">
        <w:rPr>
          <w:szCs w:val="24"/>
          <w:lang w:eastAsia="lt-LT"/>
        </w:rPr>
        <w:t>.1. jei</w:t>
      </w:r>
      <w:r w:rsidR="00A31889">
        <w:rPr>
          <w:szCs w:val="24"/>
          <w:lang w:eastAsia="lt-LT"/>
        </w:rPr>
        <w:t>gu</w:t>
      </w:r>
      <w:r w:rsidR="00D74B9F">
        <w:rPr>
          <w:szCs w:val="24"/>
          <w:lang w:eastAsia="lt-LT"/>
        </w:rPr>
        <w:t xml:space="preserve"> prašymų mokytis bendrojo ugdymo mokykloje skaičius yra didesnis, ne</w:t>
      </w:r>
      <w:r w:rsidR="00A31889">
        <w:rPr>
          <w:szCs w:val="24"/>
          <w:lang w:eastAsia="lt-LT"/>
        </w:rPr>
        <w:t>gu</w:t>
      </w:r>
      <w:r w:rsidR="00D74B9F">
        <w:rPr>
          <w:szCs w:val="24"/>
          <w:lang w:eastAsia="lt-LT"/>
        </w:rPr>
        <w:t xml:space="preserve"> buvo nustatytas iki gegužės 31 d., mokinių, klasių ir (ar) priešmokyklinio ugdymo grupių skaičius</w:t>
      </w:r>
      <w:r>
        <w:rPr>
          <w:szCs w:val="24"/>
          <w:lang w:eastAsia="lt-LT"/>
        </w:rPr>
        <w:t xml:space="preserve">, </w:t>
      </w:r>
      <w:r w:rsidR="00D74B9F">
        <w:rPr>
          <w:szCs w:val="24"/>
          <w:lang w:eastAsia="lt-LT"/>
        </w:rPr>
        <w:t>nepažeidžiant higienos normų, didinamas;</w:t>
      </w:r>
    </w:p>
    <w:p w14:paraId="21F556AB" w14:textId="54201BAD" w:rsidR="00D74B9F" w:rsidRDefault="00FC3504" w:rsidP="00D74B9F">
      <w:pPr>
        <w:tabs>
          <w:tab w:val="left" w:pos="851"/>
        </w:tabs>
        <w:suppressAutoHyphens/>
        <w:ind w:firstLine="851"/>
        <w:jc w:val="both"/>
        <w:rPr>
          <w:szCs w:val="24"/>
          <w:lang w:eastAsia="lt-LT"/>
        </w:rPr>
      </w:pPr>
      <w:r>
        <w:rPr>
          <w:szCs w:val="24"/>
          <w:lang w:eastAsia="lt-LT"/>
        </w:rPr>
        <w:t>8</w:t>
      </w:r>
      <w:r w:rsidR="00D74B9F">
        <w:rPr>
          <w:szCs w:val="24"/>
          <w:lang w:eastAsia="lt-LT"/>
        </w:rPr>
        <w:t>.2. jei</w:t>
      </w:r>
      <w:r w:rsidR="00A31889">
        <w:rPr>
          <w:szCs w:val="24"/>
          <w:lang w:eastAsia="lt-LT"/>
        </w:rPr>
        <w:t>gu</w:t>
      </w:r>
      <w:r w:rsidR="00D74B9F">
        <w:rPr>
          <w:szCs w:val="24"/>
          <w:lang w:eastAsia="lt-LT"/>
        </w:rPr>
        <w:t xml:space="preserve"> bendrojo ugdymo mokykla nesurenka nustatyto mokinių skaičiaus ir nesudaro patvirtinto klasių ir (ar) priešmokyklinio ugdymo grupių skaičiaus, mokinių, klasių ir (ar) grupių skaičius mažinamas.</w:t>
      </w:r>
    </w:p>
    <w:p w14:paraId="20D8DA35" w14:textId="1F057571" w:rsidR="00D74B9F" w:rsidRDefault="00FC3504" w:rsidP="00D74B9F">
      <w:pPr>
        <w:tabs>
          <w:tab w:val="left" w:pos="284"/>
          <w:tab w:val="left" w:pos="851"/>
        </w:tabs>
        <w:suppressAutoHyphens/>
        <w:ind w:firstLine="851"/>
        <w:jc w:val="both"/>
        <w:rPr>
          <w:szCs w:val="24"/>
          <w:lang w:eastAsia="lt-LT"/>
        </w:rPr>
      </w:pPr>
      <w:r>
        <w:rPr>
          <w:szCs w:val="24"/>
          <w:lang w:eastAsia="lt-LT"/>
        </w:rPr>
        <w:t>9</w:t>
      </w:r>
      <w:r w:rsidR="00D74B9F">
        <w:rPr>
          <w:szCs w:val="24"/>
          <w:lang w:eastAsia="lt-LT"/>
        </w:rPr>
        <w:t xml:space="preserve">. Priėmimą į bendrojo ugdymo programas vykdo mokyklos vadovas ir mokyklos priėmimo komisija. </w:t>
      </w:r>
    </w:p>
    <w:p w14:paraId="3A37E6B1" w14:textId="2A6CBEFA" w:rsidR="00D74B9F" w:rsidRDefault="00FC3504" w:rsidP="00D74B9F">
      <w:pPr>
        <w:tabs>
          <w:tab w:val="left" w:pos="284"/>
          <w:tab w:val="left" w:pos="851"/>
        </w:tabs>
        <w:suppressAutoHyphens/>
        <w:ind w:firstLine="851"/>
        <w:jc w:val="both"/>
        <w:rPr>
          <w:szCs w:val="24"/>
          <w:lang w:eastAsia="lt-LT"/>
        </w:rPr>
      </w:pPr>
      <w:r>
        <w:rPr>
          <w:szCs w:val="24"/>
          <w:lang w:eastAsia="lt-LT"/>
        </w:rPr>
        <w:t>10</w:t>
      </w:r>
      <w:r w:rsidR="00D74B9F">
        <w:rPr>
          <w:szCs w:val="24"/>
          <w:lang w:eastAsia="lt-LT"/>
        </w:rPr>
        <w:t>. Aktualiems, Apraše nenumatytiems, atvejams nagrinėti sudaroma Priėmimo į Savivaldybės bendrojo ugdymo mokyklas tvarkos apraše nenumatytų atvejų komisija (toliau – Nenumatytų atvejų komisija) iš Savivaldybės tarybos</w:t>
      </w:r>
      <w:r w:rsidR="001B299E">
        <w:rPr>
          <w:szCs w:val="24"/>
          <w:lang w:eastAsia="lt-LT"/>
        </w:rPr>
        <w:t>, Savivaldybės administracijos</w:t>
      </w:r>
      <w:r w:rsidR="00D74B9F">
        <w:rPr>
          <w:szCs w:val="24"/>
          <w:lang w:eastAsia="lt-LT"/>
        </w:rPr>
        <w:t xml:space="preserve"> ir mokyklų atstovų. Komisijos sudėtį ir jos darbo reglamentą tvirtina Savivaldybės taryba.</w:t>
      </w:r>
    </w:p>
    <w:p w14:paraId="0D99DA10" w14:textId="497696CC" w:rsidR="00D74B9F" w:rsidRDefault="00D74B9F" w:rsidP="00D74B9F">
      <w:pPr>
        <w:ind w:firstLine="851"/>
        <w:jc w:val="both"/>
        <w:rPr>
          <w:szCs w:val="24"/>
        </w:rPr>
      </w:pPr>
      <w:r>
        <w:rPr>
          <w:szCs w:val="24"/>
        </w:rPr>
        <w:t>1</w:t>
      </w:r>
      <w:r w:rsidR="001B299E">
        <w:rPr>
          <w:szCs w:val="24"/>
        </w:rPr>
        <w:t>1</w:t>
      </w:r>
      <w:r>
        <w:rPr>
          <w:szCs w:val="24"/>
        </w:rPr>
        <w:t xml:space="preserve">. Asmenų prašymų dėl mokymosi pagal atitinkamas programas priėmimas vykdomas: </w:t>
      </w:r>
    </w:p>
    <w:p w14:paraId="624F4F68" w14:textId="1073A3CC" w:rsidR="00D74B9F" w:rsidRDefault="00D74B9F" w:rsidP="00D74B9F">
      <w:pPr>
        <w:ind w:firstLine="851"/>
        <w:jc w:val="both"/>
        <w:rPr>
          <w:szCs w:val="24"/>
        </w:rPr>
      </w:pPr>
      <w:r>
        <w:rPr>
          <w:szCs w:val="24"/>
        </w:rPr>
        <w:t>1</w:t>
      </w:r>
      <w:r w:rsidR="001B299E">
        <w:rPr>
          <w:szCs w:val="24"/>
        </w:rPr>
        <w:t>1</w:t>
      </w:r>
      <w:r>
        <w:rPr>
          <w:szCs w:val="24"/>
        </w:rPr>
        <w:t>.1. į priešmokyklinio ugdymo programas – nuo sausio 1 d. iki rugpjūčio 31 d.;</w:t>
      </w:r>
    </w:p>
    <w:p w14:paraId="17A64072" w14:textId="023490F9" w:rsidR="00D74B9F" w:rsidRDefault="001B299E" w:rsidP="00D74B9F">
      <w:pPr>
        <w:ind w:firstLine="851"/>
        <w:jc w:val="both"/>
        <w:rPr>
          <w:szCs w:val="24"/>
        </w:rPr>
      </w:pPr>
      <w:r>
        <w:rPr>
          <w:szCs w:val="24"/>
        </w:rPr>
        <w:t>11</w:t>
      </w:r>
      <w:r w:rsidR="00D74B9F">
        <w:rPr>
          <w:szCs w:val="24"/>
        </w:rPr>
        <w:t>.2. į pradinio ugdymo programas – nuo sausio 1 d. iki birželio 30 d.;</w:t>
      </w:r>
    </w:p>
    <w:p w14:paraId="60030BF6" w14:textId="541B9609" w:rsidR="00D74B9F" w:rsidRDefault="001B299E" w:rsidP="00D74B9F">
      <w:pPr>
        <w:ind w:firstLine="851"/>
        <w:jc w:val="both"/>
        <w:rPr>
          <w:szCs w:val="24"/>
        </w:rPr>
      </w:pPr>
      <w:r>
        <w:rPr>
          <w:szCs w:val="24"/>
        </w:rPr>
        <w:t>11</w:t>
      </w:r>
      <w:r w:rsidR="00D74B9F">
        <w:rPr>
          <w:szCs w:val="24"/>
        </w:rPr>
        <w:t>.3. į pagrindinio ir vidurinio ugdymo programas – nuo gegužės 31 d. iki birželio 30 d.;</w:t>
      </w:r>
    </w:p>
    <w:p w14:paraId="3529D168" w14:textId="4E7CCEEA" w:rsidR="00D74B9F" w:rsidRDefault="00A31889" w:rsidP="00A31889">
      <w:pPr>
        <w:jc w:val="both"/>
        <w:rPr>
          <w:szCs w:val="24"/>
          <w:lang w:eastAsia="lt-LT"/>
        </w:rPr>
      </w:pPr>
      <w:r>
        <w:rPr>
          <w:szCs w:val="24"/>
        </w:rPr>
        <w:t xml:space="preserve">             </w:t>
      </w:r>
      <w:r w:rsidR="00D74B9F">
        <w:rPr>
          <w:szCs w:val="24"/>
        </w:rPr>
        <w:t>1</w:t>
      </w:r>
      <w:r w:rsidR="001B299E">
        <w:rPr>
          <w:szCs w:val="24"/>
        </w:rPr>
        <w:t>1</w:t>
      </w:r>
      <w:r w:rsidR="00D74B9F">
        <w:rPr>
          <w:szCs w:val="24"/>
        </w:rPr>
        <w:t>.</w:t>
      </w:r>
      <w:r w:rsidR="001B299E">
        <w:rPr>
          <w:szCs w:val="24"/>
        </w:rPr>
        <w:t>4</w:t>
      </w:r>
      <w:r w:rsidR="00D74B9F">
        <w:rPr>
          <w:szCs w:val="24"/>
        </w:rPr>
        <w:t xml:space="preserve">. </w:t>
      </w:r>
      <w:r w:rsidR="00D74B9F">
        <w:t>pasibaigus nustatytam priėmimo terminui, į laisvas vietas mokinių priėmimas tęsiamas iki rugsėjo 1 d., nesant laisvų vietų – prašymai priimti mokytis registruojami, bet  mokiniai priimami mokytis tik Savivaldybės tarybai iki rugsėjo 1 d. patikslinus  klasių (grupių) ir mokinių skaičių.</w:t>
      </w:r>
    </w:p>
    <w:p w14:paraId="20536085" w14:textId="251ABA08" w:rsidR="00D74B9F" w:rsidRDefault="00D74B9F" w:rsidP="00D74B9F">
      <w:pPr>
        <w:ind w:firstLine="851"/>
        <w:jc w:val="both"/>
        <w:rPr>
          <w:szCs w:val="24"/>
          <w:lang w:eastAsia="lt-LT"/>
        </w:rPr>
      </w:pPr>
      <w:r>
        <w:rPr>
          <w:szCs w:val="24"/>
        </w:rPr>
        <w:t>1</w:t>
      </w:r>
      <w:r w:rsidR="001B299E">
        <w:rPr>
          <w:szCs w:val="24"/>
        </w:rPr>
        <w:t>2</w:t>
      </w:r>
      <w:r>
        <w:rPr>
          <w:szCs w:val="24"/>
        </w:rPr>
        <w:t>. Jei</w:t>
      </w:r>
      <w:r w:rsidR="00A31889">
        <w:rPr>
          <w:szCs w:val="24"/>
        </w:rPr>
        <w:t>gu</w:t>
      </w:r>
      <w:r>
        <w:rPr>
          <w:szCs w:val="24"/>
        </w:rPr>
        <w:t xml:space="preserve"> prasidėjus mokslo metams į bendrojo ugdymo mokyklą atvyksta mokinys, gyvenantis mokyklai priskirtoje aptarnavimo teritorijoje, ir joje nėra laisvų vietų, jo prašymas svarstomas </w:t>
      </w:r>
      <w:r>
        <w:rPr>
          <w:lang w:eastAsia="lt-LT"/>
        </w:rPr>
        <w:t xml:space="preserve">Nenumatytų atvejų komisijoje. </w:t>
      </w:r>
    </w:p>
    <w:p w14:paraId="39AA8AB6" w14:textId="7084EAB0" w:rsidR="00D74B9F" w:rsidRDefault="00D74B9F" w:rsidP="00D74B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1B299E">
        <w:rPr>
          <w:szCs w:val="24"/>
          <w:lang w:eastAsia="lt-LT"/>
        </w:rPr>
        <w:t>3</w:t>
      </w:r>
      <w:r>
        <w:rPr>
          <w:szCs w:val="24"/>
          <w:lang w:eastAsia="lt-LT"/>
        </w:rPr>
        <w:t xml:space="preserve">. Prašymai dėl priėmimo mokytis pagal priešmokyklinio, pradinio, pagrindinio, vidurinio ugdymo programas pateikiami priėmimą į šias programas vykdančių mokyklų </w:t>
      </w:r>
      <w:r>
        <w:rPr>
          <w:szCs w:val="24"/>
          <w:lang w:eastAsia="lt-LT"/>
        </w:rPr>
        <w:lastRenderedPageBreak/>
        <w:t xml:space="preserve">direktoriams. Mokyklose pateikti prašymai registruojami vadovaujantis Dokumentų rengimo taisyklėmis ir Dokumentų tvarkymo ir apskaitos taisyklėmis. </w:t>
      </w:r>
    </w:p>
    <w:p w14:paraId="5E982B07" w14:textId="5CFD9095" w:rsidR="00D74B9F" w:rsidRDefault="00D74B9F" w:rsidP="00D74B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1B299E">
        <w:rPr>
          <w:szCs w:val="24"/>
          <w:lang w:eastAsia="lt-LT"/>
        </w:rPr>
        <w:t>4</w:t>
      </w:r>
      <w:r>
        <w:rPr>
          <w:szCs w:val="24"/>
          <w:lang w:eastAsia="lt-LT"/>
        </w:rPr>
        <w:t>. Asmuo, pageidaujantis mokytis, mokyklos direktoriui pateikia:</w:t>
      </w:r>
    </w:p>
    <w:p w14:paraId="0EB78D41" w14:textId="59E75868" w:rsidR="00D74B9F" w:rsidRDefault="00D74B9F" w:rsidP="00D74B9F">
      <w:pPr>
        <w:ind w:firstLine="851"/>
        <w:jc w:val="both"/>
        <w:rPr>
          <w:szCs w:val="24"/>
        </w:rPr>
      </w:pPr>
      <w:r>
        <w:rPr>
          <w:szCs w:val="24"/>
        </w:rPr>
        <w:t>1</w:t>
      </w:r>
      <w:r w:rsidR="001B299E">
        <w:rPr>
          <w:szCs w:val="24"/>
        </w:rPr>
        <w:t>4</w:t>
      </w:r>
      <w:r>
        <w:rPr>
          <w:szCs w:val="24"/>
        </w:rPr>
        <w:t xml:space="preserve">.1. prašymą (14–16 metų vaikas, turėdamas vieno iš tėvų (globėjų, rūpintojų) raštišką sutikimą, už vaiką iki 14 metų prašymą pateikia vienas iš tėvų (globėjų, rūpintojų). </w:t>
      </w:r>
    </w:p>
    <w:p w14:paraId="32B2A4B2" w14:textId="3860E6FE" w:rsidR="00D74B9F" w:rsidRDefault="00D74B9F" w:rsidP="00D74B9F">
      <w:pPr>
        <w:ind w:firstLine="851"/>
        <w:jc w:val="both"/>
        <w:rPr>
          <w:szCs w:val="24"/>
        </w:rPr>
      </w:pPr>
      <w:r>
        <w:rPr>
          <w:szCs w:val="24"/>
        </w:rPr>
        <w:t>1</w:t>
      </w:r>
      <w:r w:rsidR="001B299E">
        <w:rPr>
          <w:szCs w:val="24"/>
        </w:rPr>
        <w:t>4</w:t>
      </w:r>
      <w:r>
        <w:rPr>
          <w:szCs w:val="24"/>
        </w:rPr>
        <w:t xml:space="preserve">.2. asmens tapatybę patvirtinantį dokumentą; </w:t>
      </w:r>
    </w:p>
    <w:p w14:paraId="0A650F58" w14:textId="69170562" w:rsidR="00D74B9F" w:rsidRDefault="001B299E" w:rsidP="00D74B9F">
      <w:pPr>
        <w:ind w:firstLine="851"/>
        <w:jc w:val="both"/>
        <w:rPr>
          <w:szCs w:val="24"/>
        </w:rPr>
      </w:pPr>
      <w:r>
        <w:rPr>
          <w:szCs w:val="24"/>
        </w:rPr>
        <w:t>14</w:t>
      </w:r>
      <w:r w:rsidR="00D74B9F">
        <w:rPr>
          <w:szCs w:val="24"/>
        </w:rPr>
        <w:t>.</w:t>
      </w:r>
      <w:r>
        <w:rPr>
          <w:szCs w:val="24"/>
        </w:rPr>
        <w:t>3</w:t>
      </w:r>
      <w:r w:rsidR="00D74B9F">
        <w:rPr>
          <w:szCs w:val="24"/>
        </w:rPr>
        <w:t>. įgyto išsilavinimo pažymėjimą ar dokumentus, liudijančius ankstesnius mokymosi pasiekimus (original</w:t>
      </w:r>
      <w:r w:rsidR="00A31889">
        <w:rPr>
          <w:szCs w:val="24"/>
        </w:rPr>
        <w:t>ai</w:t>
      </w:r>
      <w:r w:rsidR="00D74B9F">
        <w:rPr>
          <w:szCs w:val="24"/>
        </w:rPr>
        <w:t>);</w:t>
      </w:r>
      <w:r w:rsidR="00D74B9F">
        <w:rPr>
          <w:szCs w:val="24"/>
          <w:lang w:eastAsia="lt-LT"/>
        </w:rPr>
        <w:t xml:space="preserve"> pagrindinio ugdymo pasiekimų patikrinimo įvertinimus, metinius įvertinimus, atliktus projektinius darbus, mokinio sukauptą darbų aplanką ar kitus mokymosi pasiekimų vertinimus.</w:t>
      </w:r>
      <w:r w:rsidR="00D74B9F">
        <w:rPr>
          <w:szCs w:val="24"/>
          <w:highlight w:val="yellow"/>
        </w:rPr>
        <w:t xml:space="preserve"> </w:t>
      </w:r>
    </w:p>
    <w:p w14:paraId="620A4BCE" w14:textId="0000754C" w:rsidR="00D74B9F" w:rsidRDefault="00D74B9F" w:rsidP="00D74B9F">
      <w:pPr>
        <w:ind w:firstLine="851"/>
        <w:jc w:val="both"/>
        <w:rPr>
          <w:szCs w:val="24"/>
        </w:rPr>
      </w:pPr>
      <w:r>
        <w:rPr>
          <w:szCs w:val="24"/>
        </w:rPr>
        <w:t>1</w:t>
      </w:r>
      <w:r w:rsidR="001B299E">
        <w:rPr>
          <w:szCs w:val="24"/>
        </w:rPr>
        <w:t>5</w:t>
      </w:r>
      <w:r>
        <w:rPr>
          <w:szCs w:val="24"/>
        </w:rPr>
        <w:t>. Kiekvienos mokyklos direktorius parengia ir patvirtina  priėmimo į mokyklą tvarkos aprašą, kuriame reglamentuoja dokumentų priėmimo vietą, priėmimo komisijos funkcijas ir priimtų mokinių informavimo laiką</w:t>
      </w:r>
      <w:r w:rsidR="00A31889">
        <w:rPr>
          <w:szCs w:val="24"/>
        </w:rPr>
        <w:t>,</w:t>
      </w:r>
      <w:r>
        <w:rPr>
          <w:szCs w:val="24"/>
        </w:rPr>
        <w:t xml:space="preserve"> procedūras ir kt.</w:t>
      </w:r>
    </w:p>
    <w:p w14:paraId="400AF773" w14:textId="3C948792" w:rsidR="00D74B9F" w:rsidRDefault="001B299E" w:rsidP="00D74B9F">
      <w:pPr>
        <w:ind w:firstLine="851"/>
        <w:jc w:val="both"/>
        <w:rPr>
          <w:szCs w:val="24"/>
        </w:rPr>
      </w:pPr>
      <w:r>
        <w:rPr>
          <w:szCs w:val="24"/>
        </w:rPr>
        <w:t>16</w:t>
      </w:r>
      <w:r w:rsidR="00D74B9F">
        <w:rPr>
          <w:szCs w:val="24"/>
        </w:rPr>
        <w:t xml:space="preserve">. Mokyklos vadovas, vadovaudamasis Mokyklų tinklo kūrimo taisyklių 1 ir 2 priede nustatytais klasių, jungtinių klasių bendrosiose bendrojo ugdymo mokyklose sudarymo kriterijais ir suderinęs su mokyklos priėmimo komisija, nustato ir patvirtina Priimtų į mokyklą asmenų paskirstymo į klases tvarką ir kriterijus. </w:t>
      </w:r>
    </w:p>
    <w:p w14:paraId="7FC3D9E7" w14:textId="77777777" w:rsidR="00D74B9F" w:rsidRDefault="00D74B9F" w:rsidP="00D74B9F">
      <w:pPr>
        <w:ind w:firstLine="851"/>
        <w:jc w:val="both"/>
        <w:rPr>
          <w:szCs w:val="24"/>
        </w:rPr>
      </w:pPr>
    </w:p>
    <w:p w14:paraId="178B7F09" w14:textId="77777777" w:rsidR="00D74B9F" w:rsidRDefault="00D74B9F" w:rsidP="00D74B9F">
      <w:pPr>
        <w:jc w:val="center"/>
        <w:rPr>
          <w:b/>
          <w:szCs w:val="24"/>
        </w:rPr>
      </w:pPr>
      <w:r>
        <w:rPr>
          <w:b/>
          <w:szCs w:val="24"/>
        </w:rPr>
        <w:t>IV SKYRIUS</w:t>
      </w:r>
    </w:p>
    <w:p w14:paraId="5D954985" w14:textId="77777777" w:rsidR="00D74B9F" w:rsidRDefault="00D74B9F" w:rsidP="00D74B9F">
      <w:pPr>
        <w:jc w:val="center"/>
        <w:rPr>
          <w:b/>
          <w:szCs w:val="24"/>
        </w:rPr>
      </w:pPr>
      <w:r>
        <w:rPr>
          <w:b/>
          <w:szCs w:val="24"/>
        </w:rPr>
        <w:t>BAIGIAMOSIOS NUOSTATOS</w:t>
      </w:r>
    </w:p>
    <w:p w14:paraId="43325792" w14:textId="77777777" w:rsidR="00D74B9F" w:rsidRDefault="00D74B9F" w:rsidP="00D74B9F">
      <w:pPr>
        <w:jc w:val="both"/>
        <w:rPr>
          <w:szCs w:val="24"/>
        </w:rPr>
      </w:pPr>
    </w:p>
    <w:p w14:paraId="7D565739" w14:textId="2A41BB49" w:rsidR="00D74B9F" w:rsidRDefault="00D74B9F" w:rsidP="00D74B9F">
      <w:pPr>
        <w:ind w:firstLine="851"/>
        <w:jc w:val="both"/>
        <w:rPr>
          <w:szCs w:val="24"/>
        </w:rPr>
      </w:pPr>
      <w:r>
        <w:rPr>
          <w:szCs w:val="24"/>
        </w:rPr>
        <w:t>1</w:t>
      </w:r>
      <w:r w:rsidR="00A31889">
        <w:rPr>
          <w:szCs w:val="24"/>
        </w:rPr>
        <w:t>7</w:t>
      </w:r>
      <w:r>
        <w:rPr>
          <w:szCs w:val="24"/>
        </w:rPr>
        <w:t>. Už šio Aprašo įgyvendinimą atsakingas mokyklos direktorius.</w:t>
      </w:r>
    </w:p>
    <w:p w14:paraId="745D2814" w14:textId="55290DD1" w:rsidR="00D74B9F" w:rsidRDefault="00A31889" w:rsidP="00D74B9F">
      <w:pPr>
        <w:ind w:firstLine="851"/>
        <w:jc w:val="both"/>
        <w:rPr>
          <w:szCs w:val="24"/>
        </w:rPr>
      </w:pPr>
      <w:r>
        <w:rPr>
          <w:szCs w:val="24"/>
        </w:rPr>
        <w:t>18</w:t>
      </w:r>
      <w:r w:rsidR="00D74B9F">
        <w:rPr>
          <w:szCs w:val="24"/>
        </w:rPr>
        <w:t>. Šio Aprašo įgyvendinimo priežiūrą vykdo Savivaldybės administracijos Švietimo, kultūros ir sporto skyrius</w:t>
      </w:r>
      <w:r w:rsidR="001B299E">
        <w:rPr>
          <w:szCs w:val="24"/>
        </w:rPr>
        <w:t xml:space="preserve">. </w:t>
      </w:r>
      <w:r w:rsidR="00D74B9F">
        <w:rPr>
          <w:szCs w:val="24"/>
        </w:rPr>
        <w:t xml:space="preserve"> </w:t>
      </w:r>
    </w:p>
    <w:p w14:paraId="34D78991" w14:textId="58B2E254" w:rsidR="00D74B9F" w:rsidRDefault="00A31889" w:rsidP="00D74B9F">
      <w:pPr>
        <w:ind w:firstLine="851"/>
        <w:jc w:val="both"/>
        <w:rPr>
          <w:szCs w:val="24"/>
        </w:rPr>
      </w:pPr>
      <w:r>
        <w:rPr>
          <w:szCs w:val="24"/>
        </w:rPr>
        <w:t>19</w:t>
      </w:r>
      <w:r w:rsidR="00D74B9F">
        <w:rPr>
          <w:szCs w:val="24"/>
        </w:rPr>
        <w:t xml:space="preserve">. Šis Aprašas skelbiamas </w:t>
      </w:r>
      <w:r w:rsidR="001B299E">
        <w:rPr>
          <w:szCs w:val="24"/>
        </w:rPr>
        <w:t>Rietavo</w:t>
      </w:r>
      <w:r w:rsidR="00D74B9F">
        <w:rPr>
          <w:szCs w:val="24"/>
        </w:rPr>
        <w:t xml:space="preserve"> savivaldybės interneto </w:t>
      </w:r>
      <w:r>
        <w:rPr>
          <w:szCs w:val="24"/>
        </w:rPr>
        <w:t>svetainėj</w:t>
      </w:r>
      <w:r w:rsidR="00D74B9F">
        <w:rPr>
          <w:szCs w:val="24"/>
        </w:rPr>
        <w:t>e ir mokyklų interneto svetainėse.</w:t>
      </w:r>
    </w:p>
    <w:p w14:paraId="4BC554B8" w14:textId="0C963E9F" w:rsidR="00D74B9F" w:rsidRDefault="00D74B9F" w:rsidP="00D74B9F">
      <w:pPr>
        <w:ind w:firstLine="851"/>
        <w:jc w:val="both"/>
        <w:rPr>
          <w:szCs w:val="24"/>
        </w:rPr>
      </w:pPr>
      <w:r>
        <w:rPr>
          <w:szCs w:val="24"/>
        </w:rPr>
        <w:t>2</w:t>
      </w:r>
      <w:r w:rsidR="00A31889">
        <w:rPr>
          <w:szCs w:val="24"/>
        </w:rPr>
        <w:t>0</w:t>
      </w:r>
      <w:r>
        <w:rPr>
          <w:szCs w:val="24"/>
        </w:rPr>
        <w:t>. Šis Aprašas gali būti keičiamas, papildomas ar panaikinamas Savivaldybės tarybos sprendimu.</w:t>
      </w:r>
    </w:p>
    <w:p w14:paraId="6C4FF6E6" w14:textId="77777777" w:rsidR="00D74B9F" w:rsidRDefault="00D74B9F" w:rsidP="00D74B9F">
      <w:pPr>
        <w:ind w:firstLine="851"/>
        <w:jc w:val="center"/>
        <w:rPr>
          <w:sz w:val="20"/>
        </w:rPr>
      </w:pPr>
      <w:r>
        <w:rPr>
          <w:szCs w:val="24"/>
        </w:rPr>
        <w:t>_____________________________________________</w:t>
      </w:r>
    </w:p>
    <w:p w14:paraId="52BFD083" w14:textId="77777777" w:rsidR="00D74B9F" w:rsidRDefault="00D74B9F" w:rsidP="00D74B9F">
      <w:pPr>
        <w:tabs>
          <w:tab w:val="center" w:pos="4819"/>
          <w:tab w:val="right" w:pos="9638"/>
        </w:tabs>
      </w:pPr>
    </w:p>
    <w:p w14:paraId="475454D1" w14:textId="77777777" w:rsidR="00BC79C6" w:rsidRPr="00D74B9F" w:rsidRDefault="00BC79C6">
      <w:pPr>
        <w:ind w:firstLine="6698"/>
        <w:jc w:val="both"/>
        <w:rPr>
          <w:color w:val="7030A0"/>
        </w:rPr>
        <w:sectPr w:rsidR="00BC79C6" w:rsidRPr="00D74B9F">
          <w:pgSz w:w="11906" w:h="16838"/>
          <w:pgMar w:top="1701" w:right="567" w:bottom="1134" w:left="1701" w:header="720" w:footer="720" w:gutter="0"/>
          <w:pgNumType w:start="1"/>
          <w:cols w:space="720"/>
          <w:titlePg/>
          <w:docGrid w:linePitch="326"/>
        </w:sectPr>
      </w:pPr>
    </w:p>
    <w:p w14:paraId="40FF3ABD" w14:textId="3D462709" w:rsidR="00BC79C6" w:rsidRPr="00562F3F" w:rsidRDefault="00BC79C6">
      <w:pPr>
        <w:ind w:firstLine="6698"/>
        <w:jc w:val="both"/>
      </w:pPr>
      <w:r w:rsidRPr="00562F3F">
        <w:rPr>
          <w:szCs w:val="24"/>
        </w:rPr>
        <w:lastRenderedPageBreak/>
        <w:t>Rietavo savivaldybės tarybos</w:t>
      </w:r>
    </w:p>
    <w:p w14:paraId="1046B6A8" w14:textId="43EF96AF" w:rsidR="00C545A8" w:rsidRPr="00562F3F" w:rsidRDefault="00BC79C6">
      <w:pPr>
        <w:ind w:firstLine="6698"/>
        <w:jc w:val="both"/>
        <w:rPr>
          <w:szCs w:val="24"/>
        </w:rPr>
      </w:pPr>
      <w:r w:rsidRPr="00562F3F">
        <w:rPr>
          <w:szCs w:val="24"/>
        </w:rPr>
        <w:t>20</w:t>
      </w:r>
      <w:r w:rsidR="00562F3F" w:rsidRPr="00562F3F">
        <w:rPr>
          <w:szCs w:val="24"/>
        </w:rPr>
        <w:t>20</w:t>
      </w:r>
      <w:r w:rsidRPr="00562F3F">
        <w:rPr>
          <w:szCs w:val="24"/>
        </w:rPr>
        <w:t xml:space="preserve"> m</w:t>
      </w:r>
      <w:r w:rsidR="00562F3F" w:rsidRPr="00562F3F">
        <w:rPr>
          <w:szCs w:val="24"/>
        </w:rPr>
        <w:t>.</w:t>
      </w:r>
      <w:r w:rsidRPr="00562F3F">
        <w:rPr>
          <w:szCs w:val="24"/>
        </w:rPr>
        <w:t xml:space="preserve"> </w:t>
      </w:r>
      <w:r w:rsidR="00562F3F" w:rsidRPr="00562F3F">
        <w:rPr>
          <w:szCs w:val="24"/>
        </w:rPr>
        <w:t xml:space="preserve">liepos </w:t>
      </w:r>
      <w:r w:rsidRPr="00562F3F">
        <w:rPr>
          <w:szCs w:val="24"/>
        </w:rPr>
        <w:t xml:space="preserve"> d. </w:t>
      </w:r>
    </w:p>
    <w:p w14:paraId="1046B6A9" w14:textId="5D6D7AB7" w:rsidR="00C545A8" w:rsidRPr="00562F3F" w:rsidRDefault="00BC79C6">
      <w:pPr>
        <w:ind w:firstLine="6698"/>
        <w:jc w:val="both"/>
        <w:rPr>
          <w:szCs w:val="24"/>
        </w:rPr>
      </w:pPr>
      <w:r w:rsidRPr="00562F3F">
        <w:rPr>
          <w:szCs w:val="24"/>
        </w:rPr>
        <w:t>sprendimo Nr. T1-</w:t>
      </w:r>
    </w:p>
    <w:p w14:paraId="1046B6AA" w14:textId="65971CB9" w:rsidR="00C545A8" w:rsidRPr="00562F3F" w:rsidRDefault="00BC79C6">
      <w:pPr>
        <w:ind w:firstLine="6690"/>
        <w:jc w:val="both"/>
        <w:rPr>
          <w:szCs w:val="24"/>
        </w:rPr>
      </w:pPr>
      <w:r w:rsidRPr="00562F3F">
        <w:rPr>
          <w:szCs w:val="24"/>
        </w:rPr>
        <w:t>priedas</w:t>
      </w:r>
    </w:p>
    <w:p w14:paraId="1046B6AB" w14:textId="77777777" w:rsidR="00C545A8" w:rsidRPr="00562F3F" w:rsidRDefault="00C545A8">
      <w:pPr>
        <w:ind w:firstLine="720"/>
        <w:jc w:val="both"/>
        <w:rPr>
          <w:szCs w:val="24"/>
        </w:rPr>
      </w:pPr>
    </w:p>
    <w:p w14:paraId="1046B6AC" w14:textId="77777777" w:rsidR="00C545A8" w:rsidRPr="00562F3F" w:rsidRDefault="00BC79C6">
      <w:pPr>
        <w:ind w:firstLine="720"/>
        <w:jc w:val="center"/>
        <w:rPr>
          <w:b/>
          <w:szCs w:val="24"/>
        </w:rPr>
      </w:pPr>
      <w:r w:rsidRPr="00562F3F">
        <w:rPr>
          <w:b/>
          <w:szCs w:val="24"/>
        </w:rPr>
        <w:t>RIETAVO SAVIVALDYBĖS BENDROJO UGDYMO MOKYKLŲ APTARNAVIMO TERITORIJŲ SĄRAŠAS</w:t>
      </w:r>
    </w:p>
    <w:p w14:paraId="1046B6AD" w14:textId="77777777" w:rsidR="00C545A8" w:rsidRPr="00562F3F" w:rsidRDefault="00C545A8">
      <w:pPr>
        <w:ind w:firstLine="720"/>
        <w:jc w:val="center"/>
        <w:rPr>
          <w:szCs w:val="24"/>
        </w:rPr>
      </w:pPr>
    </w:p>
    <w:p w14:paraId="1046B6AE" w14:textId="77777777" w:rsidR="00C545A8" w:rsidRPr="00562F3F" w:rsidRDefault="00BC79C6">
      <w:pPr>
        <w:ind w:firstLine="720"/>
        <w:jc w:val="both"/>
        <w:rPr>
          <w:szCs w:val="24"/>
        </w:rPr>
      </w:pPr>
      <w:r w:rsidRPr="00562F3F">
        <w:rPr>
          <w:szCs w:val="24"/>
        </w:rPr>
        <w:t>Mokykloms priskiriamos aptarnavimo teritorijos:</w:t>
      </w:r>
    </w:p>
    <w:p w14:paraId="1046B6AF" w14:textId="77777777" w:rsidR="00C545A8" w:rsidRPr="00562F3F" w:rsidRDefault="00BC79C6">
      <w:pPr>
        <w:tabs>
          <w:tab w:val="left" w:pos="993"/>
        </w:tabs>
        <w:suppressAutoHyphens/>
        <w:ind w:firstLine="709"/>
        <w:jc w:val="both"/>
        <w:textAlignment w:val="baseline"/>
        <w:rPr>
          <w:rFonts w:eastAsia="Calibri"/>
          <w:szCs w:val="24"/>
        </w:rPr>
      </w:pPr>
      <w:r w:rsidRPr="00562F3F">
        <w:rPr>
          <w:szCs w:val="24"/>
        </w:rPr>
        <w:t>1.</w:t>
      </w:r>
      <w:r w:rsidRPr="00562F3F">
        <w:rPr>
          <w:szCs w:val="24"/>
        </w:rPr>
        <w:tab/>
      </w:r>
      <w:r w:rsidRPr="00562F3F">
        <w:rPr>
          <w:szCs w:val="24"/>
          <w:lang w:eastAsia="lt-LT"/>
        </w:rPr>
        <w:t xml:space="preserve">Rietavo Lauryno Ivinskio gimnazijai: </w:t>
      </w:r>
    </w:p>
    <w:p w14:paraId="1046B6B0" w14:textId="303B4C85" w:rsidR="00C545A8" w:rsidRPr="00562F3F" w:rsidRDefault="00562F3F">
      <w:pPr>
        <w:ind w:firstLine="720"/>
        <w:jc w:val="both"/>
        <w:rPr>
          <w:lang w:eastAsia="lt-LT"/>
        </w:rPr>
      </w:pPr>
      <w:r w:rsidRPr="00562F3F">
        <w:t xml:space="preserve">Priešmokyklinio, </w:t>
      </w:r>
      <w:r w:rsidR="00BC79C6" w:rsidRPr="00562F3F">
        <w:t xml:space="preserve">pradinio, pagrindinio ir vidurinio ugdymo programa – </w:t>
      </w:r>
      <w:r w:rsidR="00BC79C6" w:rsidRPr="00562F3F">
        <w:rPr>
          <w:lang w:eastAsia="lt-LT"/>
        </w:rPr>
        <w:t xml:space="preserve">Alko, </w:t>
      </w:r>
      <w:proofErr w:type="spellStart"/>
      <w:r w:rsidR="00BC79C6" w:rsidRPr="00562F3F">
        <w:rPr>
          <w:lang w:eastAsia="lt-LT"/>
        </w:rPr>
        <w:t>Bubėnų</w:t>
      </w:r>
      <w:proofErr w:type="spellEnd"/>
      <w:r w:rsidR="00BC79C6" w:rsidRPr="00562F3F">
        <w:rPr>
          <w:lang w:eastAsia="lt-LT"/>
        </w:rPr>
        <w:t xml:space="preserve">, Budrikių, </w:t>
      </w:r>
      <w:proofErr w:type="spellStart"/>
      <w:r w:rsidR="00BC79C6" w:rsidRPr="00562F3F">
        <w:rPr>
          <w:lang w:eastAsia="lt-LT"/>
        </w:rPr>
        <w:t>Daugėlalių</w:t>
      </w:r>
      <w:proofErr w:type="spellEnd"/>
      <w:r w:rsidR="00BC79C6" w:rsidRPr="00562F3F">
        <w:rPr>
          <w:lang w:eastAsia="lt-LT"/>
        </w:rPr>
        <w:t xml:space="preserve">, </w:t>
      </w:r>
      <w:proofErr w:type="spellStart"/>
      <w:r w:rsidR="00BC79C6" w:rsidRPr="00562F3F">
        <w:rPr>
          <w:lang w:eastAsia="lt-LT"/>
        </w:rPr>
        <w:t>Dausynų</w:t>
      </w:r>
      <w:proofErr w:type="spellEnd"/>
      <w:r w:rsidR="00BC79C6" w:rsidRPr="00562F3F">
        <w:rPr>
          <w:lang w:eastAsia="lt-LT"/>
        </w:rPr>
        <w:t xml:space="preserve">, </w:t>
      </w:r>
      <w:proofErr w:type="spellStart"/>
      <w:r w:rsidR="00BC79C6" w:rsidRPr="00562F3F">
        <w:rPr>
          <w:lang w:eastAsia="lt-LT"/>
        </w:rPr>
        <w:t>Drobstų</w:t>
      </w:r>
      <w:proofErr w:type="spellEnd"/>
      <w:r w:rsidR="00BC79C6" w:rsidRPr="00562F3F">
        <w:rPr>
          <w:lang w:eastAsia="lt-LT"/>
        </w:rPr>
        <w:t xml:space="preserve">, </w:t>
      </w:r>
      <w:proofErr w:type="spellStart"/>
      <w:r w:rsidR="00BC79C6" w:rsidRPr="00562F3F">
        <w:rPr>
          <w:lang w:eastAsia="lt-LT"/>
        </w:rPr>
        <w:t>Dubosgirio</w:t>
      </w:r>
      <w:proofErr w:type="spellEnd"/>
      <w:r w:rsidR="00BC79C6" w:rsidRPr="00562F3F">
        <w:rPr>
          <w:lang w:eastAsia="lt-LT"/>
        </w:rPr>
        <w:t xml:space="preserve">, </w:t>
      </w:r>
      <w:proofErr w:type="spellStart"/>
      <w:r w:rsidR="00BC79C6" w:rsidRPr="00562F3F">
        <w:rPr>
          <w:lang w:eastAsia="lt-LT"/>
        </w:rPr>
        <w:t>Giliogirio</w:t>
      </w:r>
      <w:proofErr w:type="spellEnd"/>
      <w:r w:rsidR="00BC79C6" w:rsidRPr="00562F3F">
        <w:rPr>
          <w:lang w:eastAsia="lt-LT"/>
        </w:rPr>
        <w:t xml:space="preserve">, Girdvainių, </w:t>
      </w:r>
      <w:proofErr w:type="spellStart"/>
      <w:r w:rsidR="00BC79C6" w:rsidRPr="00562F3F">
        <w:rPr>
          <w:lang w:eastAsia="lt-LT"/>
        </w:rPr>
        <w:t>Gomantlaukio</w:t>
      </w:r>
      <w:proofErr w:type="spellEnd"/>
      <w:r w:rsidR="00BC79C6" w:rsidRPr="00562F3F">
        <w:rPr>
          <w:lang w:eastAsia="lt-LT"/>
        </w:rPr>
        <w:t xml:space="preserve">, Jankaičių, </w:t>
      </w:r>
      <w:proofErr w:type="spellStart"/>
      <w:r w:rsidR="00BC79C6" w:rsidRPr="00562F3F">
        <w:rPr>
          <w:lang w:eastAsia="lt-LT"/>
        </w:rPr>
        <w:t>Jaupėnų</w:t>
      </w:r>
      <w:proofErr w:type="spellEnd"/>
      <w:r w:rsidR="00BC79C6" w:rsidRPr="00562F3F">
        <w:rPr>
          <w:lang w:eastAsia="lt-LT"/>
        </w:rPr>
        <w:t xml:space="preserve">, </w:t>
      </w:r>
      <w:proofErr w:type="spellStart"/>
      <w:r w:rsidR="00BC79C6" w:rsidRPr="00562F3F">
        <w:rPr>
          <w:lang w:eastAsia="lt-LT"/>
        </w:rPr>
        <w:t>Jucaičių</w:t>
      </w:r>
      <w:proofErr w:type="spellEnd"/>
      <w:r w:rsidR="00BC79C6" w:rsidRPr="00562F3F">
        <w:rPr>
          <w:lang w:eastAsia="lt-LT"/>
        </w:rPr>
        <w:t xml:space="preserve">, Kadagynų, </w:t>
      </w:r>
      <w:proofErr w:type="spellStart"/>
      <w:r w:rsidR="00BC79C6" w:rsidRPr="00562F3F">
        <w:rPr>
          <w:lang w:eastAsia="lt-LT"/>
        </w:rPr>
        <w:t>Kalakutiškės</w:t>
      </w:r>
      <w:proofErr w:type="spellEnd"/>
      <w:r w:rsidR="00BC79C6" w:rsidRPr="00562F3F">
        <w:rPr>
          <w:lang w:eastAsia="lt-LT"/>
        </w:rPr>
        <w:t xml:space="preserve">, </w:t>
      </w:r>
      <w:proofErr w:type="spellStart"/>
      <w:r w:rsidR="00BC79C6" w:rsidRPr="00562F3F">
        <w:rPr>
          <w:lang w:eastAsia="lt-LT"/>
        </w:rPr>
        <w:t>Labardžių</w:t>
      </w:r>
      <w:proofErr w:type="spellEnd"/>
      <w:r w:rsidR="00BC79C6" w:rsidRPr="00562F3F">
        <w:rPr>
          <w:lang w:eastAsia="lt-LT"/>
        </w:rPr>
        <w:t xml:space="preserve">, Laužų, Liolių, Lozorių, Maldučių, </w:t>
      </w:r>
      <w:proofErr w:type="spellStart"/>
      <w:r w:rsidR="00BC79C6" w:rsidRPr="00562F3F">
        <w:rPr>
          <w:lang w:eastAsia="lt-LT"/>
        </w:rPr>
        <w:t>Meinartų</w:t>
      </w:r>
      <w:proofErr w:type="spellEnd"/>
      <w:r w:rsidR="00BC79C6" w:rsidRPr="00562F3F">
        <w:rPr>
          <w:lang w:eastAsia="lt-LT"/>
        </w:rPr>
        <w:t xml:space="preserve">, </w:t>
      </w:r>
      <w:proofErr w:type="spellStart"/>
      <w:r w:rsidR="00BC79C6" w:rsidRPr="00562F3F">
        <w:rPr>
          <w:lang w:eastAsia="lt-LT"/>
        </w:rPr>
        <w:t>Narbutiškės</w:t>
      </w:r>
      <w:proofErr w:type="spellEnd"/>
      <w:r w:rsidR="00BC79C6" w:rsidRPr="00562F3F">
        <w:rPr>
          <w:lang w:eastAsia="lt-LT"/>
        </w:rPr>
        <w:t xml:space="preserve">, </w:t>
      </w:r>
      <w:proofErr w:type="spellStart"/>
      <w:r w:rsidR="00BC79C6" w:rsidRPr="00562F3F">
        <w:rPr>
          <w:lang w:eastAsia="lt-LT"/>
        </w:rPr>
        <w:t>Norgalvių</w:t>
      </w:r>
      <w:proofErr w:type="spellEnd"/>
      <w:r w:rsidR="00BC79C6" w:rsidRPr="00562F3F">
        <w:rPr>
          <w:lang w:eastAsia="lt-LT"/>
        </w:rPr>
        <w:t xml:space="preserve">, </w:t>
      </w:r>
      <w:proofErr w:type="spellStart"/>
      <w:r w:rsidR="00BC79C6" w:rsidRPr="00562F3F">
        <w:rPr>
          <w:lang w:eastAsia="lt-LT"/>
        </w:rPr>
        <w:t>Patyrio</w:t>
      </w:r>
      <w:proofErr w:type="spellEnd"/>
      <w:r w:rsidR="00BC79C6" w:rsidRPr="00562F3F">
        <w:rPr>
          <w:lang w:eastAsia="lt-LT"/>
        </w:rPr>
        <w:t xml:space="preserve">, </w:t>
      </w:r>
      <w:proofErr w:type="spellStart"/>
      <w:r w:rsidR="00BC79C6" w:rsidRPr="00562F3F">
        <w:rPr>
          <w:lang w:eastAsia="lt-LT"/>
        </w:rPr>
        <w:t>Pauškių</w:t>
      </w:r>
      <w:proofErr w:type="spellEnd"/>
      <w:r w:rsidR="00BC79C6" w:rsidRPr="00562F3F">
        <w:rPr>
          <w:lang w:eastAsia="lt-LT"/>
        </w:rPr>
        <w:t xml:space="preserve">, </w:t>
      </w:r>
      <w:proofErr w:type="spellStart"/>
      <w:r w:rsidR="00BC79C6" w:rsidRPr="00562F3F">
        <w:rPr>
          <w:lang w:eastAsia="lt-LT"/>
        </w:rPr>
        <w:t>Pečiuliškės</w:t>
      </w:r>
      <w:proofErr w:type="spellEnd"/>
      <w:r w:rsidR="00BC79C6" w:rsidRPr="00562F3F">
        <w:rPr>
          <w:lang w:eastAsia="lt-LT"/>
        </w:rPr>
        <w:t xml:space="preserve">, </w:t>
      </w:r>
      <w:proofErr w:type="spellStart"/>
      <w:r w:rsidR="00BC79C6" w:rsidRPr="00562F3F">
        <w:rPr>
          <w:lang w:eastAsia="lt-LT"/>
        </w:rPr>
        <w:t>Pelaičių</w:t>
      </w:r>
      <w:proofErr w:type="spellEnd"/>
      <w:r w:rsidR="00BC79C6" w:rsidRPr="00562F3F">
        <w:rPr>
          <w:lang w:eastAsia="lt-LT"/>
        </w:rPr>
        <w:t xml:space="preserve">, </w:t>
      </w:r>
      <w:proofErr w:type="spellStart"/>
      <w:r w:rsidR="00BC79C6" w:rsidRPr="00562F3F">
        <w:rPr>
          <w:lang w:eastAsia="lt-LT"/>
        </w:rPr>
        <w:t>Pyvorų</w:t>
      </w:r>
      <w:proofErr w:type="spellEnd"/>
      <w:r w:rsidR="00BC79C6" w:rsidRPr="00562F3F">
        <w:rPr>
          <w:lang w:eastAsia="lt-LT"/>
        </w:rPr>
        <w:t xml:space="preserve">, </w:t>
      </w:r>
      <w:proofErr w:type="spellStart"/>
      <w:r w:rsidR="00BC79C6" w:rsidRPr="00562F3F">
        <w:rPr>
          <w:lang w:eastAsia="lt-LT"/>
        </w:rPr>
        <w:t>Pjaulių</w:t>
      </w:r>
      <w:proofErr w:type="spellEnd"/>
      <w:r w:rsidR="00BC79C6" w:rsidRPr="00562F3F">
        <w:rPr>
          <w:lang w:eastAsia="lt-LT"/>
        </w:rPr>
        <w:t xml:space="preserve">, Pupšių, </w:t>
      </w:r>
      <w:proofErr w:type="spellStart"/>
      <w:r w:rsidR="00BC79C6" w:rsidRPr="00562F3F">
        <w:rPr>
          <w:lang w:eastAsia="lt-LT"/>
        </w:rPr>
        <w:t>Purvelių</w:t>
      </w:r>
      <w:proofErr w:type="spellEnd"/>
      <w:r w:rsidR="00BC79C6" w:rsidRPr="00562F3F">
        <w:rPr>
          <w:lang w:eastAsia="lt-LT"/>
        </w:rPr>
        <w:t xml:space="preserve">, </w:t>
      </w:r>
      <w:proofErr w:type="spellStart"/>
      <w:r w:rsidR="00BC79C6" w:rsidRPr="00562F3F">
        <w:rPr>
          <w:lang w:eastAsia="lt-LT"/>
        </w:rPr>
        <w:t>Sauslaukio</w:t>
      </w:r>
      <w:proofErr w:type="spellEnd"/>
      <w:r w:rsidR="00BC79C6" w:rsidRPr="00562F3F">
        <w:rPr>
          <w:lang w:eastAsia="lt-LT"/>
        </w:rPr>
        <w:t xml:space="preserve">, Skrabių, Skroblio, Užupių, </w:t>
      </w:r>
      <w:proofErr w:type="spellStart"/>
      <w:r w:rsidR="00BC79C6" w:rsidRPr="00562F3F">
        <w:rPr>
          <w:lang w:eastAsia="lt-LT"/>
        </w:rPr>
        <w:t>Vatušių</w:t>
      </w:r>
      <w:proofErr w:type="spellEnd"/>
      <w:r w:rsidR="00BC79C6" w:rsidRPr="00562F3F">
        <w:rPr>
          <w:lang w:eastAsia="lt-LT"/>
        </w:rPr>
        <w:t xml:space="preserve">, </w:t>
      </w:r>
      <w:proofErr w:type="spellStart"/>
      <w:r w:rsidR="00BC79C6" w:rsidRPr="00562F3F">
        <w:rPr>
          <w:lang w:eastAsia="lt-LT"/>
        </w:rPr>
        <w:t>Vedegėnų</w:t>
      </w:r>
      <w:proofErr w:type="spellEnd"/>
      <w:r w:rsidR="00BC79C6" w:rsidRPr="00562F3F">
        <w:rPr>
          <w:lang w:eastAsia="lt-LT"/>
        </w:rPr>
        <w:t xml:space="preserve">, </w:t>
      </w:r>
      <w:proofErr w:type="spellStart"/>
      <w:r w:rsidR="00BC79C6" w:rsidRPr="00562F3F">
        <w:rPr>
          <w:lang w:eastAsia="lt-LT"/>
        </w:rPr>
        <w:t>Venckiškės</w:t>
      </w:r>
      <w:proofErr w:type="spellEnd"/>
      <w:r w:rsidR="00BC79C6" w:rsidRPr="00562F3F">
        <w:rPr>
          <w:lang w:eastAsia="lt-LT"/>
        </w:rPr>
        <w:t xml:space="preserve">, </w:t>
      </w:r>
      <w:proofErr w:type="spellStart"/>
      <w:r w:rsidR="00BC79C6" w:rsidRPr="00562F3F">
        <w:rPr>
          <w:lang w:eastAsia="lt-LT"/>
        </w:rPr>
        <w:t>Vitkilių</w:t>
      </w:r>
      <w:proofErr w:type="spellEnd"/>
      <w:r w:rsidR="00BC79C6" w:rsidRPr="00562F3F">
        <w:rPr>
          <w:lang w:eastAsia="lt-LT"/>
        </w:rPr>
        <w:t xml:space="preserve">, </w:t>
      </w:r>
      <w:proofErr w:type="spellStart"/>
      <w:r w:rsidR="00BC79C6" w:rsidRPr="00562F3F">
        <w:rPr>
          <w:lang w:eastAsia="lt-LT"/>
        </w:rPr>
        <w:t>Daugėdų</w:t>
      </w:r>
      <w:proofErr w:type="spellEnd"/>
      <w:r w:rsidR="00BC79C6" w:rsidRPr="00562F3F">
        <w:rPr>
          <w:lang w:eastAsia="lt-LT"/>
        </w:rPr>
        <w:t xml:space="preserve">, </w:t>
      </w:r>
      <w:proofErr w:type="spellStart"/>
      <w:r w:rsidR="00BC79C6" w:rsidRPr="00562F3F">
        <w:rPr>
          <w:lang w:eastAsia="lt-LT"/>
        </w:rPr>
        <w:t>Gudalių</w:t>
      </w:r>
      <w:proofErr w:type="spellEnd"/>
      <w:r w:rsidR="00BC79C6" w:rsidRPr="00562F3F">
        <w:rPr>
          <w:lang w:eastAsia="lt-LT"/>
        </w:rPr>
        <w:t xml:space="preserve">, </w:t>
      </w:r>
      <w:proofErr w:type="spellStart"/>
      <w:r w:rsidR="00BC79C6" w:rsidRPr="00562F3F">
        <w:rPr>
          <w:lang w:eastAsia="lt-LT"/>
        </w:rPr>
        <w:t>Kungių</w:t>
      </w:r>
      <w:proofErr w:type="spellEnd"/>
      <w:r w:rsidR="00BC79C6" w:rsidRPr="00562F3F">
        <w:rPr>
          <w:lang w:eastAsia="lt-LT"/>
        </w:rPr>
        <w:t xml:space="preserve">, Vitkų kaimai ir Rietavo miestas; </w:t>
      </w:r>
    </w:p>
    <w:p w14:paraId="1046B6B1" w14:textId="77777777" w:rsidR="00C545A8" w:rsidRPr="00562F3F" w:rsidRDefault="00BC79C6">
      <w:pPr>
        <w:ind w:firstLine="720"/>
        <w:jc w:val="both"/>
        <w:rPr>
          <w:lang w:eastAsia="lt-LT"/>
        </w:rPr>
      </w:pPr>
      <w:r w:rsidRPr="00562F3F">
        <w:t xml:space="preserve">vidurinio ugdymo programa – Girėnų, </w:t>
      </w:r>
      <w:proofErr w:type="spellStart"/>
      <w:r w:rsidRPr="00562F3F">
        <w:t>Lėgų</w:t>
      </w:r>
      <w:proofErr w:type="spellEnd"/>
      <w:r w:rsidRPr="00562F3F">
        <w:t xml:space="preserve">, Meškių, </w:t>
      </w:r>
      <w:proofErr w:type="spellStart"/>
      <w:r w:rsidRPr="00562F3F">
        <w:t>Motėjų</w:t>
      </w:r>
      <w:proofErr w:type="spellEnd"/>
      <w:r w:rsidRPr="00562F3F">
        <w:t xml:space="preserve">, Pajūrio, </w:t>
      </w:r>
      <w:proofErr w:type="spellStart"/>
      <w:r w:rsidRPr="00562F3F">
        <w:t>Plunkėnų</w:t>
      </w:r>
      <w:proofErr w:type="spellEnd"/>
      <w:r w:rsidRPr="00562F3F">
        <w:t xml:space="preserve">, </w:t>
      </w:r>
      <w:proofErr w:type="spellStart"/>
      <w:r w:rsidRPr="00562F3F">
        <w:t>Rindžių</w:t>
      </w:r>
      <w:proofErr w:type="spellEnd"/>
      <w:r w:rsidRPr="00562F3F">
        <w:t xml:space="preserve">, </w:t>
      </w:r>
      <w:proofErr w:type="spellStart"/>
      <w:r w:rsidRPr="00562F3F">
        <w:t>Spraudžio</w:t>
      </w:r>
      <w:proofErr w:type="spellEnd"/>
      <w:r w:rsidRPr="00562F3F">
        <w:t xml:space="preserve">, Stumbrių, </w:t>
      </w:r>
      <w:proofErr w:type="spellStart"/>
      <w:r w:rsidRPr="00562F3F">
        <w:t>Šiurnokų</w:t>
      </w:r>
      <w:proofErr w:type="spellEnd"/>
      <w:r w:rsidRPr="00562F3F">
        <w:t xml:space="preserve">, </w:t>
      </w:r>
      <w:proofErr w:type="spellStart"/>
      <w:r w:rsidRPr="00562F3F">
        <w:t>Užpinikio</w:t>
      </w:r>
      <w:proofErr w:type="spellEnd"/>
      <w:r w:rsidRPr="00562F3F">
        <w:t xml:space="preserve"> ir Žadvainų kaimai. </w:t>
      </w:r>
    </w:p>
    <w:p w14:paraId="1046B6B2" w14:textId="77777777" w:rsidR="00C545A8" w:rsidRPr="00562F3F" w:rsidRDefault="00BC79C6">
      <w:pPr>
        <w:suppressAutoHyphens/>
        <w:ind w:firstLine="680"/>
        <w:jc w:val="both"/>
        <w:textAlignment w:val="baseline"/>
        <w:rPr>
          <w:szCs w:val="24"/>
          <w:lang w:eastAsia="lt-LT"/>
        </w:rPr>
      </w:pPr>
      <w:r w:rsidRPr="00562F3F">
        <w:rPr>
          <w:szCs w:val="24"/>
          <w:lang w:eastAsia="lt-LT"/>
        </w:rPr>
        <w:t xml:space="preserve">2. Rietavo sav. </w:t>
      </w:r>
      <w:proofErr w:type="spellStart"/>
      <w:r w:rsidRPr="00562F3F">
        <w:rPr>
          <w:szCs w:val="24"/>
          <w:lang w:eastAsia="lt-LT"/>
        </w:rPr>
        <w:t>Tverų</w:t>
      </w:r>
      <w:proofErr w:type="spellEnd"/>
      <w:r w:rsidRPr="00562F3F">
        <w:rPr>
          <w:szCs w:val="24"/>
          <w:lang w:eastAsia="lt-LT"/>
        </w:rPr>
        <w:t xml:space="preserve"> gimnazija</w:t>
      </w:r>
      <w:r w:rsidRPr="00562F3F">
        <w:rPr>
          <w:rFonts w:eastAsia="Calibri"/>
          <w:szCs w:val="24"/>
        </w:rPr>
        <w:t>i:</w:t>
      </w:r>
      <w:r w:rsidRPr="00562F3F">
        <w:rPr>
          <w:szCs w:val="24"/>
          <w:lang w:eastAsia="lt-LT"/>
        </w:rPr>
        <w:t xml:space="preserve"> </w:t>
      </w:r>
    </w:p>
    <w:p w14:paraId="1046B6B3" w14:textId="0FC8882A" w:rsidR="00C545A8" w:rsidRPr="00562F3F" w:rsidRDefault="00562F3F">
      <w:pPr>
        <w:ind w:firstLine="720"/>
        <w:jc w:val="both"/>
        <w:rPr>
          <w:lang w:eastAsia="lt-LT"/>
        </w:rPr>
      </w:pPr>
      <w:r w:rsidRPr="00562F3F">
        <w:t xml:space="preserve">Priešmokyklinio, </w:t>
      </w:r>
      <w:r w:rsidR="00BC79C6" w:rsidRPr="00562F3F">
        <w:t xml:space="preserve">pradinio, pagrindinio ir vidurinio ugdymo programos – </w:t>
      </w:r>
      <w:r w:rsidR="00BC79C6" w:rsidRPr="00562F3F">
        <w:rPr>
          <w:lang w:eastAsia="lt-LT"/>
        </w:rPr>
        <w:t xml:space="preserve">Adomaičių, </w:t>
      </w:r>
      <w:proofErr w:type="spellStart"/>
      <w:r w:rsidR="00BC79C6" w:rsidRPr="00562F3F">
        <w:rPr>
          <w:lang w:eastAsia="lt-LT"/>
        </w:rPr>
        <w:t>Aušeliškės</w:t>
      </w:r>
      <w:proofErr w:type="spellEnd"/>
      <w:r w:rsidR="00BC79C6" w:rsidRPr="00562F3F">
        <w:rPr>
          <w:lang w:eastAsia="lt-LT"/>
        </w:rPr>
        <w:t xml:space="preserve">, </w:t>
      </w:r>
      <w:proofErr w:type="spellStart"/>
      <w:r w:rsidR="00BC79C6" w:rsidRPr="00562F3F">
        <w:rPr>
          <w:lang w:eastAsia="lt-LT"/>
        </w:rPr>
        <w:t>Avižaičių</w:t>
      </w:r>
      <w:proofErr w:type="spellEnd"/>
      <w:r w:rsidR="00BC79C6" w:rsidRPr="00562F3F">
        <w:rPr>
          <w:lang w:eastAsia="lt-LT"/>
        </w:rPr>
        <w:t xml:space="preserve">, </w:t>
      </w:r>
      <w:proofErr w:type="spellStart"/>
      <w:r w:rsidR="00BC79C6" w:rsidRPr="00562F3F">
        <w:rPr>
          <w:lang w:eastAsia="lt-LT"/>
        </w:rPr>
        <w:t>Beržvaičio</w:t>
      </w:r>
      <w:proofErr w:type="spellEnd"/>
      <w:r w:rsidR="00BC79C6" w:rsidRPr="00562F3F">
        <w:rPr>
          <w:lang w:eastAsia="lt-LT"/>
        </w:rPr>
        <w:t xml:space="preserve">, Dalgų, </w:t>
      </w:r>
      <w:proofErr w:type="spellStart"/>
      <w:r w:rsidR="00BC79C6" w:rsidRPr="00562F3F">
        <w:rPr>
          <w:lang w:eastAsia="lt-LT"/>
        </w:rPr>
        <w:t>Eidininkų</w:t>
      </w:r>
      <w:proofErr w:type="spellEnd"/>
      <w:r w:rsidR="00BC79C6" w:rsidRPr="00562F3F">
        <w:rPr>
          <w:lang w:eastAsia="lt-LT"/>
        </w:rPr>
        <w:t xml:space="preserve">, </w:t>
      </w:r>
      <w:proofErr w:type="spellStart"/>
      <w:r w:rsidR="00BC79C6" w:rsidRPr="00562F3F">
        <w:rPr>
          <w:lang w:eastAsia="lt-LT"/>
        </w:rPr>
        <w:t>Gelžyčių</w:t>
      </w:r>
      <w:proofErr w:type="spellEnd"/>
      <w:r w:rsidR="00BC79C6" w:rsidRPr="00562F3F">
        <w:rPr>
          <w:lang w:eastAsia="lt-LT"/>
        </w:rPr>
        <w:t xml:space="preserve">, Kaupų, Kermušės, </w:t>
      </w:r>
      <w:proofErr w:type="spellStart"/>
      <w:r w:rsidR="00BC79C6" w:rsidRPr="00562F3F">
        <w:rPr>
          <w:lang w:eastAsia="lt-LT"/>
        </w:rPr>
        <w:t>Kyvaičių</w:t>
      </w:r>
      <w:proofErr w:type="spellEnd"/>
      <w:r w:rsidR="00BC79C6" w:rsidRPr="00562F3F">
        <w:rPr>
          <w:lang w:eastAsia="lt-LT"/>
        </w:rPr>
        <w:t xml:space="preserve">, </w:t>
      </w:r>
      <w:proofErr w:type="spellStart"/>
      <w:r w:rsidR="00BC79C6" w:rsidRPr="00562F3F">
        <w:rPr>
          <w:lang w:eastAsia="lt-LT"/>
        </w:rPr>
        <w:t>Lopaičių</w:t>
      </w:r>
      <w:proofErr w:type="spellEnd"/>
      <w:r w:rsidR="00BC79C6" w:rsidRPr="00562F3F">
        <w:rPr>
          <w:lang w:eastAsia="lt-LT"/>
        </w:rPr>
        <w:t xml:space="preserve">, </w:t>
      </w:r>
      <w:proofErr w:type="spellStart"/>
      <w:r w:rsidR="00BC79C6" w:rsidRPr="00562F3F">
        <w:rPr>
          <w:lang w:eastAsia="lt-LT"/>
        </w:rPr>
        <w:t>Pajomančio</w:t>
      </w:r>
      <w:proofErr w:type="spellEnd"/>
      <w:r w:rsidR="00BC79C6" w:rsidRPr="00562F3F">
        <w:rPr>
          <w:lang w:eastAsia="lt-LT"/>
        </w:rPr>
        <w:t xml:space="preserve">, </w:t>
      </w:r>
      <w:proofErr w:type="spellStart"/>
      <w:r w:rsidR="00BC79C6" w:rsidRPr="00562F3F">
        <w:rPr>
          <w:lang w:eastAsia="lt-LT"/>
        </w:rPr>
        <w:t>Palūkalnio</w:t>
      </w:r>
      <w:proofErr w:type="spellEnd"/>
      <w:r w:rsidR="00BC79C6" w:rsidRPr="00562F3F">
        <w:rPr>
          <w:lang w:eastAsia="lt-LT"/>
        </w:rPr>
        <w:t xml:space="preserve">, </w:t>
      </w:r>
      <w:proofErr w:type="spellStart"/>
      <w:r w:rsidR="00BC79C6" w:rsidRPr="00562F3F">
        <w:rPr>
          <w:lang w:eastAsia="lt-LT"/>
        </w:rPr>
        <w:t>Panavadžio</w:t>
      </w:r>
      <w:proofErr w:type="spellEnd"/>
      <w:r w:rsidR="00BC79C6" w:rsidRPr="00562F3F">
        <w:rPr>
          <w:lang w:eastAsia="lt-LT"/>
        </w:rPr>
        <w:t xml:space="preserve">, </w:t>
      </w:r>
      <w:proofErr w:type="spellStart"/>
      <w:r w:rsidR="00BC79C6" w:rsidRPr="00562F3F">
        <w:rPr>
          <w:lang w:eastAsia="lt-LT"/>
        </w:rPr>
        <w:t>Pasklindžio</w:t>
      </w:r>
      <w:proofErr w:type="spellEnd"/>
      <w:r w:rsidR="00BC79C6" w:rsidRPr="00562F3F">
        <w:rPr>
          <w:lang w:eastAsia="lt-LT"/>
        </w:rPr>
        <w:t xml:space="preserve">, </w:t>
      </w:r>
      <w:proofErr w:type="spellStart"/>
      <w:r w:rsidR="00BC79C6" w:rsidRPr="00562F3F">
        <w:rPr>
          <w:lang w:eastAsia="lt-LT"/>
        </w:rPr>
        <w:t>Pašeikio</w:t>
      </w:r>
      <w:proofErr w:type="spellEnd"/>
      <w:r w:rsidR="00BC79C6" w:rsidRPr="00562F3F">
        <w:rPr>
          <w:lang w:eastAsia="lt-LT"/>
        </w:rPr>
        <w:t xml:space="preserve">, </w:t>
      </w:r>
      <w:proofErr w:type="spellStart"/>
      <w:r w:rsidR="00BC79C6" w:rsidRPr="00562F3F">
        <w:rPr>
          <w:lang w:eastAsia="lt-LT"/>
        </w:rPr>
        <w:t>Patverio</w:t>
      </w:r>
      <w:proofErr w:type="spellEnd"/>
      <w:r w:rsidR="00BC79C6" w:rsidRPr="00562F3F">
        <w:rPr>
          <w:lang w:eastAsia="lt-LT"/>
        </w:rPr>
        <w:t xml:space="preserve">, </w:t>
      </w:r>
      <w:proofErr w:type="spellStart"/>
      <w:r w:rsidR="00BC79C6" w:rsidRPr="00562F3F">
        <w:rPr>
          <w:lang w:eastAsia="lt-LT"/>
        </w:rPr>
        <w:t>Plauskinių</w:t>
      </w:r>
      <w:proofErr w:type="spellEnd"/>
      <w:r w:rsidR="00BC79C6" w:rsidRPr="00562F3F">
        <w:rPr>
          <w:lang w:eastAsia="lt-LT"/>
        </w:rPr>
        <w:t xml:space="preserve">, </w:t>
      </w:r>
      <w:proofErr w:type="spellStart"/>
      <w:r w:rsidR="00BC79C6" w:rsidRPr="00562F3F">
        <w:rPr>
          <w:lang w:eastAsia="lt-LT"/>
        </w:rPr>
        <w:t>Pleinių</w:t>
      </w:r>
      <w:proofErr w:type="spellEnd"/>
      <w:r w:rsidR="00BC79C6" w:rsidRPr="00562F3F">
        <w:rPr>
          <w:lang w:eastAsia="lt-LT"/>
        </w:rPr>
        <w:t xml:space="preserve">, </w:t>
      </w:r>
      <w:proofErr w:type="spellStart"/>
      <w:r w:rsidR="00BC79C6" w:rsidRPr="00562F3F">
        <w:rPr>
          <w:lang w:eastAsia="lt-LT"/>
        </w:rPr>
        <w:t>Pribitkos</w:t>
      </w:r>
      <w:proofErr w:type="spellEnd"/>
      <w:r w:rsidR="00BC79C6" w:rsidRPr="00562F3F">
        <w:rPr>
          <w:lang w:eastAsia="lt-LT"/>
        </w:rPr>
        <w:t xml:space="preserve">, </w:t>
      </w:r>
      <w:proofErr w:type="spellStart"/>
      <w:r w:rsidR="00BC79C6" w:rsidRPr="00562F3F">
        <w:rPr>
          <w:lang w:eastAsia="lt-LT"/>
        </w:rPr>
        <w:t>Pupžiubių</w:t>
      </w:r>
      <w:proofErr w:type="spellEnd"/>
      <w:r w:rsidR="00BC79C6" w:rsidRPr="00562F3F">
        <w:rPr>
          <w:lang w:eastAsia="lt-LT"/>
        </w:rPr>
        <w:t xml:space="preserve">, </w:t>
      </w:r>
      <w:proofErr w:type="spellStart"/>
      <w:r w:rsidR="00BC79C6" w:rsidRPr="00562F3F">
        <w:rPr>
          <w:lang w:eastAsia="lt-LT"/>
        </w:rPr>
        <w:t>Rešketėnų</w:t>
      </w:r>
      <w:proofErr w:type="spellEnd"/>
      <w:r w:rsidR="00BC79C6" w:rsidRPr="00562F3F">
        <w:rPr>
          <w:lang w:eastAsia="lt-LT"/>
        </w:rPr>
        <w:t xml:space="preserve">, </w:t>
      </w:r>
      <w:proofErr w:type="spellStart"/>
      <w:r w:rsidR="00BC79C6" w:rsidRPr="00562F3F">
        <w:rPr>
          <w:lang w:eastAsia="lt-LT"/>
        </w:rPr>
        <w:t>Skaborų</w:t>
      </w:r>
      <w:proofErr w:type="spellEnd"/>
      <w:r w:rsidR="00BC79C6" w:rsidRPr="00562F3F">
        <w:rPr>
          <w:lang w:eastAsia="lt-LT"/>
        </w:rPr>
        <w:t xml:space="preserve">, </w:t>
      </w:r>
      <w:proofErr w:type="spellStart"/>
      <w:r w:rsidR="00BC79C6" w:rsidRPr="00562F3F">
        <w:rPr>
          <w:lang w:eastAsia="lt-LT"/>
        </w:rPr>
        <w:t>Sungailų</w:t>
      </w:r>
      <w:proofErr w:type="spellEnd"/>
      <w:r w:rsidR="00BC79C6" w:rsidRPr="00562F3F">
        <w:rPr>
          <w:lang w:eastAsia="lt-LT"/>
        </w:rPr>
        <w:t xml:space="preserve">, </w:t>
      </w:r>
      <w:proofErr w:type="spellStart"/>
      <w:r w:rsidR="00BC79C6" w:rsidRPr="00562F3F">
        <w:rPr>
          <w:lang w:eastAsia="lt-LT"/>
        </w:rPr>
        <w:t>Šiuraičių</w:t>
      </w:r>
      <w:proofErr w:type="spellEnd"/>
      <w:r w:rsidR="00BC79C6" w:rsidRPr="00562F3F">
        <w:rPr>
          <w:lang w:eastAsia="lt-LT"/>
        </w:rPr>
        <w:t xml:space="preserve">, </w:t>
      </w:r>
      <w:proofErr w:type="spellStart"/>
      <w:r w:rsidR="00BC79C6" w:rsidRPr="00562F3F">
        <w:rPr>
          <w:lang w:eastAsia="lt-LT"/>
        </w:rPr>
        <w:t>Taukolydžių</w:t>
      </w:r>
      <w:proofErr w:type="spellEnd"/>
      <w:r w:rsidR="00BC79C6" w:rsidRPr="00562F3F">
        <w:rPr>
          <w:lang w:eastAsia="lt-LT"/>
        </w:rPr>
        <w:t xml:space="preserve">, </w:t>
      </w:r>
      <w:proofErr w:type="spellStart"/>
      <w:r w:rsidR="00BC79C6" w:rsidRPr="00562F3F">
        <w:rPr>
          <w:lang w:eastAsia="lt-LT"/>
        </w:rPr>
        <w:t>Tauravo</w:t>
      </w:r>
      <w:proofErr w:type="spellEnd"/>
      <w:r w:rsidR="00BC79C6" w:rsidRPr="00562F3F">
        <w:rPr>
          <w:lang w:eastAsia="lt-LT"/>
        </w:rPr>
        <w:t xml:space="preserve">, </w:t>
      </w:r>
      <w:proofErr w:type="spellStart"/>
      <w:r w:rsidR="00BC79C6" w:rsidRPr="00562F3F">
        <w:rPr>
          <w:lang w:eastAsia="lt-LT"/>
        </w:rPr>
        <w:t>Užpelių</w:t>
      </w:r>
      <w:proofErr w:type="spellEnd"/>
      <w:r w:rsidR="00BC79C6" w:rsidRPr="00562F3F">
        <w:rPr>
          <w:lang w:eastAsia="lt-LT"/>
        </w:rPr>
        <w:t xml:space="preserve">, Vėlaičių, Vienragių, </w:t>
      </w:r>
      <w:proofErr w:type="spellStart"/>
      <w:r w:rsidR="00BC79C6" w:rsidRPr="00562F3F">
        <w:rPr>
          <w:lang w:eastAsia="lt-LT"/>
        </w:rPr>
        <w:t>Vincentavo</w:t>
      </w:r>
      <w:proofErr w:type="spellEnd"/>
      <w:r w:rsidR="00BC79C6" w:rsidRPr="00562F3F">
        <w:rPr>
          <w:lang w:eastAsia="lt-LT"/>
        </w:rPr>
        <w:t xml:space="preserve">, </w:t>
      </w:r>
      <w:proofErr w:type="spellStart"/>
      <w:r w:rsidR="00BC79C6" w:rsidRPr="00562F3F">
        <w:rPr>
          <w:lang w:eastAsia="lt-LT"/>
        </w:rPr>
        <w:t>Zorūbėlių</w:t>
      </w:r>
      <w:proofErr w:type="spellEnd"/>
      <w:r w:rsidR="00BC79C6" w:rsidRPr="00562F3F">
        <w:rPr>
          <w:lang w:eastAsia="lt-LT"/>
        </w:rPr>
        <w:t xml:space="preserve">, </w:t>
      </w:r>
      <w:proofErr w:type="spellStart"/>
      <w:r w:rsidR="00BC79C6" w:rsidRPr="00562F3F">
        <w:rPr>
          <w:lang w:eastAsia="lt-LT"/>
        </w:rPr>
        <w:t>Zorūbų</w:t>
      </w:r>
      <w:proofErr w:type="spellEnd"/>
      <w:r w:rsidR="00BC79C6" w:rsidRPr="00562F3F">
        <w:rPr>
          <w:lang w:eastAsia="lt-LT"/>
        </w:rPr>
        <w:t xml:space="preserve">, </w:t>
      </w:r>
      <w:proofErr w:type="spellStart"/>
      <w:r w:rsidR="00BC79C6" w:rsidRPr="00562F3F">
        <w:rPr>
          <w:lang w:eastAsia="lt-LT"/>
        </w:rPr>
        <w:t>Žeberių</w:t>
      </w:r>
      <w:proofErr w:type="spellEnd"/>
      <w:r w:rsidR="00BC79C6" w:rsidRPr="00562F3F">
        <w:rPr>
          <w:lang w:eastAsia="lt-LT"/>
        </w:rPr>
        <w:t xml:space="preserve">, Žilaičių kaimai ir </w:t>
      </w:r>
      <w:proofErr w:type="spellStart"/>
      <w:r w:rsidR="00BC79C6" w:rsidRPr="00562F3F">
        <w:rPr>
          <w:lang w:eastAsia="lt-LT"/>
        </w:rPr>
        <w:t>Tverų</w:t>
      </w:r>
      <w:proofErr w:type="spellEnd"/>
      <w:r w:rsidR="00BC79C6" w:rsidRPr="00562F3F">
        <w:rPr>
          <w:lang w:eastAsia="lt-LT"/>
        </w:rPr>
        <w:t xml:space="preserve"> miestelis, </w:t>
      </w:r>
      <w:proofErr w:type="spellStart"/>
      <w:r w:rsidR="00BC79C6" w:rsidRPr="00562F3F">
        <w:rPr>
          <w:lang w:eastAsia="lt-LT"/>
        </w:rPr>
        <w:t>Akmenskinės</w:t>
      </w:r>
      <w:proofErr w:type="spellEnd"/>
      <w:r w:rsidR="00BC79C6" w:rsidRPr="00562F3F">
        <w:rPr>
          <w:lang w:eastAsia="lt-LT"/>
        </w:rPr>
        <w:t xml:space="preserve">, </w:t>
      </w:r>
      <w:proofErr w:type="spellStart"/>
      <w:r w:rsidR="00BC79C6" w:rsidRPr="00562F3F">
        <w:rPr>
          <w:lang w:eastAsia="lt-LT"/>
        </w:rPr>
        <w:t>Gedikėnų</w:t>
      </w:r>
      <w:proofErr w:type="spellEnd"/>
      <w:r w:rsidR="00BC79C6" w:rsidRPr="00562F3F">
        <w:rPr>
          <w:lang w:eastAsia="lt-LT"/>
        </w:rPr>
        <w:t xml:space="preserve">, </w:t>
      </w:r>
      <w:proofErr w:type="spellStart"/>
      <w:r w:rsidR="00BC79C6" w:rsidRPr="00562F3F">
        <w:rPr>
          <w:lang w:eastAsia="lt-LT"/>
        </w:rPr>
        <w:t>Grąžčių</w:t>
      </w:r>
      <w:proofErr w:type="spellEnd"/>
      <w:r w:rsidR="00BC79C6" w:rsidRPr="00562F3F">
        <w:rPr>
          <w:lang w:eastAsia="lt-LT"/>
        </w:rPr>
        <w:t xml:space="preserve">, </w:t>
      </w:r>
      <w:proofErr w:type="spellStart"/>
      <w:r w:rsidR="00BC79C6" w:rsidRPr="00562F3F">
        <w:rPr>
          <w:lang w:eastAsia="lt-LT"/>
        </w:rPr>
        <w:t>Kentrakalnio</w:t>
      </w:r>
      <w:proofErr w:type="spellEnd"/>
      <w:r w:rsidR="00BC79C6" w:rsidRPr="00562F3F">
        <w:rPr>
          <w:lang w:eastAsia="lt-LT"/>
        </w:rPr>
        <w:t xml:space="preserve">, </w:t>
      </w:r>
      <w:proofErr w:type="spellStart"/>
      <w:r w:rsidR="00BC79C6" w:rsidRPr="00562F3F">
        <w:rPr>
          <w:lang w:eastAsia="lt-LT"/>
        </w:rPr>
        <w:t>Kiliūnėnų</w:t>
      </w:r>
      <w:proofErr w:type="spellEnd"/>
      <w:r w:rsidR="00BC79C6" w:rsidRPr="00562F3F">
        <w:rPr>
          <w:lang w:eastAsia="lt-LT"/>
        </w:rPr>
        <w:t xml:space="preserve">, </w:t>
      </w:r>
      <w:proofErr w:type="spellStart"/>
      <w:r w:rsidR="00BC79C6" w:rsidRPr="00562F3F">
        <w:rPr>
          <w:lang w:eastAsia="lt-LT"/>
        </w:rPr>
        <w:t>Laurynaičių</w:t>
      </w:r>
      <w:proofErr w:type="spellEnd"/>
      <w:r w:rsidR="00BC79C6" w:rsidRPr="00562F3F">
        <w:rPr>
          <w:lang w:eastAsia="lt-LT"/>
        </w:rPr>
        <w:t xml:space="preserve">, Lenkaičių, </w:t>
      </w:r>
      <w:proofErr w:type="spellStart"/>
      <w:r w:rsidR="00BC79C6" w:rsidRPr="00562F3F">
        <w:rPr>
          <w:lang w:eastAsia="lt-LT"/>
        </w:rPr>
        <w:t>Medingėnų</w:t>
      </w:r>
      <w:proofErr w:type="spellEnd"/>
      <w:r w:rsidR="00BC79C6" w:rsidRPr="00562F3F">
        <w:rPr>
          <w:lang w:eastAsia="lt-LT"/>
        </w:rPr>
        <w:t xml:space="preserve">, </w:t>
      </w:r>
      <w:proofErr w:type="spellStart"/>
      <w:r w:rsidR="00BC79C6" w:rsidRPr="00562F3F">
        <w:rPr>
          <w:lang w:eastAsia="lt-LT"/>
        </w:rPr>
        <w:t>Nagurkos</w:t>
      </w:r>
      <w:proofErr w:type="spellEnd"/>
      <w:r w:rsidR="00BC79C6" w:rsidRPr="00562F3F">
        <w:rPr>
          <w:lang w:eastAsia="lt-LT"/>
        </w:rPr>
        <w:t xml:space="preserve">, </w:t>
      </w:r>
      <w:proofErr w:type="spellStart"/>
      <w:r w:rsidR="00BC79C6" w:rsidRPr="00562F3F">
        <w:rPr>
          <w:lang w:eastAsia="lt-LT"/>
        </w:rPr>
        <w:t>Paminijų</w:t>
      </w:r>
      <w:proofErr w:type="spellEnd"/>
      <w:r w:rsidR="00BC79C6" w:rsidRPr="00562F3F">
        <w:rPr>
          <w:lang w:eastAsia="lt-LT"/>
        </w:rPr>
        <w:t xml:space="preserve">, </w:t>
      </w:r>
      <w:proofErr w:type="spellStart"/>
      <w:r w:rsidR="00BC79C6" w:rsidRPr="00562F3F">
        <w:rPr>
          <w:lang w:eastAsia="lt-LT"/>
        </w:rPr>
        <w:t>Patyrio</w:t>
      </w:r>
      <w:proofErr w:type="spellEnd"/>
      <w:r w:rsidR="00BC79C6" w:rsidRPr="00562F3F">
        <w:rPr>
          <w:lang w:eastAsia="lt-LT"/>
        </w:rPr>
        <w:t xml:space="preserve">, Pažėrų, </w:t>
      </w:r>
      <w:proofErr w:type="spellStart"/>
      <w:r w:rsidR="00BC79C6" w:rsidRPr="00562F3F">
        <w:rPr>
          <w:lang w:eastAsia="lt-LT"/>
        </w:rPr>
        <w:t>Sendvarių</w:t>
      </w:r>
      <w:proofErr w:type="spellEnd"/>
      <w:r w:rsidR="00BC79C6" w:rsidRPr="00562F3F">
        <w:rPr>
          <w:lang w:eastAsia="lt-LT"/>
        </w:rPr>
        <w:t xml:space="preserve">, </w:t>
      </w:r>
      <w:proofErr w:type="spellStart"/>
      <w:r w:rsidR="00BC79C6" w:rsidRPr="00562F3F">
        <w:rPr>
          <w:lang w:eastAsia="lt-LT"/>
        </w:rPr>
        <w:t>Užduobulio</w:t>
      </w:r>
      <w:proofErr w:type="spellEnd"/>
      <w:r w:rsidR="00BC79C6" w:rsidRPr="00562F3F">
        <w:rPr>
          <w:lang w:eastAsia="lt-LT"/>
        </w:rPr>
        <w:t xml:space="preserve">, </w:t>
      </w:r>
      <w:proofErr w:type="spellStart"/>
      <w:r w:rsidR="00BC79C6" w:rsidRPr="00562F3F">
        <w:rPr>
          <w:lang w:eastAsia="lt-LT"/>
        </w:rPr>
        <w:t>Užpelių</w:t>
      </w:r>
      <w:proofErr w:type="spellEnd"/>
      <w:r w:rsidR="00BC79C6" w:rsidRPr="00562F3F">
        <w:rPr>
          <w:lang w:eastAsia="lt-LT"/>
        </w:rPr>
        <w:t xml:space="preserve"> ir Varnaičių kaimai.</w:t>
      </w:r>
    </w:p>
    <w:p w14:paraId="1046B6B4" w14:textId="35CD9141" w:rsidR="00C545A8" w:rsidRPr="00562F3F" w:rsidRDefault="00BC79C6">
      <w:pPr>
        <w:suppressAutoHyphens/>
        <w:ind w:firstLine="680"/>
        <w:jc w:val="both"/>
        <w:textAlignment w:val="baseline"/>
        <w:rPr>
          <w:szCs w:val="24"/>
          <w:lang w:eastAsia="lt-LT"/>
        </w:rPr>
      </w:pPr>
      <w:r w:rsidRPr="00562F3F">
        <w:rPr>
          <w:szCs w:val="24"/>
          <w:lang w:eastAsia="lt-LT"/>
        </w:rPr>
        <w:t xml:space="preserve">3. </w:t>
      </w:r>
      <w:proofErr w:type="spellStart"/>
      <w:r w:rsidRPr="00562F3F">
        <w:rPr>
          <w:szCs w:val="24"/>
          <w:lang w:eastAsia="lt-LT"/>
        </w:rPr>
        <w:t>Žadvainių</w:t>
      </w:r>
      <w:proofErr w:type="spellEnd"/>
      <w:r w:rsidRPr="00562F3F">
        <w:rPr>
          <w:szCs w:val="24"/>
          <w:lang w:eastAsia="lt-LT"/>
        </w:rPr>
        <w:t xml:space="preserve"> pagrindinei mokyklai:  </w:t>
      </w:r>
    </w:p>
    <w:p w14:paraId="1046B6B5" w14:textId="2E995799" w:rsidR="00C545A8" w:rsidRPr="00562F3F" w:rsidRDefault="00562F3F">
      <w:pPr>
        <w:ind w:firstLine="720"/>
        <w:jc w:val="both"/>
        <w:rPr>
          <w:rFonts w:eastAsia="Calibri"/>
          <w:szCs w:val="24"/>
        </w:rPr>
      </w:pPr>
      <w:r w:rsidRPr="00562F3F">
        <w:t xml:space="preserve">Priešmokyklinio, </w:t>
      </w:r>
      <w:r w:rsidR="00BC79C6" w:rsidRPr="00562F3F">
        <w:t xml:space="preserve">pradinio ir pagrindinio ugdymo programos – </w:t>
      </w:r>
      <w:r w:rsidR="00BC79C6" w:rsidRPr="00562F3F">
        <w:rPr>
          <w:lang w:eastAsia="lt-LT"/>
        </w:rPr>
        <w:t xml:space="preserve">Girėnų, </w:t>
      </w:r>
      <w:proofErr w:type="spellStart"/>
      <w:r w:rsidR="00BC79C6" w:rsidRPr="00562F3F">
        <w:rPr>
          <w:lang w:eastAsia="lt-LT"/>
        </w:rPr>
        <w:t>Lėgų</w:t>
      </w:r>
      <w:proofErr w:type="spellEnd"/>
      <w:r w:rsidR="00BC79C6" w:rsidRPr="00562F3F">
        <w:rPr>
          <w:lang w:eastAsia="lt-LT"/>
        </w:rPr>
        <w:t xml:space="preserve">, Meškių, </w:t>
      </w:r>
      <w:proofErr w:type="spellStart"/>
      <w:r w:rsidR="00BC79C6" w:rsidRPr="00562F3F">
        <w:rPr>
          <w:lang w:eastAsia="lt-LT"/>
        </w:rPr>
        <w:t>Motėjų</w:t>
      </w:r>
      <w:proofErr w:type="spellEnd"/>
      <w:r w:rsidR="00BC79C6" w:rsidRPr="00562F3F">
        <w:rPr>
          <w:lang w:eastAsia="lt-LT"/>
        </w:rPr>
        <w:t xml:space="preserve">, Pajūrio, </w:t>
      </w:r>
      <w:proofErr w:type="spellStart"/>
      <w:r w:rsidR="00BC79C6" w:rsidRPr="00562F3F">
        <w:rPr>
          <w:lang w:eastAsia="lt-LT"/>
        </w:rPr>
        <w:t>Plunkėnų</w:t>
      </w:r>
      <w:proofErr w:type="spellEnd"/>
      <w:r w:rsidR="00BC79C6" w:rsidRPr="00562F3F">
        <w:rPr>
          <w:lang w:eastAsia="lt-LT"/>
        </w:rPr>
        <w:t xml:space="preserve">, </w:t>
      </w:r>
      <w:proofErr w:type="spellStart"/>
      <w:r w:rsidR="00BC79C6" w:rsidRPr="00562F3F">
        <w:rPr>
          <w:lang w:eastAsia="lt-LT"/>
        </w:rPr>
        <w:t>Rindžių</w:t>
      </w:r>
      <w:proofErr w:type="spellEnd"/>
      <w:r w:rsidR="00BC79C6" w:rsidRPr="00562F3F">
        <w:rPr>
          <w:lang w:eastAsia="lt-LT"/>
        </w:rPr>
        <w:t xml:space="preserve">, </w:t>
      </w:r>
      <w:proofErr w:type="spellStart"/>
      <w:r w:rsidR="00BC79C6" w:rsidRPr="00562F3F">
        <w:rPr>
          <w:lang w:eastAsia="lt-LT"/>
        </w:rPr>
        <w:t>Spraudžio</w:t>
      </w:r>
      <w:proofErr w:type="spellEnd"/>
      <w:r w:rsidR="00BC79C6" w:rsidRPr="00562F3F">
        <w:rPr>
          <w:lang w:eastAsia="lt-LT"/>
        </w:rPr>
        <w:t xml:space="preserve">, Stumbrių, </w:t>
      </w:r>
      <w:proofErr w:type="spellStart"/>
      <w:r w:rsidR="00BC79C6" w:rsidRPr="00562F3F">
        <w:rPr>
          <w:lang w:eastAsia="lt-LT"/>
        </w:rPr>
        <w:t>Šiurnokų</w:t>
      </w:r>
      <w:proofErr w:type="spellEnd"/>
      <w:r w:rsidR="00BC79C6" w:rsidRPr="00562F3F">
        <w:rPr>
          <w:lang w:eastAsia="lt-LT"/>
        </w:rPr>
        <w:t xml:space="preserve">, </w:t>
      </w:r>
      <w:proofErr w:type="spellStart"/>
      <w:r w:rsidR="00BC79C6" w:rsidRPr="00562F3F">
        <w:rPr>
          <w:lang w:eastAsia="lt-LT"/>
        </w:rPr>
        <w:t>Užpinikio</w:t>
      </w:r>
      <w:proofErr w:type="spellEnd"/>
      <w:r w:rsidR="00BC79C6" w:rsidRPr="00562F3F">
        <w:rPr>
          <w:lang w:eastAsia="lt-LT"/>
        </w:rPr>
        <w:t xml:space="preserve"> ir Žadvainų kaimai. </w:t>
      </w:r>
    </w:p>
    <w:p w14:paraId="1046B6B6" w14:textId="7E38D8AA" w:rsidR="00C545A8" w:rsidRPr="00562F3F" w:rsidRDefault="00C545A8">
      <w:pPr>
        <w:ind w:firstLine="720"/>
        <w:jc w:val="both"/>
        <w:rPr>
          <w:lang w:eastAsia="lt-LT"/>
        </w:rPr>
      </w:pPr>
    </w:p>
    <w:p w14:paraId="1046B6B7" w14:textId="782DC089" w:rsidR="00C545A8" w:rsidRPr="00562F3F" w:rsidRDefault="00BC79C6">
      <w:pPr>
        <w:ind w:firstLine="720"/>
        <w:jc w:val="center"/>
        <w:rPr>
          <w:szCs w:val="24"/>
        </w:rPr>
      </w:pPr>
      <w:r w:rsidRPr="00562F3F">
        <w:rPr>
          <w:szCs w:val="24"/>
        </w:rPr>
        <w:t>_______________________________</w:t>
      </w:r>
    </w:p>
    <w:p w14:paraId="1046B6CA" w14:textId="3907B815" w:rsidR="00C545A8" w:rsidRPr="00D74B9F" w:rsidRDefault="00C545A8">
      <w:pPr>
        <w:tabs>
          <w:tab w:val="left" w:pos="1247"/>
        </w:tabs>
        <w:jc w:val="center"/>
        <w:rPr>
          <w:b/>
          <w:color w:val="7030A0"/>
          <w:szCs w:val="24"/>
          <w:lang w:val="x-none"/>
        </w:rPr>
      </w:pPr>
    </w:p>
    <w:p w14:paraId="4608C5B3" w14:textId="77777777" w:rsidR="00BC79C6" w:rsidRPr="00D74B9F" w:rsidRDefault="00BC79C6">
      <w:pPr>
        <w:suppressAutoHyphens/>
        <w:ind w:firstLine="5698"/>
        <w:jc w:val="both"/>
        <w:textAlignment w:val="baseline"/>
        <w:rPr>
          <w:color w:val="7030A0"/>
        </w:rPr>
        <w:sectPr w:rsidR="00BC79C6" w:rsidRPr="00D74B9F">
          <w:pgSz w:w="11906" w:h="16838"/>
          <w:pgMar w:top="1701" w:right="567" w:bottom="1134" w:left="1701" w:header="720" w:footer="720" w:gutter="0"/>
          <w:pgNumType w:start="1"/>
          <w:cols w:space="720"/>
          <w:titlePg/>
          <w:docGrid w:linePitch="326"/>
        </w:sectPr>
      </w:pPr>
    </w:p>
    <w:p w14:paraId="58391521" w14:textId="77777777" w:rsidR="006F54DD" w:rsidRDefault="006F54DD" w:rsidP="006F54DD">
      <w:pPr>
        <w:pStyle w:val="Pagrindiniotekstotrauka"/>
        <w:tabs>
          <w:tab w:val="left" w:pos="1247"/>
        </w:tabs>
        <w:ind w:firstLine="0"/>
        <w:jc w:val="center"/>
        <w:rPr>
          <w:b/>
          <w:szCs w:val="24"/>
        </w:rPr>
      </w:pPr>
      <w:r>
        <w:rPr>
          <w:b/>
          <w:szCs w:val="24"/>
        </w:rPr>
        <w:lastRenderedPageBreak/>
        <w:t xml:space="preserve">RIETAVO SAVIVALDYBĖS ADMINISTRACIJOS </w:t>
      </w:r>
    </w:p>
    <w:p w14:paraId="20EC65F0" w14:textId="77777777" w:rsidR="006F54DD" w:rsidRDefault="006F54DD" w:rsidP="006F54DD">
      <w:pPr>
        <w:pStyle w:val="Pagrindiniotekstotrauka"/>
        <w:tabs>
          <w:tab w:val="left" w:pos="1247"/>
        </w:tabs>
        <w:ind w:firstLine="0"/>
        <w:jc w:val="center"/>
        <w:rPr>
          <w:b/>
        </w:rPr>
      </w:pPr>
      <w:r>
        <w:rPr>
          <w:b/>
        </w:rPr>
        <w:t>ŠVIETIMO, KULTŪROS IR SPORTO SKYRIUS</w:t>
      </w:r>
    </w:p>
    <w:p w14:paraId="280F5E96" w14:textId="77777777" w:rsidR="006F54DD" w:rsidRDefault="006F54DD" w:rsidP="006F54DD">
      <w:pPr>
        <w:jc w:val="center"/>
        <w:rPr>
          <w:b/>
          <w:szCs w:val="24"/>
        </w:rPr>
      </w:pPr>
    </w:p>
    <w:p w14:paraId="70AC7562" w14:textId="77777777" w:rsidR="006F54DD" w:rsidRDefault="006F54DD" w:rsidP="006F54DD">
      <w:pPr>
        <w:jc w:val="center"/>
        <w:rPr>
          <w:b/>
          <w:szCs w:val="24"/>
        </w:rPr>
      </w:pPr>
      <w:r>
        <w:rPr>
          <w:b/>
          <w:szCs w:val="24"/>
        </w:rPr>
        <w:t>AIŠKINAMASIS RAŠTAS PRIE SPRENDIMO</w:t>
      </w:r>
    </w:p>
    <w:p w14:paraId="23202917" w14:textId="469EE556" w:rsidR="006F54DD" w:rsidRDefault="006F54DD" w:rsidP="006F54DD">
      <w:pPr>
        <w:shd w:val="solid" w:color="FFFFFF" w:fill="FFFFFF"/>
        <w:jc w:val="center"/>
        <w:rPr>
          <w:b/>
          <w:bCs/>
          <w:szCs w:val="24"/>
        </w:rPr>
      </w:pPr>
      <w:r>
        <w:rPr>
          <w:b/>
          <w:bCs/>
          <w:szCs w:val="24"/>
        </w:rPr>
        <w:t>„</w:t>
      </w:r>
      <w:r>
        <w:rPr>
          <w:b/>
          <w:bCs/>
          <w:color w:val="000000"/>
          <w:szCs w:val="24"/>
        </w:rPr>
        <w:t>DĖL PRIĖMIMO Į RIETAVO SAVIVALDYBĖS BENDROJO UGDYMO IR IKIMOKYKLINIO UGDYMO MOKYKLAS TVARKOS APRAŠO PATVIRTINIMO</w:t>
      </w:r>
      <w:r>
        <w:rPr>
          <w:b/>
          <w:bCs/>
          <w:szCs w:val="24"/>
        </w:rPr>
        <w:t>“</w:t>
      </w:r>
      <w:r w:rsidR="00520556">
        <w:rPr>
          <w:b/>
          <w:bCs/>
          <w:szCs w:val="24"/>
        </w:rPr>
        <w:t xml:space="preserve"> </w:t>
      </w:r>
      <w:r w:rsidR="00E054AC">
        <w:rPr>
          <w:b/>
          <w:bCs/>
          <w:szCs w:val="24"/>
        </w:rPr>
        <w:t>PROJEKTO</w:t>
      </w:r>
    </w:p>
    <w:p w14:paraId="6A64D257" w14:textId="77777777" w:rsidR="00520556" w:rsidRPr="006F54DD" w:rsidRDefault="00520556" w:rsidP="006F54DD">
      <w:pPr>
        <w:shd w:val="solid" w:color="FFFFFF" w:fill="FFFFFF"/>
        <w:jc w:val="center"/>
        <w:rPr>
          <w:b/>
          <w:bCs/>
          <w:color w:val="000000"/>
          <w:szCs w:val="24"/>
        </w:rPr>
      </w:pPr>
    </w:p>
    <w:p w14:paraId="23D50DD5" w14:textId="448D04DE" w:rsidR="006F54DD" w:rsidRPr="00BC7AB6" w:rsidRDefault="005D05B5" w:rsidP="006F54DD">
      <w:pPr>
        <w:jc w:val="center"/>
        <w:rPr>
          <w:szCs w:val="24"/>
        </w:rPr>
      </w:pPr>
      <w:r>
        <w:rPr>
          <w:szCs w:val="24"/>
        </w:rPr>
        <w:t>2020</w:t>
      </w:r>
      <w:r w:rsidR="006F54DD">
        <w:rPr>
          <w:szCs w:val="24"/>
        </w:rPr>
        <w:t>-06-</w:t>
      </w:r>
      <w:r>
        <w:rPr>
          <w:szCs w:val="24"/>
        </w:rPr>
        <w:t>23</w:t>
      </w:r>
      <w:r w:rsidR="006F54DD" w:rsidRPr="00BC7AB6">
        <w:rPr>
          <w:szCs w:val="24"/>
        </w:rPr>
        <w:t xml:space="preserve"> Nr.</w:t>
      </w:r>
    </w:p>
    <w:p w14:paraId="3F8059E1" w14:textId="31641910" w:rsidR="006F54DD" w:rsidRDefault="006F54DD" w:rsidP="006F54DD">
      <w:pPr>
        <w:jc w:val="center"/>
        <w:rPr>
          <w:szCs w:val="24"/>
        </w:rPr>
      </w:pPr>
      <w:r>
        <w:rPr>
          <w:szCs w:val="24"/>
        </w:rPr>
        <w:t>Rietavas</w:t>
      </w:r>
      <w:r w:rsidR="00AF5EF5">
        <w:rPr>
          <w:szCs w:val="24"/>
        </w:rPr>
        <w:t xml:space="preserve"> </w:t>
      </w:r>
    </w:p>
    <w:p w14:paraId="3A04DABD" w14:textId="77777777" w:rsidR="006F54DD" w:rsidRDefault="006F54DD" w:rsidP="006F54DD">
      <w:pPr>
        <w:jc w:val="center"/>
        <w:rPr>
          <w:b/>
          <w:szCs w:val="24"/>
        </w:rPr>
      </w:pPr>
    </w:p>
    <w:p w14:paraId="674861DE" w14:textId="77777777" w:rsidR="006F54DD" w:rsidRDefault="006F54DD" w:rsidP="006F54DD">
      <w:pPr>
        <w:pStyle w:val="Pagrindiniotekstotrauka"/>
        <w:numPr>
          <w:ilvl w:val="0"/>
          <w:numId w:val="1"/>
        </w:numPr>
        <w:tabs>
          <w:tab w:val="left" w:pos="1247"/>
          <w:tab w:val="left" w:pos="1843"/>
        </w:tabs>
        <w:rPr>
          <w:b/>
        </w:rPr>
      </w:pPr>
      <w:r>
        <w:rPr>
          <w:b/>
        </w:rPr>
        <w:t xml:space="preserve">Sprendimo projekto esmė. </w:t>
      </w:r>
    </w:p>
    <w:p w14:paraId="5EDF805A" w14:textId="248232F1" w:rsidR="006F54DD" w:rsidRDefault="006F54DD" w:rsidP="00AF5EF5">
      <w:pPr>
        <w:pStyle w:val="Pagrindiniotekstotrauka"/>
        <w:tabs>
          <w:tab w:val="left" w:pos="1247"/>
          <w:tab w:val="left" w:pos="1843"/>
        </w:tabs>
        <w:ind w:firstLine="0"/>
        <w:rPr>
          <w:b/>
        </w:rPr>
      </w:pPr>
      <w:r>
        <w:rPr>
          <w:szCs w:val="24"/>
        </w:rPr>
        <w:tab/>
      </w:r>
      <w:r w:rsidRPr="008B029F">
        <w:rPr>
          <w:szCs w:val="24"/>
        </w:rPr>
        <w:t xml:space="preserve">Paskelbus Lietuvos Respublikos švietimo ir mokslo ministro </w:t>
      </w:r>
      <w:r w:rsidR="00AF5EF5" w:rsidRPr="00AF5EF5">
        <w:rPr>
          <w:szCs w:val="24"/>
          <w:lang w:eastAsia="lt-LT"/>
        </w:rPr>
        <w:t>2020 m. kovo 30 d.</w:t>
      </w:r>
      <w:r w:rsidRPr="008B029F">
        <w:rPr>
          <w:szCs w:val="24"/>
        </w:rPr>
        <w:t xml:space="preserve"> įsakymą Nr. V-</w:t>
      </w:r>
      <w:r w:rsidR="00AF5EF5">
        <w:rPr>
          <w:szCs w:val="24"/>
        </w:rPr>
        <w:t>467</w:t>
      </w:r>
      <w:r w:rsidRPr="008B029F">
        <w:rPr>
          <w:szCs w:val="24"/>
        </w:rPr>
        <w:t xml:space="preserve"> „Dėl švietimo</w:t>
      </w:r>
      <w:r w:rsidR="00AF5EF5">
        <w:rPr>
          <w:szCs w:val="24"/>
        </w:rPr>
        <w:t xml:space="preserve">, </w:t>
      </w:r>
      <w:r w:rsidRPr="008B029F">
        <w:rPr>
          <w:szCs w:val="24"/>
        </w:rPr>
        <w:t xml:space="preserve">mokslo </w:t>
      </w:r>
      <w:r w:rsidR="00AF5EF5">
        <w:rPr>
          <w:szCs w:val="24"/>
        </w:rPr>
        <w:t xml:space="preserve">ir sporto </w:t>
      </w:r>
      <w:r w:rsidRPr="008B029F">
        <w:rPr>
          <w:szCs w:val="24"/>
        </w:rPr>
        <w:t xml:space="preserve">ministro 2004 m. birželio 25 d. įsakymo Nr. ISAK-1019 „Dėl Priėmimo į valstybinę ir savivaldybės bendrojo ugdymo mokyklą, profesinio mokymo įstaigą bendrųjų kriterijų sąrašo patvirtinimo“ pakeitimo“, būtina </w:t>
      </w:r>
      <w:r>
        <w:rPr>
          <w:szCs w:val="24"/>
        </w:rPr>
        <w:t>keisti</w:t>
      </w:r>
      <w:r w:rsidRPr="008B029F">
        <w:rPr>
          <w:szCs w:val="24"/>
        </w:rPr>
        <w:t xml:space="preserve"> kai kuriuos </w:t>
      </w:r>
      <w:r>
        <w:rPr>
          <w:szCs w:val="24"/>
        </w:rPr>
        <w:t xml:space="preserve">Rietavo savivaldybės tarybos sprendimu patvirtintus dokumentus. </w:t>
      </w:r>
    </w:p>
    <w:p w14:paraId="3F4BDC74" w14:textId="72A337F8" w:rsidR="006F54DD" w:rsidRPr="00AF5EF5" w:rsidRDefault="006F54DD" w:rsidP="00AF5EF5">
      <w:pPr>
        <w:pStyle w:val="Sraopastraipa"/>
        <w:numPr>
          <w:ilvl w:val="0"/>
          <w:numId w:val="1"/>
        </w:numPr>
        <w:rPr>
          <w:b/>
        </w:rPr>
      </w:pPr>
      <w:r w:rsidRPr="00AF5EF5">
        <w:rPr>
          <w:b/>
        </w:rPr>
        <w:t xml:space="preserve">Kuo vadovaujantis parengtas sprendimo projektas. </w:t>
      </w:r>
    </w:p>
    <w:p w14:paraId="5C552D39" w14:textId="04060892" w:rsidR="006F54DD" w:rsidRPr="00AF5EF5" w:rsidRDefault="006F54DD" w:rsidP="006F54DD">
      <w:pPr>
        <w:ind w:firstLine="851"/>
        <w:rPr>
          <w:color w:val="FF0000"/>
          <w:szCs w:val="24"/>
        </w:rPr>
      </w:pPr>
      <w:r>
        <w:t xml:space="preserve">  </w:t>
      </w:r>
      <w:r>
        <w:tab/>
        <w:t>Sprendimo projektas parengtas vadovaujantis</w:t>
      </w:r>
      <w:r w:rsidR="00AF5EF5">
        <w:t xml:space="preserve"> </w:t>
      </w:r>
      <w:r w:rsidR="00AF5EF5">
        <w:rPr>
          <w:szCs w:val="24"/>
        </w:rPr>
        <w:t xml:space="preserve">Lietuvos Respublikos vietos savivaldos </w:t>
      </w:r>
      <w:r w:rsidR="00AF5EF5" w:rsidRPr="00AF5EF5">
        <w:rPr>
          <w:szCs w:val="24"/>
        </w:rPr>
        <w:t>įstatym</w:t>
      </w:r>
      <w:bookmarkStart w:id="0" w:name="_GoBack"/>
      <w:bookmarkEnd w:id="0"/>
      <w:r w:rsidR="00AF5EF5" w:rsidRPr="00AF5EF5">
        <w:rPr>
          <w:szCs w:val="24"/>
        </w:rPr>
        <w:t>u,</w:t>
      </w:r>
      <w:r w:rsidRPr="00AF5EF5">
        <w:t xml:space="preserve"> </w:t>
      </w:r>
      <w:r w:rsidRPr="00AF5EF5">
        <w:rPr>
          <w:szCs w:val="24"/>
        </w:rPr>
        <w:t>Lietuvos Respublikos švietimo įstatymu,</w:t>
      </w:r>
      <w:r w:rsidR="00AF5EF5">
        <w:rPr>
          <w:szCs w:val="24"/>
        </w:rPr>
        <w:t xml:space="preserve"> Priėmimo į valstybinę ir savivaldybės bendrojo lavinimo mokyklą, profesinio mokymo įstaigą bendrųjų kriterijų sąrašu</w:t>
      </w:r>
      <w:r w:rsidR="00DB56F6">
        <w:rPr>
          <w:szCs w:val="24"/>
        </w:rPr>
        <w:t xml:space="preserve">, Lietuvos Respublikos švietimo, mokslo ir sporto ministerijos 2020 m. gegužės 18 d. raštu SR-2290. </w:t>
      </w:r>
      <w:r w:rsidR="00AF5EF5">
        <w:rPr>
          <w:szCs w:val="24"/>
        </w:rPr>
        <w:t xml:space="preserve"> </w:t>
      </w:r>
      <w:r w:rsidRPr="00AF5EF5">
        <w:rPr>
          <w:szCs w:val="24"/>
        </w:rPr>
        <w:t xml:space="preserve"> </w:t>
      </w:r>
    </w:p>
    <w:p w14:paraId="4AB4D0CD" w14:textId="77777777" w:rsidR="006F54DD" w:rsidRDefault="006F54DD" w:rsidP="006F54DD">
      <w:pPr>
        <w:numPr>
          <w:ilvl w:val="0"/>
          <w:numId w:val="2"/>
        </w:numPr>
        <w:jc w:val="both"/>
        <w:rPr>
          <w:b/>
        </w:rPr>
      </w:pPr>
      <w:r>
        <w:rPr>
          <w:b/>
        </w:rPr>
        <w:t xml:space="preserve">Tikslai ir uždaviniai. </w:t>
      </w:r>
    </w:p>
    <w:p w14:paraId="15BB344C" w14:textId="763DEB01" w:rsidR="006F54DD" w:rsidRPr="008B029F" w:rsidRDefault="006F54DD" w:rsidP="006F54DD">
      <w:pPr>
        <w:ind w:firstLine="1296"/>
        <w:rPr>
          <w:szCs w:val="24"/>
        </w:rPr>
      </w:pPr>
      <w:r>
        <w:rPr>
          <w:lang w:val="pt-BR"/>
        </w:rPr>
        <w:t>Pasikeitus Priėmimo į valstybinę ir savivaldybės bendrojo ugdymo mokyklą, profesinio mokymo įstaigą bendrųjų kriterijų sąrašui, teikiamas naujas</w:t>
      </w:r>
      <w:r>
        <w:t xml:space="preserve"> </w:t>
      </w:r>
      <w:r w:rsidR="00AF5EF5">
        <w:rPr>
          <w:szCs w:val="24"/>
        </w:rPr>
        <w:t>Priėmimo į Rietavo savivaldybės bendrojo ugdymo ir ikimokyklinio ugdymo mokyklas tvarkos apraš</w:t>
      </w:r>
      <w:r w:rsidR="00A31889">
        <w:rPr>
          <w:szCs w:val="24"/>
        </w:rPr>
        <w:t>as</w:t>
      </w:r>
      <w:r>
        <w:t xml:space="preserve">. </w:t>
      </w:r>
    </w:p>
    <w:p w14:paraId="49D209B2" w14:textId="77777777" w:rsidR="006F54DD" w:rsidRDefault="006F54DD" w:rsidP="006F54DD">
      <w:pPr>
        <w:numPr>
          <w:ilvl w:val="0"/>
          <w:numId w:val="2"/>
        </w:numPr>
        <w:jc w:val="both"/>
        <w:rPr>
          <w:b/>
        </w:rPr>
      </w:pPr>
      <w:r>
        <w:rPr>
          <w:b/>
        </w:rPr>
        <w:t xml:space="preserve">Laukiami rezultatai. </w:t>
      </w:r>
    </w:p>
    <w:p w14:paraId="19CAD373" w14:textId="74A1FB78" w:rsidR="006F54DD" w:rsidRDefault="006F54DD" w:rsidP="006F54DD">
      <w:pPr>
        <w:ind w:firstLine="1296"/>
      </w:pPr>
      <w:r w:rsidRPr="008B029F">
        <w:rPr>
          <w:szCs w:val="24"/>
        </w:rPr>
        <w:t xml:space="preserve">Įgyvendinamas </w:t>
      </w:r>
      <w:r>
        <w:rPr>
          <w:szCs w:val="24"/>
        </w:rPr>
        <w:t>Rietavo</w:t>
      </w:r>
      <w:r w:rsidRPr="008B029F">
        <w:rPr>
          <w:szCs w:val="24"/>
        </w:rPr>
        <w:t xml:space="preserve"> savivaldybės mokyklų tinklo pertvarkos 2016–2020 metų bendrasis planas. Bendrojo ugdymo mokyklos vadovausis priėmimo tvarkos aprašu</w:t>
      </w:r>
      <w:r w:rsidR="001A15F5">
        <w:rPr>
          <w:szCs w:val="24"/>
        </w:rPr>
        <w:t xml:space="preserve">, </w:t>
      </w:r>
      <w:r w:rsidRPr="008B029F">
        <w:rPr>
          <w:szCs w:val="24"/>
        </w:rPr>
        <w:t xml:space="preserve">laikysis joms priskirtų aptarnavimo teritorijų, </w:t>
      </w:r>
      <w:r w:rsidR="001A15F5">
        <w:rPr>
          <w:szCs w:val="24"/>
        </w:rPr>
        <w:t>bus numatytas subjektas, kuris nustato priimtų į mokyklą asmenų paskirstymo į klases tvarką ir kriterijus.</w:t>
      </w:r>
    </w:p>
    <w:p w14:paraId="151E97D4" w14:textId="77777777" w:rsidR="006F54DD" w:rsidRDefault="006F54DD" w:rsidP="006F54DD">
      <w:pPr>
        <w:numPr>
          <w:ilvl w:val="0"/>
          <w:numId w:val="2"/>
        </w:numPr>
        <w:jc w:val="both"/>
        <w:rPr>
          <w:b/>
        </w:rPr>
      </w:pPr>
      <w:r>
        <w:rPr>
          <w:b/>
        </w:rPr>
        <w:t>Kas inicijavo sprendimo  projekto rengimą.</w:t>
      </w:r>
    </w:p>
    <w:p w14:paraId="51B36A92" w14:textId="77777777" w:rsidR="006F54DD" w:rsidRDefault="006F54DD" w:rsidP="006F54DD">
      <w:pPr>
        <w:ind w:firstLine="1296"/>
        <w:rPr>
          <w:bCs/>
        </w:rPr>
      </w:pPr>
      <w:r>
        <w:rPr>
          <w:bCs/>
        </w:rPr>
        <w:t xml:space="preserve">Rietavo savivaldybės administracijos Švietimo, kultūros ir sporto skyrius. </w:t>
      </w:r>
    </w:p>
    <w:p w14:paraId="6B0C329C" w14:textId="77777777" w:rsidR="006F54DD" w:rsidRDefault="006F54DD" w:rsidP="006F54DD">
      <w:pPr>
        <w:numPr>
          <w:ilvl w:val="0"/>
          <w:numId w:val="2"/>
        </w:numPr>
        <w:jc w:val="both"/>
        <w:rPr>
          <w:b/>
        </w:rPr>
      </w:pPr>
      <w:r>
        <w:rPr>
          <w:b/>
        </w:rPr>
        <w:t>Sprendimo projekto rengimo metu gauti specialistų vertinimai.</w:t>
      </w:r>
    </w:p>
    <w:p w14:paraId="4DFE8721" w14:textId="77777777" w:rsidR="006F54DD" w:rsidRDefault="006F54DD" w:rsidP="006F54DD">
      <w:pPr>
        <w:ind w:left="1296"/>
        <w:rPr>
          <w:bCs/>
        </w:rPr>
      </w:pPr>
      <w:r>
        <w:rPr>
          <w:bCs/>
        </w:rPr>
        <w:t>Neigiamų specialistų vertinimų negauta.</w:t>
      </w:r>
    </w:p>
    <w:p w14:paraId="3892CB97" w14:textId="77777777" w:rsidR="006F54DD" w:rsidRDefault="006F54DD" w:rsidP="006F54DD">
      <w:pPr>
        <w:numPr>
          <w:ilvl w:val="0"/>
          <w:numId w:val="2"/>
        </w:numPr>
        <w:jc w:val="both"/>
        <w:rPr>
          <w:b/>
        </w:rPr>
      </w:pPr>
      <w:r>
        <w:rPr>
          <w:b/>
        </w:rPr>
        <w:t>Galimos teigiamos ar neigiamos sprendimo priėmimo pasekmės.</w:t>
      </w:r>
    </w:p>
    <w:p w14:paraId="72992815" w14:textId="77777777" w:rsidR="006F54DD" w:rsidRDefault="006F54DD" w:rsidP="006F54DD">
      <w:pPr>
        <w:ind w:left="576"/>
        <w:rPr>
          <w:bCs/>
        </w:rPr>
      </w:pPr>
      <w:r>
        <w:rPr>
          <w:bCs/>
        </w:rPr>
        <w:t xml:space="preserve">Neigiamų pasekmių nenumatyta. </w:t>
      </w:r>
    </w:p>
    <w:p w14:paraId="78A3B1B9" w14:textId="77777777" w:rsidR="006F54DD" w:rsidRDefault="006F54DD" w:rsidP="006F54DD">
      <w:pPr>
        <w:numPr>
          <w:ilvl w:val="0"/>
          <w:numId w:val="2"/>
        </w:numPr>
        <w:jc w:val="both"/>
        <w:rPr>
          <w:b/>
        </w:rPr>
      </w:pPr>
      <w:r>
        <w:rPr>
          <w:b/>
        </w:rPr>
        <w:t>Lėšų poreikis sprendimo įgyvendinimui.</w:t>
      </w:r>
    </w:p>
    <w:p w14:paraId="3AE60F67" w14:textId="77777777" w:rsidR="006F54DD" w:rsidRDefault="006F54DD" w:rsidP="006F54DD">
      <w:pPr>
        <w:ind w:firstLine="1296"/>
        <w:rPr>
          <w:bCs/>
        </w:rPr>
      </w:pPr>
      <w:r>
        <w:rPr>
          <w:bCs/>
        </w:rPr>
        <w:t xml:space="preserve">  Visuomenės ugdymo programoje numatytos lėšos.</w:t>
      </w:r>
      <w:r>
        <w:rPr>
          <w:bCs/>
          <w:szCs w:val="24"/>
        </w:rPr>
        <w:t xml:space="preserve"> </w:t>
      </w:r>
    </w:p>
    <w:p w14:paraId="26E9AC60" w14:textId="77777777" w:rsidR="006F54DD" w:rsidRDefault="006F54DD" w:rsidP="006F54DD">
      <w:pPr>
        <w:ind w:firstLine="1425"/>
        <w:rPr>
          <w:bCs/>
        </w:rPr>
      </w:pPr>
      <w:r>
        <w:rPr>
          <w:bCs/>
          <w:color w:val="FF0000"/>
        </w:rPr>
        <w:t xml:space="preserve"> </w:t>
      </w:r>
      <w:r>
        <w:rPr>
          <w:b/>
          <w:bCs/>
        </w:rPr>
        <w:t>9.</w:t>
      </w:r>
      <w:r>
        <w:rPr>
          <w:bCs/>
        </w:rPr>
        <w:t xml:space="preserve"> </w:t>
      </w:r>
      <w:r>
        <w:rPr>
          <w:b/>
        </w:rPr>
        <w:t>Antikorupcinis vertinimas.</w:t>
      </w:r>
      <w:r>
        <w:rPr>
          <w:bCs/>
        </w:rPr>
        <w:t xml:space="preserve"> </w:t>
      </w:r>
    </w:p>
    <w:p w14:paraId="6D869D10" w14:textId="77777777" w:rsidR="006F54DD" w:rsidRDefault="006F54DD" w:rsidP="006F54DD">
      <w:pPr>
        <w:tabs>
          <w:tab w:val="left" w:pos="1134"/>
        </w:tabs>
      </w:pPr>
      <w:r>
        <w:tab/>
        <w:t xml:space="preserve">Šis sprendimas antikorupciniu požiūriu nevertinamas. </w:t>
      </w:r>
    </w:p>
    <w:p w14:paraId="604465DF" w14:textId="77777777" w:rsidR="006F54DD" w:rsidRDefault="006F54DD" w:rsidP="006F54DD">
      <w:pPr>
        <w:tabs>
          <w:tab w:val="left" w:pos="1134"/>
        </w:tabs>
      </w:pPr>
    </w:p>
    <w:p w14:paraId="3B050DFA" w14:textId="3506FEE6" w:rsidR="006F54DD" w:rsidRDefault="006F54DD" w:rsidP="006F54DD">
      <w:pPr>
        <w:tabs>
          <w:tab w:val="left" w:pos="1134"/>
        </w:tabs>
      </w:pPr>
      <w:r>
        <w:t>V</w:t>
      </w:r>
      <w:r w:rsidR="00E054AC">
        <w:t xml:space="preserve">yr. specialistė švietimui                                                                             </w:t>
      </w:r>
      <w:proofErr w:type="spellStart"/>
      <w:r w:rsidR="00E054AC">
        <w:t>Jnaina</w:t>
      </w:r>
      <w:proofErr w:type="spellEnd"/>
      <w:r w:rsidR="00E054AC">
        <w:t xml:space="preserve"> </w:t>
      </w:r>
      <w:proofErr w:type="spellStart"/>
      <w:r w:rsidR="00E054AC">
        <w:t>B</w:t>
      </w:r>
      <w:r w:rsidR="00E054AC" w:rsidRPr="00E054AC">
        <w:t>arynienė</w:t>
      </w:r>
      <w:proofErr w:type="spellEnd"/>
      <w:r>
        <w:tab/>
      </w:r>
      <w:r>
        <w:tab/>
      </w:r>
      <w:r>
        <w:tab/>
      </w:r>
      <w:r>
        <w:tab/>
      </w:r>
      <w:r>
        <w:tab/>
      </w:r>
      <w:r>
        <w:tab/>
      </w:r>
      <w:r>
        <w:tab/>
        <w:t xml:space="preserve"> </w:t>
      </w:r>
    </w:p>
    <w:sectPr w:rsidR="006F54DD" w:rsidSect="006F54DD">
      <w:pgSz w:w="11906" w:h="16838"/>
      <w:pgMar w:top="1134" w:right="567" w:bottom="1134" w:left="1701"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2FE7B" w14:textId="77777777" w:rsidR="00495314" w:rsidRDefault="00495314">
      <w:pPr>
        <w:ind w:firstLine="720"/>
        <w:jc w:val="both"/>
      </w:pPr>
      <w:r>
        <w:separator/>
      </w:r>
    </w:p>
  </w:endnote>
  <w:endnote w:type="continuationSeparator" w:id="0">
    <w:p w14:paraId="48E0E754" w14:textId="77777777" w:rsidR="00495314" w:rsidRDefault="00495314">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C" w14:textId="77777777" w:rsidR="00C545A8" w:rsidRDefault="00C545A8">
    <w:pPr>
      <w:tabs>
        <w:tab w:val="center" w:pos="4153"/>
        <w:tab w:val="right" w:pos="8306"/>
      </w:tabs>
      <w:ind w:firstLine="720"/>
      <w:jc w:val="both"/>
      <w:rPr>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D" w14:textId="77777777" w:rsidR="00C545A8" w:rsidRDefault="00C545A8">
    <w:pPr>
      <w:tabs>
        <w:tab w:val="center" w:pos="4153"/>
        <w:tab w:val="right" w:pos="8306"/>
      </w:tabs>
      <w:ind w:firstLine="720"/>
      <w:jc w:val="both"/>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F" w14:textId="77777777" w:rsidR="00C545A8" w:rsidRDefault="00C545A8">
    <w:pPr>
      <w:tabs>
        <w:tab w:val="center" w:pos="4153"/>
        <w:tab w:val="right" w:pos="8306"/>
      </w:tabs>
      <w:ind w:firstLine="720"/>
      <w:jc w:val="both"/>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55FF" w14:textId="77777777" w:rsidR="00495314" w:rsidRDefault="00495314">
      <w:pPr>
        <w:ind w:firstLine="720"/>
        <w:jc w:val="both"/>
      </w:pPr>
      <w:r>
        <w:separator/>
      </w:r>
    </w:p>
  </w:footnote>
  <w:footnote w:type="continuationSeparator" w:id="0">
    <w:p w14:paraId="1E04D6C2" w14:textId="77777777" w:rsidR="00495314" w:rsidRDefault="00495314">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A" w14:textId="77777777" w:rsidR="00C545A8" w:rsidRDefault="00C545A8">
    <w:pPr>
      <w:tabs>
        <w:tab w:val="center" w:pos="4153"/>
        <w:tab w:val="right" w:pos="8306"/>
      </w:tabs>
      <w:ind w:firstLine="720"/>
      <w:jc w:val="both"/>
      <w:rPr>
        <w:lang w:val="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B8B7" w14:textId="1D6B16AA" w:rsidR="00BC79C6" w:rsidRDefault="00BC79C6">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6B73E" w14:textId="77777777" w:rsidR="00C545A8" w:rsidRDefault="00C545A8">
    <w:pPr>
      <w:tabs>
        <w:tab w:val="center" w:pos="4153"/>
        <w:tab w:val="right" w:pos="8306"/>
      </w:tabs>
      <w:ind w:firstLine="720"/>
      <w:jc w:val="both"/>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1BB5"/>
    <w:multiLevelType w:val="hybridMultilevel"/>
    <w:tmpl w:val="3B0A36DE"/>
    <w:lvl w:ilvl="0" w:tplc="6E541E42">
      <w:start w:val="3"/>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abstractNum w:abstractNumId="1">
    <w:nsid w:val="2EDA1078"/>
    <w:multiLevelType w:val="hybridMultilevel"/>
    <w:tmpl w:val="C85863E8"/>
    <w:lvl w:ilvl="0" w:tplc="DEFE4AE0">
      <w:start w:val="1"/>
      <w:numFmt w:val="decimal"/>
      <w:lvlText w:val="%1."/>
      <w:lvlJc w:val="left"/>
      <w:pPr>
        <w:tabs>
          <w:tab w:val="num" w:pos="1785"/>
        </w:tabs>
        <w:ind w:left="1785" w:hanging="360"/>
      </w:pPr>
    </w:lvl>
    <w:lvl w:ilvl="1" w:tplc="04270019">
      <w:start w:val="1"/>
      <w:numFmt w:val="lowerLetter"/>
      <w:lvlText w:val="%2."/>
      <w:lvlJc w:val="left"/>
      <w:pPr>
        <w:tabs>
          <w:tab w:val="num" w:pos="2505"/>
        </w:tabs>
        <w:ind w:left="2505" w:hanging="360"/>
      </w:pPr>
    </w:lvl>
    <w:lvl w:ilvl="2" w:tplc="0427001B">
      <w:start w:val="1"/>
      <w:numFmt w:val="lowerRoman"/>
      <w:lvlText w:val="%3."/>
      <w:lvlJc w:val="right"/>
      <w:pPr>
        <w:tabs>
          <w:tab w:val="num" w:pos="3225"/>
        </w:tabs>
        <w:ind w:left="3225" w:hanging="180"/>
      </w:pPr>
    </w:lvl>
    <w:lvl w:ilvl="3" w:tplc="0427000F">
      <w:start w:val="1"/>
      <w:numFmt w:val="decimal"/>
      <w:lvlText w:val="%4."/>
      <w:lvlJc w:val="left"/>
      <w:pPr>
        <w:tabs>
          <w:tab w:val="num" w:pos="3945"/>
        </w:tabs>
        <w:ind w:left="3945" w:hanging="360"/>
      </w:pPr>
    </w:lvl>
    <w:lvl w:ilvl="4" w:tplc="04270019">
      <w:start w:val="1"/>
      <w:numFmt w:val="lowerLetter"/>
      <w:lvlText w:val="%5."/>
      <w:lvlJc w:val="left"/>
      <w:pPr>
        <w:tabs>
          <w:tab w:val="num" w:pos="4665"/>
        </w:tabs>
        <w:ind w:left="4665" w:hanging="360"/>
      </w:pPr>
    </w:lvl>
    <w:lvl w:ilvl="5" w:tplc="0427001B">
      <w:start w:val="1"/>
      <w:numFmt w:val="lowerRoman"/>
      <w:lvlText w:val="%6."/>
      <w:lvlJc w:val="right"/>
      <w:pPr>
        <w:tabs>
          <w:tab w:val="num" w:pos="5385"/>
        </w:tabs>
        <w:ind w:left="5385" w:hanging="180"/>
      </w:pPr>
    </w:lvl>
    <w:lvl w:ilvl="6" w:tplc="0427000F">
      <w:start w:val="1"/>
      <w:numFmt w:val="decimal"/>
      <w:lvlText w:val="%7."/>
      <w:lvlJc w:val="left"/>
      <w:pPr>
        <w:tabs>
          <w:tab w:val="num" w:pos="6105"/>
        </w:tabs>
        <w:ind w:left="6105" w:hanging="360"/>
      </w:pPr>
    </w:lvl>
    <w:lvl w:ilvl="7" w:tplc="04270019">
      <w:start w:val="1"/>
      <w:numFmt w:val="lowerLetter"/>
      <w:lvlText w:val="%8."/>
      <w:lvlJc w:val="left"/>
      <w:pPr>
        <w:tabs>
          <w:tab w:val="num" w:pos="6825"/>
        </w:tabs>
        <w:ind w:left="6825" w:hanging="360"/>
      </w:pPr>
    </w:lvl>
    <w:lvl w:ilvl="8" w:tplc="0427001B">
      <w:start w:val="1"/>
      <w:numFmt w:val="lowerRoman"/>
      <w:lvlText w:val="%9."/>
      <w:lvlJc w:val="right"/>
      <w:pPr>
        <w:tabs>
          <w:tab w:val="num" w:pos="7545"/>
        </w:tabs>
        <w:ind w:left="7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B8"/>
    <w:rsid w:val="001A15F5"/>
    <w:rsid w:val="001B299E"/>
    <w:rsid w:val="001B43C5"/>
    <w:rsid w:val="001C05B6"/>
    <w:rsid w:val="001C74E5"/>
    <w:rsid w:val="00495314"/>
    <w:rsid w:val="004E56AB"/>
    <w:rsid w:val="00520556"/>
    <w:rsid w:val="00562F3F"/>
    <w:rsid w:val="00591A2B"/>
    <w:rsid w:val="005C01B8"/>
    <w:rsid w:val="005D05B5"/>
    <w:rsid w:val="005D1743"/>
    <w:rsid w:val="00623DA9"/>
    <w:rsid w:val="006F54DD"/>
    <w:rsid w:val="00717A9B"/>
    <w:rsid w:val="00761B2E"/>
    <w:rsid w:val="007C086A"/>
    <w:rsid w:val="00897766"/>
    <w:rsid w:val="0089786F"/>
    <w:rsid w:val="00A31889"/>
    <w:rsid w:val="00AF5EF5"/>
    <w:rsid w:val="00BC79C6"/>
    <w:rsid w:val="00C545A8"/>
    <w:rsid w:val="00C64FF8"/>
    <w:rsid w:val="00D74B9F"/>
    <w:rsid w:val="00DB56F6"/>
    <w:rsid w:val="00E054AC"/>
    <w:rsid w:val="00EB6EAB"/>
    <w:rsid w:val="00FC35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6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9C6"/>
    <w:rPr>
      <w:color w:val="808080"/>
    </w:rPr>
  </w:style>
  <w:style w:type="paragraph" w:styleId="Porat">
    <w:name w:val="footer"/>
    <w:basedOn w:val="prastasis"/>
    <w:link w:val="PoratDiagrama"/>
    <w:rsid w:val="00BC79C6"/>
    <w:pPr>
      <w:tabs>
        <w:tab w:val="center" w:pos="4819"/>
        <w:tab w:val="right" w:pos="9638"/>
      </w:tabs>
    </w:pPr>
  </w:style>
  <w:style w:type="character" w:customStyle="1" w:styleId="PoratDiagrama">
    <w:name w:val="Poraštė Diagrama"/>
    <w:basedOn w:val="Numatytasispastraiposriftas"/>
    <w:link w:val="Porat"/>
    <w:rsid w:val="00BC79C6"/>
  </w:style>
  <w:style w:type="paragraph" w:styleId="Antrats">
    <w:name w:val="header"/>
    <w:basedOn w:val="prastasis"/>
    <w:link w:val="AntratsDiagrama"/>
    <w:uiPriority w:val="99"/>
    <w:unhideWhenUsed/>
    <w:rsid w:val="00BC79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79C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C086A"/>
    <w:rPr>
      <w:rFonts w:ascii="Tahoma" w:hAnsi="Tahoma" w:cs="Tahoma"/>
      <w:sz w:val="16"/>
      <w:szCs w:val="16"/>
    </w:rPr>
  </w:style>
  <w:style w:type="character" w:customStyle="1" w:styleId="DebesliotekstasDiagrama">
    <w:name w:val="Debesėlio tekstas Diagrama"/>
    <w:basedOn w:val="Numatytasispastraiposriftas"/>
    <w:link w:val="Debesliotekstas"/>
    <w:rsid w:val="007C086A"/>
    <w:rPr>
      <w:rFonts w:ascii="Tahoma" w:hAnsi="Tahoma" w:cs="Tahoma"/>
      <w:sz w:val="16"/>
      <w:szCs w:val="16"/>
    </w:rPr>
  </w:style>
  <w:style w:type="paragraph" w:styleId="Pagrindiniotekstotrauka">
    <w:name w:val="Body Text Indent"/>
    <w:basedOn w:val="prastasis"/>
    <w:link w:val="PagrindiniotekstotraukaDiagrama"/>
    <w:rsid w:val="006F54DD"/>
    <w:pPr>
      <w:ind w:firstLine="709"/>
      <w:jc w:val="both"/>
    </w:pPr>
  </w:style>
  <w:style w:type="character" w:customStyle="1" w:styleId="PagrindiniotekstotraukaDiagrama">
    <w:name w:val="Pagrindinio teksto įtrauka Diagrama"/>
    <w:basedOn w:val="Numatytasispastraiposriftas"/>
    <w:link w:val="Pagrindiniotekstotrauka"/>
    <w:rsid w:val="006F54DD"/>
  </w:style>
  <w:style w:type="paragraph" w:styleId="Sraopastraipa">
    <w:name w:val="List Paragraph"/>
    <w:basedOn w:val="prastasis"/>
    <w:rsid w:val="00AF5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C79C6"/>
    <w:rPr>
      <w:color w:val="808080"/>
    </w:rPr>
  </w:style>
  <w:style w:type="paragraph" w:styleId="Porat">
    <w:name w:val="footer"/>
    <w:basedOn w:val="prastasis"/>
    <w:link w:val="PoratDiagrama"/>
    <w:rsid w:val="00BC79C6"/>
    <w:pPr>
      <w:tabs>
        <w:tab w:val="center" w:pos="4819"/>
        <w:tab w:val="right" w:pos="9638"/>
      </w:tabs>
    </w:pPr>
  </w:style>
  <w:style w:type="character" w:customStyle="1" w:styleId="PoratDiagrama">
    <w:name w:val="Poraštė Diagrama"/>
    <w:basedOn w:val="Numatytasispastraiposriftas"/>
    <w:link w:val="Porat"/>
    <w:rsid w:val="00BC79C6"/>
  </w:style>
  <w:style w:type="paragraph" w:styleId="Antrats">
    <w:name w:val="header"/>
    <w:basedOn w:val="prastasis"/>
    <w:link w:val="AntratsDiagrama"/>
    <w:uiPriority w:val="99"/>
    <w:unhideWhenUsed/>
    <w:rsid w:val="00BC79C6"/>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BC79C6"/>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7C086A"/>
    <w:rPr>
      <w:rFonts w:ascii="Tahoma" w:hAnsi="Tahoma" w:cs="Tahoma"/>
      <w:sz w:val="16"/>
      <w:szCs w:val="16"/>
    </w:rPr>
  </w:style>
  <w:style w:type="character" w:customStyle="1" w:styleId="DebesliotekstasDiagrama">
    <w:name w:val="Debesėlio tekstas Diagrama"/>
    <w:basedOn w:val="Numatytasispastraiposriftas"/>
    <w:link w:val="Debesliotekstas"/>
    <w:rsid w:val="007C086A"/>
    <w:rPr>
      <w:rFonts w:ascii="Tahoma" w:hAnsi="Tahoma" w:cs="Tahoma"/>
      <w:sz w:val="16"/>
      <w:szCs w:val="16"/>
    </w:rPr>
  </w:style>
  <w:style w:type="paragraph" w:styleId="Pagrindiniotekstotrauka">
    <w:name w:val="Body Text Indent"/>
    <w:basedOn w:val="prastasis"/>
    <w:link w:val="PagrindiniotekstotraukaDiagrama"/>
    <w:rsid w:val="006F54DD"/>
    <w:pPr>
      <w:ind w:firstLine="709"/>
      <w:jc w:val="both"/>
    </w:pPr>
  </w:style>
  <w:style w:type="character" w:customStyle="1" w:styleId="PagrindiniotekstotraukaDiagrama">
    <w:name w:val="Pagrindinio teksto įtrauka Diagrama"/>
    <w:basedOn w:val="Numatytasispastraiposriftas"/>
    <w:link w:val="Pagrindiniotekstotrauka"/>
    <w:rsid w:val="006F54DD"/>
  </w:style>
  <w:style w:type="paragraph" w:styleId="Sraopastraipa">
    <w:name w:val="List Paragraph"/>
    <w:basedOn w:val="prastasis"/>
    <w:rsid w:val="00AF5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0282">
      <w:bodyDiv w:val="1"/>
      <w:marLeft w:val="0"/>
      <w:marRight w:val="0"/>
      <w:marTop w:val="0"/>
      <w:marBottom w:val="0"/>
      <w:divBdr>
        <w:top w:val="none" w:sz="0" w:space="0" w:color="auto"/>
        <w:left w:val="none" w:sz="0" w:space="0" w:color="auto"/>
        <w:bottom w:val="none" w:sz="0" w:space="0" w:color="auto"/>
        <w:right w:val="none" w:sz="0" w:space="0" w:color="auto"/>
      </w:divBdr>
    </w:div>
    <w:div w:id="668875344">
      <w:bodyDiv w:val="1"/>
      <w:marLeft w:val="225"/>
      <w:marRight w:val="225"/>
      <w:marTop w:val="0"/>
      <w:marBottom w:val="0"/>
      <w:divBdr>
        <w:top w:val="none" w:sz="0" w:space="0" w:color="auto"/>
        <w:left w:val="none" w:sz="0" w:space="0" w:color="auto"/>
        <w:bottom w:val="none" w:sz="0" w:space="0" w:color="auto"/>
        <w:right w:val="none" w:sz="0" w:space="0" w:color="auto"/>
      </w:divBdr>
      <w:divsChild>
        <w:div w:id="1479103725">
          <w:marLeft w:val="0"/>
          <w:marRight w:val="0"/>
          <w:marTop w:val="0"/>
          <w:marBottom w:val="0"/>
          <w:divBdr>
            <w:top w:val="none" w:sz="0" w:space="0" w:color="auto"/>
            <w:left w:val="none" w:sz="0" w:space="0" w:color="auto"/>
            <w:bottom w:val="none" w:sz="0" w:space="0" w:color="auto"/>
            <w:right w:val="none" w:sz="0" w:space="0" w:color="auto"/>
          </w:divBdr>
        </w:div>
      </w:divsChild>
    </w:div>
    <w:div w:id="1115447547">
      <w:bodyDiv w:val="1"/>
      <w:marLeft w:val="0"/>
      <w:marRight w:val="0"/>
      <w:marTop w:val="0"/>
      <w:marBottom w:val="0"/>
      <w:divBdr>
        <w:top w:val="none" w:sz="0" w:space="0" w:color="auto"/>
        <w:left w:val="none" w:sz="0" w:space="0" w:color="auto"/>
        <w:bottom w:val="none" w:sz="0" w:space="0" w:color="auto"/>
        <w:right w:val="none" w:sz="0" w:space="0" w:color="auto"/>
      </w:divBdr>
    </w:div>
    <w:div w:id="19539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C920-88BD-419B-A1CF-FF9EFEDC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9101</Words>
  <Characters>5189</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Rietavo sav. administracija</Company>
  <LinksUpToDate>false</LinksUpToDate>
  <CharactersWithSpaces>14262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Baryniene</dc:creator>
  <cp:lastModifiedBy>User</cp:lastModifiedBy>
  <cp:revision>2</cp:revision>
  <cp:lastPrinted>2020-06-23T10:15:00Z</cp:lastPrinted>
  <dcterms:created xsi:type="dcterms:W3CDTF">2020-06-29T07:55:00Z</dcterms:created>
  <dcterms:modified xsi:type="dcterms:W3CDTF">2020-06-29T07:55:00Z</dcterms:modified>
</cp:coreProperties>
</file>