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C0341">
      <w:pPr>
        <w:framePr w:w="2767" w:h="365" w:hSpace="180" w:wrap="around" w:vAnchor="text" w:hAnchor="page" w:x="8242" w:y="-593"/>
        <w:ind w:firstLine="0"/>
        <w:jc w:val="center"/>
        <w:rPr>
          <w:b/>
          <w:bCs/>
        </w:rPr>
      </w:pPr>
      <w:r>
        <w:rPr>
          <w:b/>
          <w:bCs/>
        </w:rPr>
        <w:t>projektas</w:t>
      </w:r>
    </w:p>
    <w:p w:rsidR="00A13F0D" w:rsidRDefault="0083264D">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9982547"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9E3D3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9E3D3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Pr="008C0341" w:rsidRDefault="00124133">
      <w:pPr>
        <w:shd w:val="solid" w:color="FFFFFF" w:fill="FFFFFF"/>
        <w:ind w:firstLine="0"/>
        <w:jc w:val="center"/>
        <w:rPr>
          <w:szCs w:val="24"/>
        </w:rPr>
      </w:pPr>
      <w:r w:rsidRPr="008C0341">
        <w:rPr>
          <w:b/>
          <w:bCs/>
          <w:szCs w:val="24"/>
        </w:rPr>
        <w:t xml:space="preserve">DĖL </w:t>
      </w:r>
      <w:r w:rsidR="00A078CA" w:rsidRPr="008C0341">
        <w:rPr>
          <w:b/>
          <w:bCs/>
          <w:szCs w:val="24"/>
        </w:rPr>
        <w:t>GYVENAMŲJŲ PATALPŲ ĮSIGIJIMO</w:t>
      </w:r>
      <w:r w:rsidR="00723B39" w:rsidRPr="008C0341">
        <w:rPr>
          <w:b/>
          <w:bCs/>
          <w:szCs w:val="24"/>
        </w:rPr>
        <w:t xml:space="preserve"> </w:t>
      </w:r>
      <w:r w:rsidR="00A078CA" w:rsidRPr="008C0341">
        <w:rPr>
          <w:b/>
          <w:bCs/>
          <w:szCs w:val="24"/>
        </w:rPr>
        <w:t>RIETAVO SAVIVALDYBĖS NUOSAVYBĖS TEISE</w:t>
      </w:r>
      <w:r w:rsidR="00496FDD" w:rsidRPr="008C0341">
        <w:rPr>
          <w:b/>
          <w:bCs/>
          <w:szCs w:val="24"/>
        </w:rPr>
        <w:t xml:space="preserve"> </w:t>
      </w:r>
    </w:p>
    <w:p w:rsidR="00A13F0D" w:rsidRDefault="00A13F0D" w:rsidP="007D434E">
      <w:pPr>
        <w:ind w:left="709" w:hanging="709"/>
      </w:pPr>
    </w:p>
    <w:p w:rsidR="008C0341" w:rsidRDefault="008C0341" w:rsidP="008C0341">
      <w:pPr>
        <w:framePr w:w="5378" w:h="706" w:hRule="exact" w:hSpace="1418" w:wrap="around" w:vAnchor="page" w:hAnchor="page" w:x="3863" w:y="4171"/>
        <w:ind w:firstLine="0"/>
        <w:jc w:val="center"/>
      </w:pPr>
      <w:r>
        <w:t xml:space="preserve">2020 m. sausio d.  Nr. </w:t>
      </w:r>
      <w:r>
        <w:fldChar w:fldCharType="begin">
          <w:ffData>
            <w:name w:val="Text7"/>
            <w:enabled/>
            <w:calcOnExit w:val="0"/>
            <w:textInput/>
          </w:ffData>
        </w:fldChar>
      </w:r>
      <w:bookmarkStart w:id="0" w:name="Text7"/>
      <w:r>
        <w:instrText xml:space="preserve"> FORMTEXT </w:instrText>
      </w:r>
      <w:r>
        <w:fldChar w:fldCharType="separate"/>
      </w:r>
      <w:r>
        <w:rPr>
          <w:noProof/>
        </w:rPr>
        <w:t>T1-</w:t>
      </w:r>
      <w:r>
        <w:fldChar w:fldCharType="end"/>
      </w:r>
      <w:bookmarkEnd w:id="0"/>
    </w:p>
    <w:p w:rsidR="008C0341" w:rsidRDefault="008C0341" w:rsidP="008C0341">
      <w:pPr>
        <w:framePr w:w="5378" w:h="706" w:hRule="exact" w:hSpace="1418" w:wrap="around" w:vAnchor="page" w:hAnchor="page" w:x="3863" w:y="4171"/>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8C0341" w:rsidRDefault="008C0341" w:rsidP="008C0341">
      <w:pPr>
        <w:framePr w:w="5378" w:h="706" w:hRule="exact" w:hSpace="1418" w:wrap="around" w:vAnchor="page" w:hAnchor="page" w:x="3863" w:y="4171"/>
        <w:shd w:val="solid" w:color="FFFFFF" w:fill="FFFFFF"/>
        <w:ind w:firstLine="0"/>
        <w:jc w:val="center"/>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8D011C">
        <w:rPr>
          <w:b w:val="0"/>
          <w:sz w:val="24"/>
          <w:szCs w:val="24"/>
        </w:rPr>
        <w:t>ikos v</w:t>
      </w:r>
      <w:r w:rsidR="00AB0DE0">
        <w:rPr>
          <w:b w:val="0"/>
          <w:sz w:val="24"/>
          <w:szCs w:val="24"/>
        </w:rPr>
        <w:t>ietos savivaldos įstatymo</w:t>
      </w:r>
      <w:r w:rsidR="00AA583F">
        <w:rPr>
          <w:b w:val="0"/>
          <w:sz w:val="24"/>
          <w:szCs w:val="24"/>
        </w:rPr>
        <w:t xml:space="preserve"> </w:t>
      </w:r>
      <w:r w:rsidR="00E827CB">
        <w:rPr>
          <w:b w:val="0"/>
          <w:sz w:val="24"/>
          <w:szCs w:val="24"/>
        </w:rPr>
        <w:t>16 straipsnio 2 dalies 26 punktu</w:t>
      </w:r>
      <w:r w:rsidR="006406CA">
        <w:rPr>
          <w:b w:val="0"/>
          <w:sz w:val="24"/>
          <w:szCs w:val="24"/>
        </w:rPr>
        <w:t xml:space="preserve">, </w:t>
      </w:r>
      <w:r w:rsidR="00D65410">
        <w:rPr>
          <w:b w:val="0"/>
          <w:sz w:val="24"/>
          <w:szCs w:val="24"/>
        </w:rPr>
        <w:t xml:space="preserve">Žemės, esamų pastatų ar kitų nekilnojamųjų daiktų įsigijimo arba nuomos teisių ar teisių į šiuos daiktus įsigijimo tvarkos aprašo, patvirtinto </w:t>
      </w:r>
      <w:r w:rsidR="00537538">
        <w:rPr>
          <w:b w:val="0"/>
          <w:sz w:val="24"/>
          <w:szCs w:val="24"/>
        </w:rPr>
        <w:t xml:space="preserve">Lietuvos Respublikos </w:t>
      </w:r>
      <w:r w:rsidR="00D65410">
        <w:rPr>
          <w:b w:val="0"/>
          <w:sz w:val="24"/>
          <w:szCs w:val="24"/>
        </w:rPr>
        <w:t xml:space="preserve">Vyriausybės 2017 m. gruodžio 13 d. nutarimu Nr. 1036 „Dėl Žemės, </w:t>
      </w:r>
      <w:r w:rsidR="00D65410" w:rsidRPr="00D65410">
        <w:rPr>
          <w:b w:val="0"/>
          <w:sz w:val="24"/>
          <w:szCs w:val="24"/>
        </w:rPr>
        <w:t>esamų pastatų ar kitų nekilnojamųjų daiktų įsigijimo arba nuomos teisių ar teisių į šiuos daiktus įsigijimo tvarkos aprašo</w:t>
      </w:r>
      <w:r w:rsidR="00D65410" w:rsidRPr="00D65410">
        <w:rPr>
          <w:sz w:val="24"/>
          <w:szCs w:val="24"/>
        </w:rPr>
        <w:t xml:space="preserve"> </w:t>
      </w:r>
      <w:r w:rsidR="00D65410" w:rsidRPr="00D65410">
        <w:rPr>
          <w:b w:val="0"/>
          <w:sz w:val="24"/>
          <w:szCs w:val="24"/>
        </w:rPr>
        <w:t>patvirtinimo</w:t>
      </w:r>
      <w:r w:rsidR="00D65410">
        <w:rPr>
          <w:b w:val="0"/>
          <w:sz w:val="24"/>
          <w:szCs w:val="24"/>
        </w:rPr>
        <w:t>“</w:t>
      </w:r>
      <w:r w:rsidR="0051701C">
        <w:rPr>
          <w:b w:val="0"/>
          <w:sz w:val="24"/>
          <w:szCs w:val="24"/>
        </w:rPr>
        <w:t>,</w:t>
      </w:r>
      <w:r w:rsidR="00D65410">
        <w:rPr>
          <w:b w:val="0"/>
          <w:sz w:val="24"/>
          <w:szCs w:val="24"/>
        </w:rPr>
        <w:t xml:space="preserve"> 67 punktu, </w:t>
      </w:r>
      <w:r w:rsidR="00930E3B">
        <w:rPr>
          <w:b w:val="0"/>
          <w:sz w:val="24"/>
          <w:szCs w:val="24"/>
        </w:rPr>
        <w:t>Buto pirkimo komisijos sudarymo, jos darbo reglamento, buto pirkimo ekonominio ir socialinio pagrindimo ir buto bendruomeniniams vaikų globos namams įkurti Rietavo savivaldybėje pirkimo skelbiamų derybų būdu sąlygų, patvirtintų Rietavo savivaldybės administracijos direktoriaus 2019 m. spalio 23 d. įsakymu Nr. AV-626 „Dėl b</w:t>
      </w:r>
      <w:r w:rsidR="00930E3B" w:rsidRPr="00930E3B">
        <w:rPr>
          <w:b w:val="0"/>
          <w:sz w:val="24"/>
          <w:szCs w:val="24"/>
        </w:rPr>
        <w:t>uto pirkimo komisijos sudarymo, jos darbo reglamento, buto pirkimo ekonominio ir socialinio pagrindimo ir buto bendruomeniniams vaikų globos namams įkurti Rietavo savivaldybėje pirkimo skelbiamų derybų būdu sąlygų</w:t>
      </w:r>
      <w:r w:rsidR="00D65410">
        <w:rPr>
          <w:sz w:val="24"/>
          <w:szCs w:val="24"/>
        </w:rPr>
        <w:t xml:space="preserve"> </w:t>
      </w:r>
      <w:r w:rsidR="00930E3B" w:rsidRPr="00930E3B">
        <w:rPr>
          <w:b w:val="0"/>
          <w:sz w:val="24"/>
          <w:szCs w:val="24"/>
        </w:rPr>
        <w:t>patvirtinimo“</w:t>
      </w:r>
      <w:r w:rsidR="0051701C">
        <w:rPr>
          <w:b w:val="0"/>
          <w:sz w:val="24"/>
          <w:szCs w:val="24"/>
        </w:rPr>
        <w:t>,</w:t>
      </w:r>
      <w:r w:rsidR="00930E3B">
        <w:rPr>
          <w:b w:val="0"/>
          <w:sz w:val="24"/>
          <w:szCs w:val="24"/>
        </w:rPr>
        <w:t xml:space="preserve"> 32 punktu ir atsižvelgdama į </w:t>
      </w:r>
      <w:r w:rsidR="00930E3B" w:rsidRPr="00930E3B">
        <w:rPr>
          <w:b w:val="0"/>
          <w:sz w:val="24"/>
          <w:szCs w:val="24"/>
        </w:rPr>
        <w:t xml:space="preserve"> Rietavo savivaldybės administracijos direktoriaus 2019 m. spalio 23 d. įsakymu Nr. AV-626 „Dėl buto pirkimo komisijos sudarymo, jos darbo reglamento, buto pirkimo ekonominio ir socialinio pagrindimo ir buto bendruomeniniams vaikų globos namams įkurti Rietavo savivaldybėje pirkimo skelbiamų derybų būdu sąlygų patvirtinimo“ </w:t>
      </w:r>
      <w:r w:rsidR="00930E3B">
        <w:rPr>
          <w:b w:val="0"/>
          <w:sz w:val="24"/>
          <w:szCs w:val="24"/>
        </w:rPr>
        <w:t>sudarytos Buto pirkimo komisijos 2019 m. gruodžio 31 d.</w:t>
      </w:r>
      <w:r w:rsidR="00930E3B" w:rsidRPr="00BD5310">
        <w:rPr>
          <w:b w:val="0"/>
          <w:sz w:val="24"/>
          <w:szCs w:val="24"/>
        </w:rPr>
        <w:t xml:space="preserve"> </w:t>
      </w:r>
      <w:r w:rsidR="00A65963" w:rsidRPr="00BD5310">
        <w:rPr>
          <w:b w:val="0"/>
          <w:sz w:val="24"/>
          <w:szCs w:val="24"/>
        </w:rPr>
        <w:t>siūlymą</w:t>
      </w:r>
      <w:r w:rsidR="00BD5310">
        <w:rPr>
          <w:b w:val="0"/>
          <w:sz w:val="24"/>
          <w:szCs w:val="24"/>
        </w:rPr>
        <w:t>,</w:t>
      </w:r>
      <w:r w:rsidR="00BD5310" w:rsidRPr="00BD5310">
        <w:rPr>
          <w:b w:val="0"/>
          <w:sz w:val="24"/>
          <w:szCs w:val="24"/>
        </w:rPr>
        <w:t xml:space="preserve"> </w:t>
      </w:r>
      <w:r w:rsidR="00BD5310">
        <w:rPr>
          <w:b w:val="0"/>
          <w:sz w:val="24"/>
          <w:szCs w:val="24"/>
        </w:rPr>
        <w:t>protokolo</w:t>
      </w:r>
      <w:r w:rsidR="006D4084">
        <w:rPr>
          <w:b w:val="0"/>
          <w:sz w:val="24"/>
          <w:szCs w:val="24"/>
        </w:rPr>
        <w:t xml:space="preserve"> Nr. 5, </w:t>
      </w:r>
      <w:r w:rsidR="00EA4693" w:rsidRPr="00A65963">
        <w:rPr>
          <w:b w:val="0"/>
          <w:sz w:val="24"/>
          <w:szCs w:val="24"/>
        </w:rPr>
        <w:t>Rietavo</w:t>
      </w:r>
      <w:r w:rsidR="00EA4693">
        <w:rPr>
          <w:b w:val="0"/>
          <w:sz w:val="24"/>
          <w:szCs w:val="24"/>
        </w:rPr>
        <w:t xml:space="preserve">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E05094" w:rsidRPr="001F49A8" w:rsidRDefault="0051701C" w:rsidP="004C7A49">
      <w:pPr>
        <w:pStyle w:val="Pagrindinistekstas"/>
        <w:numPr>
          <w:ilvl w:val="0"/>
          <w:numId w:val="26"/>
        </w:numPr>
        <w:tabs>
          <w:tab w:val="left" w:pos="709"/>
          <w:tab w:val="left" w:pos="993"/>
        </w:tabs>
        <w:ind w:left="0" w:right="-42" w:firstLine="705"/>
        <w:jc w:val="both"/>
        <w:rPr>
          <w:b w:val="0"/>
          <w:sz w:val="24"/>
          <w:szCs w:val="24"/>
        </w:rPr>
      </w:pPr>
      <w:r>
        <w:rPr>
          <w:b w:val="0"/>
          <w:sz w:val="24"/>
          <w:szCs w:val="24"/>
        </w:rPr>
        <w:t>Įsigyti</w:t>
      </w:r>
      <w:r w:rsidR="00A65963">
        <w:rPr>
          <w:b w:val="0"/>
          <w:sz w:val="24"/>
          <w:szCs w:val="24"/>
        </w:rPr>
        <w:t xml:space="preserve"> Rietavo savivaldybės </w:t>
      </w:r>
      <w:r>
        <w:rPr>
          <w:b w:val="0"/>
          <w:sz w:val="24"/>
          <w:szCs w:val="24"/>
        </w:rPr>
        <w:t>nuosavybės teise</w:t>
      </w:r>
      <w:r w:rsidR="00A65963">
        <w:rPr>
          <w:b w:val="0"/>
          <w:sz w:val="24"/>
          <w:szCs w:val="24"/>
        </w:rPr>
        <w:t xml:space="preserve"> gyvenamąsias patalpas</w:t>
      </w:r>
      <w:r w:rsidR="00BA2EDF">
        <w:rPr>
          <w:b w:val="0"/>
          <w:sz w:val="24"/>
          <w:szCs w:val="24"/>
        </w:rPr>
        <w:t xml:space="preserve"> (butą su rūsiu)</w:t>
      </w:r>
      <w:r w:rsidR="004C7A49">
        <w:rPr>
          <w:b w:val="0"/>
          <w:sz w:val="24"/>
          <w:szCs w:val="24"/>
        </w:rPr>
        <w:t xml:space="preserve"> </w:t>
      </w:r>
      <w:r w:rsidR="004C7A49" w:rsidRPr="008C0341">
        <w:rPr>
          <w:b w:val="0"/>
          <w:sz w:val="24"/>
          <w:szCs w:val="24"/>
        </w:rPr>
        <w:t>Rietave</w:t>
      </w:r>
      <w:r w:rsidR="00A65963" w:rsidRPr="008C0341">
        <w:rPr>
          <w:b w:val="0"/>
          <w:sz w:val="24"/>
          <w:szCs w:val="24"/>
        </w:rPr>
        <w:t xml:space="preserve"> (</w:t>
      </w:r>
      <w:r w:rsidR="004C7A49" w:rsidRPr="008C0341">
        <w:rPr>
          <w:b w:val="0"/>
          <w:sz w:val="24"/>
          <w:szCs w:val="24"/>
        </w:rPr>
        <w:t>duomenys neskelbtini)</w:t>
      </w:r>
      <w:r w:rsidR="00156C28" w:rsidRPr="008C0341">
        <w:rPr>
          <w:b w:val="0"/>
          <w:sz w:val="24"/>
          <w:szCs w:val="24"/>
        </w:rPr>
        <w:t>,</w:t>
      </w:r>
      <w:r w:rsidR="00156C28" w:rsidRPr="001F49A8">
        <w:rPr>
          <w:b w:val="0"/>
          <w:sz w:val="24"/>
          <w:szCs w:val="24"/>
        </w:rPr>
        <w:t xml:space="preserve"> </w:t>
      </w:r>
      <w:r w:rsidR="004C7A49" w:rsidRPr="001F49A8">
        <w:rPr>
          <w:b w:val="0"/>
          <w:sz w:val="24"/>
          <w:szCs w:val="24"/>
        </w:rPr>
        <w:t xml:space="preserve">už 29 900,00 </w:t>
      </w:r>
      <w:proofErr w:type="spellStart"/>
      <w:r w:rsidR="004C7A49" w:rsidRPr="001F49A8">
        <w:rPr>
          <w:b w:val="0"/>
          <w:sz w:val="24"/>
          <w:szCs w:val="24"/>
        </w:rPr>
        <w:t>Eur</w:t>
      </w:r>
      <w:proofErr w:type="spellEnd"/>
      <w:r w:rsidR="004C7A49" w:rsidRPr="001F49A8">
        <w:rPr>
          <w:b w:val="0"/>
          <w:sz w:val="24"/>
          <w:szCs w:val="24"/>
        </w:rPr>
        <w:t>.</w:t>
      </w:r>
      <w:r w:rsidR="00A65963" w:rsidRPr="001F49A8">
        <w:rPr>
          <w:b w:val="0"/>
          <w:i/>
          <w:sz w:val="24"/>
          <w:szCs w:val="24"/>
        </w:rPr>
        <w:t xml:space="preserve"> </w:t>
      </w:r>
    </w:p>
    <w:p w:rsidR="004C7A49" w:rsidRDefault="004C7A49" w:rsidP="004C7A49">
      <w:pPr>
        <w:pStyle w:val="Pagrindinistekstas"/>
        <w:numPr>
          <w:ilvl w:val="0"/>
          <w:numId w:val="26"/>
        </w:numPr>
        <w:tabs>
          <w:tab w:val="left" w:pos="709"/>
          <w:tab w:val="left" w:pos="993"/>
        </w:tabs>
        <w:ind w:left="0" w:right="-42" w:firstLine="705"/>
        <w:jc w:val="both"/>
        <w:rPr>
          <w:b w:val="0"/>
          <w:sz w:val="24"/>
          <w:szCs w:val="24"/>
        </w:rPr>
      </w:pPr>
      <w:r>
        <w:rPr>
          <w:b w:val="0"/>
          <w:sz w:val="24"/>
          <w:szCs w:val="24"/>
        </w:rPr>
        <w:t xml:space="preserve">Įgalioti Rietavo savivaldybės administracijos direktorių Vytautą </w:t>
      </w:r>
      <w:proofErr w:type="spellStart"/>
      <w:r>
        <w:rPr>
          <w:b w:val="0"/>
          <w:sz w:val="24"/>
          <w:szCs w:val="24"/>
        </w:rPr>
        <w:t>Dičiūną</w:t>
      </w:r>
      <w:proofErr w:type="spellEnd"/>
      <w:r>
        <w:rPr>
          <w:b w:val="0"/>
          <w:sz w:val="24"/>
          <w:szCs w:val="24"/>
        </w:rPr>
        <w:t>, pasirašyti šio sprendimo 1 punkte nurody</w:t>
      </w:r>
      <w:r w:rsidR="0051701C">
        <w:rPr>
          <w:b w:val="0"/>
          <w:sz w:val="24"/>
          <w:szCs w:val="24"/>
        </w:rPr>
        <w:t xml:space="preserve">to nekilnojamojo daikto pirkimo ir </w:t>
      </w:r>
      <w:r>
        <w:rPr>
          <w:b w:val="0"/>
          <w:sz w:val="24"/>
          <w:szCs w:val="24"/>
        </w:rPr>
        <w:t>pardavimo sutartį.</w:t>
      </w:r>
    </w:p>
    <w:p w:rsidR="00DB4DC1" w:rsidRDefault="00DB4DC1" w:rsidP="00DB4DC1">
      <w:r w:rsidRPr="00DB4DC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544F7" w:rsidRDefault="005F57FF" w:rsidP="007D434E">
      <w:pPr>
        <w:pStyle w:val="Pagrindinistekstas"/>
        <w:ind w:right="-42" w:firstLine="720"/>
        <w:jc w:val="both"/>
        <w:rPr>
          <w:b w:val="0"/>
          <w:sz w:val="24"/>
          <w:szCs w:val="24"/>
        </w:rPr>
      </w:pPr>
      <w:r>
        <w:rPr>
          <w:b w:val="0"/>
          <w:sz w:val="24"/>
          <w:szCs w:val="24"/>
        </w:rPr>
        <w:tab/>
      </w:r>
    </w:p>
    <w:p w:rsidR="00E743AE" w:rsidRDefault="005F57FF" w:rsidP="008C0341">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Default="008C0341" w:rsidP="008C0341">
      <w:pPr>
        <w:pStyle w:val="Pagrindinistekstas"/>
        <w:ind w:right="-42"/>
        <w:jc w:val="both"/>
        <w:rPr>
          <w:b w:val="0"/>
          <w:sz w:val="24"/>
          <w:szCs w:val="24"/>
        </w:rPr>
      </w:pPr>
    </w:p>
    <w:p w:rsidR="008C0341" w:rsidRPr="003B6CEA" w:rsidRDefault="008C0341" w:rsidP="008C0341">
      <w:pPr>
        <w:pStyle w:val="Pagrindinistekstas"/>
        <w:ind w:right="-42"/>
        <w:jc w:val="both"/>
      </w:pPr>
      <w:bookmarkStart w:id="2" w:name="_GoBack"/>
      <w:bookmarkEnd w:id="2"/>
    </w:p>
    <w:p w:rsidR="00E743AE" w:rsidRDefault="00E743AE" w:rsidP="0058126A">
      <w:pPr>
        <w:pStyle w:val="Pagrindinistekstas"/>
        <w:ind w:right="-42"/>
        <w:rPr>
          <w:bCs/>
          <w:sz w:val="22"/>
          <w:szCs w:val="22"/>
        </w:rPr>
      </w:pPr>
    </w:p>
    <w:p w:rsidR="000144DD" w:rsidRDefault="000144DD"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w:t>
      </w:r>
      <w:r w:rsidR="00990839">
        <w:rPr>
          <w:b/>
        </w:rPr>
        <w:t>O SAVIVALDYBĖS ADMINISTARCIJOS SOCIALINIŲ</w:t>
      </w:r>
      <w:r w:rsidRPr="001670D4">
        <w:rPr>
          <w:b/>
        </w:rPr>
        <w:t xml:space="preserve"> </w:t>
      </w:r>
      <w:r w:rsidR="00990839">
        <w:rPr>
          <w:b/>
        </w:rPr>
        <w:t>REIKALŲ</w:t>
      </w:r>
      <w:r w:rsidRPr="001670D4">
        <w:rPr>
          <w:b/>
        </w:rPr>
        <w:t xml:space="preserve"> IR </w:t>
      </w:r>
      <w:r w:rsidR="00990839">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CC6BDA">
        <w:rPr>
          <w:b/>
          <w:bCs/>
          <w:szCs w:val="24"/>
        </w:rPr>
        <w:t xml:space="preserve"> </w:t>
      </w:r>
      <w:r w:rsidR="00693844">
        <w:rPr>
          <w:b/>
          <w:bCs/>
          <w:szCs w:val="24"/>
        </w:rPr>
        <w:t>PROJEKTO</w:t>
      </w:r>
    </w:p>
    <w:p w:rsidR="008B632F" w:rsidRPr="00021B6B" w:rsidRDefault="00CC6BDA" w:rsidP="00021B6B">
      <w:pPr>
        <w:shd w:val="solid" w:color="FFFFFF" w:fill="FFFFFF"/>
        <w:ind w:firstLine="0"/>
        <w:jc w:val="center"/>
        <w:outlineLvl w:val="0"/>
        <w:rPr>
          <w:b/>
          <w:bCs/>
          <w:caps/>
          <w:szCs w:val="24"/>
        </w:rPr>
      </w:pPr>
      <w:r w:rsidRPr="00CC6BDA">
        <w:rPr>
          <w:b/>
          <w:bCs/>
          <w:szCs w:val="24"/>
        </w:rPr>
        <w:t xml:space="preserve">DĖL </w:t>
      </w:r>
      <w:r w:rsidR="0051701C">
        <w:rPr>
          <w:b/>
          <w:bCs/>
          <w:szCs w:val="24"/>
        </w:rPr>
        <w:t>GYVENAMŲJŲ PATALPŲ ĮSIGIJIMO RIETAVO</w:t>
      </w:r>
      <w:r w:rsidR="00C0287B" w:rsidRPr="00C0287B">
        <w:rPr>
          <w:b/>
          <w:bCs/>
          <w:szCs w:val="24"/>
        </w:rPr>
        <w:t xml:space="preserve"> SAVIVALDYBĖS NUOSAVYBĖ</w:t>
      </w:r>
      <w:r w:rsidR="0051701C">
        <w:rPr>
          <w:b/>
          <w:bCs/>
          <w:szCs w:val="24"/>
        </w:rPr>
        <w:t>S TEISE</w:t>
      </w:r>
    </w:p>
    <w:p w:rsidR="00506163" w:rsidRDefault="00506163" w:rsidP="00351490">
      <w:pPr>
        <w:ind w:firstLine="0"/>
        <w:jc w:val="center"/>
      </w:pPr>
    </w:p>
    <w:p w:rsidR="00351490" w:rsidRDefault="00C0287B" w:rsidP="00351490">
      <w:pPr>
        <w:ind w:firstLine="0"/>
        <w:jc w:val="center"/>
      </w:pPr>
      <w:r>
        <w:t>2020</w:t>
      </w:r>
      <w:r w:rsidR="005C227C">
        <w:t>-</w:t>
      </w:r>
      <w:r>
        <w:t>01</w:t>
      </w:r>
      <w:r w:rsidR="005C227C">
        <w:t>-</w:t>
      </w:r>
      <w:r w:rsidR="0051701C">
        <w:t>08</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7E4446" w:rsidRDefault="001E71FF" w:rsidP="00C0287B">
      <w:pPr>
        <w:pStyle w:val="Pagrindiniotekstotrauka"/>
        <w:tabs>
          <w:tab w:val="left" w:pos="1247"/>
        </w:tabs>
        <w:ind w:firstLine="0"/>
      </w:pPr>
      <w:r>
        <w:t xml:space="preserve">     </w:t>
      </w:r>
      <w:r w:rsidR="00BB71A3">
        <w:t>Įgyvendinamas</w:t>
      </w:r>
      <w:r w:rsidR="00C0287B">
        <w:t xml:space="preserve"> Perėjimo nuo institucinės globos prie šeimoje ir bendruomenėje teikiamų paslaugų neįgaliesiems ir likusiems be tėvų globos vaikams 2014-2020 metų veiks</w:t>
      </w:r>
      <w:r w:rsidR="00BB71A3">
        <w:t>mų planas, patvirtintas</w:t>
      </w:r>
      <w:r w:rsidR="00FA3E06">
        <w:t xml:space="preserve"> Lietuvos R</w:t>
      </w:r>
      <w:r w:rsidR="00C0287B">
        <w:t>espublikos socialinės apsaugos ir darbo ministro 2014 m. vasario 14 d. įsakymu Nr. A1-83</w:t>
      </w:r>
      <w:r w:rsidR="00BB71A3">
        <w:t xml:space="preserve">. Rietavo savivaldybės taryba 2018 m. spalio 25 d. sprendimu Nr. T1-165 „Dėl projekto „Bendruomeninių vaikų globos namų ir vaikų dienos centrų tinklo plėtra Rietavo savivaldybėje“ parengimo ir įgyvendinimo“ ir 2019 m. rugsėjo 19 d. sprendimu Nr. T1-110 „Dėl Rietavo savivaldybės tarybos 2018 m. spalio 25 d. sprendimo Nr. T1-165 „Dėl projekto „Bendruomeninių vaikų globos namų ir vaikų dienos centrų tinklo plėtra Rietavo savivaldybėje“ parengimo ir įgyvendinimo“ 1 ir 4 punktų pakeitimo“ pritarė ir įpareigojo organizuoti projekto įgyvendinimą. </w:t>
      </w:r>
    </w:p>
    <w:p w:rsidR="00C81D83" w:rsidRDefault="00C81D83" w:rsidP="00C0287B">
      <w:pPr>
        <w:pStyle w:val="Pagrindiniotekstotrauka"/>
        <w:tabs>
          <w:tab w:val="left" w:pos="1247"/>
        </w:tabs>
        <w:ind w:firstLine="0"/>
      </w:pPr>
      <w:r>
        <w:t xml:space="preserve">     Vadovaujantis Rietavo savivaldybės administracijos direktoriaus 2019 m. spalio 23 d. įsakymu Nr. AV-626 „Dėl buto pirkimo komisijos</w:t>
      </w:r>
      <w:r w:rsidR="00577B2F">
        <w:t xml:space="preserve"> sudarymo, jos darbo reglamento</w:t>
      </w:r>
      <w:r>
        <w:t>, buto pirkimo ekonominio ir socialinio pagrindimo ir buto bendruomeniniams vaikų globos namams įkurti Rietavo savivaldybėje pirkimo skelbiamų derybų būdu sąlygų patvirtinimo“</w:t>
      </w:r>
      <w:r w:rsidR="0005714F">
        <w:t>,</w:t>
      </w:r>
      <w:r>
        <w:t xml:space="preserve"> sudaryta Buto</w:t>
      </w:r>
      <w:r w:rsidR="0005714F">
        <w:t xml:space="preserve"> pirkimo komisija. Vadovaudamasis</w:t>
      </w:r>
      <w:r>
        <w:t xml:space="preserve"> minėtu įsakymu</w:t>
      </w:r>
      <w:r w:rsidR="0005714F">
        <w:t>,</w:t>
      </w:r>
      <w:r>
        <w:t xml:space="preserve"> Buto pirkimo komisija, įvertino siūlomą pirkti butą ir nusprendė siūlyti Savivaldybės admi</w:t>
      </w:r>
      <w:r w:rsidR="0005714F">
        <w:t>nistracijos direktoriui pirkti j</w:t>
      </w:r>
      <w:r>
        <w:t xml:space="preserve">į </w:t>
      </w:r>
      <w:r w:rsidR="0005714F">
        <w:t>ir įregistruoti Savivaldybės nuosavybės teise</w:t>
      </w:r>
      <w:r>
        <w:t xml:space="preserve">. </w:t>
      </w:r>
    </w:p>
    <w:p w:rsidR="00C81D83" w:rsidRDefault="00C81D83" w:rsidP="00C0287B">
      <w:pPr>
        <w:pStyle w:val="Pagrindiniotekstotrauka"/>
        <w:tabs>
          <w:tab w:val="left" w:pos="1247"/>
        </w:tabs>
        <w:ind w:firstLine="0"/>
      </w:pPr>
      <w:r>
        <w:t xml:space="preserve">     Vadovaujantis Lietuvos Respublikos Vyriausybės</w:t>
      </w:r>
      <w:r w:rsidR="0005714F">
        <w:t xml:space="preserve"> 2017 m. gruodžio 13 d. nutarimu</w:t>
      </w:r>
      <w:r>
        <w:t xml:space="preserve"> Nr. 1036 </w:t>
      </w:r>
      <w:r w:rsidR="0005714F">
        <w:t>patvirtinto</w:t>
      </w:r>
      <w:r>
        <w:t xml:space="preserve"> Žemės, </w:t>
      </w:r>
      <w:r w:rsidR="002F425B">
        <w:t xml:space="preserve">esamų pastatų ar kitų nekilnojamųjų daiktų įsigijimo arba nuomos ar teisių į šiuos daiktus įsigijimo tvarkos aprašo 67 punktu, teikiama Savivaldybės tarybai tvirtinti sprendimo pirkti </w:t>
      </w:r>
      <w:r w:rsidR="0005714F">
        <w:t>gyvenamąsias patalpas Savivaldybės nuosavybės teise</w:t>
      </w:r>
      <w:r w:rsidR="002F425B">
        <w:t xml:space="preserve"> projektą.</w:t>
      </w:r>
    </w:p>
    <w:p w:rsidR="00473A3F" w:rsidRPr="00C77F13" w:rsidRDefault="00351490" w:rsidP="00C77F13">
      <w:pPr>
        <w:pStyle w:val="Pagrindiniotekstotrauka"/>
        <w:tabs>
          <w:tab w:val="left" w:pos="1247"/>
        </w:tabs>
        <w:ind w:firstLine="0"/>
        <w:rPr>
          <w:szCs w:val="24"/>
        </w:rPr>
      </w:pPr>
      <w:r>
        <w:rPr>
          <w:b/>
          <w:bCs/>
        </w:rPr>
        <w:t xml:space="preserve">2. Kuo vadovaujantis parengtas sprendimo projektas. </w:t>
      </w:r>
    </w:p>
    <w:p w:rsidR="00C77F13" w:rsidRDefault="001E71FF" w:rsidP="00351490">
      <w:pPr>
        <w:pStyle w:val="Pagrindinistekstas2"/>
        <w:tabs>
          <w:tab w:val="left" w:pos="1134"/>
          <w:tab w:val="left" w:pos="2400"/>
        </w:tabs>
        <w:spacing w:after="0" w:line="240" w:lineRule="auto"/>
        <w:ind w:firstLine="0"/>
        <w:rPr>
          <w:szCs w:val="24"/>
        </w:rPr>
      </w:pPr>
      <w:r>
        <w:rPr>
          <w:szCs w:val="24"/>
        </w:rPr>
        <w:t xml:space="preserve">  </w:t>
      </w:r>
      <w:r w:rsidR="00C77F13">
        <w:rPr>
          <w:szCs w:val="24"/>
        </w:rPr>
        <w:t xml:space="preserve">   </w:t>
      </w:r>
      <w:r>
        <w:rPr>
          <w:szCs w:val="24"/>
        </w:rPr>
        <w:t xml:space="preserve">   </w:t>
      </w:r>
      <w:r w:rsidR="00C77F13">
        <w:rPr>
          <w:szCs w:val="24"/>
        </w:rPr>
        <w:t>Sprendimo projektas parengtas vadovaujantis</w:t>
      </w:r>
      <w:r w:rsidR="00C77F13" w:rsidRPr="00C77F13">
        <w:rPr>
          <w:szCs w:val="24"/>
        </w:rPr>
        <w:t xml:space="preserve"> Lietuvos Respublikos vietos savivaldos įstatymo 16 straipsnio 2 dalies 26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w:t>
      </w:r>
      <w:r w:rsidR="0005714F">
        <w:rPr>
          <w:szCs w:val="24"/>
        </w:rPr>
        <w:t>,</w:t>
      </w:r>
      <w:r w:rsidR="00C77F13" w:rsidRPr="00C77F13">
        <w:rPr>
          <w:szCs w:val="24"/>
        </w:rPr>
        <w:t xml:space="preserve"> 67 punktu, Buto pirkimo komisijos sudarymo, jos darbo reglamento, buto pirkimo ekonominio ir socialinio pagrindimo ir buto bendruomeniniams vaikų globos namams įkurti Rietavo savivaldybėje pirkimo skelbiamų derybų būdu sąlygų, patvirtintų Rietavo savivaldybės administracijos direktoriaus 2019 m. spalio 23 d. įsakymu Nr. AV-626 „Dėl buto pirkimo komisijos sudarymo, jos darbo reglamento, buto pirkimo ekonominio ir socialinio pagrindimo ir buto bendruomeniniams vaikų globos namams įkurti Rietavo savivaldybėje pirkimo skelbiamų derybų būdu sąlygų patvirtinimo“</w:t>
      </w:r>
      <w:r w:rsidR="0005714F">
        <w:rPr>
          <w:szCs w:val="24"/>
        </w:rPr>
        <w:t>,</w:t>
      </w:r>
      <w:r w:rsidR="00C77F13" w:rsidRPr="00C77F13">
        <w:rPr>
          <w:szCs w:val="24"/>
        </w:rPr>
        <w:t xml:space="preserve"> 32 punktu</w:t>
      </w:r>
      <w:r w:rsidR="00C77F13">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506163" w:rsidRPr="00506163" w:rsidRDefault="003B4172" w:rsidP="004304C5">
      <w:pPr>
        <w:pStyle w:val="Pagrindinistekstas2"/>
        <w:tabs>
          <w:tab w:val="left" w:pos="1134"/>
          <w:tab w:val="left" w:pos="2400"/>
        </w:tabs>
        <w:spacing w:after="0" w:line="240" w:lineRule="auto"/>
        <w:ind w:firstLine="0"/>
      </w:pPr>
      <w:r>
        <w:t xml:space="preserve">     </w:t>
      </w:r>
      <w:r w:rsidR="00A027F8">
        <w:t>Planuojama nupirktame bute steigti bendruomeninius vaikų globos namus, kuri</w:t>
      </w:r>
      <w:r w:rsidR="0005714F">
        <w:t>u</w:t>
      </w:r>
      <w:r w:rsidR="00A027F8">
        <w:t xml:space="preserve">ose pagal šeimai artimos aplinkos modelį namų aplinkoje gyventų </w:t>
      </w:r>
      <w:r w:rsidR="006D4084">
        <w:t>iki 6 vaikų</w:t>
      </w:r>
      <w:r w:rsidR="00A027F8">
        <w:t>.</w:t>
      </w:r>
      <w:r w:rsidR="006D4084">
        <w:t xml:space="preserve"> Siekiama globojamiems vaikams sukurti jų poreikius atitinkančią sveiką ir saugią aplinką.</w:t>
      </w:r>
      <w:r w:rsidR="001E71FF">
        <w:t xml:space="preserve">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0E79F1" w:rsidRPr="000E79F1" w:rsidRDefault="001E71FF" w:rsidP="000E79F1">
      <w:pPr>
        <w:pStyle w:val="Pagrindinistekstas2"/>
        <w:tabs>
          <w:tab w:val="left" w:pos="1134"/>
          <w:tab w:val="left" w:pos="2400"/>
        </w:tabs>
        <w:spacing w:after="0" w:line="240" w:lineRule="auto"/>
        <w:ind w:firstLine="0"/>
      </w:pPr>
      <w:r>
        <w:t xml:space="preserve">     </w:t>
      </w:r>
      <w:r w:rsidR="006D4084">
        <w:t>Savivaldybė įsigytų butą bendruomeniniams vaikų globos namams Rietavo mieste steigti.</w:t>
      </w:r>
    </w:p>
    <w:p w:rsidR="00351490" w:rsidRDefault="00351490" w:rsidP="00351490">
      <w:pPr>
        <w:pStyle w:val="Pagrindiniotekstotrauka2"/>
        <w:ind w:firstLine="0"/>
        <w:rPr>
          <w:b/>
          <w:bCs/>
        </w:rPr>
      </w:pPr>
      <w:r>
        <w:rPr>
          <w:b/>
          <w:bCs/>
        </w:rPr>
        <w:t>5. Kas inicijavo sprendimo  projekto rengimą.</w:t>
      </w:r>
    </w:p>
    <w:p w:rsidR="00351490" w:rsidRDefault="001E71FF" w:rsidP="00351490">
      <w:pPr>
        <w:pStyle w:val="Pagrindiniotekstotrauka2"/>
        <w:ind w:firstLine="0"/>
      </w:pPr>
      <w:r>
        <w:t xml:space="preserve">     </w:t>
      </w:r>
      <w:r w:rsidR="00351490">
        <w:t>Savivaldy</w:t>
      </w:r>
      <w:r w:rsidR="006C5CE0">
        <w:t xml:space="preserve">bės administracijos </w:t>
      </w:r>
      <w:r w:rsidR="00364A65">
        <w:t xml:space="preserve">direktorius, </w:t>
      </w:r>
      <w:r w:rsidR="006C5CE0">
        <w:t>S</w:t>
      </w:r>
      <w:r w:rsidR="00351490">
        <w:t>ocial</w:t>
      </w:r>
      <w:r w:rsidR="00BF4CBD">
        <w:t>i</w:t>
      </w:r>
      <w:r w:rsidR="006C5CE0">
        <w:t>nių reikalų</w:t>
      </w:r>
      <w:r w:rsidR="009276A4">
        <w:t xml:space="preserve"> ir </w:t>
      </w:r>
      <w:r w:rsidR="006C5CE0">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1E71FF" w:rsidP="00351490">
      <w:pPr>
        <w:tabs>
          <w:tab w:val="left" w:pos="1134"/>
        </w:tabs>
        <w:ind w:firstLine="0"/>
      </w:pPr>
      <w:r>
        <w:lastRenderedPageBreak/>
        <w:t xml:space="preserve">     </w:t>
      </w:r>
      <w:r w:rsidR="00351490">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62C67" w:rsidRDefault="001E71FF" w:rsidP="00351490">
      <w:pPr>
        <w:tabs>
          <w:tab w:val="left" w:pos="1134"/>
        </w:tabs>
        <w:ind w:firstLine="0"/>
      </w:pPr>
      <w:r>
        <w:t xml:space="preserve">     </w:t>
      </w:r>
      <w:r w:rsidR="00D46515">
        <w:t>Neigiamų pasekmių nenumatyta.</w:t>
      </w:r>
    </w:p>
    <w:p w:rsidR="00351490" w:rsidRDefault="00351490" w:rsidP="00351490">
      <w:pPr>
        <w:tabs>
          <w:tab w:val="left" w:pos="1134"/>
        </w:tabs>
        <w:ind w:firstLine="0"/>
      </w:pPr>
      <w:r>
        <w:rPr>
          <w:b/>
          <w:bCs/>
        </w:rPr>
        <w:t>8. Lėšų poreikis sprendimo įgyvendinimui</w:t>
      </w:r>
      <w:r>
        <w:t>.</w:t>
      </w:r>
    </w:p>
    <w:p w:rsidR="00351490" w:rsidRDefault="001E71FF" w:rsidP="00351490">
      <w:pPr>
        <w:ind w:firstLine="0"/>
      </w:pPr>
      <w:r>
        <w:t xml:space="preserve">     </w:t>
      </w:r>
      <w:r w:rsidR="00473A3F">
        <w:t xml:space="preserve">Sprendimo įgyvendinimui </w:t>
      </w:r>
      <w:r w:rsidR="001E2C5D">
        <w:t>ne</w:t>
      </w:r>
      <w:r w:rsidR="00473A3F">
        <w:t xml:space="preserve">reikės </w:t>
      </w:r>
      <w:r w:rsidR="00816113">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1E71FF" w:rsidP="00BF4CBD">
      <w:pPr>
        <w:tabs>
          <w:tab w:val="left" w:pos="2400"/>
        </w:tabs>
        <w:ind w:firstLine="0"/>
      </w:pPr>
      <w:r>
        <w:t xml:space="preserve">     </w:t>
      </w:r>
      <w:r w:rsidR="00BF4CBD">
        <w:t>Nereikalingas.</w:t>
      </w:r>
    </w:p>
    <w:p w:rsidR="00351490" w:rsidRDefault="00351490" w:rsidP="00351490">
      <w:pPr>
        <w:tabs>
          <w:tab w:val="left" w:pos="2400"/>
        </w:tabs>
      </w:pPr>
    </w:p>
    <w:p w:rsidR="00351490" w:rsidRDefault="005C227C" w:rsidP="005C227C">
      <w:pPr>
        <w:ind w:right="-512" w:firstLine="0"/>
      </w:pPr>
      <w:r>
        <w:t>S</w:t>
      </w:r>
      <w:r w:rsidR="00F622C2">
        <w:t>ocialinių</w:t>
      </w:r>
      <w:r w:rsidR="00351490">
        <w:t xml:space="preserve"> </w:t>
      </w:r>
      <w:r w:rsidR="00F622C2">
        <w:t>reikalų</w:t>
      </w:r>
      <w:r>
        <w:t xml:space="preserve"> ir </w:t>
      </w:r>
      <w:r w:rsidR="00F622C2">
        <w:t>civilinės metrikacijos skyriaus</w:t>
      </w:r>
      <w:r>
        <w:t xml:space="preserve">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D52FA8">
      <w:type w:val="continuous"/>
      <w:pgSz w:w="11907" w:h="16840" w:code="9"/>
      <w:pgMar w:top="851" w:right="708" w:bottom="567" w:left="1560"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4D" w:rsidRDefault="0083264D">
      <w:r>
        <w:separator/>
      </w:r>
    </w:p>
  </w:endnote>
  <w:endnote w:type="continuationSeparator" w:id="0">
    <w:p w:rsidR="0083264D" w:rsidRDefault="0083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4D" w:rsidRDefault="0083264D">
      <w:r>
        <w:separator/>
      </w:r>
    </w:p>
  </w:footnote>
  <w:footnote w:type="continuationSeparator" w:id="0">
    <w:p w:rsidR="0083264D" w:rsidRDefault="00832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D7A508E"/>
    <w:multiLevelType w:val="hybridMultilevel"/>
    <w:tmpl w:val="95EAD8E6"/>
    <w:lvl w:ilvl="0" w:tplc="55482AA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1256"/>
    <w:rsid w:val="00013DCD"/>
    <w:rsid w:val="000144DD"/>
    <w:rsid w:val="00021226"/>
    <w:rsid w:val="00021B6B"/>
    <w:rsid w:val="000224F6"/>
    <w:rsid w:val="00026C0F"/>
    <w:rsid w:val="00027AB5"/>
    <w:rsid w:val="00027C10"/>
    <w:rsid w:val="000352B8"/>
    <w:rsid w:val="0004047E"/>
    <w:rsid w:val="00041F11"/>
    <w:rsid w:val="00045BFD"/>
    <w:rsid w:val="00055F87"/>
    <w:rsid w:val="0005714F"/>
    <w:rsid w:val="00057ABB"/>
    <w:rsid w:val="000644DE"/>
    <w:rsid w:val="00064CD1"/>
    <w:rsid w:val="00065513"/>
    <w:rsid w:val="00083174"/>
    <w:rsid w:val="00092496"/>
    <w:rsid w:val="00095B90"/>
    <w:rsid w:val="000A31D6"/>
    <w:rsid w:val="000A7C37"/>
    <w:rsid w:val="000B58CD"/>
    <w:rsid w:val="000B6B47"/>
    <w:rsid w:val="000C2A5F"/>
    <w:rsid w:val="000C3DF2"/>
    <w:rsid w:val="000C4295"/>
    <w:rsid w:val="000C6007"/>
    <w:rsid w:val="000D0F37"/>
    <w:rsid w:val="000D15DE"/>
    <w:rsid w:val="000E4EC3"/>
    <w:rsid w:val="000E79F1"/>
    <w:rsid w:val="000F1567"/>
    <w:rsid w:val="000F1B97"/>
    <w:rsid w:val="00101BB0"/>
    <w:rsid w:val="00105B60"/>
    <w:rsid w:val="00115607"/>
    <w:rsid w:val="00116438"/>
    <w:rsid w:val="00117EE5"/>
    <w:rsid w:val="00124133"/>
    <w:rsid w:val="00125DC2"/>
    <w:rsid w:val="0013108E"/>
    <w:rsid w:val="001360F9"/>
    <w:rsid w:val="0013794C"/>
    <w:rsid w:val="00137E07"/>
    <w:rsid w:val="0014405F"/>
    <w:rsid w:val="001565C3"/>
    <w:rsid w:val="00156C28"/>
    <w:rsid w:val="00170B70"/>
    <w:rsid w:val="00173929"/>
    <w:rsid w:val="00174AC4"/>
    <w:rsid w:val="001849D9"/>
    <w:rsid w:val="0018703C"/>
    <w:rsid w:val="0019635C"/>
    <w:rsid w:val="001B0F86"/>
    <w:rsid w:val="001C453C"/>
    <w:rsid w:val="001C573B"/>
    <w:rsid w:val="001C5D91"/>
    <w:rsid w:val="001E034A"/>
    <w:rsid w:val="001E0618"/>
    <w:rsid w:val="001E2C5D"/>
    <w:rsid w:val="001E71FF"/>
    <w:rsid w:val="001F1B46"/>
    <w:rsid w:val="001F2FE0"/>
    <w:rsid w:val="001F397B"/>
    <w:rsid w:val="001F49A8"/>
    <w:rsid w:val="002025BF"/>
    <w:rsid w:val="002231AA"/>
    <w:rsid w:val="002238F1"/>
    <w:rsid w:val="002309DD"/>
    <w:rsid w:val="00242CBE"/>
    <w:rsid w:val="002452D7"/>
    <w:rsid w:val="00250439"/>
    <w:rsid w:val="002544F7"/>
    <w:rsid w:val="002650C9"/>
    <w:rsid w:val="00275128"/>
    <w:rsid w:val="00284425"/>
    <w:rsid w:val="002910C3"/>
    <w:rsid w:val="002A61B4"/>
    <w:rsid w:val="002B23DD"/>
    <w:rsid w:val="002D4CB1"/>
    <w:rsid w:val="002F1ADC"/>
    <w:rsid w:val="002F3009"/>
    <w:rsid w:val="002F425B"/>
    <w:rsid w:val="002F6317"/>
    <w:rsid w:val="002F76B7"/>
    <w:rsid w:val="003056D6"/>
    <w:rsid w:val="003149BD"/>
    <w:rsid w:val="00320467"/>
    <w:rsid w:val="00322020"/>
    <w:rsid w:val="0032426D"/>
    <w:rsid w:val="00337171"/>
    <w:rsid w:val="003424C8"/>
    <w:rsid w:val="00350DBB"/>
    <w:rsid w:val="00351490"/>
    <w:rsid w:val="00352540"/>
    <w:rsid w:val="00354813"/>
    <w:rsid w:val="003603C5"/>
    <w:rsid w:val="00362C67"/>
    <w:rsid w:val="00364A65"/>
    <w:rsid w:val="003653C6"/>
    <w:rsid w:val="0039168A"/>
    <w:rsid w:val="00394668"/>
    <w:rsid w:val="00395080"/>
    <w:rsid w:val="00396A38"/>
    <w:rsid w:val="003A58E6"/>
    <w:rsid w:val="003B3132"/>
    <w:rsid w:val="003B4172"/>
    <w:rsid w:val="003B6CEA"/>
    <w:rsid w:val="003C1A68"/>
    <w:rsid w:val="003C32F7"/>
    <w:rsid w:val="003D7640"/>
    <w:rsid w:val="003E0C3D"/>
    <w:rsid w:val="003E29E6"/>
    <w:rsid w:val="003F7A60"/>
    <w:rsid w:val="004029DC"/>
    <w:rsid w:val="004032A8"/>
    <w:rsid w:val="004040FC"/>
    <w:rsid w:val="0041530F"/>
    <w:rsid w:val="00423AB4"/>
    <w:rsid w:val="00426D46"/>
    <w:rsid w:val="004304C5"/>
    <w:rsid w:val="00433607"/>
    <w:rsid w:val="00443072"/>
    <w:rsid w:val="00455474"/>
    <w:rsid w:val="00473A3F"/>
    <w:rsid w:val="00476D1F"/>
    <w:rsid w:val="00477C70"/>
    <w:rsid w:val="004801CF"/>
    <w:rsid w:val="0048630D"/>
    <w:rsid w:val="00487AA0"/>
    <w:rsid w:val="00491D34"/>
    <w:rsid w:val="00496CDC"/>
    <w:rsid w:val="00496FDD"/>
    <w:rsid w:val="004A09DF"/>
    <w:rsid w:val="004B1070"/>
    <w:rsid w:val="004B1456"/>
    <w:rsid w:val="004B39E8"/>
    <w:rsid w:val="004B6AD5"/>
    <w:rsid w:val="004C3E71"/>
    <w:rsid w:val="004C4057"/>
    <w:rsid w:val="004C59F9"/>
    <w:rsid w:val="004C7A49"/>
    <w:rsid w:val="004D5A31"/>
    <w:rsid w:val="004D5D5F"/>
    <w:rsid w:val="004F7CDB"/>
    <w:rsid w:val="00506163"/>
    <w:rsid w:val="00512EE3"/>
    <w:rsid w:val="005142A2"/>
    <w:rsid w:val="0051701C"/>
    <w:rsid w:val="00521B9A"/>
    <w:rsid w:val="00525454"/>
    <w:rsid w:val="005261C7"/>
    <w:rsid w:val="00532F5F"/>
    <w:rsid w:val="00535B36"/>
    <w:rsid w:val="00537538"/>
    <w:rsid w:val="00541A9B"/>
    <w:rsid w:val="00545899"/>
    <w:rsid w:val="00551E38"/>
    <w:rsid w:val="005623D4"/>
    <w:rsid w:val="00564C1B"/>
    <w:rsid w:val="00571105"/>
    <w:rsid w:val="00577B2F"/>
    <w:rsid w:val="00580B38"/>
    <w:rsid w:val="0058126A"/>
    <w:rsid w:val="00582675"/>
    <w:rsid w:val="00583C36"/>
    <w:rsid w:val="00587FEA"/>
    <w:rsid w:val="005905D0"/>
    <w:rsid w:val="005A0A6F"/>
    <w:rsid w:val="005B1085"/>
    <w:rsid w:val="005B33E0"/>
    <w:rsid w:val="005C205C"/>
    <w:rsid w:val="005C227C"/>
    <w:rsid w:val="005C68D7"/>
    <w:rsid w:val="005D2863"/>
    <w:rsid w:val="005E0BBA"/>
    <w:rsid w:val="005E6362"/>
    <w:rsid w:val="005F2137"/>
    <w:rsid w:val="005F2B24"/>
    <w:rsid w:val="005F57FF"/>
    <w:rsid w:val="0060016E"/>
    <w:rsid w:val="00602431"/>
    <w:rsid w:val="0060298C"/>
    <w:rsid w:val="00602D0A"/>
    <w:rsid w:val="00612003"/>
    <w:rsid w:val="00614A21"/>
    <w:rsid w:val="00625FAF"/>
    <w:rsid w:val="00627BB3"/>
    <w:rsid w:val="006352F5"/>
    <w:rsid w:val="006406CA"/>
    <w:rsid w:val="006447F9"/>
    <w:rsid w:val="00657D24"/>
    <w:rsid w:val="00667357"/>
    <w:rsid w:val="00672766"/>
    <w:rsid w:val="00675E4E"/>
    <w:rsid w:val="00685B1B"/>
    <w:rsid w:val="0068746E"/>
    <w:rsid w:val="00693844"/>
    <w:rsid w:val="006A53B6"/>
    <w:rsid w:val="006A5E29"/>
    <w:rsid w:val="006C5CE0"/>
    <w:rsid w:val="006C7B0F"/>
    <w:rsid w:val="006D4084"/>
    <w:rsid w:val="006D4FE5"/>
    <w:rsid w:val="006E4B80"/>
    <w:rsid w:val="006F440E"/>
    <w:rsid w:val="006F79C9"/>
    <w:rsid w:val="00707BBE"/>
    <w:rsid w:val="007113E3"/>
    <w:rsid w:val="0071740D"/>
    <w:rsid w:val="0072127F"/>
    <w:rsid w:val="00723B39"/>
    <w:rsid w:val="00725A74"/>
    <w:rsid w:val="00744B1B"/>
    <w:rsid w:val="00747F52"/>
    <w:rsid w:val="0075472B"/>
    <w:rsid w:val="00755F24"/>
    <w:rsid w:val="007605FC"/>
    <w:rsid w:val="00771F87"/>
    <w:rsid w:val="00772646"/>
    <w:rsid w:val="007851A0"/>
    <w:rsid w:val="00786DBB"/>
    <w:rsid w:val="00790AF4"/>
    <w:rsid w:val="00792EA4"/>
    <w:rsid w:val="00794BEB"/>
    <w:rsid w:val="007A5B54"/>
    <w:rsid w:val="007A5B69"/>
    <w:rsid w:val="007B31DD"/>
    <w:rsid w:val="007B3371"/>
    <w:rsid w:val="007C65A5"/>
    <w:rsid w:val="007D0AB4"/>
    <w:rsid w:val="007D395E"/>
    <w:rsid w:val="007D434E"/>
    <w:rsid w:val="007E4446"/>
    <w:rsid w:val="007E71EE"/>
    <w:rsid w:val="007F421F"/>
    <w:rsid w:val="00814788"/>
    <w:rsid w:val="00816113"/>
    <w:rsid w:val="00821D14"/>
    <w:rsid w:val="0082352A"/>
    <w:rsid w:val="008240ED"/>
    <w:rsid w:val="0083264D"/>
    <w:rsid w:val="0084149A"/>
    <w:rsid w:val="00845732"/>
    <w:rsid w:val="008525AC"/>
    <w:rsid w:val="00863AF4"/>
    <w:rsid w:val="00872EEA"/>
    <w:rsid w:val="008970E1"/>
    <w:rsid w:val="008A4B1D"/>
    <w:rsid w:val="008A5E8B"/>
    <w:rsid w:val="008A6211"/>
    <w:rsid w:val="008B3861"/>
    <w:rsid w:val="008B415D"/>
    <w:rsid w:val="008B632F"/>
    <w:rsid w:val="008C0341"/>
    <w:rsid w:val="008D011C"/>
    <w:rsid w:val="008D2273"/>
    <w:rsid w:val="008F739A"/>
    <w:rsid w:val="00926B22"/>
    <w:rsid w:val="009276A4"/>
    <w:rsid w:val="00930197"/>
    <w:rsid w:val="00930E3B"/>
    <w:rsid w:val="00930EE6"/>
    <w:rsid w:val="00932A58"/>
    <w:rsid w:val="0093452C"/>
    <w:rsid w:val="00937528"/>
    <w:rsid w:val="00942FA8"/>
    <w:rsid w:val="00946444"/>
    <w:rsid w:val="00947C6A"/>
    <w:rsid w:val="0097537C"/>
    <w:rsid w:val="0098056F"/>
    <w:rsid w:val="009828A1"/>
    <w:rsid w:val="00990839"/>
    <w:rsid w:val="009B6CD5"/>
    <w:rsid w:val="009C451D"/>
    <w:rsid w:val="009C62DF"/>
    <w:rsid w:val="009C71FE"/>
    <w:rsid w:val="009D4731"/>
    <w:rsid w:val="009D478C"/>
    <w:rsid w:val="009D5C1E"/>
    <w:rsid w:val="009D6F3C"/>
    <w:rsid w:val="009E033D"/>
    <w:rsid w:val="009E3D36"/>
    <w:rsid w:val="009E528A"/>
    <w:rsid w:val="009E7B82"/>
    <w:rsid w:val="009F2622"/>
    <w:rsid w:val="00A027F8"/>
    <w:rsid w:val="00A078CA"/>
    <w:rsid w:val="00A102D7"/>
    <w:rsid w:val="00A13F0D"/>
    <w:rsid w:val="00A26545"/>
    <w:rsid w:val="00A30094"/>
    <w:rsid w:val="00A41831"/>
    <w:rsid w:val="00A52294"/>
    <w:rsid w:val="00A53CE3"/>
    <w:rsid w:val="00A63961"/>
    <w:rsid w:val="00A65963"/>
    <w:rsid w:val="00A66CDC"/>
    <w:rsid w:val="00A7574F"/>
    <w:rsid w:val="00A7684E"/>
    <w:rsid w:val="00A82151"/>
    <w:rsid w:val="00A82D3E"/>
    <w:rsid w:val="00A82E3E"/>
    <w:rsid w:val="00A90184"/>
    <w:rsid w:val="00A92818"/>
    <w:rsid w:val="00A93D6A"/>
    <w:rsid w:val="00A95AF2"/>
    <w:rsid w:val="00A96779"/>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13166"/>
    <w:rsid w:val="00B253E1"/>
    <w:rsid w:val="00B27162"/>
    <w:rsid w:val="00B32693"/>
    <w:rsid w:val="00B502BA"/>
    <w:rsid w:val="00B514AB"/>
    <w:rsid w:val="00B52BB9"/>
    <w:rsid w:val="00B543CD"/>
    <w:rsid w:val="00B6010E"/>
    <w:rsid w:val="00B61110"/>
    <w:rsid w:val="00B61D55"/>
    <w:rsid w:val="00B63CED"/>
    <w:rsid w:val="00B83F07"/>
    <w:rsid w:val="00B85CBB"/>
    <w:rsid w:val="00B86A7D"/>
    <w:rsid w:val="00B901AD"/>
    <w:rsid w:val="00BA07B4"/>
    <w:rsid w:val="00BA2EDF"/>
    <w:rsid w:val="00BA58F2"/>
    <w:rsid w:val="00BB08E1"/>
    <w:rsid w:val="00BB1D08"/>
    <w:rsid w:val="00BB331C"/>
    <w:rsid w:val="00BB39D0"/>
    <w:rsid w:val="00BB71A3"/>
    <w:rsid w:val="00BC2A51"/>
    <w:rsid w:val="00BD0EA6"/>
    <w:rsid w:val="00BD5310"/>
    <w:rsid w:val="00BD63A9"/>
    <w:rsid w:val="00BD6ABE"/>
    <w:rsid w:val="00BF496A"/>
    <w:rsid w:val="00BF4CBD"/>
    <w:rsid w:val="00C01A09"/>
    <w:rsid w:val="00C0287B"/>
    <w:rsid w:val="00C05B8F"/>
    <w:rsid w:val="00C0686B"/>
    <w:rsid w:val="00C2074E"/>
    <w:rsid w:val="00C217EF"/>
    <w:rsid w:val="00C2515F"/>
    <w:rsid w:val="00C30A4A"/>
    <w:rsid w:val="00C30FB8"/>
    <w:rsid w:val="00C36484"/>
    <w:rsid w:val="00C443BB"/>
    <w:rsid w:val="00C51EB7"/>
    <w:rsid w:val="00C54085"/>
    <w:rsid w:val="00C565AB"/>
    <w:rsid w:val="00C63442"/>
    <w:rsid w:val="00C64E4E"/>
    <w:rsid w:val="00C6561D"/>
    <w:rsid w:val="00C7389B"/>
    <w:rsid w:val="00C74DCD"/>
    <w:rsid w:val="00C77F13"/>
    <w:rsid w:val="00C81B74"/>
    <w:rsid w:val="00C81D83"/>
    <w:rsid w:val="00C82173"/>
    <w:rsid w:val="00C928A4"/>
    <w:rsid w:val="00CA012D"/>
    <w:rsid w:val="00CA1608"/>
    <w:rsid w:val="00CA21E6"/>
    <w:rsid w:val="00CA4D8D"/>
    <w:rsid w:val="00CB5904"/>
    <w:rsid w:val="00CB5E59"/>
    <w:rsid w:val="00CC3234"/>
    <w:rsid w:val="00CC3C2E"/>
    <w:rsid w:val="00CC6BDA"/>
    <w:rsid w:val="00CD4E78"/>
    <w:rsid w:val="00CF4DDC"/>
    <w:rsid w:val="00CF53E0"/>
    <w:rsid w:val="00D06856"/>
    <w:rsid w:val="00D217AC"/>
    <w:rsid w:val="00D24F82"/>
    <w:rsid w:val="00D2692B"/>
    <w:rsid w:val="00D31F61"/>
    <w:rsid w:val="00D3773F"/>
    <w:rsid w:val="00D46355"/>
    <w:rsid w:val="00D46515"/>
    <w:rsid w:val="00D52FA8"/>
    <w:rsid w:val="00D65410"/>
    <w:rsid w:val="00D67D0A"/>
    <w:rsid w:val="00D7349B"/>
    <w:rsid w:val="00D8103F"/>
    <w:rsid w:val="00D8308C"/>
    <w:rsid w:val="00D922E2"/>
    <w:rsid w:val="00D94906"/>
    <w:rsid w:val="00D96F40"/>
    <w:rsid w:val="00DA042B"/>
    <w:rsid w:val="00DA44C9"/>
    <w:rsid w:val="00DA787F"/>
    <w:rsid w:val="00DB4DC1"/>
    <w:rsid w:val="00DD1C16"/>
    <w:rsid w:val="00DD2A5F"/>
    <w:rsid w:val="00DE471B"/>
    <w:rsid w:val="00DE4C9D"/>
    <w:rsid w:val="00DE5C6F"/>
    <w:rsid w:val="00DE5EDC"/>
    <w:rsid w:val="00DE64A9"/>
    <w:rsid w:val="00E01AF3"/>
    <w:rsid w:val="00E05094"/>
    <w:rsid w:val="00E114AC"/>
    <w:rsid w:val="00E24EA4"/>
    <w:rsid w:val="00E30489"/>
    <w:rsid w:val="00E337B4"/>
    <w:rsid w:val="00E34F2F"/>
    <w:rsid w:val="00E44075"/>
    <w:rsid w:val="00E4684F"/>
    <w:rsid w:val="00E513F5"/>
    <w:rsid w:val="00E527CE"/>
    <w:rsid w:val="00E532D0"/>
    <w:rsid w:val="00E5366F"/>
    <w:rsid w:val="00E53E6B"/>
    <w:rsid w:val="00E53F30"/>
    <w:rsid w:val="00E55D8B"/>
    <w:rsid w:val="00E61468"/>
    <w:rsid w:val="00E61CD8"/>
    <w:rsid w:val="00E63DA4"/>
    <w:rsid w:val="00E70BE8"/>
    <w:rsid w:val="00E72AA5"/>
    <w:rsid w:val="00E743AE"/>
    <w:rsid w:val="00E827CB"/>
    <w:rsid w:val="00E86C11"/>
    <w:rsid w:val="00E92463"/>
    <w:rsid w:val="00E95243"/>
    <w:rsid w:val="00EA4693"/>
    <w:rsid w:val="00EA6378"/>
    <w:rsid w:val="00EA78C8"/>
    <w:rsid w:val="00EB3EB2"/>
    <w:rsid w:val="00EB469D"/>
    <w:rsid w:val="00EB4B03"/>
    <w:rsid w:val="00EB5EBC"/>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622C2"/>
    <w:rsid w:val="00F6681D"/>
    <w:rsid w:val="00F72853"/>
    <w:rsid w:val="00F73A7A"/>
    <w:rsid w:val="00F81FA6"/>
    <w:rsid w:val="00F82B57"/>
    <w:rsid w:val="00F83792"/>
    <w:rsid w:val="00F86D2A"/>
    <w:rsid w:val="00F91595"/>
    <w:rsid w:val="00F93BBB"/>
    <w:rsid w:val="00F966E0"/>
    <w:rsid w:val="00FA3E06"/>
    <w:rsid w:val="00FA6FDB"/>
    <w:rsid w:val="00FB5F9D"/>
    <w:rsid w:val="00FC2E2F"/>
    <w:rsid w:val="00FD27B4"/>
    <w:rsid w:val="00FD703A"/>
    <w:rsid w:val="00FD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05907994">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4242</Words>
  <Characters>2419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2017-10-10T10:17:00Z</cp:lastPrinted>
  <dcterms:created xsi:type="dcterms:W3CDTF">2020-01-08T07:56:00Z</dcterms:created>
  <dcterms:modified xsi:type="dcterms:W3CDTF">2020-01-08T07:56:00Z</dcterms:modified>
</cp:coreProperties>
</file>