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FB" w:rsidRDefault="008B2DC2">
      <w:pPr>
        <w:framePr w:w="2767" w:h="365" w:hSpace="180" w:wrap="auto" w:vAnchor="text" w:hAnchor="page" w:x="8242" w:y="-593"/>
        <w:jc w:val="center"/>
        <w:rPr>
          <w:b/>
          <w:bCs/>
        </w:rPr>
      </w:pPr>
      <w:bookmarkStart w:id="0" w:name="_GoBack"/>
      <w:bookmarkEnd w:id="0"/>
      <w:r>
        <w:rPr>
          <w:b/>
          <w:bCs/>
        </w:rPr>
        <w:t>projektas</w:t>
      </w:r>
    </w:p>
    <w:p w:rsidR="007659FB" w:rsidRDefault="003328AC">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7384372" r:id="rId9"/>
        </w:pict>
      </w:r>
    </w:p>
    <w:p w:rsidR="007659FB" w:rsidRDefault="007659FB">
      <w:pPr>
        <w:jc w:val="both"/>
      </w:pPr>
    </w:p>
    <w:p w:rsidR="007659FB" w:rsidRDefault="007659FB">
      <w:pPr>
        <w:jc w:val="both"/>
      </w:pPr>
    </w:p>
    <w:p w:rsidR="007659FB" w:rsidRDefault="007659FB">
      <w:pPr>
        <w:ind w:firstLine="1502"/>
        <w:jc w:val="both"/>
      </w:pPr>
    </w:p>
    <w:p w:rsidR="007659FB" w:rsidRDefault="007659FB">
      <w:pPr>
        <w:shd w:val="solid" w:color="FFFFFF" w:fill="FFFFFF"/>
        <w:tabs>
          <w:tab w:val="left" w:pos="-851"/>
        </w:tabs>
        <w:jc w:val="center"/>
        <w:rPr>
          <w:caps/>
          <w:sz w:val="16"/>
        </w:rPr>
      </w:pPr>
    </w:p>
    <w:p w:rsidR="007659FB" w:rsidRDefault="008B2DC2">
      <w:pPr>
        <w:shd w:val="solid" w:color="FFFFFF" w:fill="FFFFFF"/>
        <w:jc w:val="center"/>
        <w:rPr>
          <w:b/>
        </w:rPr>
      </w:pPr>
      <w:r>
        <w:rPr>
          <w:b/>
        </w:rPr>
        <w:t>RIETAVO SAVIVALDYBĖS TARYBA</w:t>
      </w:r>
    </w:p>
    <w:p w:rsidR="007659FB" w:rsidRDefault="007659FB">
      <w:pPr>
        <w:shd w:val="solid" w:color="FFFFFF" w:fill="FFFFFF"/>
        <w:jc w:val="center"/>
        <w:rPr>
          <w:b/>
        </w:rPr>
      </w:pPr>
    </w:p>
    <w:p w:rsidR="007659FB" w:rsidRDefault="007659FB">
      <w:pPr>
        <w:shd w:val="solid" w:color="FFFFFF" w:fill="FFFFFF"/>
        <w:jc w:val="center"/>
        <w:rPr>
          <w:b/>
          <w:bCs/>
        </w:rPr>
      </w:pPr>
    </w:p>
    <w:p w:rsidR="007659FB" w:rsidRPr="00E06EE9" w:rsidRDefault="008B2DC2">
      <w:pPr>
        <w:shd w:val="solid" w:color="FFFFFF" w:fill="FFFFFF"/>
        <w:jc w:val="center"/>
        <w:rPr>
          <w:b/>
          <w:bCs/>
          <w:szCs w:val="24"/>
        </w:rPr>
      </w:pPr>
      <w:r w:rsidRPr="00E06EE9">
        <w:rPr>
          <w:b/>
          <w:bCs/>
          <w:szCs w:val="24"/>
        </w:rPr>
        <w:t>SPRENDIMAS</w:t>
      </w:r>
    </w:p>
    <w:p w:rsidR="007659FB" w:rsidRPr="00E06EE9" w:rsidRDefault="008B2DC2">
      <w:pPr>
        <w:shd w:val="solid" w:color="FFFFFF" w:fill="FFFFFF"/>
        <w:jc w:val="center"/>
        <w:rPr>
          <w:b/>
          <w:bCs/>
          <w:szCs w:val="24"/>
        </w:rPr>
      </w:pPr>
      <w:r w:rsidRPr="00E06EE9">
        <w:rPr>
          <w:b/>
          <w:bCs/>
          <w:szCs w:val="24"/>
        </w:rPr>
        <w:t xml:space="preserve">DĖL RIETAVO SAVIVALDYBĖS VIETINĖS REIKŠMĖS KELIŲ IR GATVIŲ SĄRAŠO </w:t>
      </w:r>
      <w:r w:rsidR="002C516B" w:rsidRPr="00E06EE9">
        <w:rPr>
          <w:b/>
          <w:bCs/>
          <w:szCs w:val="24"/>
        </w:rPr>
        <w:t>PATVIRTINIMO</w:t>
      </w:r>
    </w:p>
    <w:p w:rsidR="009F56A5" w:rsidRDefault="009F56A5" w:rsidP="00AF6458">
      <w:pPr>
        <w:framePr w:w="5347" w:h="301" w:hRule="exact" w:hSpace="1418" w:wrap="auto" w:vAnchor="page" w:hAnchor="page" w:x="3953" w:y="4491"/>
        <w:shd w:val="solid" w:color="FFFFFF" w:fill="FFFFFF"/>
        <w:jc w:val="center"/>
      </w:pPr>
      <w:r>
        <w:t xml:space="preserve">2019 m. gruodžio 19 d.  Nr. </w:t>
      </w:r>
    </w:p>
    <w:p w:rsidR="007659FB" w:rsidRDefault="007659FB">
      <w:pPr>
        <w:shd w:val="solid" w:color="FFFFFF" w:fill="FFFFFF"/>
        <w:jc w:val="center"/>
      </w:pPr>
    </w:p>
    <w:p w:rsidR="007659FB" w:rsidRDefault="008B2DC2">
      <w:pPr>
        <w:jc w:val="center"/>
      </w:pPr>
      <w:r>
        <w:t>Rietavas</w:t>
      </w:r>
    </w:p>
    <w:p w:rsidR="007659FB" w:rsidRDefault="007659FB">
      <w:pPr>
        <w:ind w:left="709" w:firstLine="782"/>
        <w:jc w:val="both"/>
      </w:pPr>
    </w:p>
    <w:p w:rsidR="007659FB" w:rsidRDefault="007659FB">
      <w:pPr>
        <w:jc w:val="both"/>
      </w:pPr>
    </w:p>
    <w:p w:rsidR="007659FB" w:rsidRDefault="007659FB">
      <w:pPr>
        <w:rPr>
          <w:sz w:val="10"/>
          <w:szCs w:val="10"/>
        </w:rPr>
      </w:pPr>
    </w:p>
    <w:p w:rsidR="007659FB" w:rsidRDefault="007659FB">
      <w:pPr>
        <w:shd w:val="solid" w:color="FFFFFF" w:fill="FFFFFF"/>
        <w:ind w:right="28"/>
        <w:rPr>
          <w:sz w:val="12"/>
        </w:rPr>
      </w:pPr>
    </w:p>
    <w:p w:rsidR="007659FB" w:rsidRDefault="007659FB">
      <w:pPr>
        <w:tabs>
          <w:tab w:val="center" w:pos="5548"/>
        </w:tabs>
        <w:ind w:firstLine="720"/>
        <w:jc w:val="both"/>
        <w:sectPr w:rsidR="007659FB">
          <w:footerReference w:type="default" r:id="rId10"/>
          <w:type w:val="continuous"/>
          <w:pgSz w:w="11907" w:h="16840" w:code="9"/>
          <w:pgMar w:top="1134" w:right="708" w:bottom="567" w:left="1701" w:header="680" w:footer="454" w:gutter="0"/>
          <w:cols w:space="720"/>
        </w:sectPr>
      </w:pPr>
    </w:p>
    <w:p w:rsidR="007659FB" w:rsidRPr="007F79A5" w:rsidRDefault="008B2DC2">
      <w:pPr>
        <w:tabs>
          <w:tab w:val="left" w:pos="0"/>
        </w:tabs>
        <w:ind w:firstLine="720"/>
        <w:jc w:val="both"/>
        <w:rPr>
          <w:szCs w:val="24"/>
        </w:rPr>
      </w:pPr>
      <w:r w:rsidRPr="007F79A5">
        <w:rPr>
          <w:szCs w:val="24"/>
        </w:rPr>
        <w:lastRenderedPageBreak/>
        <w:t>Vadovaudamasi Lietuvos Respublikos vietos savivaldos įstatymo 16 straipsnio 2 dalies 34 punktu,</w:t>
      </w:r>
      <w:r w:rsidR="002B4B71">
        <w:rPr>
          <w:szCs w:val="24"/>
        </w:rPr>
        <w:t xml:space="preserve"> 18 straipsnio 1 dalimi,</w:t>
      </w:r>
      <w:r w:rsidRPr="007F79A5">
        <w:rPr>
          <w:szCs w:val="24"/>
        </w:rPr>
        <w:t xml:space="preserve"> Lietuvos Respublikos kelių </w:t>
      </w:r>
      <w:r w:rsidR="004F604D">
        <w:rPr>
          <w:szCs w:val="24"/>
        </w:rPr>
        <w:t xml:space="preserve">įstatymo 6 straipsnio 4 punktu ir atsižvelgdama į </w:t>
      </w:r>
      <w:r w:rsidRPr="007F79A5">
        <w:rPr>
          <w:szCs w:val="24"/>
        </w:rPr>
        <w:t>Lietuvos automobilių kelių direkcijos prie Susisiekimo ministerijos 201</w:t>
      </w:r>
      <w:r w:rsidR="00E528C9" w:rsidRPr="007F79A5">
        <w:rPr>
          <w:szCs w:val="24"/>
        </w:rPr>
        <w:t>9</w:t>
      </w:r>
      <w:r w:rsidRPr="007F79A5">
        <w:rPr>
          <w:szCs w:val="24"/>
        </w:rPr>
        <w:t xml:space="preserve"> m. </w:t>
      </w:r>
      <w:r w:rsidR="00E528C9" w:rsidRPr="007F79A5">
        <w:rPr>
          <w:szCs w:val="24"/>
        </w:rPr>
        <w:t>spalio</w:t>
      </w:r>
      <w:r w:rsidRPr="007F79A5">
        <w:rPr>
          <w:szCs w:val="24"/>
        </w:rPr>
        <w:t xml:space="preserve"> </w:t>
      </w:r>
      <w:r w:rsidR="00E528C9" w:rsidRPr="007F79A5">
        <w:rPr>
          <w:szCs w:val="24"/>
        </w:rPr>
        <w:t>1</w:t>
      </w:r>
      <w:r w:rsidRPr="007F79A5">
        <w:rPr>
          <w:szCs w:val="24"/>
        </w:rPr>
        <w:t>4 d. rašt</w:t>
      </w:r>
      <w:r w:rsidR="004F604D">
        <w:rPr>
          <w:szCs w:val="24"/>
        </w:rPr>
        <w:t>ą Nr. (9.13E)2E-7477</w:t>
      </w:r>
      <w:r w:rsidRPr="007F79A5">
        <w:rPr>
          <w:szCs w:val="24"/>
        </w:rPr>
        <w:t xml:space="preserve"> „Dėl </w:t>
      </w:r>
      <w:r w:rsidR="00E528C9" w:rsidRPr="007F79A5">
        <w:rPr>
          <w:szCs w:val="24"/>
        </w:rPr>
        <w:t>vietinės reikšmės kelių sąrašo</w:t>
      </w:r>
      <w:r w:rsidRPr="007F79A5">
        <w:rPr>
          <w:szCs w:val="24"/>
        </w:rPr>
        <w:t>“, Rietavo savivaldybės taryba n u s p r e n d ž i a:</w:t>
      </w:r>
    </w:p>
    <w:p w:rsidR="007659FB" w:rsidRPr="007F79A5" w:rsidRDefault="008B2DC2">
      <w:pPr>
        <w:ind w:firstLine="720"/>
        <w:jc w:val="both"/>
        <w:rPr>
          <w:szCs w:val="24"/>
        </w:rPr>
      </w:pPr>
      <w:r w:rsidRPr="007F79A5">
        <w:rPr>
          <w:szCs w:val="24"/>
        </w:rPr>
        <w:t xml:space="preserve">1. </w:t>
      </w:r>
      <w:r w:rsidR="002C516B" w:rsidRPr="007F79A5">
        <w:rPr>
          <w:szCs w:val="24"/>
        </w:rPr>
        <w:t>Patvirtinti</w:t>
      </w:r>
      <w:r w:rsidRPr="007F79A5">
        <w:rPr>
          <w:szCs w:val="24"/>
        </w:rPr>
        <w:t xml:space="preserve"> Rietavo savivaldybės vietinės reikšmės kelių ir gatvių sąrašą</w:t>
      </w:r>
      <w:r w:rsidR="002C516B" w:rsidRPr="007F79A5">
        <w:rPr>
          <w:szCs w:val="24"/>
        </w:rPr>
        <w:t xml:space="preserve"> (pridedama).</w:t>
      </w:r>
    </w:p>
    <w:p w:rsidR="007659FB" w:rsidRPr="007F79A5" w:rsidRDefault="00E528C9" w:rsidP="002C516B">
      <w:pPr>
        <w:ind w:firstLine="720"/>
        <w:jc w:val="both"/>
        <w:rPr>
          <w:szCs w:val="24"/>
        </w:rPr>
      </w:pPr>
      <w:r w:rsidRPr="007F79A5">
        <w:rPr>
          <w:szCs w:val="24"/>
        </w:rPr>
        <w:t>2. Pripažinti netekusiais</w:t>
      </w:r>
      <w:r w:rsidR="002C516B" w:rsidRPr="007F79A5">
        <w:rPr>
          <w:szCs w:val="24"/>
        </w:rPr>
        <w:t xml:space="preserve"> galios</w:t>
      </w:r>
      <w:r w:rsidRPr="007F79A5">
        <w:rPr>
          <w:szCs w:val="24"/>
        </w:rPr>
        <w:t>:</w:t>
      </w:r>
    </w:p>
    <w:p w:rsidR="00E528C9" w:rsidRPr="007F79A5" w:rsidRDefault="00E528C9" w:rsidP="002C516B">
      <w:pPr>
        <w:ind w:firstLine="720"/>
        <w:jc w:val="both"/>
        <w:rPr>
          <w:szCs w:val="24"/>
        </w:rPr>
      </w:pPr>
      <w:r w:rsidRPr="007F79A5">
        <w:rPr>
          <w:szCs w:val="24"/>
        </w:rPr>
        <w:t>2.1. Rietavo savivaldybės tarybos 2004 m. balandžio 8 d. sprendimą Nr. T1-49 „Dėl Rietavo savivaldybės vietinės reikšmės kelių ir gatvių sąrašo patvirtinimo“.</w:t>
      </w:r>
    </w:p>
    <w:p w:rsidR="00E528C9" w:rsidRDefault="00E528C9" w:rsidP="00E528C9">
      <w:pPr>
        <w:ind w:firstLine="720"/>
        <w:jc w:val="both"/>
        <w:rPr>
          <w:szCs w:val="24"/>
        </w:rPr>
      </w:pPr>
      <w:r w:rsidRPr="007F79A5">
        <w:rPr>
          <w:szCs w:val="24"/>
        </w:rPr>
        <w:t>2.2. Rietavo savivaldybės tarybos 2016 m. kovo 17 d. sprendimą Nr. T1-40 „Dėl Rietavo savivaldybės vietinės reikšmės kelių ir gatvių sąrašo patikslinimo ir papildymo“.</w:t>
      </w:r>
    </w:p>
    <w:p w:rsidR="004F604D" w:rsidRDefault="004F604D" w:rsidP="004F604D">
      <w:pPr>
        <w:ind w:firstLine="720"/>
        <w:jc w:val="both"/>
        <w:rPr>
          <w:szCs w:val="24"/>
        </w:rPr>
      </w:pPr>
      <w:r>
        <w:rPr>
          <w:szCs w:val="24"/>
        </w:rPr>
        <w:t xml:space="preserve">2.3. </w:t>
      </w:r>
      <w:r w:rsidRPr="007F79A5">
        <w:rPr>
          <w:szCs w:val="24"/>
        </w:rPr>
        <w:t>Rietavo savivaldybės tarybos 201</w:t>
      </w:r>
      <w:r>
        <w:rPr>
          <w:szCs w:val="24"/>
        </w:rPr>
        <w:t>7</w:t>
      </w:r>
      <w:r w:rsidRPr="007F79A5">
        <w:rPr>
          <w:szCs w:val="24"/>
        </w:rPr>
        <w:t xml:space="preserve"> m. </w:t>
      </w:r>
      <w:r>
        <w:rPr>
          <w:szCs w:val="24"/>
        </w:rPr>
        <w:t>gegužės</w:t>
      </w:r>
      <w:r w:rsidRPr="007F79A5">
        <w:rPr>
          <w:szCs w:val="24"/>
        </w:rPr>
        <w:t xml:space="preserve"> 1</w:t>
      </w:r>
      <w:r>
        <w:rPr>
          <w:szCs w:val="24"/>
        </w:rPr>
        <w:t>8</w:t>
      </w:r>
      <w:r w:rsidRPr="007F79A5">
        <w:rPr>
          <w:szCs w:val="24"/>
        </w:rPr>
        <w:t xml:space="preserve"> d. sprendimą Nr. T1-</w:t>
      </w:r>
      <w:r>
        <w:rPr>
          <w:szCs w:val="24"/>
        </w:rPr>
        <w:t>109</w:t>
      </w:r>
      <w:r w:rsidRPr="007F79A5">
        <w:rPr>
          <w:szCs w:val="24"/>
        </w:rPr>
        <w:t xml:space="preserve"> „Dėl Rietavo savivaldybės vietinės reikšmės kelių ir gatvių sąrašo papildymo“.</w:t>
      </w:r>
    </w:p>
    <w:p w:rsidR="004F604D" w:rsidRDefault="004F604D" w:rsidP="004F604D">
      <w:pPr>
        <w:ind w:firstLine="720"/>
        <w:jc w:val="both"/>
        <w:rPr>
          <w:szCs w:val="24"/>
        </w:rPr>
      </w:pPr>
      <w:r>
        <w:rPr>
          <w:szCs w:val="24"/>
        </w:rPr>
        <w:t xml:space="preserve">2.4. </w:t>
      </w:r>
      <w:r w:rsidRPr="007F79A5">
        <w:rPr>
          <w:szCs w:val="24"/>
        </w:rPr>
        <w:t>Rietavo savivaldybės tarybos 201</w:t>
      </w:r>
      <w:r>
        <w:rPr>
          <w:szCs w:val="24"/>
        </w:rPr>
        <w:t>7</w:t>
      </w:r>
      <w:r w:rsidRPr="007F79A5">
        <w:rPr>
          <w:szCs w:val="24"/>
        </w:rPr>
        <w:t xml:space="preserve"> m. </w:t>
      </w:r>
      <w:r>
        <w:rPr>
          <w:szCs w:val="24"/>
        </w:rPr>
        <w:t>rugsėjo</w:t>
      </w:r>
      <w:r w:rsidRPr="007F79A5">
        <w:rPr>
          <w:szCs w:val="24"/>
        </w:rPr>
        <w:t xml:space="preserve"> 1</w:t>
      </w:r>
      <w:r>
        <w:rPr>
          <w:szCs w:val="24"/>
        </w:rPr>
        <w:t>4</w:t>
      </w:r>
      <w:r w:rsidRPr="007F79A5">
        <w:rPr>
          <w:szCs w:val="24"/>
        </w:rPr>
        <w:t xml:space="preserve"> d. sprendimą Nr. T1-</w:t>
      </w:r>
      <w:r>
        <w:rPr>
          <w:szCs w:val="24"/>
        </w:rPr>
        <w:t>167</w:t>
      </w:r>
      <w:r w:rsidRPr="007F79A5">
        <w:rPr>
          <w:szCs w:val="24"/>
        </w:rPr>
        <w:t xml:space="preserve"> „Dėl Rietavo savivaldybės vietinės reikšmės kelių ir gatvių sąrašo</w:t>
      </w:r>
      <w:r w:rsidR="00F76AB1">
        <w:rPr>
          <w:szCs w:val="24"/>
        </w:rPr>
        <w:t xml:space="preserve">, patvirtinto Rietavo savivaldybės tarybos 2016 m. kovo 17 d. sprendimu Nr. T1-40, </w:t>
      </w:r>
      <w:r w:rsidRPr="007F79A5">
        <w:rPr>
          <w:szCs w:val="24"/>
        </w:rPr>
        <w:t>papildymo“.</w:t>
      </w:r>
    </w:p>
    <w:p w:rsidR="00E528C9" w:rsidRPr="007F79A5" w:rsidRDefault="00E528C9" w:rsidP="00E528C9">
      <w:pPr>
        <w:tabs>
          <w:tab w:val="left" w:pos="0"/>
        </w:tabs>
        <w:ind w:firstLine="720"/>
        <w:jc w:val="both"/>
        <w:rPr>
          <w:color w:val="000000"/>
          <w:szCs w:val="24"/>
          <w:lang w:eastAsia="lt-LT"/>
        </w:rPr>
      </w:pPr>
      <w:r w:rsidRPr="007F79A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659FB" w:rsidRPr="007F79A5" w:rsidRDefault="007659FB">
      <w:pPr>
        <w:tabs>
          <w:tab w:val="left" w:pos="1247"/>
        </w:tabs>
        <w:jc w:val="both"/>
        <w:rPr>
          <w:szCs w:val="24"/>
        </w:rPr>
      </w:pPr>
    </w:p>
    <w:p w:rsidR="007659FB" w:rsidRPr="007F79A5" w:rsidRDefault="007659FB">
      <w:pPr>
        <w:tabs>
          <w:tab w:val="left" w:pos="1247"/>
        </w:tabs>
        <w:jc w:val="both"/>
        <w:rPr>
          <w:szCs w:val="24"/>
        </w:rPr>
      </w:pPr>
    </w:p>
    <w:p w:rsidR="007659FB" w:rsidRDefault="008B2DC2">
      <w:pPr>
        <w:tabs>
          <w:tab w:val="left" w:pos="1247"/>
        </w:tabs>
        <w:jc w:val="both"/>
      </w:pPr>
      <w:r w:rsidRPr="007F79A5">
        <w:rPr>
          <w:szCs w:val="24"/>
        </w:rPr>
        <w:t>Savivaldybės meras</w:t>
      </w:r>
      <w:r w:rsidRPr="007F79A5">
        <w:rPr>
          <w:szCs w:val="24"/>
        </w:rPr>
        <w:tab/>
      </w:r>
      <w:r w:rsidRPr="007F79A5">
        <w:rPr>
          <w:szCs w:val="24"/>
        </w:rPr>
        <w:tab/>
      </w:r>
      <w:r>
        <w:tab/>
      </w:r>
      <w:r>
        <w:tab/>
      </w:r>
      <w:r>
        <w:tab/>
      </w:r>
      <w:r>
        <w:tab/>
      </w:r>
      <w:r>
        <w:tab/>
      </w:r>
      <w:r>
        <w:tab/>
      </w:r>
    </w:p>
    <w:p w:rsidR="007659FB" w:rsidRDefault="008B2DC2">
      <w:pPr>
        <w:jc w:val="center"/>
        <w:rPr>
          <w:b/>
          <w:szCs w:val="24"/>
        </w:rPr>
      </w:pPr>
      <w:r>
        <w:br w:type="page"/>
      </w:r>
      <w:r>
        <w:rPr>
          <w:b/>
          <w:szCs w:val="24"/>
        </w:rPr>
        <w:lastRenderedPageBreak/>
        <w:t>RIETAVO SAVIVALDYBĖS ADMINISTRACIJOS</w:t>
      </w:r>
    </w:p>
    <w:p w:rsidR="007659FB" w:rsidRDefault="008B2DC2">
      <w:pPr>
        <w:tabs>
          <w:tab w:val="left" w:pos="1247"/>
        </w:tabs>
        <w:jc w:val="center"/>
        <w:rPr>
          <w:b/>
        </w:rPr>
      </w:pPr>
      <w:r>
        <w:rPr>
          <w:b/>
        </w:rPr>
        <w:t xml:space="preserve">ŪKIO </w:t>
      </w:r>
      <w:r w:rsidR="00E06EE9">
        <w:rPr>
          <w:b/>
        </w:rPr>
        <w:t xml:space="preserve">PLĖTROS IR INVESTICIJŲ </w:t>
      </w:r>
      <w:r>
        <w:rPr>
          <w:b/>
        </w:rPr>
        <w:t>SKYRIUS</w:t>
      </w:r>
    </w:p>
    <w:p w:rsidR="007659FB" w:rsidRDefault="007659FB">
      <w:pPr>
        <w:ind w:firstLine="720"/>
        <w:jc w:val="center"/>
        <w:rPr>
          <w:b/>
          <w:szCs w:val="24"/>
        </w:rPr>
      </w:pPr>
    </w:p>
    <w:p w:rsidR="007659FB" w:rsidRDefault="008B2DC2">
      <w:pPr>
        <w:ind w:firstLine="720"/>
        <w:jc w:val="center"/>
        <w:rPr>
          <w:b/>
          <w:szCs w:val="24"/>
        </w:rPr>
      </w:pPr>
      <w:r>
        <w:rPr>
          <w:b/>
          <w:szCs w:val="24"/>
        </w:rPr>
        <w:t xml:space="preserve">AIŠKINAMASIS RAŠTAS PRIE SPRENDIMO </w:t>
      </w:r>
    </w:p>
    <w:p w:rsidR="007659FB" w:rsidRDefault="008B2DC2">
      <w:pPr>
        <w:shd w:val="solid" w:color="FFFFFF" w:fill="FFFFFF"/>
        <w:jc w:val="center"/>
        <w:rPr>
          <w:b/>
          <w:bCs/>
          <w:szCs w:val="24"/>
        </w:rPr>
      </w:pPr>
      <w:r>
        <w:rPr>
          <w:b/>
          <w:bCs/>
          <w:szCs w:val="24"/>
        </w:rPr>
        <w:t>„</w:t>
      </w:r>
      <w:r>
        <w:rPr>
          <w:b/>
          <w:szCs w:val="24"/>
        </w:rPr>
        <w:t xml:space="preserve">DĖL RIETAVO SAVIVALDYBĖS VIETINĖS REIKŠMĖS KELIŲ IR GATVIŲ SĄRAŠO </w:t>
      </w:r>
      <w:r w:rsidR="002C516B">
        <w:rPr>
          <w:b/>
          <w:szCs w:val="24"/>
        </w:rPr>
        <w:t>PATVIRTINIMO</w:t>
      </w:r>
      <w:r>
        <w:rPr>
          <w:b/>
          <w:szCs w:val="24"/>
        </w:rPr>
        <w:t>“</w:t>
      </w:r>
      <w:r>
        <w:rPr>
          <w:b/>
          <w:bCs/>
          <w:szCs w:val="24"/>
        </w:rPr>
        <w:t xml:space="preserve"> PROJEKTO</w:t>
      </w:r>
    </w:p>
    <w:p w:rsidR="007659FB" w:rsidRDefault="007659FB">
      <w:pPr>
        <w:ind w:firstLine="720"/>
        <w:jc w:val="center"/>
        <w:rPr>
          <w:szCs w:val="24"/>
        </w:rPr>
      </w:pPr>
    </w:p>
    <w:p w:rsidR="007659FB" w:rsidRDefault="008B2DC2">
      <w:pPr>
        <w:ind w:firstLine="720"/>
        <w:jc w:val="center"/>
        <w:rPr>
          <w:szCs w:val="24"/>
        </w:rPr>
      </w:pPr>
      <w:r>
        <w:rPr>
          <w:szCs w:val="24"/>
        </w:rPr>
        <w:t>201</w:t>
      </w:r>
      <w:r w:rsidR="007F79A5">
        <w:rPr>
          <w:szCs w:val="24"/>
        </w:rPr>
        <w:t>9</w:t>
      </w:r>
      <w:r>
        <w:rPr>
          <w:szCs w:val="24"/>
        </w:rPr>
        <w:t>-</w:t>
      </w:r>
      <w:r w:rsidR="00E06EE9">
        <w:rPr>
          <w:szCs w:val="24"/>
        </w:rPr>
        <w:t>12</w:t>
      </w:r>
      <w:r>
        <w:rPr>
          <w:szCs w:val="24"/>
        </w:rPr>
        <w:t>-</w:t>
      </w:r>
      <w:r w:rsidR="00E06EE9">
        <w:rPr>
          <w:szCs w:val="24"/>
        </w:rPr>
        <w:t>05</w:t>
      </w:r>
    </w:p>
    <w:p w:rsidR="007659FB" w:rsidRDefault="008B2DC2">
      <w:pPr>
        <w:ind w:firstLine="720"/>
        <w:jc w:val="center"/>
        <w:rPr>
          <w:szCs w:val="24"/>
        </w:rPr>
      </w:pPr>
      <w:r>
        <w:rPr>
          <w:szCs w:val="24"/>
        </w:rPr>
        <w:t>Rietavas</w:t>
      </w:r>
    </w:p>
    <w:p w:rsidR="007659FB" w:rsidRDefault="007659FB">
      <w:pPr>
        <w:ind w:firstLine="720"/>
        <w:jc w:val="center"/>
        <w:rPr>
          <w:b/>
          <w:szCs w:val="24"/>
        </w:rPr>
      </w:pPr>
    </w:p>
    <w:p w:rsidR="007659FB" w:rsidRPr="007F79A5" w:rsidRDefault="00E528C9">
      <w:pPr>
        <w:tabs>
          <w:tab w:val="left" w:pos="1247"/>
          <w:tab w:val="left" w:pos="1785"/>
          <w:tab w:val="left" w:pos="1843"/>
        </w:tabs>
        <w:ind w:left="1785" w:hanging="360"/>
        <w:jc w:val="both"/>
        <w:rPr>
          <w:b/>
        </w:rPr>
      </w:pPr>
      <w:r w:rsidRPr="007F79A5">
        <w:rPr>
          <w:b/>
        </w:rPr>
        <w:t xml:space="preserve">1. </w:t>
      </w:r>
      <w:r w:rsidR="008B2DC2" w:rsidRPr="007F79A5">
        <w:rPr>
          <w:b/>
        </w:rPr>
        <w:t>Sprendimo projekto esmė.</w:t>
      </w:r>
    </w:p>
    <w:p w:rsidR="007659FB" w:rsidRPr="007F79A5" w:rsidRDefault="008B2DC2">
      <w:pPr>
        <w:ind w:firstLine="1464"/>
        <w:jc w:val="both"/>
        <w:rPr>
          <w:bCs/>
        </w:rPr>
      </w:pPr>
      <w:r w:rsidRPr="007F79A5">
        <w:rPr>
          <w:bCs/>
        </w:rPr>
        <w:t xml:space="preserve">Projektu siūloma </w:t>
      </w:r>
      <w:r w:rsidR="00F76AB1">
        <w:rPr>
          <w:bCs/>
        </w:rPr>
        <w:t>patvirtinti</w:t>
      </w:r>
      <w:r w:rsidRPr="007F79A5">
        <w:t xml:space="preserve"> Rietavo savivaldybės vietinės reikšmės kelių ir gatvių sąrašą. </w:t>
      </w:r>
      <w:r w:rsidR="00F76AB1">
        <w:t>S</w:t>
      </w:r>
      <w:r w:rsidR="00E06EE9">
        <w:t>ąraš</w:t>
      </w:r>
      <w:r w:rsidR="001060C2">
        <w:t>e</w:t>
      </w:r>
      <w:r w:rsidR="00E06EE9">
        <w:t xml:space="preserve"> patikslinam</w:t>
      </w:r>
      <w:r w:rsidR="002B4B71">
        <w:t>i</w:t>
      </w:r>
      <w:r w:rsidR="00E06EE9">
        <w:t xml:space="preserve"> </w:t>
      </w:r>
      <w:r w:rsidR="007F79A5" w:rsidRPr="007678C9">
        <w:rPr>
          <w:sz w:val="22"/>
        </w:rPr>
        <w:t>pavadinim</w:t>
      </w:r>
      <w:r w:rsidR="002B4B71">
        <w:rPr>
          <w:sz w:val="22"/>
        </w:rPr>
        <w:t>ai</w:t>
      </w:r>
      <w:r w:rsidR="007F79A5" w:rsidRPr="007F79A5">
        <w:t>, inventorizuotų kelių ilg</w:t>
      </w:r>
      <w:r w:rsidR="002B4B71">
        <w:t>is</w:t>
      </w:r>
      <w:r w:rsidR="00E06EE9">
        <w:t xml:space="preserve">, </w:t>
      </w:r>
      <w:r w:rsidR="00E06EE9" w:rsidRPr="007F79A5">
        <w:t>nurodom</w:t>
      </w:r>
      <w:r w:rsidR="002B4B71">
        <w:t>i</w:t>
      </w:r>
      <w:r w:rsidR="00E06EE9" w:rsidRPr="007F79A5">
        <w:t xml:space="preserve"> unikal</w:t>
      </w:r>
      <w:r w:rsidR="002B4B71">
        <w:t>ū</w:t>
      </w:r>
      <w:r w:rsidR="00E06EE9" w:rsidRPr="007F79A5">
        <w:t>s numeri</w:t>
      </w:r>
      <w:r w:rsidR="002B4B71">
        <w:t>ai</w:t>
      </w:r>
      <w:r w:rsidR="00E06EE9">
        <w:t xml:space="preserve"> ir papildom</w:t>
      </w:r>
      <w:r w:rsidR="002B4B71">
        <w:t>a</w:t>
      </w:r>
      <w:r w:rsidR="00E06EE9">
        <w:t xml:space="preserve"> naujais keliais ir gatvėmis, kurie nebuvo įtraukti į sąrašą</w:t>
      </w:r>
      <w:r w:rsidR="00F76AB1">
        <w:t xml:space="preserve"> (kelias Nr. RT0370</w:t>
      </w:r>
      <w:r w:rsidR="002B4B71">
        <w:t xml:space="preserve"> – „Privažiavimas prie kanalo nuo kelio RT0066“ Tverų miestelis</w:t>
      </w:r>
      <w:r w:rsidR="00F76AB1">
        <w:t xml:space="preserve">, gatvės </w:t>
      </w:r>
      <w:r w:rsidR="00AF6458">
        <w:t>Nr. RT7109</w:t>
      </w:r>
      <w:r w:rsidR="002B4B71">
        <w:t xml:space="preserve"> – Įmonės g. </w:t>
      </w:r>
      <w:proofErr w:type="spellStart"/>
      <w:r w:rsidR="002B4B71">
        <w:t>Labardžiai</w:t>
      </w:r>
      <w:proofErr w:type="spellEnd"/>
      <w:r w:rsidR="00AF6458">
        <w:t xml:space="preserve">, </w:t>
      </w:r>
      <w:r w:rsidR="00B0405D">
        <w:t>Nr. RT7177</w:t>
      </w:r>
      <w:r w:rsidR="002B4B71">
        <w:t xml:space="preserve"> – Miško g. </w:t>
      </w:r>
      <w:proofErr w:type="spellStart"/>
      <w:r w:rsidR="002B4B71">
        <w:t>Giliogiris</w:t>
      </w:r>
      <w:proofErr w:type="spellEnd"/>
      <w:r w:rsidR="00B0405D">
        <w:t>, Nr. RT7178</w:t>
      </w:r>
      <w:r w:rsidR="002B4B71">
        <w:t xml:space="preserve"> – Vandentiekio g. </w:t>
      </w:r>
      <w:proofErr w:type="spellStart"/>
      <w:r w:rsidR="002B4B71">
        <w:t>Medingėnai</w:t>
      </w:r>
      <w:proofErr w:type="spellEnd"/>
      <w:r w:rsidR="00B0405D">
        <w:t>)</w:t>
      </w:r>
      <w:r w:rsidR="00E06EE9">
        <w:t>.</w:t>
      </w:r>
    </w:p>
    <w:p w:rsidR="007659FB" w:rsidRPr="00C016C5" w:rsidRDefault="008B2DC2">
      <w:pPr>
        <w:ind w:firstLine="1464"/>
        <w:jc w:val="both"/>
        <w:rPr>
          <w:b/>
        </w:rPr>
      </w:pPr>
      <w:r w:rsidRPr="00C016C5">
        <w:rPr>
          <w:b/>
        </w:rPr>
        <w:t>2.</w:t>
      </w:r>
      <w:r w:rsidR="002C516B" w:rsidRPr="00C016C5">
        <w:rPr>
          <w:b/>
        </w:rPr>
        <w:t xml:space="preserve"> </w:t>
      </w:r>
      <w:r w:rsidRPr="00C016C5">
        <w:rPr>
          <w:b/>
        </w:rPr>
        <w:t xml:space="preserve">Kuo vadovaujantis parengtas sprendimo projektas. </w:t>
      </w:r>
    </w:p>
    <w:p w:rsidR="00C016C5" w:rsidRDefault="008B2DC2" w:rsidP="00C016C5">
      <w:pPr>
        <w:ind w:firstLine="1488"/>
        <w:jc w:val="both"/>
      </w:pPr>
      <w:r w:rsidRPr="00C016C5">
        <w:rPr>
          <w:bCs/>
        </w:rPr>
        <w:t xml:space="preserve">Sprendimo projektas parengtas vadovaujantis </w:t>
      </w:r>
      <w:r w:rsidR="00C016C5" w:rsidRPr="00C016C5">
        <w:t>Lietuvos Respublikos vietos savivaldos įstatymo 16 straipsnio 2 dalies 34 punktu,</w:t>
      </w:r>
      <w:r w:rsidR="002B4B71">
        <w:t xml:space="preserve"> 18 straipsnio 1 dalimi, </w:t>
      </w:r>
      <w:r w:rsidR="00C016C5" w:rsidRPr="00C016C5">
        <w:t>Lietuvos Respublikos</w:t>
      </w:r>
      <w:r w:rsidR="00C016C5" w:rsidRPr="002C516B">
        <w:t xml:space="preserve"> kelių įstatymo 6 straipsnio 4 </w:t>
      </w:r>
      <w:r w:rsidR="002B4B71">
        <w:t xml:space="preserve">punktu ir atsižvelgdama į </w:t>
      </w:r>
      <w:r w:rsidR="00C016C5" w:rsidRPr="00E528C9">
        <w:t>Lietuvos automobilių kelių direkcijos prie Susisiekimo ministerijos 2019 m. spalio 14 d. rašt</w:t>
      </w:r>
      <w:r w:rsidR="002B4B71">
        <w:t xml:space="preserve">ą </w:t>
      </w:r>
      <w:r w:rsidR="002B4B71">
        <w:rPr>
          <w:szCs w:val="24"/>
        </w:rPr>
        <w:t>Nr. (9.13E)2E-7477</w:t>
      </w:r>
      <w:r w:rsidR="002B4B71" w:rsidRPr="007F79A5">
        <w:rPr>
          <w:szCs w:val="24"/>
        </w:rPr>
        <w:t xml:space="preserve"> </w:t>
      </w:r>
      <w:r w:rsidR="00C016C5" w:rsidRPr="00E528C9">
        <w:t xml:space="preserve">„Dėl </w:t>
      </w:r>
      <w:r w:rsidR="00C016C5">
        <w:t>vietinės reikšmės kelių sąrašo</w:t>
      </w:r>
      <w:r w:rsidR="00C016C5" w:rsidRPr="00E528C9">
        <w:t>“</w:t>
      </w:r>
      <w:r w:rsidR="00C016C5">
        <w:t>.</w:t>
      </w:r>
    </w:p>
    <w:p w:rsidR="007659FB" w:rsidRPr="00C016C5" w:rsidRDefault="00E528C9" w:rsidP="00C016C5">
      <w:pPr>
        <w:ind w:firstLine="1488"/>
        <w:jc w:val="both"/>
        <w:rPr>
          <w:b/>
        </w:rPr>
      </w:pPr>
      <w:r w:rsidRPr="00C016C5">
        <w:rPr>
          <w:b/>
        </w:rPr>
        <w:t xml:space="preserve">3. </w:t>
      </w:r>
      <w:r w:rsidR="008B2DC2" w:rsidRPr="00C016C5">
        <w:rPr>
          <w:b/>
        </w:rPr>
        <w:t>Tikslai ir uždaviniai.</w:t>
      </w:r>
    </w:p>
    <w:p w:rsidR="00C016C5" w:rsidRPr="00C016C5" w:rsidRDefault="008B2DC2" w:rsidP="00C016C5">
      <w:pPr>
        <w:ind w:firstLine="1402"/>
        <w:jc w:val="both"/>
      </w:pPr>
      <w:r w:rsidRPr="00C016C5">
        <w:t xml:space="preserve">Teikiamu projektu bus patikslintas ir papildytas Rietavo savivaldybės vietinės reikšmės kelių ir gatvių sąrašas, </w:t>
      </w:r>
      <w:r w:rsidR="00C016C5" w:rsidRPr="00C016C5">
        <w:t>suteikti kelių ir gatvių pavadinimai</w:t>
      </w:r>
      <w:r w:rsidR="00E06EE9">
        <w:t>, nurodyti inventorizuotų kelių ir gatvių ilgiai, unikalūs numeriai.</w:t>
      </w:r>
    </w:p>
    <w:p w:rsidR="007659FB" w:rsidRPr="00C016C5" w:rsidRDefault="00E528C9" w:rsidP="00C016C5">
      <w:pPr>
        <w:ind w:firstLine="1402"/>
        <w:jc w:val="both"/>
        <w:rPr>
          <w:b/>
        </w:rPr>
      </w:pPr>
      <w:r w:rsidRPr="00C016C5">
        <w:rPr>
          <w:b/>
        </w:rPr>
        <w:t xml:space="preserve">4. </w:t>
      </w:r>
      <w:r w:rsidR="008B2DC2" w:rsidRPr="00C016C5">
        <w:rPr>
          <w:b/>
        </w:rPr>
        <w:t>Laukiami rezultatai.</w:t>
      </w:r>
    </w:p>
    <w:p w:rsidR="007659FB" w:rsidRPr="00C016C5" w:rsidRDefault="008B2DC2">
      <w:pPr>
        <w:ind w:firstLine="1425"/>
        <w:jc w:val="both"/>
        <w:rPr>
          <w:bCs/>
        </w:rPr>
      </w:pPr>
      <w:r w:rsidRPr="00C016C5">
        <w:t xml:space="preserve">Papildžius ir patikslinus Rietavo savivaldybės vietinės reikšmės kelių ir gatvių sąrašą, </w:t>
      </w:r>
      <w:r w:rsidR="00C016C5" w:rsidRPr="00C016C5">
        <w:t>suteikus</w:t>
      </w:r>
      <w:r w:rsidRPr="00C016C5">
        <w:t xml:space="preserve"> kelių ir gatvių </w:t>
      </w:r>
      <w:r w:rsidR="00C016C5" w:rsidRPr="00C016C5">
        <w:t>pavadinimus</w:t>
      </w:r>
      <w:r w:rsidRPr="00C016C5">
        <w:t xml:space="preserve"> bus galima planuoti, gauti ir panaudoti Kelių priežiūros ir plėtros programos lėšas kelių priežiūrai ir remontui.</w:t>
      </w:r>
    </w:p>
    <w:p w:rsidR="007659FB" w:rsidRDefault="00C016C5">
      <w:pPr>
        <w:tabs>
          <w:tab w:val="left" w:pos="1785"/>
        </w:tabs>
        <w:ind w:left="1785" w:hanging="360"/>
        <w:jc w:val="both"/>
        <w:rPr>
          <w:b/>
        </w:rPr>
      </w:pPr>
      <w:r>
        <w:rPr>
          <w:b/>
        </w:rPr>
        <w:t xml:space="preserve">5. </w:t>
      </w:r>
      <w:r w:rsidR="008B2DC2">
        <w:rPr>
          <w:b/>
        </w:rPr>
        <w:t>Kas inicijavo sprendimo  projekto rengimą.</w:t>
      </w:r>
    </w:p>
    <w:p w:rsidR="007659FB" w:rsidRDefault="008B2DC2">
      <w:pPr>
        <w:ind w:firstLine="1425"/>
        <w:jc w:val="both"/>
        <w:rPr>
          <w:bCs/>
        </w:rPr>
      </w:pPr>
      <w:r>
        <w:rPr>
          <w:bCs/>
        </w:rPr>
        <w:t xml:space="preserve">Sprendimo projekto rengimą inicijavo </w:t>
      </w:r>
      <w:r w:rsidR="00E528C9">
        <w:rPr>
          <w:bCs/>
        </w:rPr>
        <w:t>Ū</w:t>
      </w:r>
      <w:r>
        <w:rPr>
          <w:bCs/>
        </w:rPr>
        <w:t>kio</w:t>
      </w:r>
      <w:r w:rsidR="00E528C9">
        <w:rPr>
          <w:bCs/>
        </w:rPr>
        <w:t xml:space="preserve"> plėtros ir investicijų</w:t>
      </w:r>
      <w:r>
        <w:rPr>
          <w:bCs/>
        </w:rPr>
        <w:t xml:space="preserve"> skyrius.</w:t>
      </w:r>
    </w:p>
    <w:p w:rsidR="007659FB" w:rsidRDefault="00C016C5">
      <w:pPr>
        <w:tabs>
          <w:tab w:val="left" w:pos="1785"/>
        </w:tabs>
        <w:ind w:left="1785" w:hanging="360"/>
        <w:jc w:val="both"/>
        <w:rPr>
          <w:b/>
        </w:rPr>
      </w:pPr>
      <w:r>
        <w:rPr>
          <w:b/>
        </w:rPr>
        <w:t xml:space="preserve">6. </w:t>
      </w:r>
      <w:r w:rsidR="008B2DC2">
        <w:rPr>
          <w:b/>
        </w:rPr>
        <w:t>Sprendimo projekto rengimo metu gauti specialistų vertinimai.</w:t>
      </w:r>
    </w:p>
    <w:p w:rsidR="007659FB" w:rsidRDefault="008B2DC2">
      <w:pPr>
        <w:ind w:left="1425"/>
        <w:jc w:val="both"/>
        <w:rPr>
          <w:bCs/>
        </w:rPr>
      </w:pPr>
      <w:r>
        <w:rPr>
          <w:bCs/>
        </w:rPr>
        <w:t>Neigiamų specialistų vertinimų negauta.</w:t>
      </w:r>
    </w:p>
    <w:p w:rsidR="007659FB" w:rsidRDefault="00C016C5">
      <w:pPr>
        <w:tabs>
          <w:tab w:val="left" w:pos="1785"/>
        </w:tabs>
        <w:ind w:left="1785" w:hanging="360"/>
        <w:jc w:val="both"/>
        <w:rPr>
          <w:b/>
        </w:rPr>
      </w:pPr>
      <w:r>
        <w:rPr>
          <w:b/>
        </w:rPr>
        <w:t xml:space="preserve">7. </w:t>
      </w:r>
      <w:r w:rsidR="008B2DC2">
        <w:rPr>
          <w:b/>
        </w:rPr>
        <w:t>Galimos teigiamos ar neigiamos sprendimo priėmimo pasekmės.</w:t>
      </w:r>
    </w:p>
    <w:p w:rsidR="007659FB" w:rsidRDefault="008B2DC2">
      <w:pPr>
        <w:ind w:left="1425"/>
        <w:jc w:val="both"/>
        <w:rPr>
          <w:bCs/>
        </w:rPr>
      </w:pPr>
      <w:r>
        <w:rPr>
          <w:bCs/>
        </w:rPr>
        <w:t>Neigiamų pasekmių nenumatyta.</w:t>
      </w:r>
    </w:p>
    <w:p w:rsidR="007659FB" w:rsidRDefault="00C016C5">
      <w:pPr>
        <w:tabs>
          <w:tab w:val="left" w:pos="1785"/>
        </w:tabs>
        <w:ind w:left="1785" w:hanging="360"/>
        <w:jc w:val="both"/>
        <w:rPr>
          <w:b/>
        </w:rPr>
      </w:pPr>
      <w:r>
        <w:rPr>
          <w:b/>
        </w:rPr>
        <w:t xml:space="preserve">8. </w:t>
      </w:r>
      <w:r w:rsidR="008B2DC2">
        <w:rPr>
          <w:b/>
        </w:rPr>
        <w:t>Lėšų poreikis sprendimo įgyvendinimui.</w:t>
      </w:r>
    </w:p>
    <w:p w:rsidR="007659FB" w:rsidRDefault="008B2DC2">
      <w:pPr>
        <w:ind w:firstLine="1420"/>
        <w:jc w:val="both"/>
        <w:rPr>
          <w:bCs/>
        </w:rPr>
      </w:pPr>
      <w:r>
        <w:rPr>
          <w:bCs/>
        </w:rPr>
        <w:t>Papildomų lėšų sprendimo įgyvendinimui nereikia.</w:t>
      </w:r>
    </w:p>
    <w:p w:rsidR="007659FB" w:rsidRDefault="008B2DC2">
      <w:pPr>
        <w:ind w:firstLine="1425"/>
        <w:jc w:val="both"/>
        <w:rPr>
          <w:bCs/>
        </w:rPr>
      </w:pPr>
      <w:r>
        <w:rPr>
          <w:b/>
          <w:bCs/>
        </w:rPr>
        <w:t>9.</w:t>
      </w:r>
      <w:r w:rsidR="002C516B">
        <w:rPr>
          <w:b/>
          <w:bCs/>
        </w:rPr>
        <w:t xml:space="preserve"> </w:t>
      </w:r>
      <w:r>
        <w:rPr>
          <w:b/>
        </w:rPr>
        <w:t>Antikorupcinis vertinimas.</w:t>
      </w:r>
    </w:p>
    <w:p w:rsidR="007659FB" w:rsidRDefault="008B2DC2">
      <w:pPr>
        <w:ind w:firstLine="1425"/>
        <w:jc w:val="both"/>
      </w:pPr>
      <w:r>
        <w:t>Šis sprendimas antikorupciniu požiūriu nevertinamas.</w:t>
      </w:r>
    </w:p>
    <w:p w:rsidR="007659FB" w:rsidRDefault="007659FB">
      <w:pPr>
        <w:ind w:firstLine="1425"/>
        <w:jc w:val="both"/>
      </w:pPr>
    </w:p>
    <w:p w:rsidR="007659FB" w:rsidRDefault="007659FB">
      <w:pPr>
        <w:jc w:val="both"/>
      </w:pPr>
    </w:p>
    <w:p w:rsidR="007659FB" w:rsidRDefault="00E528C9">
      <w:pPr>
        <w:jc w:val="both"/>
      </w:pPr>
      <w:r>
        <w:t>Ūkio plėtros ir investicijų skyriaus specialistė</w:t>
      </w:r>
      <w:r w:rsidR="008B2DC2">
        <w:t xml:space="preserve">                                                 </w:t>
      </w:r>
      <w:r>
        <w:t xml:space="preserve">Indrė </w:t>
      </w:r>
      <w:proofErr w:type="spellStart"/>
      <w:r>
        <w:t>Valavičienė</w:t>
      </w:r>
      <w:proofErr w:type="spellEnd"/>
    </w:p>
    <w:p w:rsidR="007659FB" w:rsidRDefault="007659FB">
      <w:pPr>
        <w:tabs>
          <w:tab w:val="left" w:pos="1247"/>
        </w:tabs>
        <w:ind w:firstLine="2880"/>
        <w:jc w:val="both"/>
      </w:pPr>
    </w:p>
    <w:p w:rsidR="007659FB" w:rsidRDefault="007659FB">
      <w:pPr>
        <w:tabs>
          <w:tab w:val="left" w:pos="1247"/>
        </w:tabs>
        <w:ind w:firstLine="1247"/>
        <w:jc w:val="both"/>
      </w:pPr>
    </w:p>
    <w:sectPr w:rsidR="007659FB" w:rsidSect="007659FB">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AC" w:rsidRDefault="003328AC">
      <w:pPr>
        <w:ind w:firstLine="720"/>
        <w:jc w:val="both"/>
      </w:pPr>
      <w:r>
        <w:separator/>
      </w:r>
    </w:p>
  </w:endnote>
  <w:endnote w:type="continuationSeparator" w:id="0">
    <w:p w:rsidR="003328AC" w:rsidRDefault="003328A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B" w:rsidRDefault="008B2DC2">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AC" w:rsidRDefault="003328AC">
      <w:pPr>
        <w:ind w:firstLine="720"/>
        <w:jc w:val="both"/>
      </w:pPr>
      <w:r>
        <w:separator/>
      </w:r>
    </w:p>
  </w:footnote>
  <w:footnote w:type="continuationSeparator" w:id="0">
    <w:p w:rsidR="003328AC" w:rsidRDefault="003328AC">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1060C2"/>
    <w:rsid w:val="001A02F1"/>
    <w:rsid w:val="00212C28"/>
    <w:rsid w:val="002836B3"/>
    <w:rsid w:val="002B4B71"/>
    <w:rsid w:val="002C516B"/>
    <w:rsid w:val="00326562"/>
    <w:rsid w:val="003328AC"/>
    <w:rsid w:val="003E76B0"/>
    <w:rsid w:val="004F604D"/>
    <w:rsid w:val="00674A03"/>
    <w:rsid w:val="007659FB"/>
    <w:rsid w:val="007678C9"/>
    <w:rsid w:val="007F79A5"/>
    <w:rsid w:val="0084714F"/>
    <w:rsid w:val="008B2DC2"/>
    <w:rsid w:val="009864F4"/>
    <w:rsid w:val="009F56A5"/>
    <w:rsid w:val="00AF6458"/>
    <w:rsid w:val="00B0405D"/>
    <w:rsid w:val="00B330AB"/>
    <w:rsid w:val="00B55534"/>
    <w:rsid w:val="00BB325F"/>
    <w:rsid w:val="00BC5794"/>
    <w:rsid w:val="00C016C5"/>
    <w:rsid w:val="00C6582A"/>
    <w:rsid w:val="00E06EE9"/>
    <w:rsid w:val="00E528C9"/>
    <w:rsid w:val="00ED0727"/>
    <w:rsid w:val="00F235A2"/>
    <w:rsid w:val="00F76AB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5404">
      <w:bodyDiv w:val="1"/>
      <w:marLeft w:val="0"/>
      <w:marRight w:val="0"/>
      <w:marTop w:val="0"/>
      <w:marBottom w:val="0"/>
      <w:divBdr>
        <w:top w:val="none" w:sz="0" w:space="0" w:color="auto"/>
        <w:left w:val="none" w:sz="0" w:space="0" w:color="auto"/>
        <w:bottom w:val="none" w:sz="0" w:space="0" w:color="auto"/>
        <w:right w:val="none" w:sz="0" w:space="0" w:color="auto"/>
      </w:divBdr>
    </w:div>
    <w:div w:id="1788885022">
      <w:bodyDiv w:val="1"/>
      <w:marLeft w:val="0"/>
      <w:marRight w:val="0"/>
      <w:marTop w:val="0"/>
      <w:marBottom w:val="0"/>
      <w:divBdr>
        <w:top w:val="none" w:sz="0" w:space="0" w:color="auto"/>
        <w:left w:val="none" w:sz="0" w:space="0" w:color="auto"/>
        <w:bottom w:val="none" w:sz="0" w:space="0" w:color="auto"/>
        <w:right w:val="none" w:sz="0" w:space="0" w:color="auto"/>
      </w:divBdr>
    </w:div>
    <w:div w:id="2048917749">
      <w:bodyDiv w:val="1"/>
      <w:marLeft w:val="0"/>
      <w:marRight w:val="0"/>
      <w:marTop w:val="0"/>
      <w:marBottom w:val="0"/>
      <w:divBdr>
        <w:top w:val="none" w:sz="0" w:space="0" w:color="auto"/>
        <w:left w:val="none" w:sz="0" w:space="0" w:color="auto"/>
        <w:bottom w:val="none" w:sz="0" w:space="0" w:color="auto"/>
        <w:right w:val="none" w:sz="0" w:space="0" w:color="auto"/>
      </w:divBdr>
    </w:div>
    <w:div w:id="21233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026A4-BACD-4E46-9A1D-566ACAF6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2622</Words>
  <Characters>1496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4110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2019-12-09T06:13:00Z</cp:lastPrinted>
  <dcterms:created xsi:type="dcterms:W3CDTF">2019-12-09T06:13:00Z</dcterms:created>
  <dcterms:modified xsi:type="dcterms:W3CDTF">2019-12-09T06:13:00Z</dcterms:modified>
</cp:coreProperties>
</file>