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10" w:rsidRDefault="006533C6">
      <w:pPr>
        <w:framePr w:w="2767" w:h="365" w:hSpace="180" w:wrap="auto" w:vAnchor="text" w:hAnchor="page" w:x="8242" w:y="-593"/>
        <w:jc w:val="center"/>
        <w:rPr>
          <w:b/>
          <w:bCs/>
        </w:rPr>
      </w:pPr>
      <w:r>
        <w:rPr>
          <w:b/>
          <w:bCs/>
        </w:rPr>
        <w:t>projektas</w:t>
      </w:r>
    </w:p>
    <w:p w:rsidR="007E0C10" w:rsidRDefault="001B6D48">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30136926" r:id="rId9"/>
        </w:pict>
      </w:r>
    </w:p>
    <w:p w:rsidR="007E0C10" w:rsidRDefault="007E0C10">
      <w:pPr>
        <w:jc w:val="both"/>
      </w:pPr>
    </w:p>
    <w:p w:rsidR="007E0C10" w:rsidRDefault="007E0C10">
      <w:pPr>
        <w:jc w:val="both"/>
      </w:pPr>
    </w:p>
    <w:p w:rsidR="007E0C10" w:rsidRDefault="007E0C10">
      <w:pPr>
        <w:ind w:firstLine="1502"/>
        <w:jc w:val="both"/>
      </w:pPr>
    </w:p>
    <w:p w:rsidR="007E0C10" w:rsidRDefault="007E0C10">
      <w:pPr>
        <w:shd w:val="solid" w:color="FFFFFF" w:fill="FFFFFF"/>
        <w:tabs>
          <w:tab w:val="left" w:pos="-851"/>
        </w:tabs>
        <w:jc w:val="center"/>
        <w:rPr>
          <w:caps/>
          <w:sz w:val="16"/>
        </w:rPr>
      </w:pPr>
    </w:p>
    <w:p w:rsidR="007E0C10" w:rsidRDefault="000301CE">
      <w:pPr>
        <w:shd w:val="solid" w:color="FFFFFF" w:fill="FFFFFF"/>
        <w:jc w:val="center"/>
        <w:rPr>
          <w:b/>
        </w:rPr>
      </w:pPr>
      <w:r>
        <w:rPr>
          <w:b/>
        </w:rPr>
        <w:t>RIETAVO SAVIVALDYBĖS TARYBA</w:t>
      </w:r>
    </w:p>
    <w:p w:rsidR="007E0C10" w:rsidRDefault="007E0C10">
      <w:pPr>
        <w:shd w:val="solid" w:color="FFFFFF" w:fill="FFFFFF"/>
        <w:jc w:val="center"/>
        <w:rPr>
          <w:b/>
        </w:rPr>
      </w:pPr>
    </w:p>
    <w:p w:rsidR="007E0C10" w:rsidRDefault="007E0C10">
      <w:pPr>
        <w:shd w:val="solid" w:color="FFFFFF" w:fill="FFFFFF"/>
        <w:jc w:val="center"/>
        <w:rPr>
          <w:b/>
          <w:bCs/>
        </w:rPr>
      </w:pPr>
    </w:p>
    <w:p w:rsidR="007E0C10" w:rsidRDefault="000301CE">
      <w:pPr>
        <w:shd w:val="solid" w:color="FFFFFF" w:fill="FFFFFF"/>
        <w:jc w:val="center"/>
        <w:rPr>
          <w:b/>
          <w:bCs/>
        </w:rPr>
      </w:pPr>
      <w:r>
        <w:rPr>
          <w:b/>
          <w:bCs/>
        </w:rPr>
        <w:t>SPRENDIMAS</w:t>
      </w:r>
    </w:p>
    <w:p w:rsidR="00CF6A29" w:rsidRDefault="00CF6A29">
      <w:pPr>
        <w:shd w:val="solid" w:color="FFFFFF" w:fill="FFFFFF"/>
        <w:jc w:val="center"/>
        <w:rPr>
          <w:b/>
          <w:bCs/>
        </w:rPr>
      </w:pPr>
    </w:p>
    <w:p w:rsidR="007E0C10" w:rsidRDefault="000301CE" w:rsidP="005340DE">
      <w:pPr>
        <w:framePr w:w="5378" w:h="365" w:hRule="exact" w:hSpace="1418" w:wrap="auto" w:vAnchor="page" w:hAnchor="page" w:x="3713" w:y="5191"/>
        <w:shd w:val="solid" w:color="FFFFFF" w:fill="FFFFFF"/>
        <w:jc w:val="center"/>
      </w:pPr>
      <w:r>
        <w:t>201</w:t>
      </w:r>
      <w:r w:rsidR="007B2284">
        <w:t>9</w:t>
      </w:r>
      <w:r>
        <w:t xml:space="preserve"> m. </w:t>
      </w:r>
      <w:r w:rsidR="007B2284">
        <w:t>rugsėjo 19 d.  Nr. T1-</w:t>
      </w:r>
    </w:p>
    <w:p w:rsidR="007E0C10" w:rsidRPr="005340DE" w:rsidRDefault="000301CE" w:rsidP="005340DE">
      <w:pPr>
        <w:shd w:val="solid" w:color="FFFFFF" w:fill="FFFFFF"/>
        <w:jc w:val="center"/>
        <w:rPr>
          <w:szCs w:val="24"/>
        </w:rPr>
      </w:pPr>
      <w:r w:rsidRPr="005340DE">
        <w:rPr>
          <w:b/>
          <w:bCs/>
          <w:szCs w:val="24"/>
        </w:rPr>
        <w:t xml:space="preserve">DĖL </w:t>
      </w:r>
      <w:r w:rsidR="00CF6A29" w:rsidRPr="005340DE">
        <w:rPr>
          <w:b/>
          <w:bCs/>
          <w:szCs w:val="24"/>
        </w:rPr>
        <w:t xml:space="preserve">RIETAVO SAVIVALDYBĖS TARYBOS 2018 M. SPALIO 25 D. SPRENDIMO NR. T1-165 „DĖL </w:t>
      </w:r>
      <w:r w:rsidRPr="005340DE">
        <w:rPr>
          <w:b/>
          <w:bCs/>
          <w:szCs w:val="24"/>
        </w:rPr>
        <w:t>PROJEKTO „BENDRUOMENINIŲ VAIKŲ GLOBOS NAMŲ IR VAIKŲ DIENOS CENTRŲ TINKLO PLĖTRA RIETAVO SAVIVALDYBĖJE“ PARENGIMO IR ĮGYVENDINIMO</w:t>
      </w:r>
      <w:r w:rsidR="00CF6A29" w:rsidRPr="005340DE">
        <w:rPr>
          <w:b/>
          <w:bCs/>
          <w:szCs w:val="24"/>
        </w:rPr>
        <w:t>“ 1 IR 4 PUNKT</w:t>
      </w:r>
      <w:r w:rsidR="007207B6">
        <w:rPr>
          <w:b/>
          <w:bCs/>
          <w:szCs w:val="24"/>
        </w:rPr>
        <w:t>Ų</w:t>
      </w:r>
      <w:r w:rsidR="007B2284" w:rsidRPr="005340DE">
        <w:rPr>
          <w:b/>
          <w:bCs/>
          <w:szCs w:val="24"/>
        </w:rPr>
        <w:t xml:space="preserve"> PAKEITIMO</w:t>
      </w:r>
    </w:p>
    <w:p w:rsidR="007E0C10" w:rsidRDefault="007E0C10">
      <w:pPr>
        <w:jc w:val="center"/>
      </w:pPr>
    </w:p>
    <w:p w:rsidR="007E0C10" w:rsidRDefault="007B2284" w:rsidP="007B2284">
      <w:pPr>
        <w:jc w:val="center"/>
      </w:pPr>
      <w:r>
        <w:t>Rietavas</w:t>
      </w:r>
    </w:p>
    <w:p w:rsidR="007E0C10" w:rsidRDefault="007E0C10">
      <w:pPr>
        <w:rPr>
          <w:sz w:val="10"/>
          <w:szCs w:val="10"/>
        </w:rPr>
      </w:pPr>
    </w:p>
    <w:p w:rsidR="007E0C10" w:rsidRDefault="007E0C10">
      <w:pPr>
        <w:shd w:val="solid" w:color="FFFFFF" w:fill="FFFFFF"/>
        <w:ind w:right="28"/>
        <w:rPr>
          <w:sz w:val="12"/>
        </w:rPr>
      </w:pPr>
    </w:p>
    <w:p w:rsidR="007E0C10" w:rsidRDefault="007E0C10">
      <w:pPr>
        <w:tabs>
          <w:tab w:val="center" w:pos="5548"/>
        </w:tabs>
        <w:ind w:firstLine="720"/>
        <w:jc w:val="both"/>
        <w:sectPr w:rsidR="007E0C10">
          <w:footerReference w:type="default" r:id="rId10"/>
          <w:type w:val="continuous"/>
          <w:pgSz w:w="11907" w:h="16840" w:code="9"/>
          <w:pgMar w:top="1134" w:right="708" w:bottom="567" w:left="1701" w:header="680" w:footer="454" w:gutter="0"/>
          <w:cols w:space="1296"/>
        </w:sectPr>
      </w:pPr>
    </w:p>
    <w:p w:rsidR="007B2284" w:rsidRDefault="007B2284" w:rsidP="007B2284">
      <w:pPr>
        <w:shd w:val="solid" w:color="FFFFFF" w:fill="FFFFFF"/>
        <w:jc w:val="center"/>
      </w:pPr>
    </w:p>
    <w:p w:rsidR="007E0C10" w:rsidRDefault="007B2284">
      <w:pPr>
        <w:shd w:val="solid" w:color="FFFFFF" w:fill="FFFFFF"/>
        <w:ind w:right="-42" w:firstLine="720"/>
        <w:jc w:val="both"/>
        <w:rPr>
          <w:szCs w:val="24"/>
        </w:rPr>
      </w:pPr>
      <w:r>
        <w:rPr>
          <w:szCs w:val="24"/>
        </w:rPr>
        <w:t xml:space="preserve">Vadovaudamasi </w:t>
      </w:r>
      <w:r w:rsidR="000301CE">
        <w:rPr>
          <w:szCs w:val="24"/>
        </w:rPr>
        <w:t xml:space="preserve">Lietuvos Respublikos vietos savivaldos įstatymo 16 straipsnio 2 dalies 30 punktu, </w:t>
      </w:r>
      <w:r w:rsidR="005340DE">
        <w:rPr>
          <w:szCs w:val="24"/>
        </w:rPr>
        <w:t xml:space="preserve">18 straipsnio 1 dalimi, </w:t>
      </w:r>
      <w:r w:rsidR="000301CE">
        <w:rPr>
          <w:szCs w:val="24"/>
        </w:rPr>
        <w:t xml:space="preserve">2014-2020 metų Europos Sąjungos fondų investicijų veiksmų programos 8 prioriteto „Socialinės </w:t>
      </w:r>
      <w:proofErr w:type="spellStart"/>
      <w:r w:rsidR="000301CE">
        <w:rPr>
          <w:szCs w:val="24"/>
        </w:rPr>
        <w:t>įtraukties</w:t>
      </w:r>
      <w:proofErr w:type="spellEnd"/>
      <w:r w:rsidR="000301CE">
        <w:rPr>
          <w:szCs w:val="24"/>
        </w:rPr>
        <w:t xml:space="preserve"> didinimas ir kova su skurdu“ įgyvendinimo priemonės Nr. 08.1.1-CPVA-V-427 „Institucinės globos pertvarka: investicijos į infrastruktūrą“ projektų finansavimo sąlygų aprašu Nr. 1 „Bendruomeninių vaikų globos namų ir vaik</w:t>
      </w:r>
      <w:r>
        <w:rPr>
          <w:szCs w:val="24"/>
        </w:rPr>
        <w:t>ų d</w:t>
      </w:r>
      <w:r w:rsidR="005340DE">
        <w:rPr>
          <w:szCs w:val="24"/>
        </w:rPr>
        <w:t xml:space="preserve">ienos centrų tinklo plėtra“, atsižvelgdama į </w:t>
      </w:r>
      <w:proofErr w:type="spellStart"/>
      <w:r w:rsidR="005340DE">
        <w:rPr>
          <w:szCs w:val="24"/>
        </w:rPr>
        <w:t>VšĮ</w:t>
      </w:r>
      <w:proofErr w:type="spellEnd"/>
      <w:r w:rsidR="005340DE">
        <w:rPr>
          <w:szCs w:val="24"/>
        </w:rPr>
        <w:t xml:space="preserve"> „</w:t>
      </w:r>
      <w:r>
        <w:rPr>
          <w:szCs w:val="24"/>
        </w:rPr>
        <w:t>Centrinė projektų valdymo agentūr</w:t>
      </w:r>
      <w:r w:rsidR="005340DE">
        <w:rPr>
          <w:szCs w:val="24"/>
        </w:rPr>
        <w:t>a“</w:t>
      </w:r>
      <w:r>
        <w:rPr>
          <w:szCs w:val="24"/>
        </w:rPr>
        <w:t xml:space="preserve"> 2019-08-28 rašt</w:t>
      </w:r>
      <w:r w:rsidR="005340DE">
        <w:rPr>
          <w:szCs w:val="24"/>
        </w:rPr>
        <w:t>ą</w:t>
      </w:r>
      <w:r>
        <w:rPr>
          <w:szCs w:val="24"/>
        </w:rPr>
        <w:t xml:space="preserve"> Nr. 2019/2-5540 „Dėl </w:t>
      </w:r>
      <w:r w:rsidR="00EE44FF">
        <w:rPr>
          <w:szCs w:val="24"/>
        </w:rPr>
        <w:t>projekto „</w:t>
      </w:r>
      <w:r>
        <w:rPr>
          <w:szCs w:val="24"/>
        </w:rPr>
        <w:t>Bendruomeninių vaikų globos namų ir vaikų dienos centrų tinklo plėtra Rietavo savivaldybėje</w:t>
      </w:r>
      <w:r w:rsidR="00EE44FF">
        <w:rPr>
          <w:szCs w:val="24"/>
        </w:rPr>
        <w:t>“</w:t>
      </w:r>
      <w:r>
        <w:rPr>
          <w:szCs w:val="24"/>
        </w:rPr>
        <w:t xml:space="preserve"> vertinimo“</w:t>
      </w:r>
      <w:r w:rsidR="000301CE">
        <w:rPr>
          <w:szCs w:val="24"/>
        </w:rPr>
        <w:t>, Rietavo savivaldybės taryba n u s p r e n d ž i a:</w:t>
      </w:r>
    </w:p>
    <w:p w:rsidR="00CF6A29" w:rsidRDefault="007B2284">
      <w:pPr>
        <w:shd w:val="solid" w:color="FFFFFF" w:fill="FFFFFF"/>
        <w:ind w:right="-42" w:firstLine="720"/>
        <w:jc w:val="both"/>
        <w:rPr>
          <w:szCs w:val="24"/>
        </w:rPr>
      </w:pPr>
      <w:r>
        <w:rPr>
          <w:szCs w:val="24"/>
        </w:rPr>
        <w:t>Pakeisti  Ri</w:t>
      </w:r>
      <w:r w:rsidR="00CF6A29">
        <w:rPr>
          <w:szCs w:val="24"/>
        </w:rPr>
        <w:t>etavo savivaldybės tarybos 2018</w:t>
      </w:r>
      <w:r>
        <w:rPr>
          <w:szCs w:val="24"/>
        </w:rPr>
        <w:t xml:space="preserve"> m. spalio 25 d. sprendim</w:t>
      </w:r>
      <w:r w:rsidR="00CF6A29">
        <w:rPr>
          <w:szCs w:val="24"/>
        </w:rPr>
        <w:t>o</w:t>
      </w:r>
      <w:r>
        <w:rPr>
          <w:szCs w:val="24"/>
        </w:rPr>
        <w:t xml:space="preserve"> Nr. T1-165 </w:t>
      </w:r>
      <w:r w:rsidR="00CF6A29">
        <w:rPr>
          <w:szCs w:val="24"/>
        </w:rPr>
        <w:t>„Dėl projekto „Bendruomeninių vaikų globos namų ir vaikų dienos centrų tinklo plėtra Rietavo savivaldybėje“ parengimo ir įgyvendinimo “ 1 ir 4 punktus ir juos išdėstyti taip:</w:t>
      </w:r>
    </w:p>
    <w:p w:rsidR="00CF6A29" w:rsidRDefault="00CF6A29" w:rsidP="00CF6A29">
      <w:pPr>
        <w:shd w:val="solid" w:color="FFFFFF" w:fill="FFFFFF"/>
        <w:tabs>
          <w:tab w:val="left" w:pos="1080"/>
        </w:tabs>
        <w:ind w:right="-42" w:firstLine="780"/>
        <w:jc w:val="both"/>
        <w:rPr>
          <w:szCs w:val="24"/>
        </w:rPr>
      </w:pPr>
      <w:r>
        <w:rPr>
          <w:szCs w:val="24"/>
        </w:rPr>
        <w:t>„</w:t>
      </w:r>
      <w:r w:rsidR="000301CE">
        <w:rPr>
          <w:szCs w:val="24"/>
        </w:rPr>
        <w:t>1.</w:t>
      </w:r>
      <w:r w:rsidR="000301CE">
        <w:rPr>
          <w:szCs w:val="24"/>
        </w:rPr>
        <w:tab/>
        <w:t xml:space="preserve">Parengti ir įgyvendinti projektą „Bendruomeninių vaikų globos namų tinklo plėtra Rietavo savivaldybėje“.  </w:t>
      </w:r>
    </w:p>
    <w:p w:rsidR="007E0C10" w:rsidRDefault="00CF6A29" w:rsidP="00CF6A29">
      <w:pPr>
        <w:shd w:val="solid" w:color="FFFFFF" w:fill="FFFFFF"/>
        <w:tabs>
          <w:tab w:val="left" w:pos="1080"/>
        </w:tabs>
        <w:ind w:right="-42" w:firstLine="780"/>
        <w:jc w:val="both"/>
        <w:rPr>
          <w:szCs w:val="24"/>
        </w:rPr>
      </w:pPr>
      <w:r>
        <w:rPr>
          <w:szCs w:val="24"/>
        </w:rPr>
        <w:t xml:space="preserve">  </w:t>
      </w:r>
      <w:r w:rsidR="004E2590">
        <w:rPr>
          <w:szCs w:val="24"/>
        </w:rPr>
        <w:t>„</w:t>
      </w:r>
      <w:r>
        <w:rPr>
          <w:szCs w:val="24"/>
        </w:rPr>
        <w:t xml:space="preserve">4. </w:t>
      </w:r>
      <w:r w:rsidR="000301CE">
        <w:rPr>
          <w:szCs w:val="24"/>
        </w:rPr>
        <w:t>Papildyti Rietavo savivaldybės strateginį plėtros planą iki 2020 metų, patvirtintą Rietavo savivaldybės tarybos 2017 m. birželio 15 d. sprendimu Nr. T1-119, projektu „Bendruomeninių vaikų globos namų tinkl</w:t>
      </w:r>
      <w:r>
        <w:rPr>
          <w:szCs w:val="24"/>
        </w:rPr>
        <w:t>o plėtra Rietavo savivaldybėje“.</w:t>
      </w:r>
    </w:p>
    <w:p w:rsidR="007E0C10" w:rsidRDefault="000301CE">
      <w:pPr>
        <w:ind w:firstLine="720"/>
        <w:jc w:val="both"/>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7E0C10" w:rsidRDefault="007E0C10">
      <w:pPr>
        <w:shd w:val="solid" w:color="FFFFFF" w:fill="FFFFFF"/>
        <w:ind w:right="-42" w:firstLine="1440"/>
        <w:jc w:val="both"/>
        <w:rPr>
          <w:szCs w:val="24"/>
        </w:rPr>
      </w:pPr>
    </w:p>
    <w:p w:rsidR="007E0C10" w:rsidRDefault="007E0C10">
      <w:pPr>
        <w:shd w:val="solid" w:color="FFFFFF" w:fill="FFFFFF"/>
        <w:ind w:right="-42"/>
        <w:jc w:val="both"/>
        <w:rPr>
          <w:szCs w:val="24"/>
        </w:rPr>
      </w:pPr>
    </w:p>
    <w:p w:rsidR="007E0C10" w:rsidRDefault="000301CE">
      <w:pPr>
        <w:shd w:val="solid" w:color="FFFFFF" w:fill="FFFFFF"/>
        <w:ind w:right="-42"/>
        <w:jc w:val="both"/>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p>
    <w:p w:rsidR="004E2590" w:rsidRDefault="004E2590">
      <w:pPr>
        <w:shd w:val="solid" w:color="FFFFFF" w:fill="FFFFFF"/>
        <w:ind w:right="-42"/>
        <w:jc w:val="both"/>
        <w:rPr>
          <w:szCs w:val="24"/>
        </w:rPr>
      </w:pPr>
    </w:p>
    <w:p w:rsidR="004E2590" w:rsidRDefault="004E2590">
      <w:pPr>
        <w:shd w:val="solid" w:color="FFFFFF" w:fill="FFFFFF"/>
        <w:ind w:right="-42"/>
        <w:jc w:val="both"/>
        <w:rPr>
          <w:szCs w:val="24"/>
        </w:rPr>
      </w:pPr>
    </w:p>
    <w:p w:rsidR="007E0C10" w:rsidRDefault="007E0C10">
      <w:pPr>
        <w:shd w:val="solid" w:color="FFFFFF" w:fill="FFFFFF"/>
        <w:ind w:right="-42"/>
        <w:jc w:val="both"/>
        <w:rPr>
          <w:szCs w:val="24"/>
        </w:rPr>
      </w:pPr>
    </w:p>
    <w:p w:rsidR="007E0C10" w:rsidRDefault="007E0C10">
      <w:pPr>
        <w:shd w:val="solid" w:color="FFFFFF" w:fill="FFFFFF"/>
        <w:ind w:right="-42"/>
        <w:jc w:val="both"/>
        <w:rPr>
          <w:szCs w:val="24"/>
        </w:rPr>
      </w:pPr>
    </w:p>
    <w:p w:rsidR="007E0C10" w:rsidRDefault="007E0C10">
      <w:pPr>
        <w:shd w:val="solid" w:color="FFFFFF" w:fill="FFFFFF"/>
        <w:ind w:right="-42"/>
        <w:jc w:val="both"/>
        <w:rPr>
          <w:szCs w:val="24"/>
        </w:rPr>
      </w:pPr>
    </w:p>
    <w:p w:rsidR="007E0C10" w:rsidRDefault="007E0C10">
      <w:pPr>
        <w:shd w:val="solid" w:color="FFFFFF" w:fill="FFFFFF"/>
        <w:ind w:right="-42"/>
        <w:jc w:val="both"/>
        <w:rPr>
          <w:szCs w:val="24"/>
        </w:rPr>
      </w:pPr>
    </w:p>
    <w:p w:rsidR="007E0C10" w:rsidRDefault="007E0C10">
      <w:pPr>
        <w:shd w:val="solid" w:color="FFFFFF" w:fill="FFFFFF"/>
        <w:ind w:right="-42"/>
        <w:jc w:val="both"/>
        <w:rPr>
          <w:szCs w:val="24"/>
        </w:rPr>
      </w:pPr>
    </w:p>
    <w:p w:rsidR="007E0C10" w:rsidRDefault="007E0C10">
      <w:pPr>
        <w:shd w:val="solid" w:color="FFFFFF" w:fill="FFFFFF"/>
        <w:ind w:right="-42"/>
        <w:jc w:val="both"/>
        <w:rPr>
          <w:szCs w:val="24"/>
        </w:rPr>
      </w:pPr>
    </w:p>
    <w:p w:rsidR="007E0C10" w:rsidRDefault="007E0C10">
      <w:pPr>
        <w:shd w:val="solid" w:color="FFFFFF" w:fill="FFFFFF"/>
        <w:ind w:right="-42"/>
        <w:jc w:val="both"/>
        <w:rPr>
          <w:szCs w:val="24"/>
        </w:rPr>
      </w:pPr>
    </w:p>
    <w:p w:rsidR="007E0C10" w:rsidRDefault="007E0C10">
      <w:pPr>
        <w:shd w:val="solid" w:color="FFFFFF" w:fill="FFFFFF"/>
        <w:ind w:right="-42"/>
        <w:jc w:val="both"/>
        <w:rPr>
          <w:szCs w:val="24"/>
        </w:rPr>
      </w:pPr>
    </w:p>
    <w:p w:rsidR="007E0C10" w:rsidRDefault="007E0C10">
      <w:pPr>
        <w:shd w:val="solid" w:color="FFFFFF" w:fill="FFFFFF"/>
        <w:ind w:right="-42"/>
        <w:jc w:val="both"/>
        <w:rPr>
          <w:szCs w:val="24"/>
        </w:rPr>
      </w:pPr>
    </w:p>
    <w:p w:rsidR="007E0C10" w:rsidRDefault="007E0C10">
      <w:pPr>
        <w:shd w:val="solid" w:color="FFFFFF" w:fill="FFFFFF"/>
        <w:ind w:right="-42"/>
        <w:jc w:val="both"/>
        <w:rPr>
          <w:szCs w:val="24"/>
        </w:rPr>
      </w:pPr>
    </w:p>
    <w:p w:rsidR="005340DE" w:rsidRDefault="005340DE" w:rsidP="005340DE">
      <w:pPr>
        <w:pStyle w:val="Pagrindiniotekstotrauka"/>
        <w:tabs>
          <w:tab w:val="left" w:pos="1247"/>
        </w:tabs>
        <w:ind w:firstLine="0"/>
        <w:jc w:val="center"/>
        <w:rPr>
          <w:b/>
        </w:rPr>
      </w:pPr>
      <w:r>
        <w:rPr>
          <w:b/>
        </w:rPr>
        <w:t>RIETAVO SAVIVALDYBĖS ADMINISTARCIJOS</w:t>
      </w:r>
    </w:p>
    <w:p w:rsidR="005340DE" w:rsidRDefault="005340DE" w:rsidP="005340DE">
      <w:pPr>
        <w:pStyle w:val="Pagrindiniotekstotrauka"/>
        <w:tabs>
          <w:tab w:val="left" w:pos="1247"/>
        </w:tabs>
        <w:ind w:firstLine="0"/>
        <w:jc w:val="center"/>
        <w:rPr>
          <w:b/>
        </w:rPr>
      </w:pPr>
      <w:r>
        <w:rPr>
          <w:b/>
        </w:rPr>
        <w:t xml:space="preserve"> SOCIALINIŲ REIKALŲ IR CIVILINĖS METRIKACIJOS SKYRIUS</w:t>
      </w:r>
    </w:p>
    <w:p w:rsidR="005340DE" w:rsidRDefault="005340DE" w:rsidP="005340DE">
      <w:pPr>
        <w:pStyle w:val="Pagrindinistekstas"/>
        <w:ind w:right="-42"/>
        <w:jc w:val="both"/>
        <w:rPr>
          <w:bCs/>
          <w:sz w:val="22"/>
          <w:szCs w:val="22"/>
        </w:rPr>
      </w:pPr>
    </w:p>
    <w:p w:rsidR="005340DE" w:rsidRDefault="005340DE" w:rsidP="005340DE">
      <w:pPr>
        <w:shd w:val="solid" w:color="FFFFFF" w:fill="FFFFFF"/>
        <w:jc w:val="center"/>
        <w:rPr>
          <w:b/>
          <w:bCs/>
          <w:szCs w:val="24"/>
        </w:rPr>
      </w:pPr>
      <w:r>
        <w:rPr>
          <w:b/>
          <w:bCs/>
          <w:szCs w:val="24"/>
        </w:rPr>
        <w:t xml:space="preserve">AIŠKINAMASIS RAŠTAS PRIE SPRENDIMO </w:t>
      </w:r>
    </w:p>
    <w:p w:rsidR="005340DE" w:rsidRPr="005340DE" w:rsidRDefault="005340DE" w:rsidP="005340DE">
      <w:pPr>
        <w:shd w:val="solid" w:color="FFFFFF" w:fill="FFFFFF"/>
        <w:jc w:val="center"/>
        <w:rPr>
          <w:szCs w:val="24"/>
        </w:rPr>
      </w:pPr>
      <w:r w:rsidRPr="005340DE">
        <w:rPr>
          <w:b/>
          <w:bCs/>
          <w:szCs w:val="24"/>
        </w:rPr>
        <w:t xml:space="preserve"> DĖL RIETAVO SAVIVALDYBĖS TARYBOS 2018 M. SPALIO 25 D. SPRENDIMO NR. T1-165 „DĖL PROJEKTO „BENDRUOMENINIŲ VAIKŲ GLOBOS NAMŲ IR VAIKŲ DIENOS CENTRŲ TINKLO PLĖTRA RIETAVO SAVIVALDYBĖJE“ PARENGIMO IR ĮGYVENDINIMO“ 1 IR 4 PUNKT</w:t>
      </w:r>
      <w:r w:rsidR="007207B6">
        <w:rPr>
          <w:b/>
          <w:bCs/>
          <w:szCs w:val="24"/>
        </w:rPr>
        <w:t>Ų</w:t>
      </w:r>
      <w:r w:rsidRPr="005340DE">
        <w:rPr>
          <w:b/>
          <w:bCs/>
          <w:szCs w:val="24"/>
        </w:rPr>
        <w:t xml:space="preserve"> PAKEITIMO</w:t>
      </w:r>
      <w:r w:rsidR="00EE44FF">
        <w:rPr>
          <w:b/>
          <w:bCs/>
          <w:szCs w:val="24"/>
        </w:rPr>
        <w:t xml:space="preserve">“ </w:t>
      </w:r>
      <w:r w:rsidR="00EE44FF">
        <w:rPr>
          <w:b/>
          <w:bCs/>
          <w:szCs w:val="24"/>
        </w:rPr>
        <w:t>PROJEKTO</w:t>
      </w:r>
    </w:p>
    <w:p w:rsidR="005340DE" w:rsidRDefault="005340DE" w:rsidP="005340DE">
      <w:pPr>
        <w:shd w:val="solid" w:color="FFFFFF" w:fill="FFFFFF"/>
        <w:jc w:val="center"/>
        <w:rPr>
          <w:b/>
          <w:bCs/>
          <w:szCs w:val="24"/>
        </w:rPr>
      </w:pPr>
    </w:p>
    <w:p w:rsidR="005340DE" w:rsidRDefault="005340DE" w:rsidP="005340DE">
      <w:pPr>
        <w:jc w:val="center"/>
      </w:pPr>
      <w:r>
        <w:t>2019-08-30</w:t>
      </w:r>
    </w:p>
    <w:p w:rsidR="005340DE" w:rsidRDefault="005340DE" w:rsidP="005340DE">
      <w:pPr>
        <w:tabs>
          <w:tab w:val="left" w:pos="-180"/>
        </w:tabs>
        <w:jc w:val="center"/>
      </w:pPr>
      <w:r>
        <w:t>Rietavas</w:t>
      </w:r>
    </w:p>
    <w:p w:rsidR="005340DE" w:rsidRDefault="005340DE" w:rsidP="005340DE">
      <w:pPr>
        <w:tabs>
          <w:tab w:val="left" w:pos="1134"/>
        </w:tabs>
      </w:pPr>
    </w:p>
    <w:p w:rsidR="005340DE" w:rsidRDefault="005340DE" w:rsidP="005340DE">
      <w:pPr>
        <w:pStyle w:val="Pagrindiniotekstotrauka"/>
        <w:tabs>
          <w:tab w:val="left" w:pos="1247"/>
        </w:tabs>
        <w:ind w:firstLine="0"/>
      </w:pPr>
      <w:r>
        <w:rPr>
          <w:b/>
        </w:rPr>
        <w:t>1. Sprendimo projekto esmė.</w:t>
      </w:r>
      <w:r>
        <w:t xml:space="preserve"> </w:t>
      </w:r>
    </w:p>
    <w:p w:rsidR="005340DE" w:rsidRDefault="005340DE" w:rsidP="005340DE">
      <w:pPr>
        <w:pStyle w:val="Pagrindiniotekstotrauka"/>
        <w:tabs>
          <w:tab w:val="left" w:pos="1247"/>
        </w:tabs>
        <w:ind w:firstLine="0"/>
      </w:pPr>
      <w:r>
        <w:t xml:space="preserve">Lietuvos Respublikos socialinės apsaugos ir darbo ministerijos </w:t>
      </w:r>
      <w:r w:rsidR="00681837">
        <w:t xml:space="preserve">2014-2020 metų Europos Sąjungos fondų investicijų veiksmų programos 8 prioriteto „Socialinės įtrauktiems didinimas ir kova su skurdu“ įgyvendinimo priemonės Nr. 08.1.-CPVA-V-427 „Institucinės globos pertvarka: investicijos į infrastruktūrą“ </w:t>
      </w:r>
      <w:r>
        <w:t xml:space="preserve">valstybės projektų atrankos komisijos posėdyje buvo svarstytas </w:t>
      </w:r>
      <w:r w:rsidR="0073551F">
        <w:t xml:space="preserve">Rietavo savivaldybės administracijos </w:t>
      </w:r>
      <w:r>
        <w:t xml:space="preserve">projektinis pasiūlymas </w:t>
      </w:r>
      <w:r>
        <w:rPr>
          <w:szCs w:val="24"/>
        </w:rPr>
        <w:t>„Bendruomeninių vaikų globos namų ir vaikų dienos centrų tinklo plėtra</w:t>
      </w:r>
      <w:r w:rsidR="0073551F">
        <w:rPr>
          <w:szCs w:val="24"/>
        </w:rPr>
        <w:t xml:space="preserve"> Rietavo savivaldybėje</w:t>
      </w:r>
      <w:r>
        <w:rPr>
          <w:szCs w:val="24"/>
        </w:rPr>
        <w:t>“</w:t>
      </w:r>
      <w:r w:rsidR="0073551F">
        <w:rPr>
          <w:szCs w:val="24"/>
        </w:rPr>
        <w:t xml:space="preserve"> (toliau – Projektinis pasiūlymas). </w:t>
      </w:r>
      <w:r>
        <w:rPr>
          <w:szCs w:val="24"/>
        </w:rPr>
        <w:t>Svarstymo metu nebuvo pritarta Projektini</w:t>
      </w:r>
      <w:r w:rsidR="00162336">
        <w:rPr>
          <w:szCs w:val="24"/>
        </w:rPr>
        <w:t>o</w:t>
      </w:r>
      <w:r>
        <w:rPr>
          <w:szCs w:val="24"/>
        </w:rPr>
        <w:t xml:space="preserve"> pasiūlym</w:t>
      </w:r>
      <w:r w:rsidR="00162336">
        <w:rPr>
          <w:szCs w:val="24"/>
        </w:rPr>
        <w:t>o daliai</w:t>
      </w:r>
      <w:r>
        <w:rPr>
          <w:szCs w:val="24"/>
        </w:rPr>
        <w:t xml:space="preserve"> </w:t>
      </w:r>
      <w:r w:rsidR="00162336">
        <w:rPr>
          <w:szCs w:val="24"/>
        </w:rPr>
        <w:t>dėl Vaikų dienos centro plėtros, todėl toliau bus vykdomas tik Bendruomeninių vaikų globos namų</w:t>
      </w:r>
      <w:r w:rsidR="0073551F">
        <w:rPr>
          <w:szCs w:val="24"/>
        </w:rPr>
        <w:t xml:space="preserve"> tinklo plėtros</w:t>
      </w:r>
      <w:r w:rsidR="00EE44FF" w:rsidRPr="00EE44FF">
        <w:rPr>
          <w:szCs w:val="24"/>
        </w:rPr>
        <w:t xml:space="preserve"> </w:t>
      </w:r>
      <w:r w:rsidR="00EE44FF">
        <w:rPr>
          <w:szCs w:val="24"/>
        </w:rPr>
        <w:t>projektas</w:t>
      </w:r>
      <w:r w:rsidR="00162336">
        <w:rPr>
          <w:szCs w:val="24"/>
        </w:rPr>
        <w:t xml:space="preserve">. </w:t>
      </w:r>
      <w:proofErr w:type="spellStart"/>
      <w:r w:rsidR="0073551F">
        <w:rPr>
          <w:szCs w:val="24"/>
        </w:rPr>
        <w:t>VšĮ</w:t>
      </w:r>
      <w:proofErr w:type="spellEnd"/>
      <w:r w:rsidR="0073551F">
        <w:rPr>
          <w:szCs w:val="24"/>
        </w:rPr>
        <w:t xml:space="preserve"> „Centrinė projektų valdymo agentūra“ 2019-08-29 raštu informavo, kad teikiant patikslintą paraišką reik</w:t>
      </w:r>
      <w:r w:rsidR="00EE44FF">
        <w:rPr>
          <w:szCs w:val="24"/>
        </w:rPr>
        <w:t>i</w:t>
      </w:r>
      <w:r w:rsidR="0073551F">
        <w:rPr>
          <w:szCs w:val="24"/>
        </w:rPr>
        <w:t xml:space="preserve">a </w:t>
      </w:r>
      <w:r w:rsidR="00EE44FF">
        <w:rPr>
          <w:szCs w:val="24"/>
        </w:rPr>
        <w:t>pakoreguoti projekto pavadinimą –</w:t>
      </w:r>
      <w:r w:rsidR="0073551F">
        <w:rPr>
          <w:szCs w:val="24"/>
        </w:rPr>
        <w:t xml:space="preserve"> „Bendruomeninių vaikų globos namų tinklo plėtra</w:t>
      </w:r>
      <w:r w:rsidR="00681837">
        <w:rPr>
          <w:szCs w:val="24"/>
        </w:rPr>
        <w:t xml:space="preserve"> Rietavo savivaldybėje</w:t>
      </w:r>
      <w:r w:rsidR="0073551F">
        <w:rPr>
          <w:szCs w:val="24"/>
        </w:rPr>
        <w:t xml:space="preserve">“. </w:t>
      </w:r>
      <w:r>
        <w:rPr>
          <w:szCs w:val="24"/>
        </w:rPr>
        <w:t xml:space="preserve">Priemonės tikslas – sukurti sąlygas, reikalingas veiksmingam perėjimui nuo institucinės globos prie šeimoje ir bendruomenėje teikiamų paslaugų. Pertvarkant institucinę globą orientuojamasi į vaikų apgyvendinimą natūralioje bendruomeninėje aplinkoje.  </w:t>
      </w:r>
    </w:p>
    <w:p w:rsidR="005340DE" w:rsidRDefault="005340DE" w:rsidP="005340DE">
      <w:pPr>
        <w:tabs>
          <w:tab w:val="left" w:pos="0"/>
        </w:tabs>
        <w:rPr>
          <w:b/>
          <w:bCs/>
        </w:rPr>
      </w:pPr>
      <w:r>
        <w:rPr>
          <w:b/>
          <w:bCs/>
        </w:rPr>
        <w:t xml:space="preserve">2. Kuo vadovaujantis parengtas sprendimo projektas. </w:t>
      </w:r>
    </w:p>
    <w:p w:rsidR="00681837" w:rsidRDefault="003209DA" w:rsidP="00681837">
      <w:pPr>
        <w:tabs>
          <w:tab w:val="left" w:pos="0"/>
        </w:tabs>
        <w:jc w:val="both"/>
        <w:rPr>
          <w:b/>
          <w:bCs/>
        </w:rPr>
      </w:pPr>
      <w:r>
        <w:t xml:space="preserve">Lietuvos Respublikos socialinės apsaugos ir darbo ministerijos 2014-2020 metų Europos Sąjungos fondų investicijų veiksmų programos 8 prioriteto „Socialinės įtrauktiems didinimas ir kova su skurdu“ įgyvendinimo priemonės Nr. 08.1.-CPVA-V-427 „Institucinės globos pertvarka: investicijos į infrastruktūrą“ valstybės projektų atrankos komisijos </w:t>
      </w:r>
      <w:r w:rsidR="00681837">
        <w:t xml:space="preserve">Lietuvos Respublikos socialinės apsaugos ir darbo ministerijos valstybės projektų atrankos komisijos 2019 m. gegužės 17 d. protokolas ir </w:t>
      </w:r>
      <w:proofErr w:type="spellStart"/>
      <w:r w:rsidR="00681837">
        <w:rPr>
          <w:szCs w:val="24"/>
        </w:rPr>
        <w:t>VšĮ</w:t>
      </w:r>
      <w:proofErr w:type="spellEnd"/>
      <w:r w:rsidR="00681837">
        <w:rPr>
          <w:szCs w:val="24"/>
        </w:rPr>
        <w:t xml:space="preserve"> „Centrinė projektų valdymo agentūra“ 2019-08-29 raštas.</w:t>
      </w:r>
    </w:p>
    <w:p w:rsidR="005340DE" w:rsidRDefault="005340DE" w:rsidP="005340DE">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5340DE" w:rsidRDefault="00681837" w:rsidP="005340DE">
      <w:pPr>
        <w:pStyle w:val="Pagrindinistekstas2"/>
        <w:tabs>
          <w:tab w:val="left" w:pos="1134"/>
          <w:tab w:val="left" w:pos="2400"/>
        </w:tabs>
        <w:spacing w:after="0" w:line="240" w:lineRule="auto"/>
        <w:ind w:firstLine="0"/>
      </w:pPr>
      <w:r>
        <w:t>Patikslinti Projekto paraiškos pavadinimą</w:t>
      </w:r>
      <w:r w:rsidR="005340DE">
        <w:t xml:space="preserve">. </w:t>
      </w:r>
    </w:p>
    <w:p w:rsidR="005340DE" w:rsidRDefault="005340DE" w:rsidP="005340DE">
      <w:pPr>
        <w:pStyle w:val="Pagrindinistekstas2"/>
        <w:tabs>
          <w:tab w:val="left" w:pos="1134"/>
          <w:tab w:val="left" w:pos="2400"/>
        </w:tabs>
        <w:spacing w:after="0" w:line="240" w:lineRule="auto"/>
        <w:ind w:firstLine="0"/>
      </w:pPr>
      <w:r>
        <w:rPr>
          <w:b/>
          <w:bCs/>
        </w:rPr>
        <w:t>4. Laukiami rezultatai</w:t>
      </w:r>
      <w:r>
        <w:t>.</w:t>
      </w:r>
    </w:p>
    <w:p w:rsidR="005340DE" w:rsidRDefault="005340DE" w:rsidP="005340DE">
      <w:pPr>
        <w:pStyle w:val="Pagrindinistekstas2"/>
        <w:tabs>
          <w:tab w:val="left" w:pos="1134"/>
          <w:tab w:val="left" w:pos="2400"/>
        </w:tabs>
        <w:spacing w:after="0" w:line="240" w:lineRule="auto"/>
        <w:ind w:firstLine="0"/>
      </w:pPr>
      <w:r>
        <w:t>Įgyvendinus projektą „Bendruomeninių vaikų globos namų tinklo plėtra Rietavo saviv</w:t>
      </w:r>
      <w:r w:rsidR="00681837">
        <w:t>aldybėje“</w:t>
      </w:r>
      <w:r w:rsidR="00EE44FF">
        <w:t>,</w:t>
      </w:r>
      <w:bookmarkStart w:id="0" w:name="_GoBack"/>
      <w:bookmarkEnd w:id="0"/>
      <w:r w:rsidR="00681837">
        <w:t xml:space="preserve"> bus sudarytos sąlygos</w:t>
      </w:r>
      <w:r>
        <w:t xml:space="preserve"> vaikams</w:t>
      </w:r>
      <w:r w:rsidR="00681837">
        <w:t>,</w:t>
      </w:r>
      <w:r>
        <w:t xml:space="preserve"> netekusiems tėvų globos</w:t>
      </w:r>
      <w:r w:rsidR="00681837">
        <w:t>,</w:t>
      </w:r>
      <w:r>
        <w:t xml:space="preserve"> gyventi bendruomenėje. </w:t>
      </w:r>
    </w:p>
    <w:p w:rsidR="005340DE" w:rsidRDefault="005340DE" w:rsidP="005340DE">
      <w:pPr>
        <w:pStyle w:val="Pagrindiniotekstotrauka2"/>
        <w:ind w:firstLine="0"/>
        <w:rPr>
          <w:b/>
          <w:bCs/>
        </w:rPr>
      </w:pPr>
      <w:r>
        <w:rPr>
          <w:b/>
          <w:bCs/>
        </w:rPr>
        <w:t>5. Kas inicijavo sprendimo  projekto rengimą.</w:t>
      </w:r>
    </w:p>
    <w:p w:rsidR="005340DE" w:rsidRDefault="005340DE" w:rsidP="005340DE">
      <w:pPr>
        <w:pStyle w:val="Pagrindiniotekstotrauka2"/>
        <w:ind w:firstLine="0"/>
      </w:pPr>
      <w:r>
        <w:t>Savivaldybės administracijos S</w:t>
      </w:r>
      <w:r w:rsidR="00681837">
        <w:t xml:space="preserve">ocialinių reikalų ir civilinės metrikacijos </w:t>
      </w:r>
      <w:r>
        <w:t>skyrius.</w:t>
      </w:r>
    </w:p>
    <w:p w:rsidR="005340DE" w:rsidRDefault="005340DE" w:rsidP="005340DE">
      <w:pPr>
        <w:tabs>
          <w:tab w:val="left" w:pos="1134"/>
        </w:tabs>
      </w:pPr>
      <w:r>
        <w:rPr>
          <w:b/>
          <w:bCs/>
        </w:rPr>
        <w:t>6. Sprendimo projekto rengimo metu gauti specialistų vertinimai</w:t>
      </w:r>
      <w:r>
        <w:t>.</w:t>
      </w:r>
    </w:p>
    <w:p w:rsidR="005340DE" w:rsidRDefault="005340DE" w:rsidP="005340DE">
      <w:pPr>
        <w:tabs>
          <w:tab w:val="left" w:pos="1134"/>
        </w:tabs>
      </w:pPr>
      <w:r>
        <w:t>Neigiamų specialistų vertinimų negauta.</w:t>
      </w:r>
    </w:p>
    <w:p w:rsidR="005340DE" w:rsidRDefault="005340DE" w:rsidP="005340DE">
      <w:pPr>
        <w:tabs>
          <w:tab w:val="left" w:pos="1134"/>
        </w:tabs>
      </w:pPr>
      <w:r>
        <w:rPr>
          <w:b/>
          <w:bCs/>
        </w:rPr>
        <w:t>7. Galimos teigiamos ar neigiamos sprendimo priėmimo pasekmės</w:t>
      </w:r>
      <w:r>
        <w:t>.</w:t>
      </w:r>
    </w:p>
    <w:p w:rsidR="005340DE" w:rsidRDefault="005340DE" w:rsidP="005340DE">
      <w:pPr>
        <w:tabs>
          <w:tab w:val="left" w:pos="1134"/>
        </w:tabs>
      </w:pPr>
      <w:r>
        <w:t>Neigiamų pasekmių nenumatyta.</w:t>
      </w:r>
    </w:p>
    <w:p w:rsidR="005340DE" w:rsidRDefault="005340DE" w:rsidP="005340DE">
      <w:pPr>
        <w:tabs>
          <w:tab w:val="left" w:pos="1134"/>
        </w:tabs>
      </w:pPr>
      <w:r>
        <w:rPr>
          <w:b/>
          <w:bCs/>
        </w:rPr>
        <w:t>8. Lėšų poreikis sprendimo įgyvendinimui</w:t>
      </w:r>
      <w:r>
        <w:t>.</w:t>
      </w:r>
    </w:p>
    <w:p w:rsidR="005340DE" w:rsidRDefault="005340DE" w:rsidP="005340DE">
      <w:r>
        <w:t>Sprendimo įgyvendinimui reikės Savivaldybės biudžeto lėšų.</w:t>
      </w:r>
    </w:p>
    <w:p w:rsidR="005340DE" w:rsidRDefault="005340DE" w:rsidP="005340DE">
      <w:pPr>
        <w:tabs>
          <w:tab w:val="left" w:pos="1134"/>
        </w:tabs>
      </w:pPr>
      <w:r>
        <w:rPr>
          <w:b/>
          <w:bCs/>
        </w:rPr>
        <w:t>9. Antikorupcinis vertinimas</w:t>
      </w:r>
      <w:r>
        <w:t>.</w:t>
      </w:r>
    </w:p>
    <w:p w:rsidR="005340DE" w:rsidRDefault="005340DE" w:rsidP="005340DE">
      <w:pPr>
        <w:tabs>
          <w:tab w:val="left" w:pos="2400"/>
        </w:tabs>
      </w:pPr>
      <w:r>
        <w:t>Nereikalingas.</w:t>
      </w:r>
    </w:p>
    <w:p w:rsidR="005340DE" w:rsidRDefault="005340DE" w:rsidP="005340DE">
      <w:pPr>
        <w:tabs>
          <w:tab w:val="left" w:pos="2400"/>
        </w:tabs>
      </w:pPr>
    </w:p>
    <w:p w:rsidR="00C54774" w:rsidRDefault="005340DE" w:rsidP="005340DE">
      <w:pPr>
        <w:ind w:right="-512"/>
      </w:pPr>
      <w:r>
        <w:t>S</w:t>
      </w:r>
      <w:r w:rsidR="00681837">
        <w:t>ocialinių reikalų ir civilinės metrikacijos skyriaus</w:t>
      </w:r>
    </w:p>
    <w:p w:rsidR="005340DE" w:rsidRDefault="00681837" w:rsidP="005340DE">
      <w:pPr>
        <w:ind w:right="-512"/>
      </w:pPr>
      <w:r>
        <w:t>vyr. specialistė, pavaduojanti skyriaus vedėją</w:t>
      </w:r>
      <w:r w:rsidR="005340DE">
        <w:t xml:space="preserve"> </w:t>
      </w:r>
      <w:r w:rsidR="005340DE">
        <w:tab/>
      </w:r>
      <w:r w:rsidR="005340DE">
        <w:tab/>
      </w:r>
      <w:r w:rsidR="005340DE">
        <w:tab/>
        <w:t xml:space="preserve">         </w:t>
      </w:r>
      <w:r w:rsidR="00C54774">
        <w:t xml:space="preserve">Sandra </w:t>
      </w:r>
      <w:proofErr w:type="spellStart"/>
      <w:r w:rsidR="00C54774">
        <w:t>Rėkašienė</w:t>
      </w:r>
      <w:proofErr w:type="spellEnd"/>
      <w:r w:rsidR="005340DE">
        <w:tab/>
      </w:r>
      <w:r w:rsidR="005340DE">
        <w:tab/>
      </w:r>
      <w:r w:rsidR="005340DE">
        <w:tab/>
      </w:r>
    </w:p>
    <w:p w:rsidR="005340DE" w:rsidRDefault="005340DE" w:rsidP="005340DE"/>
    <w:p w:rsidR="007E0C10" w:rsidRDefault="007E0C10">
      <w:pPr>
        <w:jc w:val="both"/>
      </w:pPr>
    </w:p>
    <w:sectPr w:rsidR="007E0C10">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48" w:rsidRDefault="001B6D48">
      <w:pPr>
        <w:ind w:firstLine="720"/>
        <w:jc w:val="both"/>
      </w:pPr>
      <w:r>
        <w:separator/>
      </w:r>
    </w:p>
  </w:endnote>
  <w:endnote w:type="continuationSeparator" w:id="0">
    <w:p w:rsidR="001B6D48" w:rsidRDefault="001B6D48">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10" w:rsidRDefault="000301CE">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48" w:rsidRDefault="001B6D48">
      <w:pPr>
        <w:ind w:firstLine="720"/>
        <w:jc w:val="both"/>
      </w:pPr>
      <w:r>
        <w:separator/>
      </w:r>
    </w:p>
  </w:footnote>
  <w:footnote w:type="continuationSeparator" w:id="0">
    <w:p w:rsidR="001B6D48" w:rsidRDefault="001B6D48">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301CE"/>
    <w:rsid w:val="00162336"/>
    <w:rsid w:val="001B6D48"/>
    <w:rsid w:val="003209DA"/>
    <w:rsid w:val="0034387F"/>
    <w:rsid w:val="0035755F"/>
    <w:rsid w:val="004E2590"/>
    <w:rsid w:val="005340DE"/>
    <w:rsid w:val="006533C6"/>
    <w:rsid w:val="00681837"/>
    <w:rsid w:val="007207B6"/>
    <w:rsid w:val="0073551F"/>
    <w:rsid w:val="00791002"/>
    <w:rsid w:val="007B2284"/>
    <w:rsid w:val="007D44D5"/>
    <w:rsid w:val="007E0C10"/>
    <w:rsid w:val="009B6CD5"/>
    <w:rsid w:val="00B77E16"/>
    <w:rsid w:val="00C54774"/>
    <w:rsid w:val="00CF6A29"/>
    <w:rsid w:val="00EE44FF"/>
    <w:rsid w:val="00F4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Body Tex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5340DE"/>
    <w:pPr>
      <w:shd w:val="solid" w:color="FFFFFF" w:fill="FFFFFF"/>
      <w:ind w:right="5556"/>
      <w:jc w:val="center"/>
    </w:pPr>
    <w:rPr>
      <w:b/>
      <w:sz w:val="27"/>
    </w:rPr>
  </w:style>
  <w:style w:type="character" w:customStyle="1" w:styleId="PagrindinistekstasDiagrama">
    <w:name w:val="Pagrindinis tekstas Diagrama"/>
    <w:basedOn w:val="Numatytasispastraiposriftas"/>
    <w:link w:val="Pagrindinistekstas"/>
    <w:uiPriority w:val="99"/>
    <w:rsid w:val="005340DE"/>
    <w:rPr>
      <w:b/>
      <w:sz w:val="27"/>
      <w:shd w:val="solid" w:color="FFFFFF" w:fill="FFFFFF"/>
    </w:rPr>
  </w:style>
  <w:style w:type="paragraph" w:styleId="Pagrindiniotekstotrauka">
    <w:name w:val="Body Text Indent"/>
    <w:basedOn w:val="prastasis"/>
    <w:link w:val="PagrindiniotekstotraukaDiagrama"/>
    <w:unhideWhenUsed/>
    <w:rsid w:val="005340DE"/>
    <w:pPr>
      <w:ind w:firstLine="709"/>
      <w:jc w:val="both"/>
    </w:pPr>
  </w:style>
  <w:style w:type="character" w:customStyle="1" w:styleId="PagrindiniotekstotraukaDiagrama">
    <w:name w:val="Pagrindinio teksto įtrauka Diagrama"/>
    <w:basedOn w:val="Numatytasispastraiposriftas"/>
    <w:link w:val="Pagrindiniotekstotrauka"/>
    <w:rsid w:val="005340DE"/>
  </w:style>
  <w:style w:type="paragraph" w:styleId="Pagrindinistekstas2">
    <w:name w:val="Body Text 2"/>
    <w:basedOn w:val="prastasis"/>
    <w:link w:val="Pagrindinistekstas2Diagrama"/>
    <w:unhideWhenUsed/>
    <w:rsid w:val="005340DE"/>
    <w:pPr>
      <w:spacing w:after="120" w:line="480" w:lineRule="auto"/>
      <w:ind w:firstLine="720"/>
      <w:jc w:val="both"/>
    </w:pPr>
  </w:style>
  <w:style w:type="character" w:customStyle="1" w:styleId="Pagrindinistekstas2Diagrama">
    <w:name w:val="Pagrindinis tekstas 2 Diagrama"/>
    <w:basedOn w:val="Numatytasispastraiposriftas"/>
    <w:link w:val="Pagrindinistekstas2"/>
    <w:rsid w:val="005340DE"/>
  </w:style>
  <w:style w:type="paragraph" w:styleId="Pagrindiniotekstotrauka2">
    <w:name w:val="Body Text Indent 2"/>
    <w:basedOn w:val="prastasis"/>
    <w:link w:val="Pagrindiniotekstotrauka2Diagrama"/>
    <w:unhideWhenUsed/>
    <w:rsid w:val="005340DE"/>
    <w:pPr>
      <w:ind w:firstLine="720"/>
      <w:jc w:val="both"/>
    </w:pPr>
  </w:style>
  <w:style w:type="character" w:customStyle="1" w:styleId="Pagrindiniotekstotrauka2Diagrama">
    <w:name w:val="Pagrindinio teksto įtrauka 2 Diagrama"/>
    <w:basedOn w:val="Numatytasispastraiposriftas"/>
    <w:link w:val="Pagrindiniotekstotrauka2"/>
    <w:rsid w:val="005340DE"/>
  </w:style>
  <w:style w:type="paragraph" w:styleId="Debesliotekstas">
    <w:name w:val="Balloon Text"/>
    <w:basedOn w:val="prastasis"/>
    <w:link w:val="DebesliotekstasDiagrama"/>
    <w:rsid w:val="003209DA"/>
    <w:rPr>
      <w:rFonts w:ascii="Tahoma" w:hAnsi="Tahoma" w:cs="Tahoma"/>
      <w:sz w:val="16"/>
      <w:szCs w:val="16"/>
    </w:rPr>
  </w:style>
  <w:style w:type="character" w:customStyle="1" w:styleId="DebesliotekstasDiagrama">
    <w:name w:val="Debesėlio tekstas Diagrama"/>
    <w:basedOn w:val="Numatytasispastraiposriftas"/>
    <w:link w:val="Debesliotekstas"/>
    <w:rsid w:val="00320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Body Tex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5340DE"/>
    <w:pPr>
      <w:shd w:val="solid" w:color="FFFFFF" w:fill="FFFFFF"/>
      <w:ind w:right="5556"/>
      <w:jc w:val="center"/>
    </w:pPr>
    <w:rPr>
      <w:b/>
      <w:sz w:val="27"/>
    </w:rPr>
  </w:style>
  <w:style w:type="character" w:customStyle="1" w:styleId="PagrindinistekstasDiagrama">
    <w:name w:val="Pagrindinis tekstas Diagrama"/>
    <w:basedOn w:val="Numatytasispastraiposriftas"/>
    <w:link w:val="Pagrindinistekstas"/>
    <w:uiPriority w:val="99"/>
    <w:rsid w:val="005340DE"/>
    <w:rPr>
      <w:b/>
      <w:sz w:val="27"/>
      <w:shd w:val="solid" w:color="FFFFFF" w:fill="FFFFFF"/>
    </w:rPr>
  </w:style>
  <w:style w:type="paragraph" w:styleId="Pagrindiniotekstotrauka">
    <w:name w:val="Body Text Indent"/>
    <w:basedOn w:val="prastasis"/>
    <w:link w:val="PagrindiniotekstotraukaDiagrama"/>
    <w:unhideWhenUsed/>
    <w:rsid w:val="005340DE"/>
    <w:pPr>
      <w:ind w:firstLine="709"/>
      <w:jc w:val="both"/>
    </w:pPr>
  </w:style>
  <w:style w:type="character" w:customStyle="1" w:styleId="PagrindiniotekstotraukaDiagrama">
    <w:name w:val="Pagrindinio teksto įtrauka Diagrama"/>
    <w:basedOn w:val="Numatytasispastraiposriftas"/>
    <w:link w:val="Pagrindiniotekstotrauka"/>
    <w:rsid w:val="005340DE"/>
  </w:style>
  <w:style w:type="paragraph" w:styleId="Pagrindinistekstas2">
    <w:name w:val="Body Text 2"/>
    <w:basedOn w:val="prastasis"/>
    <w:link w:val="Pagrindinistekstas2Diagrama"/>
    <w:unhideWhenUsed/>
    <w:rsid w:val="005340DE"/>
    <w:pPr>
      <w:spacing w:after="120" w:line="480" w:lineRule="auto"/>
      <w:ind w:firstLine="720"/>
      <w:jc w:val="both"/>
    </w:pPr>
  </w:style>
  <w:style w:type="character" w:customStyle="1" w:styleId="Pagrindinistekstas2Diagrama">
    <w:name w:val="Pagrindinis tekstas 2 Diagrama"/>
    <w:basedOn w:val="Numatytasispastraiposriftas"/>
    <w:link w:val="Pagrindinistekstas2"/>
    <w:rsid w:val="005340DE"/>
  </w:style>
  <w:style w:type="paragraph" w:styleId="Pagrindiniotekstotrauka2">
    <w:name w:val="Body Text Indent 2"/>
    <w:basedOn w:val="prastasis"/>
    <w:link w:val="Pagrindiniotekstotrauka2Diagrama"/>
    <w:unhideWhenUsed/>
    <w:rsid w:val="005340DE"/>
    <w:pPr>
      <w:ind w:firstLine="720"/>
      <w:jc w:val="both"/>
    </w:pPr>
  </w:style>
  <w:style w:type="character" w:customStyle="1" w:styleId="Pagrindiniotekstotrauka2Diagrama">
    <w:name w:val="Pagrindinio teksto įtrauka 2 Diagrama"/>
    <w:basedOn w:val="Numatytasispastraiposriftas"/>
    <w:link w:val="Pagrindiniotekstotrauka2"/>
    <w:rsid w:val="005340DE"/>
  </w:style>
  <w:style w:type="paragraph" w:styleId="Debesliotekstas">
    <w:name w:val="Balloon Text"/>
    <w:basedOn w:val="prastasis"/>
    <w:link w:val="DebesliotekstasDiagrama"/>
    <w:rsid w:val="003209DA"/>
    <w:rPr>
      <w:rFonts w:ascii="Tahoma" w:hAnsi="Tahoma" w:cs="Tahoma"/>
      <w:sz w:val="16"/>
      <w:szCs w:val="16"/>
    </w:rPr>
  </w:style>
  <w:style w:type="character" w:customStyle="1" w:styleId="DebesliotekstasDiagrama">
    <w:name w:val="Debesėlio tekstas Diagrama"/>
    <w:basedOn w:val="Numatytasispastraiposriftas"/>
    <w:link w:val="Debesliotekstas"/>
    <w:rsid w:val="00320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694306069">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7CD2-3566-4607-A9D4-48B7D2CA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3331</Words>
  <Characters>1900</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5221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2019-08-30T08:08:00Z</cp:lastPrinted>
  <dcterms:created xsi:type="dcterms:W3CDTF">2019-09-16T08:02:00Z</dcterms:created>
  <dcterms:modified xsi:type="dcterms:W3CDTF">2019-09-16T08:02:00Z</dcterms:modified>
</cp:coreProperties>
</file>