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51" w:rsidRDefault="00D81930">
      <w:pPr>
        <w:framePr w:w="2767" w:h="365" w:hSpace="180" w:wrap="auto" w:vAnchor="text" w:hAnchor="page" w:x="8242" w:y="-593"/>
        <w:jc w:val="center"/>
        <w:rPr>
          <w:b/>
          <w:bCs/>
        </w:rPr>
      </w:pPr>
      <w:r>
        <w:rPr>
          <w:b/>
          <w:bCs/>
        </w:rPr>
        <w:t>projektas</w:t>
      </w:r>
      <w:r w:rsidR="0022398D">
        <w:rPr>
          <w:b/>
          <w:bCs/>
        </w:rPr>
        <w:t>     </w:t>
      </w:r>
    </w:p>
    <w:p w:rsidR="00983451" w:rsidRDefault="00BC437D">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21333015" r:id="rId9"/>
        </w:pict>
      </w:r>
    </w:p>
    <w:p w:rsidR="00983451" w:rsidRDefault="00983451">
      <w:pPr>
        <w:jc w:val="both"/>
      </w:pPr>
    </w:p>
    <w:p w:rsidR="00983451" w:rsidRDefault="00983451">
      <w:pPr>
        <w:jc w:val="both"/>
      </w:pPr>
    </w:p>
    <w:p w:rsidR="00983451" w:rsidRDefault="00983451">
      <w:pPr>
        <w:ind w:firstLine="1502"/>
        <w:jc w:val="both"/>
      </w:pPr>
    </w:p>
    <w:p w:rsidR="00983451" w:rsidRDefault="00983451">
      <w:pPr>
        <w:shd w:val="solid" w:color="FFFFFF" w:fill="FFFFFF"/>
        <w:tabs>
          <w:tab w:val="left" w:pos="-851"/>
        </w:tabs>
        <w:jc w:val="center"/>
        <w:rPr>
          <w:caps/>
          <w:sz w:val="16"/>
        </w:rPr>
      </w:pPr>
    </w:p>
    <w:p w:rsidR="00983451" w:rsidRDefault="0022398D">
      <w:pPr>
        <w:shd w:val="solid" w:color="FFFFFF" w:fill="FFFFFF"/>
        <w:jc w:val="center"/>
        <w:rPr>
          <w:b/>
        </w:rPr>
      </w:pPr>
      <w:r>
        <w:rPr>
          <w:b/>
        </w:rPr>
        <w:t>RIETAVO SAVIVALDYBĖS TARYBA</w:t>
      </w:r>
    </w:p>
    <w:p w:rsidR="00983451" w:rsidRDefault="00983451">
      <w:pPr>
        <w:shd w:val="solid" w:color="FFFFFF" w:fill="FFFFFF"/>
        <w:jc w:val="center"/>
        <w:rPr>
          <w:b/>
        </w:rPr>
      </w:pPr>
    </w:p>
    <w:p w:rsidR="00983451" w:rsidRDefault="00983451">
      <w:pPr>
        <w:shd w:val="solid" w:color="FFFFFF" w:fill="FFFFFF"/>
        <w:jc w:val="center"/>
        <w:rPr>
          <w:b/>
          <w:bCs/>
        </w:rPr>
      </w:pPr>
    </w:p>
    <w:p w:rsidR="00983451" w:rsidRDefault="0022398D">
      <w:pPr>
        <w:shd w:val="solid" w:color="FFFFFF" w:fill="FFFFFF"/>
        <w:jc w:val="center"/>
        <w:rPr>
          <w:b/>
          <w:bCs/>
        </w:rPr>
      </w:pPr>
      <w:r>
        <w:rPr>
          <w:b/>
          <w:bCs/>
        </w:rPr>
        <w:t>SPRENDIMAS</w:t>
      </w:r>
    </w:p>
    <w:p w:rsidR="00983451" w:rsidRDefault="0022398D">
      <w:pPr>
        <w:shd w:val="solid" w:color="FFFFFF" w:fill="FFFFFF"/>
        <w:jc w:val="center"/>
        <w:rPr>
          <w:b/>
          <w:bCs/>
          <w:sz w:val="20"/>
        </w:rPr>
      </w:pPr>
      <w:r>
        <w:rPr>
          <w:b/>
          <w:bCs/>
          <w:sz w:val="20"/>
        </w:rPr>
        <w:t xml:space="preserve">DĖL </w:t>
      </w:r>
      <w:r w:rsidR="00D81930">
        <w:rPr>
          <w:b/>
          <w:bCs/>
          <w:sz w:val="20"/>
        </w:rPr>
        <w:t xml:space="preserve">RIETAVO SAVIVALDYBĖS TARYBOS 2019-04-25 SPRENDIMO NR. T1-36 „DĖL </w:t>
      </w:r>
      <w:r>
        <w:rPr>
          <w:b/>
          <w:bCs/>
          <w:sz w:val="20"/>
        </w:rPr>
        <w:t>PROJEKTO „RIETAVO MIESTO PALANGOS GATVĖS ATKARPOS NUO KAŠTONŲ GATVĖS IKI AKACIJŲ GATVĖS PAPRASTASIS REMONTAS“</w:t>
      </w:r>
      <w:r w:rsidR="00D81930">
        <w:rPr>
          <w:b/>
          <w:bCs/>
          <w:sz w:val="20"/>
        </w:rPr>
        <w:t xml:space="preserve"> PARENGIMO IR ĮGYVENDINIMO“</w:t>
      </w:r>
      <w:r>
        <w:rPr>
          <w:b/>
          <w:bCs/>
          <w:sz w:val="20"/>
        </w:rPr>
        <w:t xml:space="preserve"> </w:t>
      </w:r>
      <w:r w:rsidR="00D81930">
        <w:rPr>
          <w:b/>
          <w:bCs/>
          <w:sz w:val="20"/>
        </w:rPr>
        <w:t>1 IR 4 PUNKTŲ PAKEITIMO</w:t>
      </w:r>
    </w:p>
    <w:p w:rsidR="00A32B6B" w:rsidRDefault="00A32B6B" w:rsidP="007D7719">
      <w:pPr>
        <w:framePr w:w="5378" w:h="365" w:hRule="exact" w:hSpace="1418" w:wrap="auto" w:vAnchor="page" w:hAnchor="page" w:x="3953" w:y="4771"/>
        <w:shd w:val="solid" w:color="FFFFFF" w:fill="FFFFFF"/>
        <w:jc w:val="center"/>
      </w:pPr>
      <w:r>
        <w:t xml:space="preserve">2019 m. </w:t>
      </w:r>
      <w:r w:rsidR="00D16A01">
        <w:t>birželio</w:t>
      </w:r>
      <w:r>
        <w:t xml:space="preserve"> 2</w:t>
      </w:r>
      <w:r w:rsidR="00D16A01">
        <w:t>0</w:t>
      </w:r>
      <w:r>
        <w:t xml:space="preserve"> d.  Nr. </w:t>
      </w:r>
      <w:r w:rsidR="00D16A01">
        <w:t>T1-</w:t>
      </w:r>
    </w:p>
    <w:p w:rsidR="00983451" w:rsidRPr="00A32B6B" w:rsidRDefault="00983451">
      <w:pPr>
        <w:shd w:val="solid" w:color="FFFFFF" w:fill="FFFFFF"/>
        <w:jc w:val="center"/>
        <w:rPr>
          <w:sz w:val="20"/>
        </w:rPr>
      </w:pPr>
    </w:p>
    <w:p w:rsidR="00983451" w:rsidRDefault="0022398D">
      <w:pPr>
        <w:jc w:val="center"/>
      </w:pPr>
      <w:r>
        <w:t>Rietavas</w:t>
      </w:r>
    </w:p>
    <w:p w:rsidR="00983451" w:rsidRDefault="00983451">
      <w:pPr>
        <w:ind w:left="709" w:firstLine="782"/>
        <w:jc w:val="both"/>
      </w:pPr>
      <w:bookmarkStart w:id="0" w:name="_GoBack"/>
      <w:bookmarkEnd w:id="0"/>
    </w:p>
    <w:p w:rsidR="00983451" w:rsidRDefault="00983451">
      <w:pPr>
        <w:jc w:val="both"/>
      </w:pPr>
    </w:p>
    <w:p w:rsidR="00983451" w:rsidRDefault="00983451">
      <w:pPr>
        <w:rPr>
          <w:sz w:val="10"/>
          <w:szCs w:val="10"/>
        </w:rPr>
      </w:pPr>
    </w:p>
    <w:p w:rsidR="00983451" w:rsidRDefault="00983451">
      <w:pPr>
        <w:shd w:val="solid" w:color="FFFFFF" w:fill="FFFFFF"/>
        <w:ind w:right="28"/>
        <w:rPr>
          <w:sz w:val="12"/>
        </w:rPr>
      </w:pPr>
    </w:p>
    <w:p w:rsidR="00983451" w:rsidRDefault="00983451">
      <w:pPr>
        <w:tabs>
          <w:tab w:val="center" w:pos="5548"/>
        </w:tabs>
        <w:ind w:firstLine="720"/>
        <w:jc w:val="both"/>
        <w:sectPr w:rsidR="00983451">
          <w:footerReference w:type="default" r:id="rId10"/>
          <w:type w:val="continuous"/>
          <w:pgSz w:w="11907" w:h="16840" w:code="9"/>
          <w:pgMar w:top="1134" w:right="708" w:bottom="567" w:left="1701" w:header="680" w:footer="454" w:gutter="0"/>
          <w:cols w:space="720"/>
        </w:sectPr>
      </w:pPr>
    </w:p>
    <w:p w:rsidR="00983451" w:rsidRDefault="0022398D" w:rsidP="00A32B6B">
      <w:pPr>
        <w:tabs>
          <w:tab w:val="left" w:pos="3735"/>
        </w:tabs>
        <w:ind w:firstLine="709"/>
        <w:jc w:val="both"/>
      </w:pPr>
      <w:r>
        <w:lastRenderedPageBreak/>
        <w:t>Vadovaudamasi Lietuvos Respublikos vietos savivaldos įstatymo 16 straipsnio 2 dalies 30 punktu,</w:t>
      </w:r>
      <w:r w:rsidR="00D81930">
        <w:t xml:space="preserve"> 18 straipsnio 1 dalimi</w:t>
      </w:r>
      <w:r w:rsidR="00D16A01">
        <w:t>,</w:t>
      </w:r>
      <w:r>
        <w:t xml:space="preserve"> Rietavo savivaldybės vietinės reikšmės žvyrkelių asfaltavimo sąrašo pagal prioritetus, patvirtinto  Rietavo savivaldybės tarybos 2018-07-12 sprendimu Nr. T1-138,  1 punktu,  </w:t>
      </w:r>
      <w:r>
        <w:rPr>
          <w:color w:val="000000"/>
        </w:rPr>
        <w:t xml:space="preserve">Kelių priežiūros ir plėtros programos finansavimo lėšų vietinės reikšmės keliams su žvyro danga asfaltuoti paskirstymo 2019 metais tvarkos aprašo, patvirtinto Lietuvos Respublikos </w:t>
      </w:r>
      <w:r>
        <w:t xml:space="preserve">ir Lietuvos Respublikos susisiekimo ministro 2019-04-05 įsakymu Nr. 3-168, </w:t>
      </w:r>
      <w:r>
        <w:rPr>
          <w:color w:val="000000"/>
        </w:rPr>
        <w:t>3 ir 8 punkt</w:t>
      </w:r>
      <w:r w:rsidR="00D16A01">
        <w:rPr>
          <w:color w:val="000000"/>
        </w:rPr>
        <w:t>ais</w:t>
      </w:r>
      <w:r>
        <w:t>, Rietavo savivaldybės taryba n u s p r e n d ž i a:</w:t>
      </w:r>
    </w:p>
    <w:p w:rsidR="00D81930" w:rsidRDefault="00D81930" w:rsidP="00A32B6B">
      <w:pPr>
        <w:shd w:val="solid" w:color="FFFFFF" w:fill="FFFFFF"/>
        <w:ind w:firstLine="709"/>
        <w:jc w:val="both"/>
      </w:pPr>
      <w:r>
        <w:t>Pakeisti Rietavo savivaldybės tarybos 2019-04-25 sprendimo Nr. T1-36 „Dėl projekto „Rietavo miesto Palangos gatvės atkarpos nuo Kaštonų gatvės iki Akacijų gatvės paprastasis remontas</w:t>
      </w:r>
      <w:r w:rsidR="00A32B6B">
        <w:t>“ parengimo ir įgyvendinimo“ 1 ir 4 punktus ir juos išdėstyti taip:</w:t>
      </w:r>
    </w:p>
    <w:p w:rsidR="00983451" w:rsidRDefault="00A32B6B" w:rsidP="00A32B6B">
      <w:pPr>
        <w:shd w:val="solid" w:color="FFFFFF" w:fill="FFFFFF"/>
        <w:tabs>
          <w:tab w:val="left" w:pos="993"/>
          <w:tab w:val="center" w:pos="4749"/>
        </w:tabs>
        <w:ind w:firstLine="709"/>
        <w:jc w:val="both"/>
      </w:pPr>
      <w:r>
        <w:t>„</w:t>
      </w:r>
      <w:r w:rsidR="0022398D">
        <w:t xml:space="preserve">1. Parengti ir įgyvendinti projektą „Rietavo miesto Palangos gatvės </w:t>
      </w:r>
      <w:r w:rsidR="0022398D">
        <w:rPr>
          <w:lang w:val="en-US"/>
        </w:rPr>
        <w:t>atkarpos</w:t>
      </w:r>
      <w:r w:rsidR="0022398D">
        <w:t xml:space="preserve"> nuo Kaštonų gatvės iki Akacijų gatvės </w:t>
      </w:r>
      <w:r>
        <w:t>kapitalinis</w:t>
      </w:r>
      <w:r w:rsidR="0022398D">
        <w:t xml:space="preserve"> remontas“.</w:t>
      </w:r>
    </w:p>
    <w:p w:rsidR="00983451" w:rsidRDefault="00A32B6B" w:rsidP="00A32B6B">
      <w:pPr>
        <w:shd w:val="solid" w:color="FFFFFF" w:fill="FFFFFF"/>
        <w:tabs>
          <w:tab w:val="left" w:pos="993"/>
          <w:tab w:val="center" w:pos="4749"/>
        </w:tabs>
        <w:ind w:firstLine="709"/>
        <w:jc w:val="both"/>
      </w:pPr>
      <w:r>
        <w:t>„</w:t>
      </w:r>
      <w:r w:rsidR="0022398D">
        <w:t xml:space="preserve">4. Papildyti Rietavo savivaldybės strateginį plėtros planą, patvirtintą Rietavo savivaldybės tarybos 2017 m. birželio 15 d. sprendimu Nr. T1-119, projektu „Rietavo miesto Palangos gatvės </w:t>
      </w:r>
      <w:r w:rsidR="0022398D">
        <w:rPr>
          <w:lang w:val="en-US"/>
        </w:rPr>
        <w:t>atkarpos</w:t>
      </w:r>
      <w:r w:rsidR="0022398D">
        <w:t xml:space="preserve"> nuo Kaštonų gatvės iki Akacijų gatvės </w:t>
      </w:r>
      <w:r>
        <w:t>kapitalinis</w:t>
      </w:r>
      <w:r w:rsidR="0022398D">
        <w:t xml:space="preserve"> remontas“. </w:t>
      </w:r>
    </w:p>
    <w:p w:rsidR="00983451" w:rsidRDefault="0022398D" w:rsidP="00A32B6B">
      <w:pPr>
        <w:shd w:val="solid" w:color="FFFFFF" w:fill="FFFFFF"/>
        <w:tabs>
          <w:tab w:val="left" w:pos="993"/>
          <w:tab w:val="center" w:pos="4749"/>
        </w:tabs>
        <w:ind w:firstLine="709"/>
        <w:jc w:val="both"/>
      </w:pPr>
      <w: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983451" w:rsidRDefault="00983451">
      <w:pPr>
        <w:tabs>
          <w:tab w:val="left" w:pos="1247"/>
        </w:tabs>
        <w:jc w:val="both"/>
      </w:pPr>
    </w:p>
    <w:p w:rsidR="00983451" w:rsidRDefault="00983451">
      <w:pPr>
        <w:tabs>
          <w:tab w:val="left" w:pos="1247"/>
        </w:tabs>
        <w:jc w:val="both"/>
      </w:pPr>
    </w:p>
    <w:p w:rsidR="00983451" w:rsidRDefault="0022398D">
      <w:pPr>
        <w:tabs>
          <w:tab w:val="left" w:pos="1247"/>
        </w:tabs>
        <w:jc w:val="both"/>
      </w:pPr>
      <w:r>
        <w:t>Savivaldybės meras</w:t>
      </w:r>
      <w:r>
        <w:tab/>
      </w:r>
      <w:r>
        <w:tab/>
      </w:r>
      <w:r>
        <w:tab/>
      </w:r>
      <w:r>
        <w:tab/>
      </w:r>
      <w:r>
        <w:tab/>
      </w:r>
      <w:r>
        <w:tab/>
      </w:r>
      <w:r>
        <w:tab/>
      </w:r>
      <w:r>
        <w:tab/>
      </w:r>
    </w:p>
    <w:p w:rsidR="00A32B6B" w:rsidRDefault="00A32B6B">
      <w:pPr>
        <w:tabs>
          <w:tab w:val="left" w:pos="1247"/>
        </w:tabs>
        <w:jc w:val="both"/>
      </w:pPr>
    </w:p>
    <w:p w:rsidR="00A32B6B" w:rsidRDefault="00A32B6B">
      <w:r>
        <w:br w:type="page"/>
      </w:r>
    </w:p>
    <w:p w:rsidR="00A32B6B" w:rsidRPr="000A72B8" w:rsidRDefault="00A32B6B" w:rsidP="00A32B6B">
      <w:pPr>
        <w:pStyle w:val="Pagrindiniotekstotrauka"/>
        <w:tabs>
          <w:tab w:val="left" w:pos="1247"/>
        </w:tabs>
        <w:ind w:firstLine="0"/>
        <w:jc w:val="center"/>
        <w:rPr>
          <w:b/>
          <w:szCs w:val="24"/>
        </w:rPr>
      </w:pPr>
      <w:r>
        <w:rPr>
          <w:b/>
          <w:szCs w:val="24"/>
        </w:rPr>
        <w:lastRenderedPageBreak/>
        <w:t>RIETAVO SAVIVALDYBĖS ADMINISTRACIJOS ŪKIO PLĖTROS IR INVESTICIJŲ SKYRIUS</w:t>
      </w:r>
    </w:p>
    <w:p w:rsidR="00A32B6B" w:rsidRDefault="00A32B6B" w:rsidP="00A32B6B">
      <w:pPr>
        <w:jc w:val="center"/>
        <w:rPr>
          <w:b/>
          <w:szCs w:val="24"/>
        </w:rPr>
      </w:pPr>
    </w:p>
    <w:p w:rsidR="00A32B6B" w:rsidRPr="005E32E3" w:rsidRDefault="00A32B6B" w:rsidP="00A32B6B">
      <w:pPr>
        <w:jc w:val="center"/>
        <w:rPr>
          <w:b/>
          <w:szCs w:val="24"/>
        </w:rPr>
      </w:pPr>
      <w:r w:rsidRPr="005E32E3">
        <w:rPr>
          <w:b/>
          <w:szCs w:val="24"/>
        </w:rPr>
        <w:t xml:space="preserve">AIŠKINAMASIS RAŠTAS PRIE SPRENDIMO </w:t>
      </w:r>
    </w:p>
    <w:p w:rsidR="00A32B6B" w:rsidRPr="00A32B6B" w:rsidRDefault="00A32B6B" w:rsidP="00A32B6B">
      <w:pPr>
        <w:shd w:val="solid" w:color="FFFFFF" w:fill="FFFFFF"/>
        <w:jc w:val="center"/>
        <w:rPr>
          <w:b/>
          <w:bCs/>
          <w:szCs w:val="24"/>
        </w:rPr>
      </w:pPr>
      <w:r w:rsidRPr="00A32B6B">
        <w:rPr>
          <w:b/>
          <w:bCs/>
          <w:szCs w:val="24"/>
        </w:rPr>
        <w:t>DĖL RIETAVO SAVIVALDYBĖS TARYBOS 2019-04-25 SPRENDIMO NR. T1-36 „DĖL PROJEKTO „RIETAVO MIESTO PALANGOS GATVĖS ATKARPOS NUO KAŠTONŲ GATVĖS IKI AKACIJŲ GATVĖS PAPRASTASIS REMONTAS“ PARENGIMO IR ĮGYVENDINIMO“ 1 IR 4 PUNKTŲ PAKEITIMO</w:t>
      </w:r>
    </w:p>
    <w:p w:rsidR="00A32B6B" w:rsidRDefault="00A32B6B" w:rsidP="00A32B6B">
      <w:pPr>
        <w:jc w:val="center"/>
        <w:rPr>
          <w:szCs w:val="24"/>
        </w:rPr>
      </w:pPr>
    </w:p>
    <w:p w:rsidR="00A32B6B" w:rsidRDefault="00A32B6B" w:rsidP="00A32B6B">
      <w:pPr>
        <w:jc w:val="center"/>
        <w:rPr>
          <w:szCs w:val="24"/>
        </w:rPr>
      </w:pPr>
      <w:r>
        <w:rPr>
          <w:szCs w:val="24"/>
        </w:rPr>
        <w:t>2019-05-29</w:t>
      </w:r>
    </w:p>
    <w:p w:rsidR="00A32B6B" w:rsidRDefault="00A32B6B" w:rsidP="00A32B6B">
      <w:pPr>
        <w:jc w:val="center"/>
        <w:rPr>
          <w:szCs w:val="24"/>
        </w:rPr>
      </w:pPr>
      <w:r>
        <w:rPr>
          <w:szCs w:val="24"/>
        </w:rPr>
        <w:t>Rietavas</w:t>
      </w:r>
    </w:p>
    <w:p w:rsidR="00A32B6B" w:rsidRDefault="00A32B6B" w:rsidP="00A32B6B">
      <w:pPr>
        <w:jc w:val="center"/>
        <w:rPr>
          <w:b/>
          <w:szCs w:val="24"/>
        </w:rPr>
      </w:pPr>
    </w:p>
    <w:p w:rsidR="00A32B6B" w:rsidRDefault="00A32B6B" w:rsidP="00A32B6B">
      <w:pPr>
        <w:pStyle w:val="Pagrindiniotekstotrauka"/>
        <w:tabs>
          <w:tab w:val="left" w:pos="1843"/>
        </w:tabs>
        <w:rPr>
          <w:b/>
        </w:rPr>
      </w:pPr>
      <w:r>
        <w:rPr>
          <w:b/>
        </w:rPr>
        <w:t>1. Sprendimo projekto esmė.</w:t>
      </w:r>
    </w:p>
    <w:p w:rsidR="00A32B6B" w:rsidRPr="000A72B8" w:rsidRDefault="00A32B6B" w:rsidP="00A32B6B">
      <w:pPr>
        <w:shd w:val="solid" w:color="FFFFFF" w:fill="FFFFFF"/>
        <w:tabs>
          <w:tab w:val="left" w:pos="993"/>
          <w:tab w:val="center" w:pos="4749"/>
        </w:tabs>
        <w:ind w:firstLine="709"/>
      </w:pPr>
      <w:r>
        <w:rPr>
          <w:bCs/>
        </w:rPr>
        <w:t xml:space="preserve">Projektu siūloma </w:t>
      </w:r>
      <w:r>
        <w:t>pakeisti 2019 m. balandžio 25 d. tarybos sprendime Nr. T1-36  projekto pavadinimą: vietoje ,,Rietavo miesto Palangos gatvės atkarpos nuo Kaštonų gatvės iki Akacijų gatvės paprastasis remontas“ įrašyti ,,Rietavo miesto Palangos gatvės atkarpos nuo Kaštonų gatvės iki Akacijų gatvės kapitalinis remontas“.</w:t>
      </w:r>
    </w:p>
    <w:p w:rsidR="00A32B6B" w:rsidRDefault="00A32B6B" w:rsidP="00A32B6B">
      <w:pPr>
        <w:tabs>
          <w:tab w:val="left" w:pos="993"/>
          <w:tab w:val="left" w:pos="1276"/>
        </w:tabs>
        <w:ind w:firstLine="709"/>
        <w:rPr>
          <w:b/>
        </w:rPr>
      </w:pPr>
      <w:r>
        <w:rPr>
          <w:b/>
        </w:rPr>
        <w:t>2.</w:t>
      </w:r>
      <w:r>
        <w:rPr>
          <w:bCs/>
        </w:rPr>
        <w:t xml:space="preserve"> </w:t>
      </w:r>
      <w:r>
        <w:rPr>
          <w:b/>
        </w:rPr>
        <w:t xml:space="preserve">Kuo vadovaujantis parengtas sprendimo projektas. </w:t>
      </w:r>
    </w:p>
    <w:p w:rsidR="00A32B6B" w:rsidRDefault="00A32B6B" w:rsidP="00A32B6B">
      <w:pPr>
        <w:ind w:firstLine="709"/>
        <w:rPr>
          <w:color w:val="000000"/>
        </w:rPr>
      </w:pPr>
      <w:r>
        <w:rPr>
          <w:bCs/>
        </w:rPr>
        <w:t xml:space="preserve">Sprendimo projektas parengtas vadovaujantis </w:t>
      </w:r>
      <w:r>
        <w:t>Lietuvos Respublikos vietos savivaldos įstatymo 16 straipsnio</w:t>
      </w:r>
      <w:r>
        <w:rPr>
          <w:color w:val="FF0000"/>
        </w:rPr>
        <w:t xml:space="preserve"> </w:t>
      </w:r>
      <w:r>
        <w:t>2 dalies 30 punktu</w:t>
      </w:r>
      <w:r w:rsidR="00D16A01">
        <w:t>, 18 straipsnio 1 dalimi</w:t>
      </w:r>
      <w:r>
        <w:t>.</w:t>
      </w:r>
    </w:p>
    <w:p w:rsidR="00A32B6B" w:rsidRDefault="00A32B6B" w:rsidP="00A32B6B">
      <w:pPr>
        <w:ind w:firstLine="709"/>
        <w:rPr>
          <w:b/>
        </w:rPr>
      </w:pPr>
      <w:r>
        <w:rPr>
          <w:b/>
        </w:rPr>
        <w:t>3. Tikslai ir uždaviniai.</w:t>
      </w:r>
    </w:p>
    <w:p w:rsidR="00A32B6B" w:rsidRDefault="00A32B6B" w:rsidP="00A32B6B">
      <w:pPr>
        <w:ind w:firstLine="709"/>
        <w:rPr>
          <w:bCs/>
        </w:rPr>
      </w:pPr>
      <w:r>
        <w:rPr>
          <w:bCs/>
        </w:rPr>
        <w:t xml:space="preserve">Išspręsti Palangos gatvės atkarpos su žvyro danga </w:t>
      </w:r>
      <w:r>
        <w:t>nuo Kaštonų gatvės iki Akacijų gatvės</w:t>
      </w:r>
      <w:r>
        <w:rPr>
          <w:bCs/>
        </w:rPr>
        <w:t xml:space="preserve"> dulkėtumo problemą, įrengiant </w:t>
      </w:r>
      <w:proofErr w:type="spellStart"/>
      <w:r>
        <w:rPr>
          <w:bCs/>
        </w:rPr>
        <w:t>dvisluoksnį</w:t>
      </w:r>
      <w:proofErr w:type="spellEnd"/>
      <w:r>
        <w:rPr>
          <w:bCs/>
        </w:rPr>
        <w:t xml:space="preserve">  paviršiaus apdarą ant skaldos pagrindo sluoksnio. </w:t>
      </w:r>
    </w:p>
    <w:p w:rsidR="00A32B6B" w:rsidRDefault="00A32B6B" w:rsidP="00A32B6B">
      <w:pPr>
        <w:ind w:firstLine="709"/>
        <w:rPr>
          <w:b/>
        </w:rPr>
      </w:pPr>
      <w:r>
        <w:rPr>
          <w:b/>
        </w:rPr>
        <w:t>4. Laukiami rezultatai.</w:t>
      </w:r>
    </w:p>
    <w:p w:rsidR="00A32B6B" w:rsidRDefault="00A32B6B" w:rsidP="00A32B6B">
      <w:pPr>
        <w:ind w:firstLine="709"/>
        <w:rPr>
          <w:bCs/>
        </w:rPr>
      </w:pPr>
      <w:r>
        <w:t xml:space="preserve">Kapitališkai suremontuota </w:t>
      </w:r>
      <w:r>
        <w:rPr>
          <w:bCs/>
        </w:rPr>
        <w:t xml:space="preserve">Palangos gatvės atkarpa su žvyro danga </w:t>
      </w:r>
      <w:r>
        <w:t>nuo Kaštonų gatvės iki Akacijų gatvės,</w:t>
      </w:r>
      <w:r>
        <w:rPr>
          <w:bCs/>
        </w:rPr>
        <w:t xml:space="preserve"> įrengiant </w:t>
      </w:r>
      <w:proofErr w:type="spellStart"/>
      <w:r>
        <w:rPr>
          <w:bCs/>
        </w:rPr>
        <w:t>dvisluoksnį</w:t>
      </w:r>
      <w:proofErr w:type="spellEnd"/>
      <w:r>
        <w:rPr>
          <w:bCs/>
        </w:rPr>
        <w:t xml:space="preserve">  paviršiaus apdarą ant skaldos pagrindo sluoksnio. </w:t>
      </w:r>
    </w:p>
    <w:p w:rsidR="00A32B6B" w:rsidRDefault="00A32B6B" w:rsidP="00A32B6B">
      <w:pPr>
        <w:ind w:firstLine="709"/>
        <w:rPr>
          <w:b/>
        </w:rPr>
      </w:pPr>
      <w:r>
        <w:rPr>
          <w:b/>
        </w:rPr>
        <w:t>5. Kas inicijavo sprendimo  projekto rengimą.</w:t>
      </w:r>
    </w:p>
    <w:p w:rsidR="00A32B6B" w:rsidRDefault="00A32B6B" w:rsidP="00A32B6B">
      <w:pPr>
        <w:ind w:firstLine="709"/>
        <w:rPr>
          <w:bCs/>
        </w:rPr>
      </w:pPr>
      <w:r>
        <w:rPr>
          <w:bCs/>
        </w:rPr>
        <w:t>Sprendimo projekto rengimą inicijavo Rietavo savivaldybės administracijos Ūkio plėtros ir investicijų skyrius.</w:t>
      </w:r>
    </w:p>
    <w:p w:rsidR="00A32B6B" w:rsidRDefault="00A32B6B" w:rsidP="00A32B6B">
      <w:pPr>
        <w:ind w:firstLine="709"/>
        <w:rPr>
          <w:b/>
        </w:rPr>
      </w:pPr>
      <w:r>
        <w:rPr>
          <w:b/>
        </w:rPr>
        <w:t>6. Sprendimo projekto rengimo metu gauti specialistų vertinimai.</w:t>
      </w:r>
    </w:p>
    <w:p w:rsidR="00A32B6B" w:rsidRDefault="00A32B6B" w:rsidP="00A32B6B">
      <w:pPr>
        <w:ind w:firstLine="709"/>
        <w:rPr>
          <w:bCs/>
        </w:rPr>
      </w:pPr>
      <w:r>
        <w:rPr>
          <w:bCs/>
        </w:rPr>
        <w:t>Neigiamų specialistų vertinimų negauta.</w:t>
      </w:r>
    </w:p>
    <w:p w:rsidR="00A32B6B" w:rsidRDefault="00A32B6B" w:rsidP="00A32B6B">
      <w:pPr>
        <w:ind w:firstLine="709"/>
        <w:rPr>
          <w:b/>
        </w:rPr>
      </w:pPr>
      <w:r>
        <w:rPr>
          <w:b/>
        </w:rPr>
        <w:t>7. Galimos teigiamos ar neigiamos sprendimo priėmimo pasekmės.</w:t>
      </w:r>
    </w:p>
    <w:p w:rsidR="00A32B6B" w:rsidRDefault="00A32B6B" w:rsidP="00A32B6B">
      <w:pPr>
        <w:ind w:firstLine="709"/>
        <w:rPr>
          <w:bCs/>
        </w:rPr>
      </w:pPr>
      <w:r>
        <w:rPr>
          <w:bCs/>
        </w:rPr>
        <w:t>Neigiamų pasekmių nenumatyta.</w:t>
      </w:r>
    </w:p>
    <w:p w:rsidR="00A32B6B" w:rsidRDefault="00A32B6B" w:rsidP="00A32B6B">
      <w:pPr>
        <w:ind w:firstLine="709"/>
        <w:rPr>
          <w:b/>
        </w:rPr>
      </w:pPr>
      <w:r>
        <w:rPr>
          <w:b/>
        </w:rPr>
        <w:t>8. Lėšų poreikis sprendimo įgyvendinimui.</w:t>
      </w:r>
    </w:p>
    <w:p w:rsidR="00A32B6B" w:rsidRDefault="00A32B6B" w:rsidP="00A32B6B">
      <w:pPr>
        <w:ind w:firstLine="709"/>
        <w:rPr>
          <w:bCs/>
        </w:rPr>
      </w:pPr>
      <w:r>
        <w:rPr>
          <w:bCs/>
        </w:rPr>
        <w:t>Savivaldybė prisideda ne mažiau kaip 50 proc. nuo projekto tinkamų lėšų  ir apmoka netinkamas, bet projektui įgyvendinti būtinas išlaidas.</w:t>
      </w:r>
    </w:p>
    <w:p w:rsidR="00A32B6B" w:rsidRDefault="00A32B6B" w:rsidP="00A32B6B">
      <w:pPr>
        <w:ind w:firstLine="709"/>
        <w:rPr>
          <w:bCs/>
        </w:rPr>
      </w:pPr>
      <w:r>
        <w:rPr>
          <w:b/>
          <w:bCs/>
        </w:rPr>
        <w:t xml:space="preserve">9. </w:t>
      </w:r>
      <w:r>
        <w:rPr>
          <w:b/>
        </w:rPr>
        <w:t>Antikorupcinis vertinimas.</w:t>
      </w:r>
      <w:r>
        <w:rPr>
          <w:bCs/>
        </w:rPr>
        <w:t xml:space="preserve"> </w:t>
      </w:r>
    </w:p>
    <w:p w:rsidR="00A32B6B" w:rsidRDefault="00A32B6B" w:rsidP="00A32B6B">
      <w:pPr>
        <w:ind w:firstLine="709"/>
      </w:pPr>
      <w:r>
        <w:t>Šis sprendimas antikorupciniu požiūriu nevertinamas.</w:t>
      </w:r>
    </w:p>
    <w:p w:rsidR="00A32B6B" w:rsidRDefault="00A32B6B" w:rsidP="00A32B6B">
      <w:pPr>
        <w:pStyle w:val="Pagrindiniotekstotrauka"/>
        <w:tabs>
          <w:tab w:val="left" w:pos="709"/>
          <w:tab w:val="left" w:pos="1276"/>
        </w:tabs>
        <w:ind w:firstLine="0"/>
      </w:pPr>
    </w:p>
    <w:p w:rsidR="00A32B6B" w:rsidRPr="00D47DCD" w:rsidRDefault="00A32B6B" w:rsidP="00A32B6B">
      <w:pPr>
        <w:pStyle w:val="Pagrindiniotekstotrauka"/>
        <w:tabs>
          <w:tab w:val="left" w:pos="709"/>
          <w:tab w:val="left" w:pos="1276"/>
        </w:tabs>
        <w:ind w:firstLine="0"/>
      </w:pPr>
    </w:p>
    <w:p w:rsidR="00A32B6B" w:rsidRDefault="00A32B6B" w:rsidP="00A32B6B">
      <w:r>
        <w:t xml:space="preserve">Rietavo savivaldybės administracijos </w:t>
      </w:r>
    </w:p>
    <w:p w:rsidR="00A32B6B" w:rsidRDefault="00A32B6B" w:rsidP="00A32B6B">
      <w:r>
        <w:t xml:space="preserve">Ūkio plėtros ir investicijų skyriaus specialistė                                      Indrė </w:t>
      </w:r>
      <w:proofErr w:type="spellStart"/>
      <w:r>
        <w:t>Valavičienė</w:t>
      </w:r>
      <w:proofErr w:type="spellEnd"/>
    </w:p>
    <w:p w:rsidR="00A32B6B" w:rsidRDefault="00A32B6B" w:rsidP="00A32B6B">
      <w:pPr>
        <w:ind w:firstLine="4536"/>
      </w:pPr>
    </w:p>
    <w:p w:rsidR="00983451" w:rsidRDefault="00983451">
      <w:pPr>
        <w:tabs>
          <w:tab w:val="left" w:pos="1247"/>
        </w:tabs>
        <w:jc w:val="both"/>
      </w:pPr>
    </w:p>
    <w:sectPr w:rsidR="00983451" w:rsidSect="00983451">
      <w:type w:val="continuous"/>
      <w:pgSz w:w="11907" w:h="16840" w:code="9"/>
      <w:pgMar w:top="1134" w:right="708"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7D" w:rsidRDefault="00BC437D">
      <w:pPr>
        <w:ind w:firstLine="720"/>
        <w:jc w:val="both"/>
      </w:pPr>
      <w:r>
        <w:separator/>
      </w:r>
    </w:p>
  </w:endnote>
  <w:endnote w:type="continuationSeparator" w:id="0">
    <w:p w:rsidR="00BC437D" w:rsidRDefault="00BC437D">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51" w:rsidRDefault="0022398D">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7D" w:rsidRDefault="00BC437D">
      <w:pPr>
        <w:ind w:firstLine="720"/>
        <w:jc w:val="both"/>
      </w:pPr>
      <w:r>
        <w:separator/>
      </w:r>
    </w:p>
  </w:footnote>
  <w:footnote w:type="continuationSeparator" w:id="0">
    <w:p w:rsidR="00BC437D" w:rsidRDefault="00BC437D">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22398D"/>
    <w:rsid w:val="002525F3"/>
    <w:rsid w:val="0026428F"/>
    <w:rsid w:val="007D7719"/>
    <w:rsid w:val="00983451"/>
    <w:rsid w:val="00A32B6B"/>
    <w:rsid w:val="00B00F89"/>
    <w:rsid w:val="00BB325F"/>
    <w:rsid w:val="00BC437D"/>
    <w:rsid w:val="00D16A01"/>
    <w:rsid w:val="00D81930"/>
    <w:rsid w:val="00EB41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A32B6B"/>
    <w:pPr>
      <w:ind w:firstLine="709"/>
      <w:jc w:val="both"/>
    </w:pPr>
  </w:style>
  <w:style w:type="character" w:customStyle="1" w:styleId="PagrindiniotekstotraukaDiagrama">
    <w:name w:val="Pagrindinio teksto įtrauka Diagrama"/>
    <w:basedOn w:val="Numatytasispastraiposriftas"/>
    <w:link w:val="Pagrindiniotekstotrauka"/>
    <w:rsid w:val="00A3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A32B6B"/>
    <w:pPr>
      <w:ind w:firstLine="709"/>
      <w:jc w:val="both"/>
    </w:pPr>
  </w:style>
  <w:style w:type="character" w:customStyle="1" w:styleId="PagrindiniotekstotraukaDiagrama">
    <w:name w:val="Pagrindinio teksto įtrauka Diagrama"/>
    <w:basedOn w:val="Numatytasispastraiposriftas"/>
    <w:link w:val="Pagrindiniotekstotrauka"/>
    <w:rsid w:val="00A3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B939B-9706-4DCF-BAF9-F611D846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2632</Words>
  <Characters>1501</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4125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2019-06-06T10:30:00Z</cp:lastPrinted>
  <dcterms:created xsi:type="dcterms:W3CDTF">2019-06-06T10:31:00Z</dcterms:created>
  <dcterms:modified xsi:type="dcterms:W3CDTF">2019-06-06T10:31:00Z</dcterms:modified>
</cp:coreProperties>
</file>