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19" w:rsidRDefault="00733889">
      <w:pPr>
        <w:framePr w:w="2767" w:h="365" w:hSpace="180" w:wrap="auto" w:vAnchor="text" w:hAnchor="page" w:x="8242" w:y="-593"/>
        <w:jc w:val="center"/>
        <w:rPr>
          <w:b/>
          <w:bCs/>
        </w:rPr>
      </w:pPr>
      <w:r>
        <w:rPr>
          <w:b/>
          <w:bCs/>
        </w:rPr>
        <w:t>   </w:t>
      </w:r>
      <w:r w:rsidR="00CF7171">
        <w:rPr>
          <w:b/>
          <w:bCs/>
        </w:rPr>
        <w:t>p</w:t>
      </w:r>
      <w:r w:rsidR="00426897">
        <w:rPr>
          <w:b/>
          <w:bCs/>
        </w:rPr>
        <w:t>rojektas</w:t>
      </w:r>
      <w:r>
        <w:rPr>
          <w:b/>
          <w:bCs/>
        </w:rPr>
        <w:t>  </w:t>
      </w:r>
    </w:p>
    <w:p w:rsidR="00743419" w:rsidRDefault="000C241A">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21687420" r:id="rId9"/>
        </w:pict>
      </w:r>
    </w:p>
    <w:p w:rsidR="00743419" w:rsidRDefault="00743419">
      <w:pPr>
        <w:jc w:val="both"/>
      </w:pPr>
    </w:p>
    <w:p w:rsidR="00743419" w:rsidRDefault="00743419">
      <w:pPr>
        <w:jc w:val="both"/>
      </w:pPr>
    </w:p>
    <w:p w:rsidR="00743419" w:rsidRDefault="00743419">
      <w:pPr>
        <w:ind w:firstLine="1502"/>
        <w:jc w:val="both"/>
      </w:pPr>
    </w:p>
    <w:p w:rsidR="00743419" w:rsidRDefault="00743419">
      <w:pPr>
        <w:shd w:val="solid" w:color="FFFFFF" w:fill="FFFFFF"/>
        <w:tabs>
          <w:tab w:val="left" w:pos="-851"/>
        </w:tabs>
        <w:jc w:val="center"/>
        <w:rPr>
          <w:caps/>
          <w:sz w:val="16"/>
        </w:rPr>
      </w:pPr>
    </w:p>
    <w:p w:rsidR="00743419" w:rsidRDefault="00733889">
      <w:pPr>
        <w:shd w:val="solid" w:color="FFFFFF" w:fill="FFFFFF"/>
        <w:jc w:val="center"/>
        <w:rPr>
          <w:b/>
        </w:rPr>
      </w:pPr>
      <w:r>
        <w:rPr>
          <w:b/>
        </w:rPr>
        <w:t>RIETAVO SAVIVALDYBĖS TARYBA</w:t>
      </w:r>
    </w:p>
    <w:p w:rsidR="00743419" w:rsidRDefault="00743419">
      <w:pPr>
        <w:shd w:val="solid" w:color="FFFFFF" w:fill="FFFFFF"/>
        <w:jc w:val="center"/>
        <w:rPr>
          <w:b/>
        </w:rPr>
      </w:pPr>
    </w:p>
    <w:p w:rsidR="00743419" w:rsidRDefault="00743419">
      <w:pPr>
        <w:shd w:val="solid" w:color="FFFFFF" w:fill="FFFFFF"/>
        <w:jc w:val="center"/>
        <w:rPr>
          <w:b/>
          <w:bCs/>
        </w:rPr>
      </w:pPr>
    </w:p>
    <w:p w:rsidR="00743419" w:rsidRDefault="00733889">
      <w:pPr>
        <w:shd w:val="solid" w:color="FFFFFF" w:fill="FFFFFF"/>
        <w:jc w:val="center"/>
        <w:rPr>
          <w:b/>
          <w:bCs/>
        </w:rPr>
      </w:pPr>
      <w:r>
        <w:rPr>
          <w:b/>
          <w:bCs/>
        </w:rPr>
        <w:t>SPRENDIMAS</w:t>
      </w:r>
    </w:p>
    <w:p w:rsidR="00743419" w:rsidRDefault="00733889">
      <w:pPr>
        <w:shd w:val="solid" w:color="FFFFFF" w:fill="FFFFFF"/>
        <w:jc w:val="center"/>
        <w:rPr>
          <w:b/>
          <w:bCs/>
          <w:sz w:val="20"/>
        </w:rPr>
      </w:pPr>
      <w:r>
        <w:rPr>
          <w:b/>
          <w:bCs/>
          <w:sz w:val="20"/>
        </w:rPr>
        <w:t xml:space="preserve">DĖL LĖŠŲ </w:t>
      </w:r>
      <w:r w:rsidR="00426897">
        <w:rPr>
          <w:b/>
          <w:bCs/>
          <w:sz w:val="20"/>
        </w:rPr>
        <w:t>RIETAVO SAV.</w:t>
      </w:r>
      <w:r w:rsidR="003E5BF7">
        <w:rPr>
          <w:b/>
          <w:bCs/>
          <w:sz w:val="20"/>
        </w:rPr>
        <w:t xml:space="preserve"> </w:t>
      </w:r>
      <w:r w:rsidR="0028794C">
        <w:rPr>
          <w:b/>
          <w:bCs/>
          <w:sz w:val="20"/>
        </w:rPr>
        <w:t>TVERŲ GIMNAZIJOS</w:t>
      </w:r>
      <w:r w:rsidR="00D4725A">
        <w:rPr>
          <w:b/>
          <w:bCs/>
          <w:sz w:val="20"/>
        </w:rPr>
        <w:t xml:space="preserve"> MODERNIZAVIMO PROGRAMAI</w:t>
      </w:r>
      <w:r w:rsidR="0028794C">
        <w:rPr>
          <w:b/>
          <w:bCs/>
          <w:sz w:val="20"/>
        </w:rPr>
        <w:t xml:space="preserve"> </w:t>
      </w:r>
      <w:r>
        <w:rPr>
          <w:b/>
          <w:bCs/>
          <w:sz w:val="20"/>
        </w:rPr>
        <w:t xml:space="preserve">SKYRIMO </w:t>
      </w:r>
    </w:p>
    <w:p w:rsidR="00743419" w:rsidRDefault="00743419">
      <w:pPr>
        <w:shd w:val="solid" w:color="FFFFFF" w:fill="FFFFFF"/>
        <w:jc w:val="center"/>
        <w:rPr>
          <w:b/>
          <w:bCs/>
          <w:sz w:val="20"/>
        </w:rPr>
      </w:pPr>
    </w:p>
    <w:p w:rsidR="00743419" w:rsidRDefault="00733889">
      <w:pPr>
        <w:shd w:val="solid" w:color="FFFFFF" w:fill="FFFFFF"/>
        <w:jc w:val="center"/>
      </w:pPr>
      <w:r>
        <w:t xml:space="preserve">2019 m. </w:t>
      </w:r>
      <w:r w:rsidR="00D4725A">
        <w:t xml:space="preserve">birželio </w:t>
      </w:r>
      <w:r w:rsidR="00D4725A" w:rsidRPr="00426897">
        <w:t xml:space="preserve">20 </w:t>
      </w:r>
      <w:r w:rsidR="00D4725A">
        <w:t>d.  Nr. T1-</w:t>
      </w:r>
    </w:p>
    <w:p w:rsidR="00743419" w:rsidRDefault="00733889">
      <w:pPr>
        <w:jc w:val="center"/>
      </w:pPr>
      <w:r>
        <w:t>Rietavas</w:t>
      </w:r>
    </w:p>
    <w:p w:rsidR="00743419" w:rsidRDefault="00743419">
      <w:pPr>
        <w:ind w:left="709" w:firstLine="782"/>
        <w:jc w:val="both"/>
      </w:pPr>
    </w:p>
    <w:p w:rsidR="00743419" w:rsidRDefault="00743419">
      <w:pPr>
        <w:jc w:val="both"/>
      </w:pPr>
    </w:p>
    <w:p w:rsidR="00743419" w:rsidRDefault="00743419">
      <w:pPr>
        <w:rPr>
          <w:sz w:val="10"/>
          <w:szCs w:val="10"/>
        </w:rPr>
      </w:pPr>
    </w:p>
    <w:p w:rsidR="00743419" w:rsidRDefault="00743419">
      <w:pPr>
        <w:shd w:val="solid" w:color="FFFFFF" w:fill="FFFFFF"/>
        <w:ind w:right="28"/>
        <w:rPr>
          <w:sz w:val="12"/>
        </w:rPr>
      </w:pPr>
    </w:p>
    <w:p w:rsidR="00743419" w:rsidRDefault="00743419">
      <w:pPr>
        <w:tabs>
          <w:tab w:val="center" w:pos="5548"/>
        </w:tabs>
        <w:ind w:firstLine="720"/>
        <w:jc w:val="both"/>
        <w:sectPr w:rsidR="00743419">
          <w:footerReference w:type="default" r:id="rId10"/>
          <w:type w:val="continuous"/>
          <w:pgSz w:w="11907" w:h="16840" w:code="9"/>
          <w:pgMar w:top="1134" w:right="708" w:bottom="567" w:left="1701" w:header="680" w:footer="454" w:gutter="0"/>
          <w:cols w:space="1296"/>
        </w:sectPr>
      </w:pPr>
    </w:p>
    <w:p w:rsidR="00426897" w:rsidRDefault="00733889" w:rsidP="00426897">
      <w:pPr>
        <w:tabs>
          <w:tab w:val="left" w:pos="3735"/>
          <w:tab w:val="left" w:pos="9214"/>
        </w:tabs>
        <w:ind w:firstLine="744"/>
        <w:jc w:val="both"/>
      </w:pPr>
      <w:r>
        <w:lastRenderedPageBreak/>
        <w:t>Vadovaudamasi  Lietuvos Respublikos vietos savivaldos įstatymo 16 straipsnio</w:t>
      </w:r>
      <w:r>
        <w:rPr>
          <w:color w:val="FF0000"/>
        </w:rPr>
        <w:t xml:space="preserve"> </w:t>
      </w:r>
      <w:r w:rsidR="00D47F01">
        <w:t>4 dalimi</w:t>
      </w:r>
      <w:r>
        <w:rPr>
          <w:szCs w:val="24"/>
        </w:rPr>
        <w:t xml:space="preserve">, </w:t>
      </w:r>
      <w:r w:rsidR="003C59DE">
        <w:rPr>
          <w:szCs w:val="24"/>
        </w:rPr>
        <w:t xml:space="preserve">Lietuvos Respublikos švietimo, mokslo ir sporto ministerijos 2019 m. gegužės 29 d. raštu Nr. SR-2117 „Dėl švietimo įstaigų atrankos į 2019 m. švietimo įstaigų modernizavimo programą“, </w:t>
      </w:r>
      <w:r w:rsidR="000446D9">
        <w:rPr>
          <w:szCs w:val="24"/>
        </w:rPr>
        <w:t>Rietavo savivaldybės tarybos 2019 m.</w:t>
      </w:r>
      <w:r w:rsidR="000446D9" w:rsidRPr="000446D9">
        <w:t xml:space="preserve"> </w:t>
      </w:r>
      <w:r w:rsidR="000446D9" w:rsidRPr="000446D9">
        <w:rPr>
          <w:szCs w:val="24"/>
        </w:rPr>
        <w:t xml:space="preserve">balandžio 25 d.  </w:t>
      </w:r>
      <w:r w:rsidR="000446D9">
        <w:rPr>
          <w:szCs w:val="24"/>
        </w:rPr>
        <w:t xml:space="preserve">sprendimu </w:t>
      </w:r>
      <w:r w:rsidR="000446D9" w:rsidRPr="000446D9">
        <w:rPr>
          <w:szCs w:val="24"/>
        </w:rPr>
        <w:t>Nr. T1-15</w:t>
      </w:r>
      <w:r w:rsidR="000446D9">
        <w:rPr>
          <w:szCs w:val="24"/>
        </w:rPr>
        <w:t xml:space="preserve"> „Dėl ilgalaikės p</w:t>
      </w:r>
      <w:r w:rsidR="00121F12">
        <w:rPr>
          <w:szCs w:val="24"/>
        </w:rPr>
        <w:t>a</w:t>
      </w:r>
      <w:r w:rsidR="000446D9">
        <w:rPr>
          <w:szCs w:val="24"/>
        </w:rPr>
        <w:t xml:space="preserve">skolos iki 220,0 tūkst. </w:t>
      </w:r>
      <w:proofErr w:type="spellStart"/>
      <w:r w:rsidR="000446D9">
        <w:rPr>
          <w:szCs w:val="24"/>
        </w:rPr>
        <w:t>Eur</w:t>
      </w:r>
      <w:proofErr w:type="spellEnd"/>
      <w:r w:rsidR="000446D9">
        <w:rPr>
          <w:szCs w:val="24"/>
        </w:rPr>
        <w:t xml:space="preserve"> paėmimo ir panaudojimo“,</w:t>
      </w:r>
      <w:r>
        <w:rPr>
          <w:szCs w:val="24"/>
        </w:rPr>
        <w:t xml:space="preserve"> Rietavo </w:t>
      </w:r>
      <w:r w:rsidR="003E5BF7">
        <w:t>savivaldybės taryba</w:t>
      </w:r>
      <w:r>
        <w:t xml:space="preserve">  </w:t>
      </w:r>
      <w:r w:rsidR="00883CF7">
        <w:t xml:space="preserve">                  </w:t>
      </w:r>
      <w:bookmarkStart w:id="0" w:name="_GoBack"/>
      <w:bookmarkEnd w:id="0"/>
      <w:r>
        <w:t>n u s p r e n d ž i a:</w:t>
      </w:r>
    </w:p>
    <w:p w:rsidR="00743419" w:rsidRDefault="00426897" w:rsidP="00426897">
      <w:pPr>
        <w:tabs>
          <w:tab w:val="left" w:pos="3735"/>
          <w:tab w:val="left" w:pos="9214"/>
        </w:tabs>
        <w:ind w:firstLine="744"/>
        <w:jc w:val="both"/>
      </w:pPr>
      <w:r w:rsidRPr="00426897">
        <w:t xml:space="preserve"> </w:t>
      </w:r>
      <w:r>
        <w:t>1. Skirti</w:t>
      </w:r>
      <w:r w:rsidRPr="003E5BF7">
        <w:t xml:space="preserve"> </w:t>
      </w:r>
      <w:r>
        <w:t>lėšų (skolintos lėšos)</w:t>
      </w:r>
      <w:r w:rsidRPr="003E5BF7">
        <w:t xml:space="preserve"> </w:t>
      </w:r>
      <w:r>
        <w:t xml:space="preserve">Rietavo sav. </w:t>
      </w:r>
      <w:proofErr w:type="spellStart"/>
      <w:r>
        <w:t>Tverų</w:t>
      </w:r>
      <w:proofErr w:type="spellEnd"/>
      <w:r>
        <w:t xml:space="preserve"> gimnazijos modernizavimo programai įgyvendinti – 16,8</w:t>
      </w:r>
      <w:r w:rsidR="00B560CF">
        <w:t xml:space="preserve"> tūkst. </w:t>
      </w:r>
      <w:proofErr w:type="spellStart"/>
      <w:r w:rsidR="00B560CF">
        <w:t>Eur</w:t>
      </w:r>
      <w:proofErr w:type="spellEnd"/>
      <w:r>
        <w:t>,</w:t>
      </w:r>
      <w:r w:rsidRPr="0084552A">
        <w:t xml:space="preserve"> iš jų ilgalaikiam turtui – 16,8 tūkst. </w:t>
      </w:r>
      <w:proofErr w:type="spellStart"/>
      <w:r w:rsidRPr="0084552A">
        <w:t>Eur</w:t>
      </w:r>
      <w:proofErr w:type="spellEnd"/>
      <w:r w:rsidRPr="0084552A">
        <w:t>.</w:t>
      </w:r>
    </w:p>
    <w:p w:rsidR="00D47F01" w:rsidRDefault="00426897" w:rsidP="00D47F01">
      <w:pPr>
        <w:tabs>
          <w:tab w:val="left" w:pos="851"/>
          <w:tab w:val="left" w:pos="3735"/>
          <w:tab w:val="left" w:pos="9214"/>
        </w:tabs>
        <w:ind w:firstLine="744"/>
        <w:jc w:val="both"/>
      </w:pPr>
      <w:r>
        <w:t>2</w:t>
      </w:r>
      <w:r w:rsidR="003E5BF7">
        <w:t xml:space="preserve">. Sumažinti </w:t>
      </w:r>
      <w:r w:rsidR="00D47F01">
        <w:t>projektui „</w:t>
      </w:r>
      <w:r w:rsidR="00D47F01" w:rsidRPr="00D47F01">
        <w:t>Rietavo kunigaikščių Oginskių dvarvietės sutvarkymas ir pritaikymas bendruomeniniams poreikiams, naujų paslaugų teikimui</w:t>
      </w:r>
      <w:r w:rsidR="00D47F01">
        <w:t xml:space="preserve">“ </w:t>
      </w:r>
      <w:r>
        <w:t>skirtas lėšas</w:t>
      </w:r>
      <w:r w:rsidR="00B560CF">
        <w:t xml:space="preserve"> (skolintas lėša</w:t>
      </w:r>
      <w:r>
        <w:t xml:space="preserve">s) – 16,8 tūkst. </w:t>
      </w:r>
      <w:proofErr w:type="spellStart"/>
      <w:r>
        <w:t>Eur</w:t>
      </w:r>
      <w:proofErr w:type="spellEnd"/>
      <w:r w:rsidR="0084552A">
        <w:t xml:space="preserve">, iš jų ilgalaikiam turtui – 16,8 tūkst. </w:t>
      </w:r>
      <w:proofErr w:type="spellStart"/>
      <w:r w:rsidR="0084552A">
        <w:t>Eur</w:t>
      </w:r>
      <w:proofErr w:type="spellEnd"/>
      <w:r w:rsidR="0084552A">
        <w:t>.</w:t>
      </w:r>
    </w:p>
    <w:p w:rsidR="00743419" w:rsidRDefault="00CF7171">
      <w:pPr>
        <w:tabs>
          <w:tab w:val="left" w:pos="9214"/>
        </w:tabs>
        <w:ind w:firstLine="496"/>
        <w:jc w:val="both"/>
      </w:pPr>
      <w:r>
        <w:t xml:space="preserve">    </w:t>
      </w:r>
      <w:r w:rsidR="00733889">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w:t>
      </w:r>
      <w:r>
        <w:t>sprendimo</w:t>
      </w:r>
      <w:r w:rsidR="00733889">
        <w:t xml:space="preserve"> paskelbimo ar įteikimo suinteresuotai šaliai dienos.</w:t>
      </w:r>
    </w:p>
    <w:p w:rsidR="00743419" w:rsidRDefault="00743419">
      <w:pPr>
        <w:jc w:val="both"/>
        <w:rPr>
          <w:rFonts w:ascii="Calibri" w:hAnsi="Calibri" w:cs="Calibri"/>
          <w:color w:val="1F497D"/>
          <w:sz w:val="22"/>
          <w:szCs w:val="22"/>
          <w:lang w:eastAsia="lt-LT"/>
        </w:rPr>
      </w:pPr>
    </w:p>
    <w:p w:rsidR="00743419" w:rsidRDefault="00743419">
      <w:pPr>
        <w:ind w:left="709" w:hanging="709"/>
        <w:jc w:val="both"/>
        <w:rPr>
          <w:szCs w:val="24"/>
        </w:rPr>
      </w:pPr>
    </w:p>
    <w:p w:rsidR="00743419" w:rsidRDefault="00743419">
      <w:pPr>
        <w:tabs>
          <w:tab w:val="left" w:pos="1247"/>
        </w:tabs>
        <w:jc w:val="both"/>
      </w:pPr>
    </w:p>
    <w:p w:rsidR="00743419" w:rsidRDefault="00743419">
      <w:pPr>
        <w:tabs>
          <w:tab w:val="left" w:pos="1247"/>
        </w:tabs>
        <w:jc w:val="both"/>
      </w:pPr>
    </w:p>
    <w:p w:rsidR="00743419" w:rsidRDefault="00733889">
      <w:pPr>
        <w:tabs>
          <w:tab w:val="left" w:pos="1247"/>
        </w:tabs>
        <w:jc w:val="both"/>
      </w:pPr>
      <w:r>
        <w:t>Savivaldybės meras</w:t>
      </w:r>
      <w:r>
        <w:tab/>
      </w:r>
      <w:r>
        <w:tab/>
      </w:r>
      <w:r>
        <w:tab/>
      </w:r>
      <w:r>
        <w:tab/>
      </w:r>
      <w:r>
        <w:tab/>
      </w:r>
      <w:r>
        <w:tab/>
      </w:r>
      <w:r>
        <w:tab/>
        <w:t xml:space="preserve">     </w:t>
      </w:r>
    </w:p>
    <w:p w:rsidR="00743419" w:rsidRDefault="00743419">
      <w:pPr>
        <w:tabs>
          <w:tab w:val="left" w:pos="1247"/>
        </w:tabs>
        <w:jc w:val="both"/>
      </w:pPr>
    </w:p>
    <w:p w:rsidR="00743419" w:rsidRDefault="00743419">
      <w:pPr>
        <w:tabs>
          <w:tab w:val="left" w:pos="1247"/>
        </w:tabs>
        <w:jc w:val="both"/>
      </w:pPr>
    </w:p>
    <w:p w:rsidR="00743419" w:rsidRDefault="00743419">
      <w:pPr>
        <w:tabs>
          <w:tab w:val="left" w:pos="1247"/>
        </w:tabs>
        <w:jc w:val="both"/>
      </w:pPr>
    </w:p>
    <w:p w:rsidR="00A8214E" w:rsidRDefault="00A8214E">
      <w:pPr>
        <w:tabs>
          <w:tab w:val="left" w:pos="1247"/>
        </w:tabs>
        <w:jc w:val="both"/>
      </w:pPr>
    </w:p>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Pr="00A8214E" w:rsidRDefault="00A8214E" w:rsidP="00A8214E"/>
    <w:p w:rsidR="00A8214E" w:rsidRDefault="00A8214E" w:rsidP="00A8214E"/>
    <w:p w:rsidR="00A8214E" w:rsidRDefault="00A8214E" w:rsidP="00A8214E"/>
    <w:p w:rsidR="00743419" w:rsidRDefault="00743419" w:rsidP="00A8214E"/>
    <w:p w:rsidR="00A8214E" w:rsidRDefault="00A8214E" w:rsidP="00A8214E"/>
    <w:p w:rsidR="00A8214E" w:rsidRDefault="00A8214E" w:rsidP="00A8214E"/>
    <w:p w:rsidR="00A8214E" w:rsidRPr="00A8214E" w:rsidRDefault="00A8214E" w:rsidP="00A8214E">
      <w:pPr>
        <w:tabs>
          <w:tab w:val="left" w:pos="1247"/>
        </w:tabs>
        <w:jc w:val="center"/>
        <w:rPr>
          <w:b/>
          <w:szCs w:val="24"/>
        </w:rPr>
      </w:pPr>
      <w:r w:rsidRPr="00A8214E">
        <w:rPr>
          <w:b/>
          <w:szCs w:val="24"/>
        </w:rPr>
        <w:t>RIETAVO SAVIVALDYBĖS ADMINISTRACIJOS</w:t>
      </w:r>
    </w:p>
    <w:p w:rsidR="00A8214E" w:rsidRPr="00A8214E" w:rsidRDefault="00A8214E" w:rsidP="00A8214E">
      <w:pPr>
        <w:ind w:firstLine="720"/>
        <w:jc w:val="center"/>
        <w:rPr>
          <w:b/>
          <w:szCs w:val="24"/>
        </w:rPr>
      </w:pPr>
    </w:p>
    <w:p w:rsidR="00A8214E" w:rsidRPr="00A8214E" w:rsidRDefault="00A8214E" w:rsidP="00A8214E">
      <w:pPr>
        <w:ind w:firstLine="720"/>
        <w:jc w:val="center"/>
        <w:rPr>
          <w:b/>
          <w:szCs w:val="24"/>
        </w:rPr>
      </w:pPr>
      <w:r w:rsidRPr="00A8214E">
        <w:rPr>
          <w:b/>
          <w:szCs w:val="24"/>
        </w:rPr>
        <w:t xml:space="preserve">AIŠKINAMASIS RAŠTAS PRIE SPRENDIMO </w:t>
      </w:r>
    </w:p>
    <w:p w:rsidR="00A8214E" w:rsidRPr="00A8214E" w:rsidRDefault="00A8214E" w:rsidP="00A8214E">
      <w:pPr>
        <w:ind w:firstLine="720"/>
        <w:jc w:val="center"/>
        <w:rPr>
          <w:b/>
          <w:bCs/>
          <w:szCs w:val="24"/>
        </w:rPr>
      </w:pPr>
      <w:r w:rsidRPr="00A8214E">
        <w:rPr>
          <w:b/>
          <w:bCs/>
          <w:szCs w:val="24"/>
        </w:rPr>
        <w:t xml:space="preserve">DĖL LĖŠŲ </w:t>
      </w:r>
      <w:r w:rsidR="00820D1A">
        <w:rPr>
          <w:b/>
          <w:bCs/>
          <w:szCs w:val="24"/>
        </w:rPr>
        <w:t>RIETAVO SAV.</w:t>
      </w:r>
      <w:r w:rsidRPr="00A8214E">
        <w:rPr>
          <w:b/>
          <w:bCs/>
          <w:szCs w:val="24"/>
        </w:rPr>
        <w:t xml:space="preserve"> TVERŲ GIMNAZIJOS MODERNIZAVIMO PROGRAMAI SKYRIMO </w:t>
      </w:r>
      <w:r w:rsidR="00820D1A">
        <w:rPr>
          <w:b/>
          <w:bCs/>
          <w:szCs w:val="24"/>
        </w:rPr>
        <w:t>PROJEKTAS</w:t>
      </w:r>
    </w:p>
    <w:p w:rsidR="00A8214E" w:rsidRPr="00A8214E" w:rsidRDefault="00A8214E" w:rsidP="00A8214E">
      <w:pPr>
        <w:ind w:firstLine="720"/>
        <w:jc w:val="center"/>
        <w:rPr>
          <w:szCs w:val="24"/>
        </w:rPr>
      </w:pPr>
    </w:p>
    <w:p w:rsidR="00A8214E" w:rsidRPr="00A8214E" w:rsidRDefault="00A8214E" w:rsidP="00A8214E">
      <w:pPr>
        <w:ind w:firstLine="720"/>
        <w:jc w:val="center"/>
        <w:rPr>
          <w:szCs w:val="24"/>
        </w:rPr>
      </w:pPr>
      <w:r>
        <w:rPr>
          <w:szCs w:val="24"/>
        </w:rPr>
        <w:t>2019-06-20</w:t>
      </w:r>
    </w:p>
    <w:p w:rsidR="00A8214E" w:rsidRPr="00A8214E" w:rsidRDefault="00A8214E" w:rsidP="00A8214E">
      <w:pPr>
        <w:ind w:firstLine="720"/>
        <w:jc w:val="center"/>
        <w:rPr>
          <w:szCs w:val="24"/>
        </w:rPr>
      </w:pPr>
      <w:r w:rsidRPr="00A8214E">
        <w:rPr>
          <w:szCs w:val="24"/>
        </w:rPr>
        <w:t>Rietavas</w:t>
      </w:r>
    </w:p>
    <w:p w:rsidR="00A8214E" w:rsidRPr="00A8214E" w:rsidRDefault="00A8214E" w:rsidP="00A8214E">
      <w:pPr>
        <w:ind w:firstLine="720"/>
        <w:jc w:val="center"/>
        <w:rPr>
          <w:b/>
          <w:szCs w:val="24"/>
        </w:rPr>
      </w:pPr>
    </w:p>
    <w:p w:rsidR="00A8214E" w:rsidRPr="00A8214E" w:rsidRDefault="00A8214E" w:rsidP="00A8214E">
      <w:pPr>
        <w:numPr>
          <w:ilvl w:val="0"/>
          <w:numId w:val="1"/>
        </w:numPr>
        <w:tabs>
          <w:tab w:val="left" w:pos="1247"/>
          <w:tab w:val="left" w:pos="1843"/>
        </w:tabs>
        <w:jc w:val="both"/>
        <w:rPr>
          <w:b/>
        </w:rPr>
      </w:pPr>
      <w:r w:rsidRPr="00A8214E">
        <w:rPr>
          <w:b/>
        </w:rPr>
        <w:t>Sprendimo projekto esmė.</w:t>
      </w:r>
    </w:p>
    <w:p w:rsidR="00A8214E" w:rsidRPr="00A8214E" w:rsidRDefault="00A8214E" w:rsidP="00A8214E">
      <w:pPr>
        <w:shd w:val="solid" w:color="FFFFFF" w:fill="FFFFFF"/>
        <w:tabs>
          <w:tab w:val="left" w:pos="993"/>
          <w:tab w:val="center" w:pos="4749"/>
        </w:tabs>
        <w:jc w:val="both"/>
      </w:pPr>
      <w:r w:rsidRPr="00A8214E">
        <w:rPr>
          <w:bCs/>
        </w:rPr>
        <w:t xml:space="preserve">            Projektu siūloma </w:t>
      </w:r>
      <w:r>
        <w:t>s</w:t>
      </w:r>
      <w:r w:rsidRPr="00A8214E">
        <w:t>umažinti projektui „Rietavo kunigaikščių Oginskių dvarvietės sutvarkymas ir pritaikymas bendruomeniniams poreikiams, naujų paslaugų teikimui</w:t>
      </w:r>
      <w:r w:rsidR="00316F08">
        <w:t xml:space="preserve">“ </w:t>
      </w:r>
      <w:r w:rsidR="00F62AC8">
        <w:t>numatytas</w:t>
      </w:r>
      <w:r w:rsidR="00F62AC8" w:rsidRPr="00A8214E">
        <w:t xml:space="preserve"> </w:t>
      </w:r>
      <w:r w:rsidR="00F62AC8">
        <w:t>lėšas (skolintas lėšas)</w:t>
      </w:r>
      <w:r w:rsidR="00F62AC8" w:rsidRPr="00A8214E">
        <w:t xml:space="preserve"> </w:t>
      </w:r>
      <w:r w:rsidR="00F62AC8">
        <w:t>ir jas</w:t>
      </w:r>
      <w:r w:rsidR="00316F08">
        <w:t xml:space="preserve"> </w:t>
      </w:r>
      <w:r>
        <w:t xml:space="preserve">skirti </w:t>
      </w:r>
      <w:r w:rsidR="00F62AC8">
        <w:t>Rietavo sav.</w:t>
      </w:r>
      <w:r w:rsidRPr="00A8214E">
        <w:t xml:space="preserve"> </w:t>
      </w:r>
      <w:proofErr w:type="spellStart"/>
      <w:r w:rsidRPr="00A8214E">
        <w:t>Tverų</w:t>
      </w:r>
      <w:proofErr w:type="spellEnd"/>
      <w:r w:rsidRPr="00A8214E">
        <w:t xml:space="preserve"> gimnazijos modernizavimo programai įgyvendinti</w:t>
      </w:r>
      <w:r>
        <w:t>.</w:t>
      </w:r>
    </w:p>
    <w:p w:rsidR="00A8214E" w:rsidRPr="00A8214E" w:rsidRDefault="00A8214E" w:rsidP="00A8214E">
      <w:pPr>
        <w:ind w:firstLine="720"/>
        <w:jc w:val="both"/>
        <w:rPr>
          <w:b/>
        </w:rPr>
      </w:pPr>
      <w:r w:rsidRPr="00A8214E">
        <w:rPr>
          <w:bCs/>
        </w:rPr>
        <w:t xml:space="preserve">            </w:t>
      </w:r>
      <w:r w:rsidRPr="00A8214E">
        <w:rPr>
          <w:b/>
        </w:rPr>
        <w:t>2.</w:t>
      </w:r>
      <w:r w:rsidRPr="00A8214E">
        <w:rPr>
          <w:bCs/>
        </w:rPr>
        <w:t xml:space="preserve"> </w:t>
      </w:r>
      <w:r w:rsidRPr="00A8214E">
        <w:rPr>
          <w:b/>
        </w:rPr>
        <w:t xml:space="preserve">Kuo vadovaujantis parengtas sprendimo projektas. </w:t>
      </w:r>
    </w:p>
    <w:p w:rsidR="00A8214E" w:rsidRPr="00A8214E" w:rsidRDefault="00A8214E" w:rsidP="00A8214E">
      <w:pPr>
        <w:jc w:val="both"/>
      </w:pPr>
      <w:r w:rsidRPr="00A8214E">
        <w:rPr>
          <w:bCs/>
        </w:rPr>
        <w:t xml:space="preserve">            Sprendimo projektas parengtas vadovaujantis </w:t>
      </w:r>
      <w:r w:rsidRPr="00A8214E">
        <w:t>Lietuvos Respublikos vietos savivaldos įstatymo 16 straips</w:t>
      </w:r>
      <w:r w:rsidR="003E1C42">
        <w:t xml:space="preserve">nio 4 dalimi, </w:t>
      </w:r>
      <w:r w:rsidR="003E1C42" w:rsidRPr="003E1C42">
        <w:t>Lietuvos Respublikos švietimo, mokslo ir sporto ministerijos 2019 m. gegužės 29 d. raštu Nr. SR-2117 „Dėl švietimo įstaigų atrankos į 2019 m. švietimo įstaigų modernizavimo programą“, Rietavo savivaldybės tarybos 2019 m. balandžio 25 d.  sprendimu Nr. T1-15 „Dėl ilgalaikės paskolos iki 220,0 tūk</w:t>
      </w:r>
      <w:r w:rsidR="003E1C42">
        <w:t xml:space="preserve">st. </w:t>
      </w:r>
      <w:proofErr w:type="spellStart"/>
      <w:r w:rsidR="003E1C42">
        <w:t>Eur</w:t>
      </w:r>
      <w:proofErr w:type="spellEnd"/>
      <w:r w:rsidR="003E1C42">
        <w:t xml:space="preserve"> paėmimo ir panaudojimo“.</w:t>
      </w:r>
    </w:p>
    <w:p w:rsidR="00A8214E" w:rsidRPr="00A8214E" w:rsidRDefault="00A8214E" w:rsidP="00A8214E">
      <w:pPr>
        <w:numPr>
          <w:ilvl w:val="0"/>
          <w:numId w:val="2"/>
        </w:numPr>
        <w:jc w:val="both"/>
      </w:pPr>
      <w:r w:rsidRPr="00A8214E">
        <w:rPr>
          <w:b/>
        </w:rPr>
        <w:t>Tikslai ir uždaviniai.</w:t>
      </w:r>
    </w:p>
    <w:p w:rsidR="00A8214E" w:rsidRPr="00A8214E" w:rsidRDefault="00316F08" w:rsidP="00A8214E">
      <w:pPr>
        <w:ind w:firstLine="720"/>
        <w:jc w:val="both"/>
        <w:rPr>
          <w:b/>
        </w:rPr>
      </w:pPr>
      <w:r>
        <w:rPr>
          <w:bCs/>
        </w:rPr>
        <w:t xml:space="preserve">Atnaujinti </w:t>
      </w:r>
      <w:r w:rsidR="00F62AC8">
        <w:rPr>
          <w:bCs/>
        </w:rPr>
        <w:t>Rietavo sav.</w:t>
      </w:r>
      <w:r w:rsidR="00A8214E" w:rsidRPr="00A8214E">
        <w:rPr>
          <w:bCs/>
        </w:rPr>
        <w:t xml:space="preserve"> </w:t>
      </w:r>
      <w:proofErr w:type="spellStart"/>
      <w:r w:rsidR="00A8214E" w:rsidRPr="00A8214E">
        <w:rPr>
          <w:bCs/>
        </w:rPr>
        <w:t>Tverų</w:t>
      </w:r>
      <w:proofErr w:type="spellEnd"/>
      <w:r w:rsidR="00A8214E" w:rsidRPr="00A8214E">
        <w:rPr>
          <w:bCs/>
        </w:rPr>
        <w:t xml:space="preserve"> gimnazijos </w:t>
      </w:r>
      <w:r>
        <w:rPr>
          <w:bCs/>
        </w:rPr>
        <w:t>sanitarines ir kitas patalpas.</w:t>
      </w:r>
    </w:p>
    <w:p w:rsidR="00A8214E" w:rsidRPr="00A8214E" w:rsidRDefault="00A8214E" w:rsidP="00A8214E">
      <w:pPr>
        <w:numPr>
          <w:ilvl w:val="0"/>
          <w:numId w:val="2"/>
        </w:numPr>
        <w:jc w:val="both"/>
        <w:rPr>
          <w:b/>
        </w:rPr>
      </w:pPr>
      <w:r w:rsidRPr="00A8214E">
        <w:rPr>
          <w:b/>
        </w:rPr>
        <w:t>Laukiami rezultatai.</w:t>
      </w:r>
    </w:p>
    <w:p w:rsidR="00A8214E" w:rsidRPr="00A8214E" w:rsidRDefault="00316F08" w:rsidP="007D7C17">
      <w:pPr>
        <w:ind w:firstLine="709"/>
        <w:jc w:val="both"/>
        <w:rPr>
          <w:bCs/>
        </w:rPr>
      </w:pPr>
      <w:r>
        <w:t xml:space="preserve">Atnaujintos </w:t>
      </w:r>
      <w:r w:rsidR="00CD052C">
        <w:t>Rieta</w:t>
      </w:r>
      <w:r w:rsidR="00F62AC8">
        <w:t>vo sav.</w:t>
      </w:r>
      <w:r>
        <w:t xml:space="preserve"> </w:t>
      </w:r>
      <w:proofErr w:type="spellStart"/>
      <w:r>
        <w:t>Tverų</w:t>
      </w:r>
      <w:proofErr w:type="spellEnd"/>
      <w:r>
        <w:t xml:space="preserve"> gimnazijos sanitarinės ir kitos patalpos.</w:t>
      </w:r>
    </w:p>
    <w:p w:rsidR="00A8214E" w:rsidRPr="00A8214E" w:rsidRDefault="00A8214E" w:rsidP="00A8214E">
      <w:pPr>
        <w:numPr>
          <w:ilvl w:val="0"/>
          <w:numId w:val="2"/>
        </w:numPr>
        <w:jc w:val="both"/>
        <w:rPr>
          <w:b/>
        </w:rPr>
      </w:pPr>
      <w:r w:rsidRPr="00A8214E">
        <w:rPr>
          <w:b/>
        </w:rPr>
        <w:t>Kas inicijavo sprendimo  projekto rengimą.</w:t>
      </w:r>
    </w:p>
    <w:p w:rsidR="00A8214E" w:rsidRPr="00A8214E" w:rsidRDefault="00A8214E" w:rsidP="007D7C17">
      <w:pPr>
        <w:ind w:firstLine="709"/>
        <w:jc w:val="both"/>
        <w:rPr>
          <w:bCs/>
        </w:rPr>
      </w:pPr>
      <w:r w:rsidRPr="00A8214E">
        <w:rPr>
          <w:bCs/>
        </w:rPr>
        <w:t>Sprendimo projekto rengimą inicijavo Riet</w:t>
      </w:r>
      <w:r w:rsidR="00F62AC8">
        <w:rPr>
          <w:bCs/>
        </w:rPr>
        <w:t>avo savivaldybės administracijos ūkio plėtros ir investicijų skyrius.</w:t>
      </w:r>
    </w:p>
    <w:p w:rsidR="00A8214E" w:rsidRPr="00A8214E" w:rsidRDefault="00A8214E" w:rsidP="00A8214E">
      <w:pPr>
        <w:numPr>
          <w:ilvl w:val="0"/>
          <w:numId w:val="2"/>
        </w:numPr>
        <w:jc w:val="both"/>
        <w:rPr>
          <w:b/>
        </w:rPr>
      </w:pPr>
      <w:r w:rsidRPr="00A8214E">
        <w:rPr>
          <w:b/>
        </w:rPr>
        <w:t>Sprendimo projekto rengimo metu gauti specialistų vertinimai.</w:t>
      </w:r>
    </w:p>
    <w:p w:rsidR="00A8214E" w:rsidRPr="00A8214E" w:rsidRDefault="00A8214E" w:rsidP="007D7C17">
      <w:pPr>
        <w:ind w:left="1425" w:hanging="716"/>
        <w:jc w:val="both"/>
        <w:rPr>
          <w:bCs/>
        </w:rPr>
      </w:pPr>
      <w:r w:rsidRPr="00A8214E">
        <w:rPr>
          <w:bCs/>
        </w:rPr>
        <w:t>Neigiamų specialistų vertinimų negauta.</w:t>
      </w:r>
    </w:p>
    <w:p w:rsidR="00A8214E" w:rsidRPr="00A8214E" w:rsidRDefault="00A8214E" w:rsidP="00A8214E">
      <w:pPr>
        <w:numPr>
          <w:ilvl w:val="0"/>
          <w:numId w:val="2"/>
        </w:numPr>
        <w:jc w:val="both"/>
        <w:rPr>
          <w:b/>
        </w:rPr>
      </w:pPr>
      <w:r w:rsidRPr="00A8214E">
        <w:rPr>
          <w:b/>
        </w:rPr>
        <w:t>Galimos teigiamos ar neigiamos sprendimo priėmimo pasekmės.</w:t>
      </w:r>
    </w:p>
    <w:p w:rsidR="00A8214E" w:rsidRPr="00A8214E" w:rsidRDefault="00A8214E" w:rsidP="007D7C17">
      <w:pPr>
        <w:ind w:left="1425" w:hanging="716"/>
        <w:jc w:val="both"/>
        <w:rPr>
          <w:bCs/>
        </w:rPr>
      </w:pPr>
      <w:r w:rsidRPr="00A8214E">
        <w:rPr>
          <w:bCs/>
        </w:rPr>
        <w:t>Neigiamų pasekmių nenumatyta.</w:t>
      </w:r>
    </w:p>
    <w:p w:rsidR="00A8214E" w:rsidRPr="00A8214E" w:rsidRDefault="00A8214E" w:rsidP="00A8214E">
      <w:pPr>
        <w:numPr>
          <w:ilvl w:val="0"/>
          <w:numId w:val="2"/>
        </w:numPr>
        <w:jc w:val="both"/>
        <w:rPr>
          <w:b/>
        </w:rPr>
      </w:pPr>
      <w:r w:rsidRPr="00A8214E">
        <w:rPr>
          <w:b/>
        </w:rPr>
        <w:t>Lėšų poreikis sprendimo įgyvendinimui.</w:t>
      </w:r>
    </w:p>
    <w:p w:rsidR="00A8214E" w:rsidRPr="00A8214E" w:rsidRDefault="00A8214E" w:rsidP="007D7C17">
      <w:pPr>
        <w:ind w:firstLine="709"/>
        <w:jc w:val="both"/>
        <w:rPr>
          <w:bCs/>
        </w:rPr>
      </w:pPr>
      <w:r w:rsidRPr="00A8214E">
        <w:rPr>
          <w:bCs/>
        </w:rPr>
        <w:t xml:space="preserve">  Savivaldybė prisideda ne mažiau kaip </w:t>
      </w:r>
      <w:r>
        <w:rPr>
          <w:bCs/>
        </w:rPr>
        <w:t>50 proc. skiriamų valstybės biudžeto lėšų.</w:t>
      </w:r>
    </w:p>
    <w:p w:rsidR="00A8214E" w:rsidRPr="00A8214E" w:rsidRDefault="00A8214E" w:rsidP="00A8214E">
      <w:pPr>
        <w:ind w:firstLine="1425"/>
        <w:jc w:val="both"/>
        <w:rPr>
          <w:bCs/>
        </w:rPr>
      </w:pPr>
      <w:r w:rsidRPr="00A8214E">
        <w:rPr>
          <w:bCs/>
        </w:rPr>
        <w:t xml:space="preserve"> </w:t>
      </w:r>
      <w:r w:rsidRPr="00A8214E">
        <w:rPr>
          <w:b/>
          <w:bCs/>
        </w:rPr>
        <w:t>9.</w:t>
      </w:r>
      <w:r w:rsidRPr="00A8214E">
        <w:rPr>
          <w:bCs/>
        </w:rPr>
        <w:t xml:space="preserve"> </w:t>
      </w:r>
      <w:r w:rsidRPr="00A8214E">
        <w:rPr>
          <w:b/>
        </w:rPr>
        <w:t>Antikorupcinis vertinimas.</w:t>
      </w:r>
      <w:r w:rsidRPr="00A8214E">
        <w:rPr>
          <w:bCs/>
        </w:rPr>
        <w:t xml:space="preserve"> </w:t>
      </w:r>
    </w:p>
    <w:p w:rsidR="00A8214E" w:rsidRPr="00A8214E" w:rsidRDefault="00A8214E" w:rsidP="007D7C17">
      <w:pPr>
        <w:ind w:firstLine="709"/>
        <w:jc w:val="both"/>
      </w:pPr>
      <w:r w:rsidRPr="00A8214E">
        <w:t>Šis sprendimas antikorupciniu požiūriu nevertinamas.</w:t>
      </w:r>
    </w:p>
    <w:p w:rsidR="00A8214E" w:rsidRPr="00A8214E" w:rsidRDefault="00A8214E" w:rsidP="00A8214E">
      <w:pPr>
        <w:ind w:firstLine="1425"/>
        <w:jc w:val="both"/>
      </w:pPr>
    </w:p>
    <w:p w:rsidR="00A8214E" w:rsidRPr="00A8214E" w:rsidRDefault="00A8214E" w:rsidP="00A8214E">
      <w:pPr>
        <w:jc w:val="both"/>
      </w:pPr>
    </w:p>
    <w:p w:rsidR="00A8214E" w:rsidRPr="00A8214E" w:rsidRDefault="00F62AC8" w:rsidP="00A8214E">
      <w:pPr>
        <w:jc w:val="both"/>
      </w:pPr>
      <w:r>
        <w:t>Ūkio plėtros ir investicijų skyriaus specialistė</w:t>
      </w:r>
      <w:r w:rsidR="00A8214E" w:rsidRPr="00A8214E">
        <w:t xml:space="preserve">                                                 </w:t>
      </w:r>
      <w:r>
        <w:t>Lina Ulozienė</w:t>
      </w:r>
    </w:p>
    <w:p w:rsidR="00A8214E" w:rsidRPr="00A8214E" w:rsidRDefault="00A8214E" w:rsidP="00A8214E">
      <w:pPr>
        <w:ind w:firstLine="4536"/>
        <w:jc w:val="both"/>
      </w:pPr>
    </w:p>
    <w:p w:rsidR="00A8214E" w:rsidRPr="00A8214E" w:rsidRDefault="00A8214E" w:rsidP="00A8214E"/>
    <w:sectPr w:rsidR="00A8214E" w:rsidRPr="00A8214E">
      <w:type w:val="continuous"/>
      <w:pgSz w:w="11907" w:h="16840" w:code="9"/>
      <w:pgMar w:top="1134" w:right="850"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1A" w:rsidRDefault="000C241A">
      <w:pPr>
        <w:ind w:firstLine="720"/>
        <w:jc w:val="both"/>
      </w:pPr>
      <w:r>
        <w:separator/>
      </w:r>
    </w:p>
  </w:endnote>
  <w:endnote w:type="continuationSeparator" w:id="0">
    <w:p w:rsidR="000C241A" w:rsidRDefault="000C241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19" w:rsidRDefault="00733889">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1A" w:rsidRDefault="000C241A">
      <w:pPr>
        <w:ind w:firstLine="720"/>
        <w:jc w:val="both"/>
      </w:pPr>
      <w:r>
        <w:separator/>
      </w:r>
    </w:p>
  </w:footnote>
  <w:footnote w:type="continuationSeparator" w:id="0">
    <w:p w:rsidR="000C241A" w:rsidRDefault="000C241A">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A1078"/>
    <w:multiLevelType w:val="hybridMultilevel"/>
    <w:tmpl w:val="C85863E8"/>
    <w:lvl w:ilvl="0" w:tplc="DEFE4AE0">
      <w:start w:val="1"/>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abstractNum w:abstractNumId="1">
    <w:nsid w:val="469D29F0"/>
    <w:multiLevelType w:val="hybridMultilevel"/>
    <w:tmpl w:val="E51E3306"/>
    <w:lvl w:ilvl="0" w:tplc="C8D65B66">
      <w:start w:val="3"/>
      <w:numFmt w:val="decimal"/>
      <w:lvlText w:val="%1."/>
      <w:lvlJc w:val="left"/>
      <w:pPr>
        <w:ind w:left="1785" w:hanging="360"/>
      </w:pPr>
      <w:rPr>
        <w:b/>
      </w:rPr>
    </w:lvl>
    <w:lvl w:ilvl="1" w:tplc="04270019">
      <w:start w:val="1"/>
      <w:numFmt w:val="lowerLetter"/>
      <w:lvlText w:val="%2."/>
      <w:lvlJc w:val="left"/>
      <w:pPr>
        <w:ind w:left="2505" w:hanging="360"/>
      </w:pPr>
    </w:lvl>
    <w:lvl w:ilvl="2" w:tplc="0427001B">
      <w:start w:val="1"/>
      <w:numFmt w:val="lowerRoman"/>
      <w:lvlText w:val="%3."/>
      <w:lvlJc w:val="right"/>
      <w:pPr>
        <w:ind w:left="3225" w:hanging="180"/>
      </w:pPr>
    </w:lvl>
    <w:lvl w:ilvl="3" w:tplc="0427000F">
      <w:start w:val="1"/>
      <w:numFmt w:val="decimal"/>
      <w:lvlText w:val="%4."/>
      <w:lvlJc w:val="left"/>
      <w:pPr>
        <w:ind w:left="3945" w:hanging="360"/>
      </w:pPr>
    </w:lvl>
    <w:lvl w:ilvl="4" w:tplc="04270019">
      <w:start w:val="1"/>
      <w:numFmt w:val="lowerLetter"/>
      <w:lvlText w:val="%5."/>
      <w:lvlJc w:val="left"/>
      <w:pPr>
        <w:ind w:left="4665" w:hanging="360"/>
      </w:pPr>
    </w:lvl>
    <w:lvl w:ilvl="5" w:tplc="0427001B">
      <w:start w:val="1"/>
      <w:numFmt w:val="lowerRoman"/>
      <w:lvlText w:val="%6."/>
      <w:lvlJc w:val="right"/>
      <w:pPr>
        <w:ind w:left="5385" w:hanging="180"/>
      </w:pPr>
    </w:lvl>
    <w:lvl w:ilvl="6" w:tplc="0427000F">
      <w:start w:val="1"/>
      <w:numFmt w:val="decimal"/>
      <w:lvlText w:val="%7."/>
      <w:lvlJc w:val="left"/>
      <w:pPr>
        <w:ind w:left="6105" w:hanging="360"/>
      </w:pPr>
    </w:lvl>
    <w:lvl w:ilvl="7" w:tplc="04270019">
      <w:start w:val="1"/>
      <w:numFmt w:val="lowerLetter"/>
      <w:lvlText w:val="%8."/>
      <w:lvlJc w:val="left"/>
      <w:pPr>
        <w:ind w:left="6825" w:hanging="360"/>
      </w:pPr>
    </w:lvl>
    <w:lvl w:ilvl="8" w:tplc="0427001B">
      <w:start w:val="1"/>
      <w:numFmt w:val="lowerRoman"/>
      <w:lvlText w:val="%9."/>
      <w:lvlJc w:val="right"/>
      <w:pPr>
        <w:ind w:left="7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446D9"/>
    <w:rsid w:val="000C241A"/>
    <w:rsid w:val="00121F12"/>
    <w:rsid w:val="0028794C"/>
    <w:rsid w:val="00316F08"/>
    <w:rsid w:val="003C59DE"/>
    <w:rsid w:val="003E1C42"/>
    <w:rsid w:val="003E5BF7"/>
    <w:rsid w:val="00426897"/>
    <w:rsid w:val="00733889"/>
    <w:rsid w:val="00743419"/>
    <w:rsid w:val="007D7C17"/>
    <w:rsid w:val="00820D1A"/>
    <w:rsid w:val="0084552A"/>
    <w:rsid w:val="00883CF7"/>
    <w:rsid w:val="00A8214E"/>
    <w:rsid w:val="00B560CF"/>
    <w:rsid w:val="00C45EE0"/>
    <w:rsid w:val="00CD052C"/>
    <w:rsid w:val="00CF7171"/>
    <w:rsid w:val="00D20214"/>
    <w:rsid w:val="00D21ADE"/>
    <w:rsid w:val="00D4725A"/>
    <w:rsid w:val="00D47F01"/>
    <w:rsid w:val="00F62AC8"/>
    <w:rsid w:val="00F7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A821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rmal" w:qFormat="1"/>
  </w:latentStyles>
  <w:style w:type="paragraph" w:default="1" w:styleId="prastasis">
    <w:name w:val="Normal"/>
    <w:qFormat/>
    <w:rsid w:val="00A821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309">
      <w:bodyDiv w:val="1"/>
      <w:marLeft w:val="0"/>
      <w:marRight w:val="0"/>
      <w:marTop w:val="0"/>
      <w:marBottom w:val="0"/>
      <w:divBdr>
        <w:top w:val="none" w:sz="0" w:space="0" w:color="auto"/>
        <w:left w:val="none" w:sz="0" w:space="0" w:color="auto"/>
        <w:bottom w:val="none" w:sz="0" w:space="0" w:color="auto"/>
        <w:right w:val="none" w:sz="0" w:space="0" w:color="auto"/>
      </w:divBdr>
    </w:div>
    <w:div w:id="811603540">
      <w:bodyDiv w:val="1"/>
      <w:marLeft w:val="0"/>
      <w:marRight w:val="0"/>
      <w:marTop w:val="0"/>
      <w:marBottom w:val="0"/>
      <w:divBdr>
        <w:top w:val="none" w:sz="0" w:space="0" w:color="auto"/>
        <w:left w:val="none" w:sz="0" w:space="0" w:color="auto"/>
        <w:bottom w:val="none" w:sz="0" w:space="0" w:color="auto"/>
        <w:right w:val="none" w:sz="0" w:space="0" w:color="auto"/>
      </w:divBdr>
    </w:div>
    <w:div w:id="12930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2169</Words>
  <Characters>1237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2019-06-06T07:42:00Z</cp:lastPrinted>
  <dcterms:created xsi:type="dcterms:W3CDTF">2019-06-10T12:57:00Z</dcterms:created>
  <dcterms:modified xsi:type="dcterms:W3CDTF">2019-06-10T12:57:00Z</dcterms:modified>
</cp:coreProperties>
</file>