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5E2" w:rsidRDefault="009748CF">
      <w:pPr>
        <w:framePr w:w="2767" w:h="365" w:hSpace="180" w:wrap="around" w:vAnchor="text" w:hAnchor="page" w:x="8242" w:y="-593"/>
        <w:ind w:firstLine="0"/>
        <w:jc w:val="center"/>
        <w:rPr>
          <w:b/>
          <w:bCs/>
        </w:rPr>
      </w:pPr>
      <w:r>
        <w:rPr>
          <w:b/>
          <w:bCs/>
        </w:rPr>
        <w:t>projektas</w:t>
      </w:r>
    </w:p>
    <w:p w:rsidR="00F205E2" w:rsidRDefault="00F0596E">
      <w:pPr>
        <w:ind w:firstLine="0"/>
      </w:pPr>
      <w:r>
        <w:rPr>
          <w:b/>
          <w:caps/>
          <w:noProof/>
          <w:sz w:val="20"/>
          <w:lang w:val="en-US"/>
        </w:rPr>
        <w:lastRenderedPageBreak/>
        <w:pict>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20473873" r:id="rId9"/>
        </w:pict>
      </w:r>
    </w:p>
    <w:p w:rsidR="00F205E2" w:rsidRDefault="00F205E2">
      <w:pPr>
        <w:ind w:firstLine="0"/>
      </w:pPr>
    </w:p>
    <w:p w:rsidR="00F205E2" w:rsidRDefault="00F205E2">
      <w:pPr>
        <w:ind w:firstLine="0"/>
      </w:pPr>
    </w:p>
    <w:p w:rsidR="00F205E2" w:rsidRDefault="00F205E2">
      <w:pPr>
        <w:ind w:firstLine="0"/>
      </w:pPr>
      <w:r>
        <w:tab/>
      </w:r>
      <w:r>
        <w:tab/>
        <w:t xml:space="preserve"> </w:t>
      </w:r>
    </w:p>
    <w:p w:rsidR="00F205E2" w:rsidRDefault="00F205E2">
      <w:pPr>
        <w:shd w:val="solid" w:color="FFFFFF" w:fill="FFFFFF"/>
        <w:tabs>
          <w:tab w:val="left" w:pos="-851"/>
        </w:tabs>
        <w:ind w:firstLine="0"/>
        <w:jc w:val="center"/>
        <w:rPr>
          <w:caps/>
          <w:sz w:val="16"/>
        </w:rPr>
      </w:pPr>
    </w:p>
    <w:p w:rsidR="00F205E2" w:rsidRDefault="00F205E2">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Pr>
          <w:b/>
        </w:rPr>
        <w:instrText xml:space="preserve"> FORMTEXT </w:instrText>
      </w:r>
      <w:r>
        <w:rPr>
          <w:b/>
        </w:rPr>
      </w:r>
      <w:r>
        <w:rPr>
          <w:b/>
        </w:rPr>
        <w:fldChar w:fldCharType="separate"/>
      </w:r>
      <w:r>
        <w:rPr>
          <w:b/>
          <w:noProof/>
        </w:rPr>
        <w:t>RIETAVO SAVIVALDYBĖS TARYBA</w:t>
      </w:r>
      <w:r>
        <w:rPr>
          <w:b/>
        </w:rPr>
        <w:fldChar w:fldCharType="end"/>
      </w:r>
    </w:p>
    <w:p w:rsidR="00F205E2" w:rsidRDefault="00F205E2">
      <w:pPr>
        <w:shd w:val="solid" w:color="FFFFFF" w:fill="FFFFFF"/>
        <w:ind w:firstLine="0"/>
        <w:jc w:val="center"/>
        <w:rPr>
          <w:b/>
        </w:rPr>
      </w:pPr>
    </w:p>
    <w:p w:rsidR="00F205E2" w:rsidRDefault="00F205E2">
      <w:pPr>
        <w:shd w:val="solid" w:color="FFFFFF" w:fill="FFFFFF"/>
        <w:ind w:firstLine="0"/>
        <w:jc w:val="center"/>
        <w:rPr>
          <w:b/>
          <w:bCs/>
        </w:rPr>
      </w:pPr>
    </w:p>
    <w:p w:rsidR="00F205E2" w:rsidRDefault="00F205E2">
      <w:pPr>
        <w:shd w:val="solid" w:color="FFFFFF" w:fill="FFFFFF"/>
        <w:ind w:firstLine="0"/>
        <w:jc w:val="center"/>
        <w:rPr>
          <w:b/>
          <w:bCs/>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461A9B">
        <w:rPr>
          <w:b/>
          <w:bCs/>
        </w:rPr>
        <w:t>SPRENDIMAS</w:t>
      </w:r>
      <w:r>
        <w:rPr>
          <w:b/>
          <w:bCs/>
        </w:rPr>
        <w:fldChar w:fldCharType="end"/>
      </w:r>
    </w:p>
    <w:p w:rsidR="00F205E2" w:rsidRPr="001354EC" w:rsidRDefault="00F205E2">
      <w:pPr>
        <w:shd w:val="solid" w:color="FFFFFF" w:fill="FFFFFF"/>
        <w:ind w:firstLine="0"/>
        <w:jc w:val="center"/>
        <w:rPr>
          <w:b/>
          <w:bCs/>
          <w:szCs w:val="24"/>
        </w:rPr>
      </w:pPr>
      <w:r w:rsidRPr="001354EC">
        <w:rPr>
          <w:b/>
          <w:bCs/>
          <w:szCs w:val="24"/>
        </w:rPr>
        <w:fldChar w:fldCharType="begin">
          <w:ffData>
            <w:name w:val="Text8"/>
            <w:enabled/>
            <w:calcOnExit w:val="0"/>
            <w:textInput/>
          </w:ffData>
        </w:fldChar>
      </w:r>
      <w:bookmarkStart w:id="0" w:name="Text8"/>
      <w:r w:rsidRPr="001354EC">
        <w:rPr>
          <w:b/>
          <w:bCs/>
          <w:szCs w:val="24"/>
        </w:rPr>
        <w:instrText xml:space="preserve"> FORMTEXT </w:instrText>
      </w:r>
      <w:r w:rsidRPr="001354EC">
        <w:rPr>
          <w:b/>
          <w:bCs/>
          <w:szCs w:val="24"/>
        </w:rPr>
      </w:r>
      <w:r w:rsidRPr="001354EC">
        <w:rPr>
          <w:b/>
          <w:bCs/>
          <w:szCs w:val="24"/>
        </w:rPr>
        <w:fldChar w:fldCharType="separate"/>
      </w:r>
      <w:r w:rsidR="00461A9B" w:rsidRPr="001354EC">
        <w:rPr>
          <w:b/>
          <w:bCs/>
          <w:noProof/>
          <w:szCs w:val="24"/>
        </w:rPr>
        <w:t xml:space="preserve">DĖL PRITARIMO RIETAVO  </w:t>
      </w:r>
      <w:r w:rsidR="009B73DB" w:rsidRPr="001354EC">
        <w:rPr>
          <w:b/>
          <w:bCs/>
          <w:noProof/>
          <w:szCs w:val="24"/>
        </w:rPr>
        <w:t xml:space="preserve">SAVIVALDYBĖS </w:t>
      </w:r>
      <w:r w:rsidR="00F20326">
        <w:rPr>
          <w:b/>
          <w:bCs/>
          <w:noProof/>
          <w:szCs w:val="24"/>
        </w:rPr>
        <w:t>PRIEŠGAISRINĖS TARNYBOS 2</w:t>
      </w:r>
      <w:r w:rsidR="00DE01DC">
        <w:rPr>
          <w:b/>
          <w:bCs/>
          <w:noProof/>
          <w:szCs w:val="24"/>
        </w:rPr>
        <w:t>01</w:t>
      </w:r>
      <w:r w:rsidR="00250EB6">
        <w:rPr>
          <w:b/>
          <w:bCs/>
          <w:noProof/>
          <w:szCs w:val="24"/>
        </w:rPr>
        <w:t>8</w:t>
      </w:r>
      <w:r w:rsidR="00461A9B" w:rsidRPr="001354EC">
        <w:rPr>
          <w:b/>
          <w:bCs/>
          <w:noProof/>
          <w:szCs w:val="24"/>
        </w:rPr>
        <w:t xml:space="preserve">  METŲ VEIKLOS ATASKAIT</w:t>
      </w:r>
      <w:r w:rsidRPr="001354EC">
        <w:rPr>
          <w:b/>
          <w:bCs/>
          <w:szCs w:val="24"/>
        </w:rPr>
        <w:fldChar w:fldCharType="end"/>
      </w:r>
      <w:bookmarkEnd w:id="0"/>
      <w:r w:rsidR="00F20326">
        <w:rPr>
          <w:b/>
          <w:bCs/>
          <w:szCs w:val="24"/>
        </w:rPr>
        <w:t>AI</w:t>
      </w:r>
    </w:p>
    <w:p w:rsidR="007F30BE" w:rsidRDefault="00C27FC9" w:rsidP="007F30BE">
      <w:pPr>
        <w:framePr w:w="5378" w:h="365" w:hRule="exact" w:hSpace="1418" w:wrap="around" w:vAnchor="page" w:hAnchor="page" w:x="3869" w:y="4325"/>
        <w:shd w:val="solid" w:color="FFFFFF" w:fill="FFFFFF"/>
        <w:ind w:firstLine="0"/>
        <w:jc w:val="center"/>
      </w:pPr>
      <w:r>
        <w:t>201</w:t>
      </w:r>
      <w:r w:rsidR="00250EB6">
        <w:t>9</w:t>
      </w:r>
      <w:r w:rsidR="007F30BE">
        <w:t xml:space="preserve"> m. </w:t>
      </w:r>
      <w:r w:rsidR="00250EB6">
        <w:t xml:space="preserve">birželio </w:t>
      </w:r>
      <w:r w:rsidR="007F30BE">
        <w:t xml:space="preserve"> d.  Nr. </w:t>
      </w:r>
      <w:r w:rsidR="007F30BE">
        <w:fldChar w:fldCharType="begin">
          <w:ffData>
            <w:name w:val="Text7"/>
            <w:enabled/>
            <w:calcOnExit w:val="0"/>
            <w:textInput/>
          </w:ffData>
        </w:fldChar>
      </w:r>
      <w:bookmarkStart w:id="1" w:name="Text7"/>
      <w:r w:rsidR="007F30BE">
        <w:instrText xml:space="preserve"> FORMTEXT </w:instrText>
      </w:r>
      <w:r w:rsidR="007F30BE">
        <w:fldChar w:fldCharType="separate"/>
      </w:r>
      <w:r w:rsidR="007F30BE">
        <w:rPr>
          <w:noProof/>
        </w:rPr>
        <w:t xml:space="preserve"> </w:t>
      </w:r>
      <w:r w:rsidR="007F30BE">
        <w:fldChar w:fldCharType="end"/>
      </w:r>
      <w:bookmarkEnd w:id="1"/>
    </w:p>
    <w:p w:rsidR="00F205E2" w:rsidRDefault="009748CF">
      <w:pPr>
        <w:shd w:val="solid" w:color="FFFFFF" w:fill="FFFFFF"/>
        <w:ind w:firstLine="0"/>
        <w:jc w:val="center"/>
      </w:pPr>
      <w:r>
        <w:fldChar w:fldCharType="begin">
          <w:ffData>
            <w:name w:val="Text11"/>
            <w:enabled/>
            <w:calcOnExit w:val="0"/>
            <w:textInput>
              <w:default w:val="Rietavas"/>
            </w:textInput>
          </w:ffData>
        </w:fldChar>
      </w:r>
      <w:bookmarkStart w:id="2" w:name="Text11"/>
      <w:r>
        <w:instrText xml:space="preserve"> FORMTEXT </w:instrText>
      </w:r>
      <w:r>
        <w:fldChar w:fldCharType="separate"/>
      </w:r>
      <w:r>
        <w:rPr>
          <w:noProof/>
        </w:rPr>
        <w:t>Rietavas</w:t>
      </w:r>
      <w:r>
        <w:fldChar w:fldCharType="end"/>
      </w:r>
      <w:bookmarkEnd w:id="2"/>
    </w:p>
    <w:p w:rsidR="00F205E2" w:rsidRDefault="00F205E2">
      <w:pPr>
        <w:ind w:firstLine="0"/>
        <w:jc w:val="center"/>
      </w:pPr>
    </w:p>
    <w:p w:rsidR="00F205E2" w:rsidRDefault="00F205E2" w:rsidP="009748CF">
      <w:pPr>
        <w:ind w:left="709" w:hanging="709"/>
      </w:pPr>
      <w:r>
        <w:tab/>
        <w:t xml:space="preserve"> </w:t>
      </w:r>
    </w:p>
    <w:p w:rsidR="00F205E2" w:rsidRDefault="00F205E2">
      <w:pPr>
        <w:shd w:val="solid" w:color="FFFFFF" w:fill="FFFFFF"/>
        <w:spacing w:before="120"/>
        <w:ind w:right="28" w:firstLine="0"/>
        <w:jc w:val="left"/>
        <w:rPr>
          <w:sz w:val="12"/>
        </w:rPr>
      </w:pPr>
    </w:p>
    <w:p w:rsidR="00F205E2" w:rsidRDefault="00F205E2">
      <w:pPr>
        <w:tabs>
          <w:tab w:val="center" w:pos="5548"/>
        </w:tabs>
        <w:rPr>
          <w:noProof/>
        </w:rPr>
        <w:sectPr w:rsidR="00F205E2">
          <w:footerReference w:type="default" r:id="rId10"/>
          <w:type w:val="continuous"/>
          <w:pgSz w:w="11907" w:h="16840" w:code="9"/>
          <w:pgMar w:top="1134" w:right="708" w:bottom="567" w:left="1701" w:header="680" w:footer="454" w:gutter="0"/>
          <w:cols w:space="1296"/>
        </w:sectPr>
      </w:pPr>
    </w:p>
    <w:p w:rsidR="00461A9B" w:rsidRPr="00461A9B" w:rsidRDefault="00461A9B" w:rsidP="00461A9B">
      <w:pPr>
        <w:rPr>
          <w:color w:val="000000"/>
          <w:szCs w:val="24"/>
        </w:rPr>
      </w:pPr>
      <w:r w:rsidRPr="00461A9B">
        <w:rPr>
          <w:rFonts w:ascii="Verdana" w:hAnsi="Verdana"/>
          <w:color w:val="000000"/>
          <w:szCs w:val="24"/>
        </w:rPr>
        <w:lastRenderedPageBreak/>
        <w:t xml:space="preserve">    </w:t>
      </w:r>
      <w:r>
        <w:rPr>
          <w:rFonts w:ascii="Verdana" w:hAnsi="Verdana"/>
          <w:color w:val="000000"/>
          <w:szCs w:val="24"/>
        </w:rPr>
        <w:t xml:space="preserve"> </w:t>
      </w:r>
      <w:r w:rsidRPr="00461A9B">
        <w:rPr>
          <w:color w:val="000000"/>
          <w:szCs w:val="24"/>
        </w:rPr>
        <w:t>Vadovaudamasi Lietuvos Respublikos vietos savivaldos įstatymo 16 straipsnio 2 dalies 19 punktu</w:t>
      </w:r>
      <w:r w:rsidR="00EA70F7">
        <w:rPr>
          <w:color w:val="000000"/>
          <w:szCs w:val="24"/>
        </w:rPr>
        <w:t>,</w:t>
      </w:r>
      <w:r w:rsidRPr="00461A9B">
        <w:rPr>
          <w:color w:val="000000"/>
          <w:szCs w:val="24"/>
        </w:rPr>
        <w:t xml:space="preserve"> Rietavo savivaldybės taryba  </w:t>
      </w:r>
      <w:r w:rsidRPr="00461A9B">
        <w:rPr>
          <w:color w:val="000000"/>
          <w:spacing w:val="60"/>
          <w:szCs w:val="24"/>
        </w:rPr>
        <w:t>nusprendži</w:t>
      </w:r>
      <w:r w:rsidRPr="00461A9B">
        <w:rPr>
          <w:color w:val="000000"/>
          <w:szCs w:val="24"/>
        </w:rPr>
        <w:t>a:</w:t>
      </w:r>
    </w:p>
    <w:p w:rsidR="00FE4575" w:rsidRDefault="00461A9B" w:rsidP="00FE4575">
      <w:pPr>
        <w:tabs>
          <w:tab w:val="num" w:pos="-78"/>
          <w:tab w:val="num" w:pos="936"/>
        </w:tabs>
        <w:ind w:firstLine="702"/>
        <w:rPr>
          <w:color w:val="000000"/>
          <w:szCs w:val="24"/>
        </w:rPr>
      </w:pPr>
      <w:r w:rsidRPr="00461A9B">
        <w:rPr>
          <w:color w:val="000000"/>
          <w:szCs w:val="24"/>
        </w:rPr>
        <w:t xml:space="preserve">    </w:t>
      </w:r>
      <w:r>
        <w:rPr>
          <w:color w:val="000000"/>
          <w:szCs w:val="24"/>
        </w:rPr>
        <w:t xml:space="preserve"> </w:t>
      </w:r>
      <w:r w:rsidRPr="00461A9B">
        <w:rPr>
          <w:color w:val="000000"/>
          <w:szCs w:val="24"/>
        </w:rPr>
        <w:t xml:space="preserve">  Pritarti Rietavo </w:t>
      </w:r>
      <w:r w:rsidR="009B73DB">
        <w:rPr>
          <w:color w:val="000000"/>
          <w:szCs w:val="24"/>
        </w:rPr>
        <w:t xml:space="preserve">savivaldybės </w:t>
      </w:r>
      <w:r w:rsidR="00F20326">
        <w:rPr>
          <w:color w:val="000000"/>
          <w:szCs w:val="24"/>
        </w:rPr>
        <w:t>priešgaisrinės tarnybos</w:t>
      </w:r>
      <w:r w:rsidR="009B73DB">
        <w:rPr>
          <w:color w:val="000000"/>
          <w:szCs w:val="24"/>
        </w:rPr>
        <w:t xml:space="preserve"> </w:t>
      </w:r>
      <w:r w:rsidRPr="00461A9B">
        <w:rPr>
          <w:color w:val="000000"/>
          <w:szCs w:val="24"/>
        </w:rPr>
        <w:t>20</w:t>
      </w:r>
      <w:r w:rsidR="00C27FC9">
        <w:rPr>
          <w:color w:val="000000"/>
          <w:szCs w:val="24"/>
        </w:rPr>
        <w:t>1</w:t>
      </w:r>
      <w:r w:rsidR="00250EB6">
        <w:rPr>
          <w:color w:val="000000"/>
          <w:szCs w:val="24"/>
        </w:rPr>
        <w:t>8</w:t>
      </w:r>
      <w:r w:rsidRPr="00461A9B">
        <w:rPr>
          <w:color w:val="000000"/>
          <w:szCs w:val="24"/>
        </w:rPr>
        <w:t xml:space="preserve"> m</w:t>
      </w:r>
      <w:r w:rsidR="007F30BE">
        <w:rPr>
          <w:color w:val="000000"/>
          <w:szCs w:val="24"/>
        </w:rPr>
        <w:t>etų</w:t>
      </w:r>
      <w:r w:rsidRPr="00461A9B">
        <w:rPr>
          <w:color w:val="000000"/>
          <w:szCs w:val="24"/>
        </w:rPr>
        <w:t xml:space="preserve"> veiklos ataskait</w:t>
      </w:r>
      <w:r w:rsidR="00F20326">
        <w:rPr>
          <w:color w:val="000000"/>
          <w:szCs w:val="24"/>
        </w:rPr>
        <w:t>ai (pridedama).</w:t>
      </w:r>
    </w:p>
    <w:p w:rsidR="00FE4575" w:rsidRPr="00FE4575" w:rsidRDefault="00FE4575" w:rsidP="00FE4575">
      <w:pPr>
        <w:tabs>
          <w:tab w:val="num" w:pos="-78"/>
          <w:tab w:val="num" w:pos="936"/>
        </w:tabs>
        <w:ind w:firstLine="702"/>
        <w:rPr>
          <w:color w:val="000000"/>
          <w:szCs w:val="24"/>
        </w:rPr>
      </w:pPr>
      <w:r>
        <w:rPr>
          <w:rFonts w:ascii="Verdana" w:hAnsi="Verdana"/>
          <w:color w:val="000000"/>
          <w:szCs w:val="24"/>
        </w:rPr>
        <w:t xml:space="preserve"> </w:t>
      </w:r>
      <w:r w:rsidR="00461A9B">
        <w:rPr>
          <w:rFonts w:ascii="Verdana" w:hAnsi="Verdana"/>
          <w:color w:val="000000"/>
          <w:szCs w:val="24"/>
        </w:rPr>
        <w:t xml:space="preserve">    </w:t>
      </w:r>
      <w:r w:rsidRPr="00FE4575">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r w:rsidRPr="00FE4575">
        <w:t>.</w:t>
      </w:r>
    </w:p>
    <w:p w:rsidR="00A64E32" w:rsidRDefault="00A64E32">
      <w:pPr>
        <w:pStyle w:val="Pagrindiniotekstotrauka"/>
        <w:tabs>
          <w:tab w:val="left" w:pos="1247"/>
        </w:tabs>
        <w:ind w:firstLine="0"/>
        <w:rPr>
          <w:szCs w:val="24"/>
        </w:rPr>
      </w:pPr>
    </w:p>
    <w:p w:rsidR="001354EC" w:rsidRDefault="00461A9B" w:rsidP="00624D51">
      <w:pPr>
        <w:pStyle w:val="Pagrindiniotekstotrauka"/>
        <w:tabs>
          <w:tab w:val="left" w:pos="1247"/>
        </w:tabs>
        <w:ind w:firstLine="0"/>
        <w:rPr>
          <w:szCs w:val="24"/>
        </w:rPr>
      </w:pPr>
      <w:r>
        <w:rPr>
          <w:szCs w:val="24"/>
        </w:rPr>
        <w:t>Savivaldybės meras</w:t>
      </w:r>
      <w:r>
        <w:rPr>
          <w:szCs w:val="24"/>
        </w:rPr>
        <w:tab/>
      </w:r>
      <w:r>
        <w:rPr>
          <w:szCs w:val="24"/>
        </w:rPr>
        <w:tab/>
      </w:r>
      <w:r>
        <w:rPr>
          <w:szCs w:val="24"/>
        </w:rPr>
        <w:tab/>
      </w:r>
      <w:r>
        <w:rPr>
          <w:szCs w:val="24"/>
        </w:rPr>
        <w:tab/>
      </w:r>
      <w:r>
        <w:rPr>
          <w:szCs w:val="24"/>
        </w:rPr>
        <w:tab/>
      </w:r>
      <w:r>
        <w:rPr>
          <w:szCs w:val="24"/>
        </w:rPr>
        <w:tab/>
      </w:r>
      <w:r>
        <w:rPr>
          <w:szCs w:val="24"/>
        </w:rPr>
        <w:tab/>
      </w:r>
      <w:r w:rsidR="001354EC">
        <w:rPr>
          <w:szCs w:val="24"/>
        </w:rPr>
        <w:t xml:space="preserve"> </w:t>
      </w:r>
    </w:p>
    <w:p w:rsidR="009748CF" w:rsidRDefault="009748CF"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624D51" w:rsidRDefault="00624D51" w:rsidP="007F30BE">
      <w:pPr>
        <w:pStyle w:val="Pagrindiniotekstotrauka"/>
        <w:tabs>
          <w:tab w:val="left" w:pos="1247"/>
        </w:tabs>
        <w:ind w:firstLine="0"/>
      </w:pPr>
    </w:p>
    <w:p w:rsidR="009748CF" w:rsidRDefault="009748CF"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r>
        <w:t xml:space="preserve">                                                                                                     PRITARTA</w:t>
      </w:r>
    </w:p>
    <w:p w:rsidR="00F20326" w:rsidRDefault="00F20326" w:rsidP="007F30BE">
      <w:pPr>
        <w:pStyle w:val="Pagrindiniotekstotrauka"/>
        <w:tabs>
          <w:tab w:val="left" w:pos="1247"/>
        </w:tabs>
        <w:ind w:firstLine="0"/>
      </w:pPr>
      <w:r>
        <w:t xml:space="preserve">                                                                                                     Rietavo savivaldybės tarybos</w:t>
      </w:r>
    </w:p>
    <w:p w:rsidR="00F20326" w:rsidRDefault="00F20326" w:rsidP="007F30BE">
      <w:pPr>
        <w:pStyle w:val="Pagrindiniotekstotrauka"/>
        <w:tabs>
          <w:tab w:val="left" w:pos="1247"/>
        </w:tabs>
        <w:ind w:firstLine="0"/>
      </w:pPr>
      <w:r>
        <w:t xml:space="preserve">                                                                                                     201</w:t>
      </w:r>
      <w:r w:rsidR="00250EB6">
        <w:t>9</w:t>
      </w:r>
      <w:r>
        <w:t xml:space="preserve"> m. </w:t>
      </w:r>
      <w:r w:rsidR="00250EB6">
        <w:t>birželio</w:t>
      </w:r>
      <w:r>
        <w:t xml:space="preserve"> d.</w:t>
      </w:r>
    </w:p>
    <w:p w:rsidR="00F20326" w:rsidRDefault="00F20326" w:rsidP="007F30BE">
      <w:pPr>
        <w:pStyle w:val="Pagrindiniotekstotrauka"/>
        <w:tabs>
          <w:tab w:val="left" w:pos="1247"/>
        </w:tabs>
        <w:ind w:firstLine="0"/>
      </w:pPr>
      <w:r>
        <w:t xml:space="preserve">                                                                                                     sprendimu Nr. T1-</w:t>
      </w:r>
    </w:p>
    <w:p w:rsidR="001823D3" w:rsidRDefault="001823D3" w:rsidP="007F30BE">
      <w:pPr>
        <w:pStyle w:val="Pagrindiniotekstotrauka"/>
        <w:tabs>
          <w:tab w:val="left" w:pos="1247"/>
        </w:tabs>
        <w:ind w:firstLine="0"/>
      </w:pPr>
    </w:p>
    <w:p w:rsidR="001823D3" w:rsidRDefault="001823D3" w:rsidP="007F30BE">
      <w:pPr>
        <w:pStyle w:val="Pagrindiniotekstotrauka"/>
        <w:tabs>
          <w:tab w:val="left" w:pos="1247"/>
        </w:tabs>
        <w:ind w:firstLine="0"/>
      </w:pPr>
    </w:p>
    <w:p w:rsidR="00F20326" w:rsidRPr="00F20326" w:rsidRDefault="00F20326" w:rsidP="00F20326">
      <w:pPr>
        <w:pStyle w:val="Pagrindiniotekstotrauka"/>
        <w:tabs>
          <w:tab w:val="left" w:pos="1247"/>
        </w:tabs>
        <w:jc w:val="center"/>
        <w:rPr>
          <w:b/>
        </w:rPr>
      </w:pPr>
      <w:r w:rsidRPr="00F20326">
        <w:rPr>
          <w:b/>
        </w:rPr>
        <w:t>RIETAVO SAVIVALDYBĖS PRIEŠGAISRINĖS TARNYBOS 201</w:t>
      </w:r>
      <w:r w:rsidR="00250EB6">
        <w:rPr>
          <w:b/>
        </w:rPr>
        <w:t>8</w:t>
      </w:r>
      <w:r w:rsidRPr="00F20326">
        <w:rPr>
          <w:b/>
        </w:rPr>
        <w:t xml:space="preserve"> METŲ VEIKLOS ATASKAITA</w:t>
      </w:r>
    </w:p>
    <w:p w:rsidR="00F20326" w:rsidRPr="00F20326" w:rsidRDefault="00F20326" w:rsidP="00F20326">
      <w:pPr>
        <w:pStyle w:val="Pagrindiniotekstotrauka"/>
        <w:tabs>
          <w:tab w:val="left" w:pos="1247"/>
        </w:tabs>
        <w:rPr>
          <w:b/>
        </w:rPr>
      </w:pPr>
    </w:p>
    <w:p w:rsidR="00F20326" w:rsidRPr="00F20326" w:rsidRDefault="00F20326" w:rsidP="00F20326">
      <w:pPr>
        <w:pStyle w:val="Pagrindiniotekstotrauka"/>
        <w:tabs>
          <w:tab w:val="left" w:pos="1247"/>
        </w:tabs>
        <w:rPr>
          <w:b/>
        </w:rPr>
      </w:pPr>
    </w:p>
    <w:p w:rsidR="00250EB6" w:rsidRPr="00250EB6" w:rsidRDefault="00250EB6" w:rsidP="00250EB6">
      <w:pPr>
        <w:ind w:firstLine="680"/>
        <w:rPr>
          <w:rFonts w:eastAsiaTheme="minorHAnsi"/>
          <w:szCs w:val="24"/>
        </w:rPr>
      </w:pPr>
      <w:r w:rsidRPr="00250EB6">
        <w:rPr>
          <w:rFonts w:eastAsiaTheme="minorHAnsi"/>
          <w:szCs w:val="24"/>
        </w:rPr>
        <w:t xml:space="preserve">Rietavo savivaldybės biudžetinė įstaiga </w:t>
      </w:r>
      <w:r w:rsidRPr="00F73A05">
        <w:rPr>
          <w:rFonts w:eastAsiaTheme="minorHAnsi"/>
          <w:iCs/>
          <w:szCs w:val="24"/>
        </w:rPr>
        <w:t>Rietavo savivaldybės priešgaisrinė tarnyba</w:t>
      </w:r>
      <w:r w:rsidRPr="00250EB6">
        <w:rPr>
          <w:rFonts w:eastAsiaTheme="minorHAnsi"/>
          <w:szCs w:val="24"/>
        </w:rPr>
        <w:t xml:space="preserve"> (į. k. 304195796) (toliau – Tarnyba) veiklą pradėjo 2016 m. kovo 9 d. Tarnyba yra Lietuvos Respublikos civilinės saugos ir gelbėjimo sistemos dalis, pavaldi </w:t>
      </w:r>
      <w:r w:rsidR="00F73A05" w:rsidRPr="00250EB6">
        <w:rPr>
          <w:rFonts w:eastAsiaTheme="minorHAnsi"/>
          <w:szCs w:val="24"/>
        </w:rPr>
        <w:t>S</w:t>
      </w:r>
      <w:r w:rsidRPr="00250EB6">
        <w:rPr>
          <w:rFonts w:eastAsiaTheme="minorHAnsi"/>
          <w:szCs w:val="24"/>
        </w:rPr>
        <w:t xml:space="preserve">avivaldybės tarybai ir pagal savo įgaliojimus atliekanti gaisrų gesinimą, pirminius gelbėjimo, avarijų, katastrofų, stichinių nelaimių ir kitų ekstremaliųjų įvykių ar situacijų likvidavimo darbus. Tarnyba yra nuolatinės parengties, veikianti nepertraukiamo darbo ir tam tikru teritoriniu principu, kuris numatytas priešgaisrinių pajėgų sutelkimo planuose. Tarnyboje yra viena </w:t>
      </w:r>
      <w:proofErr w:type="spellStart"/>
      <w:r w:rsidRPr="00250EB6">
        <w:rPr>
          <w:rFonts w:eastAsiaTheme="minorHAnsi"/>
          <w:szCs w:val="24"/>
        </w:rPr>
        <w:t>Tverų</w:t>
      </w:r>
      <w:proofErr w:type="spellEnd"/>
      <w:r w:rsidRPr="00250EB6">
        <w:rPr>
          <w:rFonts w:eastAsiaTheme="minorHAnsi"/>
          <w:szCs w:val="24"/>
        </w:rPr>
        <w:t xml:space="preserve"> ugniagesių komanda. Tarnyba įsikūrusi pastate – Kunigaikščio Vykinto g. 1, </w:t>
      </w:r>
      <w:proofErr w:type="spellStart"/>
      <w:r w:rsidRPr="00250EB6">
        <w:rPr>
          <w:rFonts w:eastAsiaTheme="minorHAnsi"/>
          <w:szCs w:val="24"/>
        </w:rPr>
        <w:t>Tverų</w:t>
      </w:r>
      <w:proofErr w:type="spellEnd"/>
      <w:r w:rsidRPr="00250EB6">
        <w:rPr>
          <w:rFonts w:eastAsiaTheme="minorHAnsi"/>
          <w:szCs w:val="24"/>
        </w:rPr>
        <w:t xml:space="preserve"> mstl., </w:t>
      </w:r>
      <w:proofErr w:type="spellStart"/>
      <w:r w:rsidRPr="00250EB6">
        <w:rPr>
          <w:rFonts w:eastAsiaTheme="minorHAnsi"/>
          <w:szCs w:val="24"/>
        </w:rPr>
        <w:t>Tverų</w:t>
      </w:r>
      <w:proofErr w:type="spellEnd"/>
      <w:r w:rsidRPr="00250EB6">
        <w:rPr>
          <w:rFonts w:eastAsiaTheme="minorHAnsi"/>
          <w:szCs w:val="24"/>
        </w:rPr>
        <w:t xml:space="preserve"> sen., LT – 90282</w:t>
      </w:r>
      <w:r w:rsidR="00F73A05">
        <w:rPr>
          <w:rFonts w:eastAsiaTheme="minorHAnsi"/>
          <w:szCs w:val="24"/>
        </w:rPr>
        <w:t>,</w:t>
      </w:r>
      <w:r w:rsidRPr="00250EB6">
        <w:rPr>
          <w:rFonts w:eastAsiaTheme="minorHAnsi"/>
          <w:szCs w:val="24"/>
        </w:rPr>
        <w:t xml:space="preserve"> kurį patikėjimo teise yra perdavusi Rietavo savivaldybės administracij</w:t>
      </w:r>
      <w:r w:rsidR="00F73A05">
        <w:rPr>
          <w:rFonts w:eastAsiaTheme="minorHAnsi"/>
          <w:szCs w:val="24"/>
        </w:rPr>
        <w:t>a</w:t>
      </w:r>
      <w:r w:rsidRPr="00250EB6">
        <w:rPr>
          <w:rFonts w:eastAsiaTheme="minorHAnsi"/>
          <w:szCs w:val="24"/>
        </w:rPr>
        <w:t>.</w:t>
      </w:r>
    </w:p>
    <w:p w:rsidR="00250EB6" w:rsidRPr="00250EB6" w:rsidRDefault="00250EB6" w:rsidP="00250EB6">
      <w:pPr>
        <w:ind w:firstLine="680"/>
        <w:rPr>
          <w:szCs w:val="24"/>
          <w:lang w:eastAsia="lt-LT"/>
        </w:rPr>
      </w:pPr>
      <w:r w:rsidRPr="00250EB6">
        <w:rPr>
          <w:szCs w:val="24"/>
          <w:lang w:eastAsia="lt-LT"/>
        </w:rPr>
        <w:t xml:space="preserve">Vykdant priskirtas funkcijas, Tarnyba veikia kartu su Plungės priešgaisrine gelbėjimo tarnyba, kuri tiesiogiai pavaldi Telšių apskrities priešgaisrinei gelbėjimo valdybai. </w:t>
      </w:r>
    </w:p>
    <w:p w:rsidR="00250EB6" w:rsidRPr="00250EB6" w:rsidRDefault="00250EB6" w:rsidP="00250EB6">
      <w:pPr>
        <w:ind w:firstLine="680"/>
        <w:rPr>
          <w:szCs w:val="24"/>
          <w:lang w:eastAsia="lt-LT"/>
        </w:rPr>
      </w:pPr>
      <w:r w:rsidRPr="00250EB6">
        <w:rPr>
          <w:szCs w:val="24"/>
          <w:lang w:eastAsia="lt-LT"/>
        </w:rPr>
        <w:t xml:space="preserve">Tarnyba yra pavaldi </w:t>
      </w:r>
      <w:r w:rsidR="00F73A05" w:rsidRPr="00250EB6">
        <w:rPr>
          <w:szCs w:val="24"/>
          <w:lang w:eastAsia="lt-LT"/>
        </w:rPr>
        <w:t>S</w:t>
      </w:r>
      <w:r w:rsidRPr="00250EB6">
        <w:rPr>
          <w:szCs w:val="24"/>
          <w:lang w:eastAsia="lt-LT"/>
        </w:rPr>
        <w:t>avivaldybės tarybai, tačiau, išvykusi į incidentą, ji tampa pavaldi Valstybinei priešgaisrinei gelbėjimo tarnybai, kuri kontroliuoja savivaldybių priešgaisrinių tarnybų parengtį ir organizuoja incidentų likvidavimo darbus. Tarnybos veiklą organizuoja PAGD prie VRM.</w:t>
      </w:r>
    </w:p>
    <w:p w:rsidR="00250EB6" w:rsidRPr="00250EB6" w:rsidRDefault="00F73A05" w:rsidP="00250EB6">
      <w:pPr>
        <w:ind w:firstLine="680"/>
        <w:jc w:val="left"/>
        <w:rPr>
          <w:szCs w:val="24"/>
          <w:lang w:eastAsia="lt-LT"/>
        </w:rPr>
      </w:pPr>
      <w:r>
        <w:rPr>
          <w:szCs w:val="24"/>
          <w:lang w:eastAsia="lt-LT"/>
        </w:rPr>
        <w:t>Tarnybos struktūra</w:t>
      </w:r>
    </w:p>
    <w:tbl>
      <w:tblPr>
        <w:tblpPr w:leftFromText="180" w:rightFromText="180" w:vertAnchor="text"/>
        <w:tblW w:w="9826" w:type="dxa"/>
        <w:tblCellMar>
          <w:left w:w="0" w:type="dxa"/>
          <w:right w:w="0" w:type="dxa"/>
        </w:tblCellMar>
        <w:tblLook w:val="04A0" w:firstRow="1" w:lastRow="0" w:firstColumn="1" w:lastColumn="0" w:noHBand="0" w:noVBand="1"/>
      </w:tblPr>
      <w:tblGrid>
        <w:gridCol w:w="2446"/>
        <w:gridCol w:w="2520"/>
        <w:gridCol w:w="2340"/>
        <w:gridCol w:w="2520"/>
      </w:tblGrid>
      <w:tr w:rsidR="00250EB6" w:rsidRPr="00250EB6" w:rsidTr="0045378C">
        <w:tc>
          <w:tcPr>
            <w:tcW w:w="244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0EB6" w:rsidRPr="00250EB6" w:rsidRDefault="00250EB6" w:rsidP="00250EB6">
            <w:pPr>
              <w:spacing w:before="100" w:beforeAutospacing="1" w:after="100" w:afterAutospacing="1"/>
              <w:ind w:firstLine="0"/>
              <w:jc w:val="center"/>
              <w:rPr>
                <w:szCs w:val="24"/>
                <w:lang w:eastAsia="lt-LT"/>
              </w:rPr>
            </w:pPr>
            <w:r w:rsidRPr="00250EB6">
              <w:rPr>
                <w:szCs w:val="24"/>
                <w:lang w:eastAsia="lt-LT"/>
              </w:rPr>
              <w:t>Pareigybės pavadinimas</w:t>
            </w:r>
          </w:p>
        </w:tc>
        <w:tc>
          <w:tcPr>
            <w:tcW w:w="738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0EB6" w:rsidRPr="00250EB6" w:rsidRDefault="00250EB6" w:rsidP="00250EB6">
            <w:pPr>
              <w:spacing w:before="100" w:beforeAutospacing="1" w:after="100" w:afterAutospacing="1"/>
              <w:ind w:firstLine="0"/>
              <w:jc w:val="center"/>
              <w:rPr>
                <w:szCs w:val="24"/>
                <w:lang w:eastAsia="lt-LT"/>
              </w:rPr>
            </w:pPr>
            <w:r w:rsidRPr="00250EB6">
              <w:rPr>
                <w:szCs w:val="24"/>
                <w:lang w:eastAsia="lt-LT"/>
              </w:rPr>
              <w:t>Informacija apie pareigybes 2018 m. gruodžio 31 d.</w:t>
            </w:r>
          </w:p>
        </w:tc>
      </w:tr>
      <w:tr w:rsidR="00250EB6" w:rsidRPr="00250EB6" w:rsidTr="0045378C">
        <w:tc>
          <w:tcPr>
            <w:tcW w:w="0" w:type="auto"/>
            <w:vMerge/>
            <w:tcBorders>
              <w:top w:val="single" w:sz="8" w:space="0" w:color="auto"/>
              <w:left w:val="single" w:sz="8" w:space="0" w:color="auto"/>
              <w:bottom w:val="single" w:sz="8" w:space="0" w:color="auto"/>
              <w:right w:val="single" w:sz="8" w:space="0" w:color="auto"/>
            </w:tcBorders>
            <w:vAlign w:val="center"/>
            <w:hideMark/>
          </w:tcPr>
          <w:p w:rsidR="00250EB6" w:rsidRPr="00250EB6" w:rsidRDefault="00250EB6" w:rsidP="00250EB6">
            <w:pPr>
              <w:ind w:firstLine="0"/>
              <w:jc w:val="left"/>
              <w:rPr>
                <w:szCs w:val="24"/>
                <w:lang w:eastAsia="lt-LT"/>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B6" w:rsidRPr="00250EB6" w:rsidRDefault="00250EB6" w:rsidP="00250EB6">
            <w:pPr>
              <w:spacing w:before="100" w:beforeAutospacing="1" w:after="100" w:afterAutospacing="1"/>
              <w:ind w:firstLine="0"/>
              <w:jc w:val="center"/>
              <w:rPr>
                <w:szCs w:val="24"/>
                <w:lang w:eastAsia="lt-LT"/>
              </w:rPr>
            </w:pPr>
            <w:r w:rsidRPr="00250EB6">
              <w:rPr>
                <w:szCs w:val="24"/>
                <w:lang w:eastAsia="lt-LT"/>
              </w:rPr>
              <w:t>Patvirtintų pareigybių skaičius</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B6" w:rsidRPr="00250EB6" w:rsidRDefault="00250EB6" w:rsidP="00250EB6">
            <w:pPr>
              <w:spacing w:before="100" w:beforeAutospacing="1" w:after="100" w:afterAutospacing="1"/>
              <w:ind w:firstLine="0"/>
              <w:jc w:val="center"/>
              <w:rPr>
                <w:szCs w:val="24"/>
                <w:lang w:eastAsia="lt-LT"/>
              </w:rPr>
            </w:pPr>
            <w:r w:rsidRPr="00250EB6">
              <w:rPr>
                <w:szCs w:val="24"/>
                <w:lang w:eastAsia="lt-LT"/>
              </w:rPr>
              <w:t>Faktinis pareigybių skaičius</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B6" w:rsidRPr="00250EB6" w:rsidRDefault="00250EB6" w:rsidP="00250EB6">
            <w:pPr>
              <w:spacing w:before="100" w:beforeAutospacing="1" w:after="100" w:afterAutospacing="1"/>
              <w:ind w:firstLine="0"/>
              <w:jc w:val="center"/>
              <w:rPr>
                <w:szCs w:val="24"/>
                <w:lang w:eastAsia="lt-LT"/>
              </w:rPr>
            </w:pPr>
            <w:r w:rsidRPr="00250EB6">
              <w:rPr>
                <w:szCs w:val="24"/>
                <w:lang w:eastAsia="lt-LT"/>
              </w:rPr>
              <w:t>Pareigybės kategorija (koeficientas)</w:t>
            </w:r>
          </w:p>
        </w:tc>
      </w:tr>
      <w:tr w:rsidR="00250EB6" w:rsidRPr="00250EB6" w:rsidTr="0045378C">
        <w:trPr>
          <w:trHeight w:val="531"/>
        </w:trPr>
        <w:tc>
          <w:tcPr>
            <w:tcW w:w="2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0EB6" w:rsidRPr="00250EB6" w:rsidRDefault="00250EB6" w:rsidP="00250EB6">
            <w:pPr>
              <w:snapToGrid w:val="0"/>
              <w:spacing w:before="100" w:beforeAutospacing="1" w:after="100" w:afterAutospacing="1"/>
              <w:ind w:firstLine="0"/>
              <w:jc w:val="left"/>
              <w:rPr>
                <w:szCs w:val="24"/>
                <w:lang w:eastAsia="lt-LT"/>
              </w:rPr>
            </w:pPr>
            <w:r w:rsidRPr="00250EB6">
              <w:rPr>
                <w:szCs w:val="24"/>
                <w:lang w:eastAsia="lt-LT"/>
              </w:rPr>
              <w:t>Viršininkas</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250EB6" w:rsidRPr="00250EB6" w:rsidRDefault="00250EB6" w:rsidP="00250EB6">
            <w:pPr>
              <w:snapToGrid w:val="0"/>
              <w:spacing w:before="100" w:beforeAutospacing="1" w:after="100" w:afterAutospacing="1"/>
              <w:ind w:firstLine="0"/>
              <w:jc w:val="center"/>
              <w:rPr>
                <w:szCs w:val="24"/>
                <w:lang w:eastAsia="lt-LT"/>
              </w:rPr>
            </w:pPr>
            <w:r w:rsidRPr="00250EB6">
              <w:rPr>
                <w:szCs w:val="24"/>
                <w:lang w:eastAsia="lt-LT"/>
              </w:rPr>
              <w:t>1</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250EB6" w:rsidRPr="00250EB6" w:rsidRDefault="00250EB6" w:rsidP="00250EB6">
            <w:pPr>
              <w:snapToGrid w:val="0"/>
              <w:spacing w:before="100" w:beforeAutospacing="1" w:after="100" w:afterAutospacing="1"/>
              <w:ind w:firstLine="0"/>
              <w:jc w:val="center"/>
              <w:rPr>
                <w:szCs w:val="24"/>
                <w:lang w:eastAsia="lt-LT"/>
              </w:rPr>
            </w:pPr>
            <w:r w:rsidRPr="00250EB6">
              <w:rPr>
                <w:szCs w:val="24"/>
                <w:lang w:eastAsia="lt-LT"/>
              </w:rPr>
              <w:t>1</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250EB6" w:rsidRPr="00250EB6" w:rsidRDefault="00250EB6" w:rsidP="00250EB6">
            <w:pPr>
              <w:snapToGrid w:val="0"/>
              <w:spacing w:before="100" w:beforeAutospacing="1" w:after="100" w:afterAutospacing="1"/>
              <w:ind w:firstLine="0"/>
              <w:jc w:val="center"/>
              <w:rPr>
                <w:szCs w:val="24"/>
                <w:lang w:eastAsia="lt-LT"/>
              </w:rPr>
            </w:pPr>
            <w:r w:rsidRPr="00250EB6">
              <w:rPr>
                <w:szCs w:val="24"/>
                <w:lang w:eastAsia="lt-LT"/>
              </w:rPr>
              <w:t>6,0</w:t>
            </w:r>
          </w:p>
        </w:tc>
      </w:tr>
      <w:tr w:rsidR="00250EB6" w:rsidRPr="00250EB6" w:rsidTr="0045378C">
        <w:tc>
          <w:tcPr>
            <w:tcW w:w="2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0EB6" w:rsidRPr="00250EB6" w:rsidRDefault="00250EB6" w:rsidP="00F73A05">
            <w:pPr>
              <w:snapToGrid w:val="0"/>
              <w:spacing w:before="100" w:beforeAutospacing="1" w:after="100" w:afterAutospacing="1"/>
              <w:ind w:firstLine="0"/>
              <w:jc w:val="left"/>
              <w:rPr>
                <w:szCs w:val="24"/>
                <w:lang w:eastAsia="lt-LT"/>
              </w:rPr>
            </w:pPr>
            <w:r w:rsidRPr="00250EB6">
              <w:rPr>
                <w:szCs w:val="24"/>
                <w:lang w:eastAsia="lt-LT"/>
              </w:rPr>
              <w:t>Vyr. buhalter</w:t>
            </w:r>
            <w:r w:rsidR="00F73A05">
              <w:rPr>
                <w:szCs w:val="24"/>
                <w:lang w:eastAsia="lt-LT"/>
              </w:rPr>
              <w:t>is</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250EB6" w:rsidRPr="00250EB6" w:rsidRDefault="00250EB6" w:rsidP="00250EB6">
            <w:pPr>
              <w:snapToGrid w:val="0"/>
              <w:spacing w:before="100" w:beforeAutospacing="1" w:after="100" w:afterAutospacing="1"/>
              <w:ind w:firstLine="0"/>
              <w:jc w:val="center"/>
              <w:rPr>
                <w:szCs w:val="24"/>
                <w:lang w:eastAsia="lt-LT"/>
              </w:rPr>
            </w:pPr>
            <w:r w:rsidRPr="00250EB6">
              <w:rPr>
                <w:szCs w:val="24"/>
                <w:lang w:eastAsia="lt-LT"/>
              </w:rPr>
              <w:t>1</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250EB6" w:rsidRPr="00250EB6" w:rsidRDefault="00250EB6" w:rsidP="00250EB6">
            <w:pPr>
              <w:snapToGrid w:val="0"/>
              <w:spacing w:before="100" w:beforeAutospacing="1" w:after="100" w:afterAutospacing="1"/>
              <w:ind w:firstLine="0"/>
              <w:jc w:val="center"/>
              <w:rPr>
                <w:szCs w:val="24"/>
                <w:lang w:eastAsia="lt-LT"/>
              </w:rPr>
            </w:pPr>
            <w:r w:rsidRPr="00250EB6">
              <w:rPr>
                <w:szCs w:val="24"/>
                <w:lang w:eastAsia="lt-LT"/>
              </w:rPr>
              <w:t>0,5</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250EB6" w:rsidRPr="00250EB6" w:rsidRDefault="00250EB6" w:rsidP="00250EB6">
            <w:pPr>
              <w:snapToGrid w:val="0"/>
              <w:spacing w:before="100" w:beforeAutospacing="1" w:after="100" w:afterAutospacing="1"/>
              <w:ind w:firstLine="0"/>
              <w:jc w:val="center"/>
              <w:rPr>
                <w:szCs w:val="24"/>
                <w:lang w:eastAsia="lt-LT"/>
              </w:rPr>
            </w:pPr>
            <w:r w:rsidRPr="00250EB6">
              <w:rPr>
                <w:szCs w:val="24"/>
                <w:lang w:eastAsia="lt-LT"/>
              </w:rPr>
              <w:t>4,0</w:t>
            </w:r>
          </w:p>
        </w:tc>
      </w:tr>
      <w:tr w:rsidR="00250EB6" w:rsidRPr="00250EB6" w:rsidTr="0045378C">
        <w:trPr>
          <w:trHeight w:val="533"/>
        </w:trPr>
        <w:tc>
          <w:tcPr>
            <w:tcW w:w="2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0EB6" w:rsidRPr="00250EB6" w:rsidRDefault="00250EB6" w:rsidP="00250EB6">
            <w:pPr>
              <w:snapToGrid w:val="0"/>
              <w:spacing w:before="100" w:beforeAutospacing="1" w:after="100" w:afterAutospacing="1"/>
              <w:ind w:firstLine="0"/>
              <w:jc w:val="left"/>
              <w:rPr>
                <w:szCs w:val="24"/>
                <w:lang w:eastAsia="lt-LT"/>
              </w:rPr>
            </w:pPr>
            <w:r w:rsidRPr="00250EB6">
              <w:rPr>
                <w:szCs w:val="24"/>
                <w:lang w:eastAsia="lt-LT"/>
              </w:rPr>
              <w:t>Vyr. ugniagesys</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250EB6" w:rsidRPr="00250EB6" w:rsidRDefault="00250EB6" w:rsidP="00250EB6">
            <w:pPr>
              <w:snapToGrid w:val="0"/>
              <w:spacing w:before="100" w:beforeAutospacing="1" w:after="100" w:afterAutospacing="1"/>
              <w:ind w:firstLine="0"/>
              <w:jc w:val="center"/>
              <w:rPr>
                <w:szCs w:val="24"/>
                <w:lang w:eastAsia="lt-LT"/>
              </w:rPr>
            </w:pPr>
            <w:r w:rsidRPr="00250EB6">
              <w:rPr>
                <w:szCs w:val="24"/>
                <w:lang w:eastAsia="lt-LT"/>
              </w:rPr>
              <w:t>1</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250EB6" w:rsidRPr="00250EB6" w:rsidRDefault="00250EB6" w:rsidP="00250EB6">
            <w:pPr>
              <w:snapToGrid w:val="0"/>
              <w:spacing w:before="100" w:beforeAutospacing="1" w:after="100" w:afterAutospacing="1"/>
              <w:ind w:firstLine="0"/>
              <w:jc w:val="center"/>
              <w:rPr>
                <w:szCs w:val="24"/>
                <w:lang w:eastAsia="lt-LT"/>
              </w:rPr>
            </w:pPr>
            <w:r w:rsidRPr="00250EB6">
              <w:rPr>
                <w:szCs w:val="24"/>
                <w:lang w:eastAsia="lt-LT"/>
              </w:rPr>
              <w:t>1</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250EB6" w:rsidRPr="00250EB6" w:rsidRDefault="00250EB6" w:rsidP="00250EB6">
            <w:pPr>
              <w:snapToGrid w:val="0"/>
              <w:spacing w:before="100" w:beforeAutospacing="1" w:after="100" w:afterAutospacing="1"/>
              <w:ind w:firstLine="0"/>
              <w:jc w:val="center"/>
              <w:rPr>
                <w:szCs w:val="24"/>
                <w:lang w:eastAsia="lt-LT"/>
              </w:rPr>
            </w:pPr>
            <w:r w:rsidRPr="00250EB6">
              <w:rPr>
                <w:szCs w:val="24"/>
                <w:lang w:eastAsia="lt-LT"/>
              </w:rPr>
              <w:t>3,5</w:t>
            </w:r>
          </w:p>
        </w:tc>
      </w:tr>
      <w:tr w:rsidR="00250EB6" w:rsidRPr="00250EB6" w:rsidTr="0045378C">
        <w:trPr>
          <w:trHeight w:val="555"/>
        </w:trPr>
        <w:tc>
          <w:tcPr>
            <w:tcW w:w="2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0EB6" w:rsidRPr="00250EB6" w:rsidRDefault="00250EB6" w:rsidP="00250EB6">
            <w:pPr>
              <w:snapToGrid w:val="0"/>
              <w:spacing w:before="100" w:beforeAutospacing="1" w:after="100" w:afterAutospacing="1"/>
              <w:ind w:firstLine="0"/>
              <w:jc w:val="left"/>
              <w:rPr>
                <w:szCs w:val="24"/>
                <w:lang w:eastAsia="lt-LT"/>
              </w:rPr>
            </w:pPr>
            <w:r w:rsidRPr="00250EB6">
              <w:rPr>
                <w:szCs w:val="24"/>
                <w:lang w:eastAsia="lt-LT"/>
              </w:rPr>
              <w:t>Ugniagesys C lygis nuo 10 m. d. s.</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250EB6" w:rsidRPr="00250EB6" w:rsidRDefault="00250EB6" w:rsidP="00250EB6">
            <w:pPr>
              <w:snapToGrid w:val="0"/>
              <w:spacing w:before="100" w:beforeAutospacing="1" w:after="100" w:afterAutospacing="1"/>
              <w:ind w:firstLine="0"/>
              <w:jc w:val="center"/>
              <w:rPr>
                <w:szCs w:val="24"/>
                <w:lang w:eastAsia="lt-LT"/>
              </w:rPr>
            </w:pPr>
            <w:r w:rsidRPr="00250EB6">
              <w:rPr>
                <w:szCs w:val="24"/>
                <w:lang w:eastAsia="lt-LT"/>
              </w:rPr>
              <w:t>3</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250EB6" w:rsidRPr="00250EB6" w:rsidRDefault="00250EB6" w:rsidP="00250EB6">
            <w:pPr>
              <w:snapToGrid w:val="0"/>
              <w:spacing w:before="100" w:beforeAutospacing="1" w:after="100" w:afterAutospacing="1"/>
              <w:ind w:firstLine="0"/>
              <w:jc w:val="center"/>
              <w:rPr>
                <w:szCs w:val="24"/>
                <w:lang w:eastAsia="lt-LT"/>
              </w:rPr>
            </w:pPr>
            <w:r w:rsidRPr="00250EB6">
              <w:rPr>
                <w:szCs w:val="24"/>
                <w:lang w:eastAsia="lt-LT"/>
              </w:rPr>
              <w:t>3</w:t>
            </w:r>
          </w:p>
        </w:tc>
        <w:tc>
          <w:tcPr>
            <w:tcW w:w="2520" w:type="dxa"/>
            <w:tcBorders>
              <w:top w:val="nil"/>
              <w:left w:val="nil"/>
              <w:bottom w:val="single" w:sz="8" w:space="0" w:color="auto"/>
              <w:right w:val="single" w:sz="4" w:space="0" w:color="auto"/>
            </w:tcBorders>
            <w:tcMar>
              <w:top w:w="0" w:type="dxa"/>
              <w:left w:w="108" w:type="dxa"/>
              <w:bottom w:w="0" w:type="dxa"/>
              <w:right w:w="108" w:type="dxa"/>
            </w:tcMar>
            <w:hideMark/>
          </w:tcPr>
          <w:p w:rsidR="00250EB6" w:rsidRPr="00250EB6" w:rsidRDefault="00250EB6" w:rsidP="00250EB6">
            <w:pPr>
              <w:snapToGrid w:val="0"/>
              <w:spacing w:before="100" w:beforeAutospacing="1" w:after="100" w:afterAutospacing="1"/>
              <w:ind w:firstLine="0"/>
              <w:jc w:val="center"/>
              <w:rPr>
                <w:szCs w:val="24"/>
                <w:lang w:eastAsia="lt-LT"/>
              </w:rPr>
            </w:pPr>
            <w:r w:rsidRPr="00250EB6">
              <w:rPr>
                <w:szCs w:val="24"/>
                <w:lang w:eastAsia="lt-LT"/>
              </w:rPr>
              <w:t>3,18</w:t>
            </w:r>
          </w:p>
        </w:tc>
      </w:tr>
      <w:tr w:rsidR="00250EB6" w:rsidRPr="00250EB6" w:rsidTr="0045378C">
        <w:trPr>
          <w:trHeight w:val="555"/>
        </w:trPr>
        <w:tc>
          <w:tcPr>
            <w:tcW w:w="2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50EB6" w:rsidRPr="00250EB6" w:rsidRDefault="00250EB6" w:rsidP="00250EB6">
            <w:pPr>
              <w:snapToGrid w:val="0"/>
              <w:spacing w:before="100" w:beforeAutospacing="1" w:after="100" w:afterAutospacing="1"/>
              <w:ind w:firstLine="0"/>
              <w:jc w:val="left"/>
              <w:rPr>
                <w:szCs w:val="24"/>
                <w:lang w:eastAsia="lt-LT"/>
              </w:rPr>
            </w:pPr>
            <w:r w:rsidRPr="00250EB6">
              <w:rPr>
                <w:szCs w:val="24"/>
                <w:lang w:eastAsia="lt-LT"/>
              </w:rPr>
              <w:t>Ugniagesys C lygis nuo 5 m. iki 10 m d. s.</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250EB6" w:rsidRPr="00250EB6" w:rsidRDefault="00250EB6" w:rsidP="00250EB6">
            <w:pPr>
              <w:snapToGrid w:val="0"/>
              <w:spacing w:before="100" w:beforeAutospacing="1" w:after="100" w:afterAutospacing="1"/>
              <w:ind w:firstLine="0"/>
              <w:jc w:val="center"/>
              <w:rPr>
                <w:szCs w:val="24"/>
                <w:lang w:eastAsia="lt-LT"/>
              </w:rPr>
            </w:pPr>
            <w:r w:rsidRPr="00250EB6">
              <w:rPr>
                <w:szCs w:val="24"/>
                <w:lang w:eastAsia="lt-LT"/>
              </w:rPr>
              <w:t>1</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250EB6" w:rsidRPr="00250EB6" w:rsidRDefault="00250EB6" w:rsidP="00250EB6">
            <w:pPr>
              <w:snapToGrid w:val="0"/>
              <w:spacing w:before="100" w:beforeAutospacing="1" w:after="100" w:afterAutospacing="1"/>
              <w:ind w:firstLine="0"/>
              <w:jc w:val="center"/>
              <w:rPr>
                <w:szCs w:val="24"/>
                <w:lang w:eastAsia="lt-LT"/>
              </w:rPr>
            </w:pPr>
            <w:r w:rsidRPr="00250EB6">
              <w:rPr>
                <w:szCs w:val="24"/>
                <w:lang w:eastAsia="lt-LT"/>
              </w:rPr>
              <w:t>1</w:t>
            </w:r>
          </w:p>
        </w:tc>
        <w:tc>
          <w:tcPr>
            <w:tcW w:w="2520" w:type="dxa"/>
            <w:tcBorders>
              <w:top w:val="nil"/>
              <w:left w:val="nil"/>
              <w:bottom w:val="single" w:sz="8" w:space="0" w:color="auto"/>
              <w:right w:val="single" w:sz="4" w:space="0" w:color="auto"/>
            </w:tcBorders>
            <w:tcMar>
              <w:top w:w="0" w:type="dxa"/>
              <w:left w:w="108" w:type="dxa"/>
              <w:bottom w:w="0" w:type="dxa"/>
              <w:right w:w="108" w:type="dxa"/>
            </w:tcMar>
          </w:tcPr>
          <w:p w:rsidR="00250EB6" w:rsidRPr="00250EB6" w:rsidRDefault="00250EB6" w:rsidP="00250EB6">
            <w:pPr>
              <w:snapToGrid w:val="0"/>
              <w:spacing w:before="100" w:beforeAutospacing="1" w:after="100" w:afterAutospacing="1"/>
              <w:ind w:firstLine="0"/>
              <w:jc w:val="center"/>
              <w:rPr>
                <w:szCs w:val="24"/>
                <w:lang w:eastAsia="lt-LT"/>
              </w:rPr>
            </w:pPr>
            <w:r w:rsidRPr="00250EB6">
              <w:rPr>
                <w:szCs w:val="24"/>
                <w:lang w:eastAsia="lt-LT"/>
              </w:rPr>
              <w:t>3,16</w:t>
            </w:r>
          </w:p>
        </w:tc>
      </w:tr>
      <w:tr w:rsidR="00250EB6" w:rsidRPr="00250EB6" w:rsidTr="0045378C">
        <w:trPr>
          <w:trHeight w:val="555"/>
        </w:trPr>
        <w:tc>
          <w:tcPr>
            <w:tcW w:w="2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50EB6" w:rsidRPr="00250EB6" w:rsidRDefault="00250EB6" w:rsidP="00250EB6">
            <w:pPr>
              <w:snapToGrid w:val="0"/>
              <w:spacing w:before="100" w:beforeAutospacing="1" w:after="100" w:afterAutospacing="1"/>
              <w:ind w:firstLine="0"/>
              <w:jc w:val="left"/>
              <w:rPr>
                <w:szCs w:val="24"/>
                <w:lang w:eastAsia="lt-LT"/>
              </w:rPr>
            </w:pPr>
            <w:r w:rsidRPr="00250EB6">
              <w:rPr>
                <w:szCs w:val="24"/>
                <w:lang w:eastAsia="lt-LT"/>
              </w:rPr>
              <w:t>Ugniagesys C lygis nuo 2 m. iki 5 m. d. s.</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250EB6" w:rsidRPr="00250EB6" w:rsidRDefault="00250EB6" w:rsidP="00250EB6">
            <w:pPr>
              <w:snapToGrid w:val="0"/>
              <w:spacing w:before="100" w:beforeAutospacing="1" w:after="100" w:afterAutospacing="1"/>
              <w:ind w:firstLine="0"/>
              <w:jc w:val="center"/>
              <w:rPr>
                <w:szCs w:val="24"/>
                <w:lang w:eastAsia="lt-LT"/>
              </w:rPr>
            </w:pPr>
            <w:r w:rsidRPr="00250EB6">
              <w:rPr>
                <w:szCs w:val="24"/>
                <w:lang w:eastAsia="lt-LT"/>
              </w:rPr>
              <w:t>2</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250EB6" w:rsidRPr="00250EB6" w:rsidRDefault="00250EB6" w:rsidP="00250EB6">
            <w:pPr>
              <w:snapToGrid w:val="0"/>
              <w:spacing w:before="100" w:beforeAutospacing="1" w:after="100" w:afterAutospacing="1"/>
              <w:ind w:firstLine="0"/>
              <w:jc w:val="center"/>
              <w:rPr>
                <w:szCs w:val="24"/>
                <w:lang w:eastAsia="lt-LT"/>
              </w:rPr>
            </w:pPr>
            <w:r w:rsidRPr="00250EB6">
              <w:rPr>
                <w:szCs w:val="24"/>
                <w:lang w:eastAsia="lt-LT"/>
              </w:rPr>
              <w:t>2</w:t>
            </w:r>
          </w:p>
        </w:tc>
        <w:tc>
          <w:tcPr>
            <w:tcW w:w="2520" w:type="dxa"/>
            <w:tcBorders>
              <w:top w:val="nil"/>
              <w:left w:val="nil"/>
              <w:bottom w:val="single" w:sz="8" w:space="0" w:color="auto"/>
              <w:right w:val="single" w:sz="4" w:space="0" w:color="auto"/>
            </w:tcBorders>
            <w:tcMar>
              <w:top w:w="0" w:type="dxa"/>
              <w:left w:w="108" w:type="dxa"/>
              <w:bottom w:w="0" w:type="dxa"/>
              <w:right w:w="108" w:type="dxa"/>
            </w:tcMar>
          </w:tcPr>
          <w:p w:rsidR="00250EB6" w:rsidRPr="00250EB6" w:rsidRDefault="00250EB6" w:rsidP="00250EB6">
            <w:pPr>
              <w:snapToGrid w:val="0"/>
              <w:spacing w:before="100" w:beforeAutospacing="1" w:after="100" w:afterAutospacing="1"/>
              <w:ind w:firstLine="0"/>
              <w:jc w:val="center"/>
              <w:rPr>
                <w:szCs w:val="24"/>
                <w:lang w:eastAsia="lt-LT"/>
              </w:rPr>
            </w:pPr>
            <w:r w:rsidRPr="00250EB6">
              <w:rPr>
                <w:szCs w:val="24"/>
                <w:lang w:eastAsia="lt-LT"/>
              </w:rPr>
              <w:t>3,14</w:t>
            </w:r>
          </w:p>
        </w:tc>
      </w:tr>
      <w:tr w:rsidR="00250EB6" w:rsidRPr="00250EB6" w:rsidTr="0045378C">
        <w:trPr>
          <w:trHeight w:val="555"/>
        </w:trPr>
        <w:tc>
          <w:tcPr>
            <w:tcW w:w="2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50EB6" w:rsidRPr="00250EB6" w:rsidRDefault="00250EB6" w:rsidP="00250EB6">
            <w:pPr>
              <w:snapToGrid w:val="0"/>
              <w:spacing w:before="100" w:beforeAutospacing="1" w:after="100" w:afterAutospacing="1"/>
              <w:ind w:firstLine="0"/>
              <w:jc w:val="left"/>
              <w:rPr>
                <w:szCs w:val="24"/>
                <w:lang w:eastAsia="lt-LT"/>
              </w:rPr>
            </w:pPr>
            <w:r w:rsidRPr="00250EB6">
              <w:rPr>
                <w:szCs w:val="24"/>
                <w:lang w:eastAsia="lt-LT"/>
              </w:rPr>
              <w:t>Ugniagesys C lygis nuo 0 m. iki 2 m. d. s.</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250EB6" w:rsidRPr="00250EB6" w:rsidRDefault="00250EB6" w:rsidP="00250EB6">
            <w:pPr>
              <w:snapToGrid w:val="0"/>
              <w:spacing w:before="100" w:beforeAutospacing="1" w:after="100" w:afterAutospacing="1"/>
              <w:ind w:firstLine="0"/>
              <w:jc w:val="center"/>
              <w:rPr>
                <w:szCs w:val="24"/>
                <w:lang w:eastAsia="lt-LT"/>
              </w:rPr>
            </w:pPr>
            <w:r w:rsidRPr="00250EB6">
              <w:rPr>
                <w:szCs w:val="24"/>
                <w:lang w:eastAsia="lt-LT"/>
              </w:rPr>
              <w:t>2</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250EB6" w:rsidRPr="00250EB6" w:rsidRDefault="00250EB6" w:rsidP="00250EB6">
            <w:pPr>
              <w:snapToGrid w:val="0"/>
              <w:spacing w:before="100" w:beforeAutospacing="1" w:after="100" w:afterAutospacing="1"/>
              <w:ind w:firstLine="0"/>
              <w:jc w:val="center"/>
              <w:rPr>
                <w:szCs w:val="24"/>
                <w:lang w:eastAsia="lt-LT"/>
              </w:rPr>
            </w:pPr>
            <w:r w:rsidRPr="00250EB6">
              <w:rPr>
                <w:szCs w:val="24"/>
                <w:lang w:eastAsia="lt-LT"/>
              </w:rPr>
              <w:t>2</w:t>
            </w:r>
          </w:p>
        </w:tc>
        <w:tc>
          <w:tcPr>
            <w:tcW w:w="2520" w:type="dxa"/>
            <w:tcBorders>
              <w:top w:val="nil"/>
              <w:left w:val="nil"/>
              <w:bottom w:val="single" w:sz="8" w:space="0" w:color="auto"/>
              <w:right w:val="single" w:sz="4" w:space="0" w:color="auto"/>
            </w:tcBorders>
            <w:tcMar>
              <w:top w:w="0" w:type="dxa"/>
              <w:left w:w="108" w:type="dxa"/>
              <w:bottom w:w="0" w:type="dxa"/>
              <w:right w:w="108" w:type="dxa"/>
            </w:tcMar>
          </w:tcPr>
          <w:p w:rsidR="00250EB6" w:rsidRPr="00250EB6" w:rsidRDefault="00250EB6" w:rsidP="00250EB6">
            <w:pPr>
              <w:snapToGrid w:val="0"/>
              <w:spacing w:before="100" w:beforeAutospacing="1" w:after="100" w:afterAutospacing="1"/>
              <w:ind w:firstLine="0"/>
              <w:jc w:val="center"/>
              <w:rPr>
                <w:szCs w:val="24"/>
                <w:lang w:eastAsia="lt-LT"/>
              </w:rPr>
            </w:pPr>
            <w:r w:rsidRPr="00250EB6">
              <w:rPr>
                <w:szCs w:val="24"/>
                <w:lang w:eastAsia="lt-LT"/>
              </w:rPr>
              <w:t>3,12</w:t>
            </w:r>
          </w:p>
        </w:tc>
      </w:tr>
    </w:tbl>
    <w:p w:rsidR="00250EB6" w:rsidRPr="00250EB6" w:rsidRDefault="00250EB6" w:rsidP="00250EB6">
      <w:pPr>
        <w:widowControl w:val="0"/>
        <w:spacing w:before="100" w:beforeAutospacing="1" w:after="100" w:afterAutospacing="1"/>
        <w:ind w:firstLine="680"/>
        <w:jc w:val="center"/>
        <w:rPr>
          <w:b/>
          <w:szCs w:val="24"/>
          <w:lang w:eastAsia="lt-LT"/>
        </w:rPr>
      </w:pPr>
    </w:p>
    <w:p w:rsidR="00250EB6" w:rsidRPr="00250EB6" w:rsidRDefault="00250EB6" w:rsidP="00250EB6">
      <w:pPr>
        <w:widowControl w:val="0"/>
        <w:ind w:firstLine="0"/>
        <w:jc w:val="center"/>
        <w:rPr>
          <w:b/>
          <w:szCs w:val="24"/>
          <w:lang w:eastAsia="lt-LT"/>
        </w:rPr>
      </w:pPr>
      <w:r w:rsidRPr="00250EB6">
        <w:rPr>
          <w:b/>
          <w:szCs w:val="24"/>
          <w:lang w:eastAsia="lt-LT"/>
        </w:rPr>
        <w:t>II SKYRIUS</w:t>
      </w:r>
    </w:p>
    <w:p w:rsidR="00250EB6" w:rsidRPr="00250EB6" w:rsidRDefault="00250EB6" w:rsidP="00250EB6">
      <w:pPr>
        <w:widowControl w:val="0"/>
        <w:ind w:firstLine="0"/>
        <w:jc w:val="center"/>
        <w:rPr>
          <w:b/>
          <w:szCs w:val="24"/>
          <w:lang w:eastAsia="lt-LT"/>
        </w:rPr>
      </w:pPr>
      <w:r w:rsidRPr="00250EB6">
        <w:rPr>
          <w:b/>
          <w:szCs w:val="24"/>
          <w:lang w:eastAsia="lt-LT"/>
        </w:rPr>
        <w:t xml:space="preserve"> FINANSINĖ – ŪKINĖ ANALIZĖ</w:t>
      </w:r>
    </w:p>
    <w:p w:rsidR="00250EB6" w:rsidRPr="00250EB6" w:rsidRDefault="00250EB6" w:rsidP="00250EB6">
      <w:pPr>
        <w:widowControl w:val="0"/>
        <w:ind w:firstLine="0"/>
        <w:jc w:val="center"/>
        <w:rPr>
          <w:b/>
          <w:szCs w:val="24"/>
          <w:lang w:eastAsia="lt-LT"/>
        </w:rPr>
      </w:pPr>
    </w:p>
    <w:p w:rsidR="00250EB6" w:rsidRPr="00250EB6" w:rsidRDefault="00250EB6" w:rsidP="00250EB6">
      <w:pPr>
        <w:widowControl w:val="0"/>
        <w:ind w:firstLine="680"/>
        <w:jc w:val="left"/>
        <w:rPr>
          <w:szCs w:val="24"/>
          <w:lang w:eastAsia="lt-LT"/>
        </w:rPr>
      </w:pPr>
      <w:r w:rsidRPr="00250EB6">
        <w:rPr>
          <w:szCs w:val="24"/>
          <w:lang w:eastAsia="lt-LT"/>
        </w:rPr>
        <w:t xml:space="preserve">Tarnyba yra finansuojama iš valstybės lėšų, skirtų savivaldybėms perduotoms funkcijoms vykdyti. </w:t>
      </w:r>
    </w:p>
    <w:p w:rsidR="00250EB6" w:rsidRPr="00250EB6" w:rsidRDefault="00250EB6" w:rsidP="00250EB6">
      <w:pPr>
        <w:widowControl w:val="0"/>
        <w:ind w:firstLine="680"/>
        <w:jc w:val="left"/>
        <w:rPr>
          <w:szCs w:val="24"/>
          <w:lang w:eastAsia="lt-LT"/>
        </w:rPr>
      </w:pPr>
      <w:r w:rsidRPr="00250EB6">
        <w:rPr>
          <w:szCs w:val="24"/>
          <w:lang w:eastAsia="lt-LT"/>
        </w:rPr>
        <w:t>Lėšos buvo panaudotos racionaliai ir efektyviai.</w:t>
      </w:r>
    </w:p>
    <w:p w:rsidR="00250EB6" w:rsidRPr="00250EB6" w:rsidRDefault="00250EB6" w:rsidP="00250EB6">
      <w:pPr>
        <w:keepNext/>
        <w:spacing w:line="240" w:lineRule="exact"/>
        <w:ind w:left="357" w:firstLine="680"/>
        <w:jc w:val="left"/>
        <w:rPr>
          <w:szCs w:val="24"/>
          <w:lang w:eastAsia="lt-LT"/>
        </w:rPr>
      </w:pPr>
    </w:p>
    <w:tbl>
      <w:tblPr>
        <w:tblW w:w="9747" w:type="dxa"/>
        <w:tblCellMar>
          <w:left w:w="0" w:type="dxa"/>
          <w:right w:w="0" w:type="dxa"/>
        </w:tblCellMar>
        <w:tblLook w:val="04A0" w:firstRow="1" w:lastRow="0" w:firstColumn="1" w:lastColumn="0" w:noHBand="0" w:noVBand="1"/>
      </w:tblPr>
      <w:tblGrid>
        <w:gridCol w:w="1181"/>
        <w:gridCol w:w="1427"/>
        <w:gridCol w:w="1611"/>
        <w:gridCol w:w="1701"/>
        <w:gridCol w:w="1701"/>
        <w:gridCol w:w="2126"/>
      </w:tblGrid>
      <w:tr w:rsidR="00250EB6" w:rsidRPr="00250EB6" w:rsidTr="0045378C">
        <w:tc>
          <w:tcPr>
            <w:tcW w:w="118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0EB6" w:rsidRPr="00250EB6" w:rsidRDefault="00250EB6" w:rsidP="00250EB6">
            <w:pPr>
              <w:spacing w:before="100" w:beforeAutospacing="1" w:after="100" w:afterAutospacing="1"/>
              <w:ind w:firstLine="0"/>
              <w:jc w:val="center"/>
              <w:rPr>
                <w:szCs w:val="24"/>
                <w:lang w:eastAsia="lt-LT"/>
              </w:rPr>
            </w:pPr>
            <w:r w:rsidRPr="00250EB6">
              <w:rPr>
                <w:szCs w:val="24"/>
                <w:lang w:eastAsia="lt-LT"/>
              </w:rPr>
              <w:t>Metai</w:t>
            </w:r>
          </w:p>
        </w:tc>
        <w:tc>
          <w:tcPr>
            <w:tcW w:w="644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50EB6" w:rsidRPr="00250EB6" w:rsidRDefault="00250EB6" w:rsidP="00250EB6">
            <w:pPr>
              <w:spacing w:before="100" w:beforeAutospacing="1" w:after="100" w:afterAutospacing="1"/>
              <w:ind w:firstLine="0"/>
              <w:jc w:val="center"/>
              <w:rPr>
                <w:szCs w:val="24"/>
                <w:lang w:eastAsia="lt-LT"/>
              </w:rPr>
            </w:pPr>
            <w:r w:rsidRPr="00250EB6">
              <w:rPr>
                <w:szCs w:val="24"/>
                <w:lang w:eastAsia="lt-LT"/>
              </w:rPr>
              <w:t>Skirta iš valstybės biudžeto (tūkstančiai eurų)</w:t>
            </w:r>
          </w:p>
        </w:tc>
        <w:tc>
          <w:tcPr>
            <w:tcW w:w="212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50EB6" w:rsidRPr="00250EB6" w:rsidRDefault="00250EB6" w:rsidP="00250EB6">
            <w:pPr>
              <w:spacing w:before="100" w:beforeAutospacing="1" w:after="100" w:afterAutospacing="1"/>
              <w:ind w:firstLine="0"/>
              <w:jc w:val="center"/>
              <w:rPr>
                <w:szCs w:val="24"/>
                <w:lang w:eastAsia="lt-LT"/>
              </w:rPr>
            </w:pPr>
            <w:r w:rsidRPr="00250EB6">
              <w:rPr>
                <w:szCs w:val="24"/>
                <w:lang w:eastAsia="lt-LT"/>
              </w:rPr>
              <w:t xml:space="preserve">Skirta iš </w:t>
            </w:r>
            <w:r w:rsidR="00F73A05" w:rsidRPr="00250EB6">
              <w:rPr>
                <w:szCs w:val="24"/>
                <w:lang w:eastAsia="lt-LT"/>
              </w:rPr>
              <w:t>S</w:t>
            </w:r>
            <w:r w:rsidRPr="00250EB6">
              <w:rPr>
                <w:szCs w:val="24"/>
                <w:lang w:eastAsia="lt-LT"/>
              </w:rPr>
              <w:t xml:space="preserve">avivaldybės biudžeto ( </w:t>
            </w:r>
            <w:proofErr w:type="spellStart"/>
            <w:r w:rsidRPr="00250EB6">
              <w:rPr>
                <w:szCs w:val="24"/>
                <w:lang w:eastAsia="lt-LT"/>
              </w:rPr>
              <w:t>Eur</w:t>
            </w:r>
            <w:proofErr w:type="spellEnd"/>
            <w:r w:rsidRPr="00250EB6">
              <w:rPr>
                <w:szCs w:val="24"/>
                <w:lang w:eastAsia="lt-LT"/>
              </w:rPr>
              <w:t>)</w:t>
            </w:r>
          </w:p>
        </w:tc>
      </w:tr>
      <w:tr w:rsidR="00250EB6" w:rsidRPr="00250EB6" w:rsidTr="0045378C">
        <w:tc>
          <w:tcPr>
            <w:tcW w:w="1181"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50EB6" w:rsidRPr="00250EB6" w:rsidRDefault="00250EB6" w:rsidP="00250EB6">
            <w:pPr>
              <w:spacing w:before="100" w:beforeAutospacing="1" w:after="100" w:afterAutospacing="1"/>
              <w:ind w:firstLine="680"/>
              <w:jc w:val="center"/>
              <w:rPr>
                <w:szCs w:val="24"/>
                <w:lang w:eastAsia="lt-LT"/>
              </w:rPr>
            </w:pPr>
          </w:p>
        </w:tc>
        <w:tc>
          <w:tcPr>
            <w:tcW w:w="644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50EB6" w:rsidRPr="00250EB6" w:rsidRDefault="00250EB6" w:rsidP="00250EB6">
            <w:pPr>
              <w:spacing w:before="100" w:beforeAutospacing="1" w:after="100" w:afterAutospacing="1"/>
              <w:ind w:firstLine="680"/>
              <w:jc w:val="center"/>
              <w:rPr>
                <w:szCs w:val="24"/>
                <w:lang w:eastAsia="lt-LT"/>
              </w:rPr>
            </w:pPr>
          </w:p>
        </w:tc>
        <w:tc>
          <w:tcPr>
            <w:tcW w:w="2126" w:type="dxa"/>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50EB6" w:rsidRPr="00250EB6" w:rsidRDefault="00250EB6" w:rsidP="00250EB6">
            <w:pPr>
              <w:spacing w:before="100" w:beforeAutospacing="1" w:after="100" w:afterAutospacing="1"/>
              <w:ind w:firstLine="680"/>
              <w:jc w:val="center"/>
              <w:rPr>
                <w:szCs w:val="24"/>
                <w:lang w:eastAsia="lt-LT"/>
              </w:rPr>
            </w:pPr>
          </w:p>
        </w:tc>
      </w:tr>
      <w:tr w:rsidR="00250EB6" w:rsidRPr="00250EB6" w:rsidTr="0045378C">
        <w:tc>
          <w:tcPr>
            <w:tcW w:w="0" w:type="auto"/>
            <w:vMerge/>
            <w:tcBorders>
              <w:top w:val="single" w:sz="8" w:space="0" w:color="auto"/>
              <w:left w:val="single" w:sz="8" w:space="0" w:color="auto"/>
              <w:bottom w:val="single" w:sz="8" w:space="0" w:color="auto"/>
              <w:right w:val="single" w:sz="8" w:space="0" w:color="auto"/>
            </w:tcBorders>
            <w:vAlign w:val="center"/>
            <w:hideMark/>
          </w:tcPr>
          <w:p w:rsidR="00250EB6" w:rsidRPr="00250EB6" w:rsidRDefault="00250EB6" w:rsidP="00250EB6">
            <w:pPr>
              <w:ind w:firstLine="680"/>
              <w:jc w:val="left"/>
              <w:rPr>
                <w:szCs w:val="24"/>
                <w:lang w:eastAsia="lt-LT"/>
              </w:rPr>
            </w:pPr>
          </w:p>
        </w:tc>
        <w:tc>
          <w:tcPr>
            <w:tcW w:w="14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B6" w:rsidRPr="00250EB6" w:rsidRDefault="00250EB6" w:rsidP="00250EB6">
            <w:pPr>
              <w:spacing w:before="100" w:beforeAutospacing="1" w:after="100" w:afterAutospacing="1"/>
              <w:ind w:firstLine="0"/>
              <w:jc w:val="center"/>
              <w:rPr>
                <w:szCs w:val="24"/>
                <w:lang w:eastAsia="lt-LT"/>
              </w:rPr>
            </w:pPr>
            <w:r w:rsidRPr="00250EB6">
              <w:rPr>
                <w:szCs w:val="24"/>
                <w:lang w:eastAsia="lt-LT"/>
              </w:rPr>
              <w:t>Iš viso</w:t>
            </w:r>
          </w:p>
        </w:tc>
        <w:tc>
          <w:tcPr>
            <w:tcW w:w="501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B6" w:rsidRPr="00250EB6" w:rsidRDefault="00250EB6" w:rsidP="00250EB6">
            <w:pPr>
              <w:spacing w:before="100" w:beforeAutospacing="1" w:after="100" w:afterAutospacing="1"/>
              <w:ind w:firstLine="0"/>
              <w:jc w:val="center"/>
              <w:rPr>
                <w:szCs w:val="24"/>
                <w:lang w:eastAsia="lt-LT"/>
              </w:rPr>
            </w:pPr>
            <w:r w:rsidRPr="00250EB6">
              <w:rPr>
                <w:szCs w:val="24"/>
                <w:lang w:eastAsia="lt-LT"/>
              </w:rPr>
              <w:t>Iš jų</w:t>
            </w:r>
          </w:p>
        </w:tc>
        <w:tc>
          <w:tcPr>
            <w:tcW w:w="0" w:type="auto"/>
            <w:vMerge/>
            <w:tcBorders>
              <w:top w:val="single" w:sz="8" w:space="0" w:color="auto"/>
              <w:left w:val="nil"/>
              <w:bottom w:val="single" w:sz="8" w:space="0" w:color="auto"/>
              <w:right w:val="single" w:sz="8" w:space="0" w:color="auto"/>
            </w:tcBorders>
            <w:vAlign w:val="center"/>
            <w:hideMark/>
          </w:tcPr>
          <w:p w:rsidR="00250EB6" w:rsidRPr="00250EB6" w:rsidRDefault="00250EB6" w:rsidP="00250EB6">
            <w:pPr>
              <w:ind w:firstLine="680"/>
              <w:jc w:val="left"/>
              <w:rPr>
                <w:szCs w:val="24"/>
                <w:lang w:eastAsia="lt-LT"/>
              </w:rPr>
            </w:pPr>
          </w:p>
        </w:tc>
      </w:tr>
      <w:tr w:rsidR="00250EB6" w:rsidRPr="00250EB6" w:rsidTr="0045378C">
        <w:tc>
          <w:tcPr>
            <w:tcW w:w="0" w:type="auto"/>
            <w:vMerge/>
            <w:tcBorders>
              <w:top w:val="single" w:sz="8" w:space="0" w:color="auto"/>
              <w:left w:val="single" w:sz="8" w:space="0" w:color="auto"/>
              <w:bottom w:val="single" w:sz="8" w:space="0" w:color="auto"/>
              <w:right w:val="single" w:sz="8" w:space="0" w:color="auto"/>
            </w:tcBorders>
            <w:vAlign w:val="center"/>
            <w:hideMark/>
          </w:tcPr>
          <w:p w:rsidR="00250EB6" w:rsidRPr="00250EB6" w:rsidRDefault="00250EB6" w:rsidP="00250EB6">
            <w:pPr>
              <w:ind w:firstLine="680"/>
              <w:jc w:val="left"/>
              <w:rPr>
                <w:szCs w:val="24"/>
                <w:lang w:eastAsia="lt-LT"/>
              </w:rPr>
            </w:pPr>
          </w:p>
        </w:tc>
        <w:tc>
          <w:tcPr>
            <w:tcW w:w="0" w:type="auto"/>
            <w:vMerge/>
            <w:tcBorders>
              <w:top w:val="nil"/>
              <w:left w:val="nil"/>
              <w:bottom w:val="single" w:sz="8" w:space="0" w:color="auto"/>
              <w:right w:val="single" w:sz="8" w:space="0" w:color="auto"/>
            </w:tcBorders>
            <w:vAlign w:val="center"/>
            <w:hideMark/>
          </w:tcPr>
          <w:p w:rsidR="00250EB6" w:rsidRPr="00250EB6" w:rsidRDefault="00250EB6" w:rsidP="00250EB6">
            <w:pPr>
              <w:ind w:firstLine="0"/>
              <w:jc w:val="left"/>
              <w:rPr>
                <w:szCs w:val="24"/>
                <w:lang w:eastAsia="lt-LT"/>
              </w:rPr>
            </w:pP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B6" w:rsidRPr="00250EB6" w:rsidRDefault="00250EB6" w:rsidP="00250EB6">
            <w:pPr>
              <w:spacing w:before="100" w:beforeAutospacing="1" w:after="100" w:afterAutospacing="1" w:line="276" w:lineRule="auto"/>
              <w:ind w:left="120" w:firstLine="0"/>
              <w:jc w:val="center"/>
              <w:rPr>
                <w:szCs w:val="24"/>
                <w:lang w:eastAsia="lt-LT"/>
              </w:rPr>
            </w:pPr>
            <w:r w:rsidRPr="00250EB6">
              <w:rPr>
                <w:szCs w:val="24"/>
                <w:lang w:eastAsia="lt-LT"/>
              </w:rPr>
              <w:t xml:space="preserve">Darbo užmokesčiui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B6" w:rsidRPr="00250EB6" w:rsidRDefault="00250EB6" w:rsidP="00250EB6">
            <w:pPr>
              <w:spacing w:before="100" w:beforeAutospacing="1" w:after="100" w:afterAutospacing="1"/>
              <w:ind w:firstLine="0"/>
              <w:jc w:val="center"/>
              <w:rPr>
                <w:szCs w:val="24"/>
                <w:lang w:eastAsia="lt-LT"/>
              </w:rPr>
            </w:pPr>
            <w:r w:rsidRPr="00250EB6">
              <w:rPr>
                <w:szCs w:val="24"/>
                <w:lang w:eastAsia="lt-LT"/>
              </w:rPr>
              <w:t>Socialinio draudimo įmokoms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B6" w:rsidRPr="00250EB6" w:rsidRDefault="00250EB6" w:rsidP="00250EB6">
            <w:pPr>
              <w:spacing w:before="100" w:beforeAutospacing="1" w:after="100" w:afterAutospacing="1"/>
              <w:ind w:firstLine="0"/>
              <w:jc w:val="center"/>
              <w:rPr>
                <w:szCs w:val="24"/>
                <w:lang w:eastAsia="lt-LT"/>
              </w:rPr>
            </w:pPr>
            <w:r w:rsidRPr="00250EB6">
              <w:rPr>
                <w:szCs w:val="24"/>
                <w:lang w:eastAsia="lt-LT"/>
              </w:rPr>
              <w:t>Prekių ir paslaugų naudojimui</w:t>
            </w:r>
          </w:p>
        </w:tc>
        <w:tc>
          <w:tcPr>
            <w:tcW w:w="0" w:type="auto"/>
            <w:vMerge/>
            <w:tcBorders>
              <w:top w:val="single" w:sz="8" w:space="0" w:color="auto"/>
              <w:left w:val="nil"/>
              <w:bottom w:val="single" w:sz="8" w:space="0" w:color="auto"/>
              <w:right w:val="single" w:sz="8" w:space="0" w:color="auto"/>
            </w:tcBorders>
            <w:vAlign w:val="center"/>
            <w:hideMark/>
          </w:tcPr>
          <w:p w:rsidR="00250EB6" w:rsidRPr="00250EB6" w:rsidRDefault="00250EB6" w:rsidP="00250EB6">
            <w:pPr>
              <w:ind w:firstLine="680"/>
              <w:jc w:val="left"/>
              <w:rPr>
                <w:szCs w:val="24"/>
                <w:lang w:eastAsia="lt-LT"/>
              </w:rPr>
            </w:pPr>
          </w:p>
        </w:tc>
      </w:tr>
      <w:tr w:rsidR="00250EB6" w:rsidRPr="00250EB6" w:rsidTr="0045378C">
        <w:tc>
          <w:tcPr>
            <w:tcW w:w="11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0EB6" w:rsidRPr="00250EB6" w:rsidRDefault="00250EB6" w:rsidP="00250EB6">
            <w:pPr>
              <w:spacing w:before="100" w:beforeAutospacing="1" w:after="100" w:afterAutospacing="1"/>
              <w:ind w:firstLine="0"/>
              <w:jc w:val="center"/>
              <w:rPr>
                <w:szCs w:val="24"/>
                <w:lang w:eastAsia="lt-LT"/>
              </w:rPr>
            </w:pPr>
            <w:r w:rsidRPr="00250EB6">
              <w:rPr>
                <w:szCs w:val="24"/>
                <w:lang w:eastAsia="lt-LT"/>
              </w:rPr>
              <w:t xml:space="preserve">2018 m. </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B6" w:rsidRPr="00250EB6" w:rsidRDefault="00250EB6" w:rsidP="00250EB6">
            <w:pPr>
              <w:spacing w:before="100" w:beforeAutospacing="1" w:after="100" w:afterAutospacing="1"/>
              <w:ind w:firstLine="0"/>
              <w:jc w:val="center"/>
              <w:rPr>
                <w:szCs w:val="24"/>
                <w:lang w:eastAsia="lt-LT"/>
              </w:rPr>
            </w:pPr>
            <w:r w:rsidRPr="00250EB6">
              <w:rPr>
                <w:szCs w:val="24"/>
                <w:lang w:eastAsia="lt-LT"/>
              </w:rPr>
              <w:t>103,9</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B6" w:rsidRPr="00250EB6" w:rsidRDefault="00250EB6" w:rsidP="00250EB6">
            <w:pPr>
              <w:spacing w:before="100" w:beforeAutospacing="1" w:after="100" w:afterAutospacing="1"/>
              <w:ind w:right="-72" w:firstLine="0"/>
              <w:jc w:val="center"/>
              <w:rPr>
                <w:szCs w:val="24"/>
                <w:lang w:eastAsia="lt-LT"/>
              </w:rPr>
            </w:pPr>
            <w:r w:rsidRPr="00250EB6">
              <w:rPr>
                <w:szCs w:val="24"/>
                <w:lang w:eastAsia="lt-LT"/>
              </w:rPr>
              <w:t>70,6</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B6" w:rsidRPr="00250EB6" w:rsidRDefault="00250EB6" w:rsidP="00250EB6">
            <w:pPr>
              <w:ind w:right="-93" w:firstLine="0"/>
              <w:jc w:val="center"/>
              <w:rPr>
                <w:szCs w:val="24"/>
                <w:lang w:eastAsia="lt-LT"/>
              </w:rPr>
            </w:pPr>
            <w:r w:rsidRPr="00250EB6">
              <w:rPr>
                <w:szCs w:val="24"/>
                <w:lang w:eastAsia="lt-LT"/>
              </w:rPr>
              <w:t>21,6</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B6" w:rsidRPr="00250EB6" w:rsidRDefault="00250EB6" w:rsidP="00250EB6">
            <w:pPr>
              <w:spacing w:before="100" w:beforeAutospacing="1" w:after="100" w:afterAutospacing="1"/>
              <w:ind w:firstLine="0"/>
              <w:jc w:val="center"/>
              <w:rPr>
                <w:szCs w:val="24"/>
                <w:lang w:eastAsia="lt-LT"/>
              </w:rPr>
            </w:pPr>
            <w:r w:rsidRPr="00250EB6">
              <w:rPr>
                <w:szCs w:val="24"/>
                <w:lang w:eastAsia="lt-LT"/>
              </w:rPr>
              <w:t>11,7</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EB6" w:rsidRPr="00250EB6" w:rsidRDefault="00250EB6" w:rsidP="00250EB6">
            <w:pPr>
              <w:spacing w:before="100" w:beforeAutospacing="1" w:after="100" w:afterAutospacing="1"/>
              <w:ind w:firstLine="0"/>
              <w:jc w:val="center"/>
              <w:rPr>
                <w:szCs w:val="24"/>
                <w:lang w:eastAsia="lt-LT"/>
              </w:rPr>
            </w:pPr>
            <w:r w:rsidRPr="00250EB6">
              <w:rPr>
                <w:szCs w:val="24"/>
                <w:lang w:eastAsia="lt-LT"/>
              </w:rPr>
              <w:t>0,00</w:t>
            </w:r>
          </w:p>
        </w:tc>
      </w:tr>
    </w:tbl>
    <w:p w:rsidR="00250EB6" w:rsidRPr="00250EB6" w:rsidRDefault="00250EB6" w:rsidP="00250EB6">
      <w:pPr>
        <w:tabs>
          <w:tab w:val="left" w:pos="4245"/>
        </w:tabs>
        <w:ind w:firstLine="680"/>
        <w:jc w:val="left"/>
        <w:rPr>
          <w:rFonts w:eastAsiaTheme="minorHAnsi"/>
          <w:b/>
          <w:bCs/>
          <w:szCs w:val="24"/>
        </w:rPr>
      </w:pPr>
    </w:p>
    <w:p w:rsidR="00250EB6" w:rsidRPr="00250EB6" w:rsidRDefault="00250EB6" w:rsidP="00250EB6">
      <w:pPr>
        <w:tabs>
          <w:tab w:val="left" w:pos="4245"/>
        </w:tabs>
        <w:ind w:firstLine="680"/>
        <w:jc w:val="left"/>
        <w:rPr>
          <w:rFonts w:eastAsiaTheme="minorHAnsi"/>
          <w:b/>
          <w:bCs/>
          <w:szCs w:val="24"/>
        </w:rPr>
      </w:pPr>
    </w:p>
    <w:p w:rsidR="00250EB6" w:rsidRPr="00250EB6" w:rsidRDefault="00250EB6" w:rsidP="00250EB6">
      <w:pPr>
        <w:tabs>
          <w:tab w:val="left" w:pos="4245"/>
        </w:tabs>
        <w:ind w:firstLine="0"/>
        <w:jc w:val="left"/>
        <w:rPr>
          <w:rFonts w:eastAsiaTheme="minorHAnsi"/>
          <w:b/>
          <w:bCs/>
          <w:szCs w:val="24"/>
        </w:rPr>
      </w:pPr>
      <w:r w:rsidRPr="00250EB6">
        <w:rPr>
          <w:rFonts w:eastAsiaTheme="minorHAnsi"/>
          <w:b/>
          <w:bCs/>
          <w:noProof/>
          <w:szCs w:val="24"/>
          <w:lang w:eastAsia="lt-LT"/>
        </w:rPr>
        <w:drawing>
          <wp:inline distT="0" distB="0" distL="0" distR="0" wp14:anchorId="558F0F23" wp14:editId="6C44845C">
            <wp:extent cx="6096000" cy="2200275"/>
            <wp:effectExtent l="0" t="0" r="19050" b="952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0EB6" w:rsidRPr="00250EB6" w:rsidRDefault="00250EB6" w:rsidP="00250EB6">
      <w:pPr>
        <w:tabs>
          <w:tab w:val="left" w:pos="4245"/>
        </w:tabs>
        <w:spacing w:line="360" w:lineRule="auto"/>
        <w:ind w:firstLine="680"/>
        <w:jc w:val="left"/>
        <w:rPr>
          <w:rFonts w:eastAsiaTheme="minorHAnsi"/>
          <w:b/>
          <w:bCs/>
          <w:szCs w:val="24"/>
        </w:rPr>
      </w:pPr>
    </w:p>
    <w:p w:rsidR="00250EB6" w:rsidRPr="00250EB6" w:rsidRDefault="00250EB6" w:rsidP="00250EB6">
      <w:pPr>
        <w:tabs>
          <w:tab w:val="left" w:pos="4245"/>
        </w:tabs>
        <w:ind w:firstLine="0"/>
        <w:jc w:val="center"/>
        <w:rPr>
          <w:rFonts w:eastAsiaTheme="minorHAnsi"/>
          <w:bCs/>
          <w:szCs w:val="24"/>
        </w:rPr>
      </w:pPr>
      <w:r w:rsidRPr="00250EB6">
        <w:rPr>
          <w:rFonts w:eastAsiaTheme="minorHAnsi"/>
          <w:bCs/>
          <w:szCs w:val="24"/>
        </w:rPr>
        <w:t>1 pav. Rietavo savivaldybės priešgaisrinės tarnybos 2018 metų biudžeto išlaidų paskirstymas</w:t>
      </w:r>
    </w:p>
    <w:p w:rsidR="00250EB6" w:rsidRPr="00250EB6" w:rsidRDefault="00250EB6" w:rsidP="00250EB6">
      <w:pPr>
        <w:tabs>
          <w:tab w:val="left" w:pos="4245"/>
        </w:tabs>
        <w:ind w:firstLine="0"/>
        <w:jc w:val="center"/>
        <w:rPr>
          <w:rFonts w:eastAsiaTheme="minorHAnsi"/>
          <w:bCs/>
          <w:szCs w:val="24"/>
        </w:rPr>
      </w:pPr>
      <w:r w:rsidRPr="00250EB6">
        <w:rPr>
          <w:rFonts w:eastAsiaTheme="minorHAnsi"/>
          <w:bCs/>
          <w:szCs w:val="24"/>
        </w:rPr>
        <w:t xml:space="preserve"> </w:t>
      </w:r>
    </w:p>
    <w:p w:rsidR="00250EB6" w:rsidRPr="00250EB6" w:rsidRDefault="00250EB6" w:rsidP="00250EB6">
      <w:pPr>
        <w:tabs>
          <w:tab w:val="left" w:pos="4245"/>
        </w:tabs>
        <w:ind w:firstLine="680"/>
        <w:jc w:val="left"/>
        <w:rPr>
          <w:rFonts w:eastAsiaTheme="minorHAnsi"/>
          <w:szCs w:val="24"/>
        </w:rPr>
      </w:pPr>
      <w:r w:rsidRPr="00250EB6">
        <w:rPr>
          <w:rFonts w:eastAsiaTheme="minorHAnsi"/>
          <w:b/>
          <w:bCs/>
          <w:szCs w:val="24"/>
        </w:rPr>
        <w:t>2018 m. išlaidos prekėms ir paslaugoms:</w:t>
      </w:r>
    </w:p>
    <w:p w:rsidR="00250EB6" w:rsidRPr="00250EB6" w:rsidRDefault="00250EB6" w:rsidP="00250EB6">
      <w:pPr>
        <w:tabs>
          <w:tab w:val="left" w:pos="4245"/>
        </w:tabs>
        <w:ind w:firstLine="680"/>
        <w:jc w:val="left"/>
        <w:rPr>
          <w:rFonts w:eastAsiaTheme="minorHAnsi"/>
          <w:szCs w:val="24"/>
        </w:rPr>
      </w:pPr>
      <w:r w:rsidRPr="00250EB6">
        <w:rPr>
          <w:rFonts w:eastAsiaTheme="minorHAnsi"/>
          <w:szCs w:val="24"/>
        </w:rPr>
        <w:t xml:space="preserve">- komunalinės paslaugos – 2200,00 </w:t>
      </w:r>
      <w:proofErr w:type="spellStart"/>
      <w:r w:rsidRPr="00250EB6">
        <w:rPr>
          <w:rFonts w:eastAsiaTheme="minorHAnsi"/>
          <w:szCs w:val="24"/>
        </w:rPr>
        <w:t>Eur</w:t>
      </w:r>
      <w:proofErr w:type="spellEnd"/>
      <w:r w:rsidRPr="00250EB6">
        <w:rPr>
          <w:rFonts w:eastAsiaTheme="minorHAnsi"/>
          <w:szCs w:val="24"/>
        </w:rPr>
        <w:t>;</w:t>
      </w:r>
    </w:p>
    <w:p w:rsidR="00250EB6" w:rsidRPr="00250EB6" w:rsidRDefault="00250EB6" w:rsidP="00250EB6">
      <w:pPr>
        <w:tabs>
          <w:tab w:val="left" w:pos="4245"/>
        </w:tabs>
        <w:ind w:firstLine="680"/>
        <w:jc w:val="left"/>
        <w:rPr>
          <w:rFonts w:eastAsiaTheme="minorHAnsi"/>
          <w:szCs w:val="24"/>
        </w:rPr>
      </w:pPr>
      <w:r w:rsidRPr="00250EB6">
        <w:rPr>
          <w:rFonts w:eastAsiaTheme="minorHAnsi"/>
          <w:szCs w:val="24"/>
        </w:rPr>
        <w:t xml:space="preserve">- transporto išlaikymas – 2400,00 </w:t>
      </w:r>
      <w:proofErr w:type="spellStart"/>
      <w:r w:rsidRPr="00250EB6">
        <w:rPr>
          <w:rFonts w:eastAsiaTheme="minorHAnsi"/>
          <w:szCs w:val="24"/>
        </w:rPr>
        <w:t>Eur</w:t>
      </w:r>
      <w:proofErr w:type="spellEnd"/>
      <w:r w:rsidRPr="00250EB6">
        <w:rPr>
          <w:rFonts w:eastAsiaTheme="minorHAnsi"/>
          <w:szCs w:val="24"/>
        </w:rPr>
        <w:t>;</w:t>
      </w:r>
    </w:p>
    <w:p w:rsidR="00250EB6" w:rsidRPr="00250EB6" w:rsidRDefault="00250EB6" w:rsidP="00250EB6">
      <w:pPr>
        <w:tabs>
          <w:tab w:val="left" w:pos="4245"/>
        </w:tabs>
        <w:ind w:firstLine="680"/>
        <w:jc w:val="left"/>
        <w:rPr>
          <w:rFonts w:eastAsiaTheme="minorHAnsi"/>
          <w:szCs w:val="24"/>
        </w:rPr>
      </w:pPr>
      <w:r w:rsidRPr="00250EB6">
        <w:rPr>
          <w:rFonts w:eastAsiaTheme="minorHAnsi"/>
          <w:szCs w:val="24"/>
        </w:rPr>
        <w:t xml:space="preserve">- ryšių paslaugos – 300,00 </w:t>
      </w:r>
      <w:proofErr w:type="spellStart"/>
      <w:r w:rsidRPr="00250EB6">
        <w:rPr>
          <w:rFonts w:eastAsiaTheme="minorHAnsi"/>
          <w:szCs w:val="24"/>
        </w:rPr>
        <w:t>Eur</w:t>
      </w:r>
      <w:proofErr w:type="spellEnd"/>
      <w:r w:rsidRPr="00250EB6">
        <w:rPr>
          <w:rFonts w:eastAsiaTheme="minorHAnsi"/>
          <w:szCs w:val="24"/>
        </w:rPr>
        <w:t>;</w:t>
      </w:r>
    </w:p>
    <w:p w:rsidR="00250EB6" w:rsidRPr="00250EB6" w:rsidRDefault="00250EB6" w:rsidP="00250EB6">
      <w:pPr>
        <w:tabs>
          <w:tab w:val="left" w:pos="4245"/>
        </w:tabs>
        <w:ind w:firstLine="680"/>
        <w:jc w:val="left"/>
        <w:rPr>
          <w:rFonts w:eastAsiaTheme="minorHAnsi"/>
          <w:szCs w:val="24"/>
        </w:rPr>
      </w:pPr>
      <w:r w:rsidRPr="00250EB6">
        <w:rPr>
          <w:rFonts w:eastAsiaTheme="minorHAnsi"/>
          <w:szCs w:val="24"/>
        </w:rPr>
        <w:t xml:space="preserve">- kitos prekės – 1400,00 </w:t>
      </w:r>
      <w:proofErr w:type="spellStart"/>
      <w:r w:rsidRPr="00250EB6">
        <w:rPr>
          <w:rFonts w:eastAsiaTheme="minorHAnsi"/>
          <w:szCs w:val="24"/>
        </w:rPr>
        <w:t>Eur</w:t>
      </w:r>
      <w:proofErr w:type="spellEnd"/>
      <w:r w:rsidRPr="00250EB6">
        <w:rPr>
          <w:rFonts w:eastAsiaTheme="minorHAnsi"/>
          <w:szCs w:val="24"/>
        </w:rPr>
        <w:t xml:space="preserve">; </w:t>
      </w:r>
    </w:p>
    <w:p w:rsidR="00250EB6" w:rsidRPr="00250EB6" w:rsidRDefault="00250EB6" w:rsidP="00250EB6">
      <w:pPr>
        <w:tabs>
          <w:tab w:val="left" w:pos="4245"/>
        </w:tabs>
        <w:ind w:firstLine="680"/>
        <w:jc w:val="left"/>
        <w:rPr>
          <w:rFonts w:eastAsiaTheme="minorHAnsi"/>
          <w:szCs w:val="24"/>
        </w:rPr>
      </w:pPr>
      <w:r w:rsidRPr="00250EB6">
        <w:rPr>
          <w:rFonts w:eastAsiaTheme="minorHAnsi"/>
          <w:szCs w:val="24"/>
        </w:rPr>
        <w:t xml:space="preserve">- kvalifikacijos kėlimas – 500,00 </w:t>
      </w:r>
      <w:proofErr w:type="spellStart"/>
      <w:r w:rsidRPr="00250EB6">
        <w:rPr>
          <w:rFonts w:eastAsiaTheme="minorHAnsi"/>
          <w:szCs w:val="24"/>
        </w:rPr>
        <w:t>Eur</w:t>
      </w:r>
      <w:proofErr w:type="spellEnd"/>
      <w:r w:rsidRPr="00250EB6">
        <w:rPr>
          <w:rFonts w:eastAsiaTheme="minorHAnsi"/>
          <w:szCs w:val="24"/>
        </w:rPr>
        <w:t>;</w:t>
      </w:r>
    </w:p>
    <w:p w:rsidR="00250EB6" w:rsidRPr="00250EB6" w:rsidRDefault="00250EB6" w:rsidP="00250EB6">
      <w:pPr>
        <w:tabs>
          <w:tab w:val="left" w:pos="4245"/>
        </w:tabs>
        <w:ind w:firstLine="680"/>
        <w:jc w:val="left"/>
        <w:rPr>
          <w:rFonts w:eastAsiaTheme="minorHAnsi"/>
          <w:szCs w:val="24"/>
        </w:rPr>
      </w:pPr>
      <w:r w:rsidRPr="00250EB6">
        <w:rPr>
          <w:rFonts w:eastAsiaTheme="minorHAnsi"/>
          <w:szCs w:val="24"/>
        </w:rPr>
        <w:t xml:space="preserve">- kitos paslaugos – 1700,00 </w:t>
      </w:r>
      <w:proofErr w:type="spellStart"/>
      <w:r w:rsidRPr="00250EB6">
        <w:rPr>
          <w:rFonts w:eastAsiaTheme="minorHAnsi"/>
          <w:szCs w:val="24"/>
        </w:rPr>
        <w:t>Eur</w:t>
      </w:r>
      <w:proofErr w:type="spellEnd"/>
      <w:r w:rsidRPr="00250EB6">
        <w:rPr>
          <w:rFonts w:eastAsiaTheme="minorHAnsi"/>
          <w:szCs w:val="24"/>
        </w:rPr>
        <w:t>;</w:t>
      </w:r>
    </w:p>
    <w:p w:rsidR="00250EB6" w:rsidRPr="00250EB6" w:rsidRDefault="00250EB6" w:rsidP="00250EB6">
      <w:pPr>
        <w:tabs>
          <w:tab w:val="left" w:pos="4245"/>
        </w:tabs>
        <w:ind w:firstLine="680"/>
        <w:jc w:val="left"/>
        <w:rPr>
          <w:rFonts w:eastAsiaTheme="minorHAnsi"/>
          <w:szCs w:val="24"/>
        </w:rPr>
      </w:pPr>
      <w:r w:rsidRPr="00250EB6">
        <w:rPr>
          <w:rFonts w:eastAsiaTheme="minorHAnsi"/>
          <w:szCs w:val="24"/>
        </w:rPr>
        <w:t>-</w:t>
      </w:r>
      <w:r w:rsidR="00F73A05">
        <w:rPr>
          <w:rFonts w:eastAsiaTheme="minorHAnsi"/>
          <w:szCs w:val="24"/>
        </w:rPr>
        <w:t xml:space="preserve"> </w:t>
      </w:r>
      <w:r w:rsidRPr="00250EB6">
        <w:rPr>
          <w:rFonts w:eastAsiaTheme="minorHAnsi"/>
          <w:szCs w:val="24"/>
        </w:rPr>
        <w:t xml:space="preserve">komandiruočių išlaidos – 200,00 </w:t>
      </w:r>
      <w:proofErr w:type="spellStart"/>
      <w:r w:rsidRPr="00250EB6">
        <w:rPr>
          <w:rFonts w:eastAsiaTheme="minorHAnsi"/>
          <w:szCs w:val="24"/>
        </w:rPr>
        <w:t>Eur</w:t>
      </w:r>
      <w:proofErr w:type="spellEnd"/>
      <w:r w:rsidRPr="00250EB6">
        <w:rPr>
          <w:rFonts w:eastAsiaTheme="minorHAnsi"/>
          <w:szCs w:val="24"/>
        </w:rPr>
        <w:t>;</w:t>
      </w:r>
    </w:p>
    <w:p w:rsidR="00250EB6" w:rsidRPr="00250EB6" w:rsidRDefault="00250EB6" w:rsidP="00250EB6">
      <w:pPr>
        <w:tabs>
          <w:tab w:val="left" w:pos="4245"/>
        </w:tabs>
        <w:ind w:firstLine="680"/>
        <w:jc w:val="left"/>
        <w:rPr>
          <w:rFonts w:eastAsiaTheme="minorHAnsi"/>
          <w:szCs w:val="24"/>
        </w:rPr>
      </w:pPr>
      <w:r w:rsidRPr="00250EB6">
        <w:rPr>
          <w:rFonts w:eastAsiaTheme="minorHAnsi"/>
          <w:szCs w:val="24"/>
        </w:rPr>
        <w:t>-</w:t>
      </w:r>
      <w:r w:rsidR="00F73A05">
        <w:rPr>
          <w:rFonts w:eastAsiaTheme="minorHAnsi"/>
          <w:szCs w:val="24"/>
        </w:rPr>
        <w:t xml:space="preserve"> </w:t>
      </w:r>
      <w:r w:rsidRPr="00250EB6">
        <w:rPr>
          <w:rFonts w:eastAsiaTheme="minorHAnsi"/>
          <w:szCs w:val="24"/>
        </w:rPr>
        <w:t>ūkio inventoriaus įsigijim</w:t>
      </w:r>
      <w:r w:rsidR="00F73A05">
        <w:rPr>
          <w:rFonts w:eastAsiaTheme="minorHAnsi"/>
          <w:szCs w:val="24"/>
        </w:rPr>
        <w:t>as</w:t>
      </w:r>
      <w:r w:rsidRPr="00250EB6">
        <w:rPr>
          <w:rFonts w:eastAsiaTheme="minorHAnsi"/>
          <w:szCs w:val="24"/>
        </w:rPr>
        <w:t xml:space="preserve"> – 3000,00 </w:t>
      </w:r>
      <w:proofErr w:type="spellStart"/>
      <w:r w:rsidRPr="00250EB6">
        <w:rPr>
          <w:rFonts w:eastAsiaTheme="minorHAnsi"/>
          <w:szCs w:val="24"/>
        </w:rPr>
        <w:t>Eur</w:t>
      </w:r>
      <w:proofErr w:type="spellEnd"/>
      <w:r w:rsidRPr="00250EB6">
        <w:rPr>
          <w:rFonts w:eastAsiaTheme="minorHAnsi"/>
          <w:szCs w:val="24"/>
        </w:rPr>
        <w:t>.</w:t>
      </w:r>
    </w:p>
    <w:p w:rsidR="00250EB6" w:rsidRPr="00250EB6" w:rsidRDefault="00250EB6" w:rsidP="00250EB6">
      <w:pPr>
        <w:tabs>
          <w:tab w:val="left" w:pos="4245"/>
        </w:tabs>
        <w:spacing w:line="360" w:lineRule="auto"/>
        <w:ind w:firstLine="680"/>
        <w:jc w:val="left"/>
        <w:rPr>
          <w:rFonts w:eastAsiaTheme="minorHAnsi"/>
          <w:szCs w:val="24"/>
        </w:rPr>
      </w:pPr>
    </w:p>
    <w:p w:rsidR="00250EB6" w:rsidRPr="00250EB6" w:rsidRDefault="00250EB6" w:rsidP="00250EB6">
      <w:pPr>
        <w:tabs>
          <w:tab w:val="left" w:pos="4245"/>
        </w:tabs>
        <w:spacing w:line="276" w:lineRule="auto"/>
        <w:ind w:firstLine="0"/>
        <w:jc w:val="left"/>
        <w:rPr>
          <w:rFonts w:eastAsiaTheme="minorHAnsi"/>
          <w:szCs w:val="24"/>
        </w:rPr>
      </w:pPr>
      <w:r w:rsidRPr="00250EB6">
        <w:rPr>
          <w:rFonts w:eastAsiaTheme="minorHAnsi"/>
          <w:noProof/>
          <w:szCs w:val="24"/>
          <w:lang w:eastAsia="lt-LT"/>
        </w:rPr>
        <w:drawing>
          <wp:inline distT="0" distB="0" distL="0" distR="0" wp14:anchorId="1B96A4AD" wp14:editId="7D383FDC">
            <wp:extent cx="6105525" cy="2114550"/>
            <wp:effectExtent l="0" t="0" r="9525" b="1905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50EB6" w:rsidRPr="00250EB6" w:rsidRDefault="00250EB6" w:rsidP="00250EB6">
      <w:pPr>
        <w:spacing w:line="276" w:lineRule="auto"/>
        <w:ind w:firstLine="680"/>
        <w:jc w:val="left"/>
        <w:rPr>
          <w:b/>
          <w:bCs/>
          <w:szCs w:val="24"/>
          <w:lang w:eastAsia="lt-LT"/>
        </w:rPr>
      </w:pPr>
    </w:p>
    <w:p w:rsidR="00250EB6" w:rsidRPr="00250EB6" w:rsidRDefault="00250EB6" w:rsidP="00250EB6">
      <w:pPr>
        <w:ind w:firstLine="0"/>
        <w:jc w:val="center"/>
        <w:rPr>
          <w:bCs/>
          <w:szCs w:val="24"/>
          <w:lang w:eastAsia="lt-LT"/>
        </w:rPr>
      </w:pPr>
      <w:r w:rsidRPr="00250EB6">
        <w:rPr>
          <w:bCs/>
          <w:szCs w:val="24"/>
          <w:lang w:eastAsia="lt-LT"/>
        </w:rPr>
        <w:t>2 pav. Prekių ir paslaugų išlaidų paskirstymas 2018 metais</w:t>
      </w:r>
    </w:p>
    <w:p w:rsidR="00250EB6" w:rsidRPr="00250EB6" w:rsidRDefault="00250EB6" w:rsidP="00250EB6">
      <w:pPr>
        <w:ind w:firstLine="0"/>
        <w:jc w:val="center"/>
        <w:rPr>
          <w:bCs/>
          <w:szCs w:val="24"/>
          <w:lang w:eastAsia="lt-LT"/>
        </w:rPr>
      </w:pPr>
    </w:p>
    <w:p w:rsidR="00250EB6" w:rsidRPr="00250EB6" w:rsidRDefault="00250EB6" w:rsidP="00250EB6">
      <w:pPr>
        <w:ind w:firstLine="680"/>
        <w:jc w:val="left"/>
        <w:rPr>
          <w:szCs w:val="24"/>
          <w:lang w:eastAsia="lt-LT"/>
        </w:rPr>
      </w:pPr>
      <w:r w:rsidRPr="00250EB6">
        <w:rPr>
          <w:b/>
          <w:bCs/>
          <w:szCs w:val="24"/>
          <w:lang w:eastAsia="lt-LT"/>
        </w:rPr>
        <w:lastRenderedPageBreak/>
        <w:t>Atlikti ūkiniai darbai:</w:t>
      </w:r>
    </w:p>
    <w:p w:rsidR="00250EB6" w:rsidRPr="00250EB6" w:rsidRDefault="00250EB6" w:rsidP="00250EB6">
      <w:pPr>
        <w:ind w:firstLine="680"/>
        <w:rPr>
          <w:szCs w:val="24"/>
          <w:lang w:eastAsia="lt-LT"/>
        </w:rPr>
      </w:pPr>
      <w:r w:rsidRPr="00250EB6">
        <w:rPr>
          <w:szCs w:val="24"/>
          <w:lang w:eastAsia="lt-LT"/>
        </w:rPr>
        <w:t xml:space="preserve">- atliktas </w:t>
      </w:r>
      <w:r w:rsidR="00F73A05">
        <w:rPr>
          <w:szCs w:val="24"/>
          <w:lang w:eastAsia="lt-LT"/>
        </w:rPr>
        <w:t>automobilio</w:t>
      </w:r>
      <w:r w:rsidRPr="00250EB6">
        <w:rPr>
          <w:szCs w:val="24"/>
          <w:lang w:eastAsia="lt-LT"/>
        </w:rPr>
        <w:t xml:space="preserve"> einamasis remontas;</w:t>
      </w:r>
    </w:p>
    <w:p w:rsidR="00250EB6" w:rsidRPr="00250EB6" w:rsidRDefault="00250EB6" w:rsidP="00250EB6">
      <w:pPr>
        <w:ind w:firstLine="680"/>
        <w:rPr>
          <w:szCs w:val="24"/>
          <w:lang w:eastAsia="lt-LT"/>
        </w:rPr>
      </w:pPr>
      <w:r w:rsidRPr="00250EB6">
        <w:rPr>
          <w:szCs w:val="24"/>
          <w:lang w:eastAsia="lt-LT"/>
        </w:rPr>
        <w:t>- įsigyta nauja ugniagesio kovinė apranga;</w:t>
      </w:r>
    </w:p>
    <w:p w:rsidR="00250EB6" w:rsidRPr="00250EB6" w:rsidRDefault="00250EB6" w:rsidP="00250EB6">
      <w:pPr>
        <w:ind w:firstLine="680"/>
        <w:rPr>
          <w:szCs w:val="24"/>
          <w:lang w:eastAsia="lt-LT"/>
        </w:rPr>
      </w:pPr>
      <w:r w:rsidRPr="00250EB6">
        <w:rPr>
          <w:szCs w:val="24"/>
          <w:lang w:eastAsia="lt-LT"/>
        </w:rPr>
        <w:t>- atnaujinta kasdieninė apranga;</w:t>
      </w:r>
    </w:p>
    <w:p w:rsidR="00250EB6" w:rsidRPr="00250EB6" w:rsidRDefault="00250EB6" w:rsidP="00250EB6">
      <w:pPr>
        <w:ind w:firstLine="680"/>
        <w:rPr>
          <w:szCs w:val="24"/>
          <w:lang w:eastAsia="lt-LT"/>
        </w:rPr>
      </w:pPr>
      <w:r w:rsidRPr="00250EB6">
        <w:rPr>
          <w:szCs w:val="24"/>
          <w:lang w:eastAsia="lt-LT"/>
        </w:rPr>
        <w:t>- įsigytas naujas kompiuteris;</w:t>
      </w:r>
    </w:p>
    <w:p w:rsidR="00250EB6" w:rsidRPr="00250EB6" w:rsidRDefault="00250EB6" w:rsidP="00250EB6">
      <w:pPr>
        <w:ind w:firstLine="680"/>
        <w:rPr>
          <w:szCs w:val="24"/>
          <w:lang w:eastAsia="lt-LT"/>
        </w:rPr>
      </w:pPr>
      <w:r w:rsidRPr="00250EB6">
        <w:rPr>
          <w:szCs w:val="24"/>
          <w:lang w:eastAsia="lt-LT"/>
        </w:rPr>
        <w:t>- įsigytos keturios naujos žarnos;</w:t>
      </w:r>
    </w:p>
    <w:p w:rsidR="00250EB6" w:rsidRPr="00250EB6" w:rsidRDefault="00250EB6" w:rsidP="00250EB6">
      <w:pPr>
        <w:ind w:firstLine="680"/>
        <w:rPr>
          <w:szCs w:val="24"/>
          <w:lang w:eastAsia="lt-LT"/>
        </w:rPr>
      </w:pPr>
      <w:r w:rsidRPr="00250EB6">
        <w:rPr>
          <w:szCs w:val="24"/>
          <w:lang w:eastAsia="lt-LT"/>
        </w:rPr>
        <w:t>- įsigytas dokumentų naikintuvas.</w:t>
      </w:r>
    </w:p>
    <w:p w:rsidR="00250EB6" w:rsidRPr="00250EB6" w:rsidRDefault="00250EB6" w:rsidP="00250EB6">
      <w:pPr>
        <w:tabs>
          <w:tab w:val="left" w:pos="5580"/>
        </w:tabs>
        <w:spacing w:after="200" w:line="276" w:lineRule="auto"/>
        <w:ind w:firstLine="680"/>
        <w:jc w:val="left"/>
        <w:rPr>
          <w:rFonts w:eastAsiaTheme="minorHAnsi"/>
          <w:szCs w:val="24"/>
        </w:rPr>
      </w:pPr>
      <w:r w:rsidRPr="00250EB6">
        <w:rPr>
          <w:rFonts w:eastAsiaTheme="minorHAnsi"/>
          <w:szCs w:val="24"/>
        </w:rPr>
        <w:tab/>
      </w:r>
    </w:p>
    <w:p w:rsidR="00250EB6" w:rsidRPr="00250EB6" w:rsidRDefault="00250EB6" w:rsidP="00250EB6">
      <w:pPr>
        <w:tabs>
          <w:tab w:val="left" w:pos="5580"/>
        </w:tabs>
        <w:spacing w:line="276" w:lineRule="auto"/>
        <w:ind w:firstLine="0"/>
        <w:jc w:val="center"/>
        <w:rPr>
          <w:rFonts w:eastAsiaTheme="minorHAnsi"/>
          <w:b/>
          <w:szCs w:val="24"/>
        </w:rPr>
      </w:pPr>
      <w:r w:rsidRPr="00250EB6">
        <w:rPr>
          <w:rFonts w:eastAsiaTheme="minorHAnsi"/>
          <w:b/>
          <w:szCs w:val="24"/>
        </w:rPr>
        <w:t>III SKYRIUS</w:t>
      </w:r>
    </w:p>
    <w:p w:rsidR="00250EB6" w:rsidRPr="00250EB6" w:rsidRDefault="00250EB6" w:rsidP="00250EB6">
      <w:pPr>
        <w:tabs>
          <w:tab w:val="left" w:pos="5580"/>
        </w:tabs>
        <w:spacing w:line="276" w:lineRule="auto"/>
        <w:ind w:firstLine="0"/>
        <w:jc w:val="center"/>
        <w:rPr>
          <w:rFonts w:eastAsiaTheme="minorHAnsi"/>
          <w:b/>
          <w:szCs w:val="24"/>
        </w:rPr>
      </w:pPr>
      <w:r w:rsidRPr="00250EB6">
        <w:rPr>
          <w:rFonts w:eastAsiaTheme="minorHAnsi"/>
          <w:b/>
          <w:szCs w:val="24"/>
        </w:rPr>
        <w:t xml:space="preserve"> VEIKLOS ANALIZĖ</w:t>
      </w:r>
    </w:p>
    <w:p w:rsidR="00250EB6" w:rsidRPr="00250EB6" w:rsidRDefault="00250EB6" w:rsidP="00250EB6">
      <w:pPr>
        <w:tabs>
          <w:tab w:val="left" w:pos="5580"/>
        </w:tabs>
        <w:spacing w:line="360" w:lineRule="auto"/>
        <w:ind w:firstLine="680"/>
        <w:jc w:val="center"/>
        <w:rPr>
          <w:rFonts w:eastAsiaTheme="minorHAnsi"/>
          <w:b/>
          <w:szCs w:val="24"/>
        </w:rPr>
      </w:pPr>
    </w:p>
    <w:p w:rsidR="00250EB6" w:rsidRPr="00250EB6" w:rsidRDefault="00250EB6" w:rsidP="00250EB6">
      <w:pPr>
        <w:ind w:firstLine="680"/>
        <w:rPr>
          <w:rFonts w:asciiTheme="minorHAnsi" w:eastAsiaTheme="minorHAnsi" w:hAnsiTheme="minorHAnsi" w:cstheme="minorBidi"/>
          <w:sz w:val="22"/>
          <w:szCs w:val="22"/>
        </w:rPr>
      </w:pPr>
      <w:r w:rsidRPr="00250EB6">
        <w:rPr>
          <w:rFonts w:eastAsiaTheme="minorHAnsi"/>
          <w:szCs w:val="24"/>
        </w:rPr>
        <w:t>Vadovau</w:t>
      </w:r>
      <w:r w:rsidR="00F73A05">
        <w:rPr>
          <w:rFonts w:eastAsiaTheme="minorHAnsi"/>
          <w:szCs w:val="24"/>
        </w:rPr>
        <w:t>damiesi</w:t>
      </w:r>
      <w:r w:rsidRPr="00250EB6">
        <w:rPr>
          <w:rFonts w:eastAsiaTheme="minorHAnsi"/>
          <w:szCs w:val="24"/>
        </w:rPr>
        <w:t xml:space="preserve"> priešgaisrinės apsaugos ir gelbėjimo valdybos parengtais teritorijų </w:t>
      </w:r>
      <w:proofErr w:type="spellStart"/>
      <w:r w:rsidRPr="00250EB6">
        <w:rPr>
          <w:rFonts w:eastAsiaTheme="minorHAnsi"/>
          <w:szCs w:val="24"/>
        </w:rPr>
        <w:t>dengiamumo</w:t>
      </w:r>
      <w:proofErr w:type="spellEnd"/>
      <w:r w:rsidRPr="00250EB6">
        <w:rPr>
          <w:rFonts w:eastAsiaTheme="minorHAnsi"/>
          <w:szCs w:val="24"/>
        </w:rPr>
        <w:t xml:space="preserve"> planais, tarnybos darbuotojai ataskaitiniais metais funkcijas vykdė ne tik Rietavo savivaldybėje, bet vyko </w:t>
      </w:r>
      <w:r w:rsidR="00F73A05">
        <w:rPr>
          <w:rFonts w:eastAsiaTheme="minorHAnsi"/>
          <w:szCs w:val="24"/>
        </w:rPr>
        <w:t xml:space="preserve">ir </w:t>
      </w:r>
      <w:r w:rsidRPr="00250EB6">
        <w:rPr>
          <w:rFonts w:eastAsiaTheme="minorHAnsi"/>
          <w:szCs w:val="24"/>
        </w:rPr>
        <w:t xml:space="preserve">į gretimų savivaldybių seniūnijas. 2018 metais tarnybos darbuotojai į gaisrus ir incidentus </w:t>
      </w:r>
      <w:r w:rsidR="00F73A05" w:rsidRPr="00250EB6">
        <w:rPr>
          <w:rFonts w:eastAsiaTheme="minorHAnsi"/>
          <w:szCs w:val="24"/>
        </w:rPr>
        <w:t>vyko</w:t>
      </w:r>
      <w:r w:rsidR="00F73A05" w:rsidRPr="00250EB6">
        <w:rPr>
          <w:rFonts w:eastAsiaTheme="minorHAnsi"/>
          <w:szCs w:val="24"/>
        </w:rPr>
        <w:t xml:space="preserve"> </w:t>
      </w:r>
      <w:r w:rsidRPr="00250EB6">
        <w:rPr>
          <w:rFonts w:eastAsiaTheme="minorHAnsi"/>
          <w:szCs w:val="24"/>
        </w:rPr>
        <w:t xml:space="preserve">31 kartą. (2017 metais </w:t>
      </w:r>
      <w:r w:rsidR="00F73A05">
        <w:rPr>
          <w:rFonts w:eastAsiaTheme="minorHAnsi"/>
          <w:szCs w:val="24"/>
        </w:rPr>
        <w:t xml:space="preserve">– </w:t>
      </w:r>
      <w:r w:rsidRPr="00250EB6">
        <w:rPr>
          <w:rFonts w:eastAsiaTheme="minorHAnsi"/>
          <w:szCs w:val="24"/>
        </w:rPr>
        <w:t xml:space="preserve">23). 2018 m. bendras išvykimų skaičius, lyginant su 2017 m. padidėjo 13 </w:t>
      </w:r>
      <w:r w:rsidR="00F73A05">
        <w:rPr>
          <w:rFonts w:eastAsiaTheme="minorHAnsi"/>
          <w:szCs w:val="24"/>
        </w:rPr>
        <w:t>proc</w:t>
      </w:r>
      <w:r w:rsidRPr="00250EB6">
        <w:rPr>
          <w:rFonts w:eastAsiaTheme="minorHAnsi"/>
          <w:szCs w:val="24"/>
        </w:rPr>
        <w:t>.</w:t>
      </w:r>
    </w:p>
    <w:p w:rsidR="00250EB6" w:rsidRPr="00250EB6" w:rsidRDefault="00250EB6" w:rsidP="00250EB6">
      <w:pPr>
        <w:ind w:firstLine="680"/>
        <w:rPr>
          <w:rFonts w:eastAsiaTheme="minorHAnsi"/>
          <w:szCs w:val="24"/>
        </w:rPr>
      </w:pPr>
      <w:r w:rsidRPr="00250EB6">
        <w:rPr>
          <w:rFonts w:eastAsiaTheme="minorHAnsi"/>
          <w:szCs w:val="24"/>
        </w:rPr>
        <w:t>Per ataskaitinį laikotarpį gautas 31 iškvietimas: 15 kartų vyko į gaisrus  (</w:t>
      </w:r>
      <w:r w:rsidR="00F73A05" w:rsidRPr="00250EB6">
        <w:rPr>
          <w:rFonts w:eastAsiaTheme="minorHAnsi"/>
          <w:szCs w:val="24"/>
        </w:rPr>
        <w:t xml:space="preserve">iš jų </w:t>
      </w:r>
      <w:r w:rsidRPr="00250EB6">
        <w:rPr>
          <w:rFonts w:eastAsiaTheme="minorHAnsi"/>
          <w:szCs w:val="24"/>
        </w:rPr>
        <w:t>3 kartus buvo atšaukta), 2 kart</w:t>
      </w:r>
      <w:r w:rsidR="00F73A05">
        <w:rPr>
          <w:rFonts w:eastAsiaTheme="minorHAnsi"/>
          <w:szCs w:val="24"/>
        </w:rPr>
        <w:t>us</w:t>
      </w:r>
      <w:r w:rsidRPr="00250EB6">
        <w:rPr>
          <w:rFonts w:eastAsiaTheme="minorHAnsi"/>
          <w:szCs w:val="24"/>
        </w:rPr>
        <w:t xml:space="preserve"> vyko į gelbėjimo darbus ir 14 kartų </w:t>
      </w:r>
      <w:r w:rsidR="00F73A05">
        <w:rPr>
          <w:rFonts w:eastAsiaTheme="minorHAnsi"/>
          <w:szCs w:val="24"/>
        </w:rPr>
        <w:t xml:space="preserve">– </w:t>
      </w:r>
      <w:r w:rsidRPr="00250EB6">
        <w:rPr>
          <w:rFonts w:eastAsiaTheme="minorHAnsi"/>
          <w:szCs w:val="24"/>
        </w:rPr>
        <w:t>į kitus išvažiavimus (pratybos, mokymai, tech. apžiūra). Nuvažiuota 511 kilometrų.</w:t>
      </w:r>
    </w:p>
    <w:p w:rsidR="00250EB6" w:rsidRDefault="00250EB6" w:rsidP="00250EB6">
      <w:pPr>
        <w:ind w:firstLine="680"/>
        <w:rPr>
          <w:rFonts w:eastAsiaTheme="minorHAnsi"/>
          <w:b/>
          <w:szCs w:val="24"/>
        </w:rPr>
      </w:pPr>
      <w:r w:rsidRPr="00250EB6">
        <w:rPr>
          <w:rFonts w:eastAsiaTheme="minorHAnsi"/>
          <w:b/>
          <w:szCs w:val="24"/>
        </w:rPr>
        <w:t>2018 m.</w:t>
      </w:r>
      <w:r w:rsidR="00F73A05">
        <w:rPr>
          <w:rFonts w:eastAsiaTheme="minorHAnsi"/>
          <w:b/>
          <w:szCs w:val="24"/>
        </w:rPr>
        <w:t xml:space="preserve"> - 2017 m. išvykimų palyginimas</w:t>
      </w:r>
    </w:p>
    <w:p w:rsidR="00250EB6" w:rsidRPr="00250EB6" w:rsidRDefault="00250EB6" w:rsidP="00250EB6">
      <w:pPr>
        <w:ind w:firstLine="680"/>
        <w:rPr>
          <w:rFonts w:eastAsiaTheme="minorHAnsi"/>
          <w:b/>
          <w:szCs w:val="24"/>
        </w:rPr>
      </w:pPr>
    </w:p>
    <w:tbl>
      <w:tblPr>
        <w:tblStyle w:val="Lentelstinklelis2"/>
        <w:tblW w:w="0" w:type="auto"/>
        <w:tblLook w:val="04A0" w:firstRow="1" w:lastRow="0" w:firstColumn="1" w:lastColumn="0" w:noHBand="0" w:noVBand="1"/>
      </w:tblPr>
      <w:tblGrid>
        <w:gridCol w:w="937"/>
        <w:gridCol w:w="1195"/>
        <w:gridCol w:w="1131"/>
        <w:gridCol w:w="928"/>
        <w:gridCol w:w="1195"/>
        <w:gridCol w:w="1084"/>
        <w:gridCol w:w="918"/>
        <w:gridCol w:w="1195"/>
        <w:gridCol w:w="1131"/>
      </w:tblGrid>
      <w:tr w:rsidR="00250EB6" w:rsidRPr="00250EB6" w:rsidTr="0045378C">
        <w:tc>
          <w:tcPr>
            <w:tcW w:w="3316" w:type="dxa"/>
            <w:gridSpan w:val="3"/>
            <w:vAlign w:val="center"/>
          </w:tcPr>
          <w:p w:rsidR="00250EB6" w:rsidRPr="00250EB6" w:rsidRDefault="00250EB6" w:rsidP="00250EB6">
            <w:pPr>
              <w:ind w:firstLine="0"/>
              <w:jc w:val="center"/>
              <w:rPr>
                <w:rFonts w:ascii="Times New Roman" w:hAnsi="Times New Roman" w:cs="Times New Roman"/>
                <w:sz w:val="22"/>
              </w:rPr>
            </w:pPr>
            <w:r w:rsidRPr="00250EB6">
              <w:rPr>
                <w:rFonts w:ascii="Times New Roman" w:hAnsi="Times New Roman" w:cs="Times New Roman"/>
                <w:sz w:val="22"/>
              </w:rPr>
              <w:t xml:space="preserve">2018-01-01 </w:t>
            </w:r>
            <w:r w:rsidR="00F73A05">
              <w:rPr>
                <w:rFonts w:ascii="Times New Roman" w:hAnsi="Times New Roman" w:cs="Times New Roman"/>
                <w:sz w:val="22"/>
              </w:rPr>
              <w:t>–</w:t>
            </w:r>
            <w:r w:rsidRPr="00250EB6">
              <w:rPr>
                <w:rFonts w:ascii="Times New Roman" w:hAnsi="Times New Roman" w:cs="Times New Roman"/>
                <w:sz w:val="22"/>
              </w:rPr>
              <w:t xml:space="preserve">  2018-12-31</w:t>
            </w:r>
          </w:p>
        </w:tc>
        <w:tc>
          <w:tcPr>
            <w:tcW w:w="3245" w:type="dxa"/>
            <w:gridSpan w:val="3"/>
            <w:vAlign w:val="center"/>
          </w:tcPr>
          <w:p w:rsidR="00250EB6" w:rsidRPr="00250EB6" w:rsidRDefault="00250EB6" w:rsidP="00250EB6">
            <w:pPr>
              <w:ind w:firstLine="0"/>
              <w:jc w:val="center"/>
              <w:rPr>
                <w:rFonts w:ascii="Times New Roman" w:hAnsi="Times New Roman" w:cs="Times New Roman"/>
                <w:sz w:val="22"/>
              </w:rPr>
            </w:pPr>
            <w:r w:rsidRPr="00250EB6">
              <w:rPr>
                <w:rFonts w:ascii="Times New Roman" w:hAnsi="Times New Roman" w:cs="Times New Roman"/>
                <w:sz w:val="22"/>
              </w:rPr>
              <w:t xml:space="preserve">2017-01-01 </w:t>
            </w:r>
            <w:r w:rsidR="00F73A05">
              <w:rPr>
                <w:rFonts w:ascii="Times New Roman" w:hAnsi="Times New Roman" w:cs="Times New Roman"/>
                <w:sz w:val="22"/>
              </w:rPr>
              <w:t>–</w:t>
            </w:r>
            <w:r w:rsidRPr="00250EB6">
              <w:rPr>
                <w:rFonts w:ascii="Times New Roman" w:hAnsi="Times New Roman" w:cs="Times New Roman"/>
                <w:sz w:val="22"/>
              </w:rPr>
              <w:t xml:space="preserve">  2017-12-31</w:t>
            </w:r>
          </w:p>
        </w:tc>
        <w:tc>
          <w:tcPr>
            <w:tcW w:w="3293" w:type="dxa"/>
            <w:gridSpan w:val="3"/>
            <w:vAlign w:val="center"/>
          </w:tcPr>
          <w:p w:rsidR="00250EB6" w:rsidRPr="00250EB6" w:rsidRDefault="00250EB6" w:rsidP="00250EB6">
            <w:pPr>
              <w:ind w:firstLine="0"/>
              <w:jc w:val="center"/>
              <w:rPr>
                <w:rFonts w:ascii="Times New Roman" w:hAnsi="Times New Roman" w:cs="Times New Roman"/>
                <w:sz w:val="22"/>
              </w:rPr>
            </w:pPr>
            <w:r w:rsidRPr="00250EB6">
              <w:rPr>
                <w:rFonts w:ascii="Times New Roman" w:hAnsi="Times New Roman" w:cs="Times New Roman"/>
                <w:sz w:val="22"/>
              </w:rPr>
              <w:t>Palyginamieji duomenys proc.</w:t>
            </w:r>
          </w:p>
        </w:tc>
      </w:tr>
      <w:tr w:rsidR="00250EB6" w:rsidRPr="00250EB6" w:rsidTr="0045378C">
        <w:tc>
          <w:tcPr>
            <w:tcW w:w="961" w:type="dxa"/>
            <w:vAlign w:val="center"/>
          </w:tcPr>
          <w:p w:rsidR="00250EB6" w:rsidRPr="00250EB6" w:rsidRDefault="00250EB6" w:rsidP="00250EB6">
            <w:pPr>
              <w:ind w:firstLine="0"/>
              <w:jc w:val="center"/>
              <w:rPr>
                <w:rFonts w:ascii="Times New Roman" w:hAnsi="Times New Roman" w:cs="Times New Roman"/>
                <w:sz w:val="22"/>
              </w:rPr>
            </w:pPr>
            <w:r w:rsidRPr="00250EB6">
              <w:rPr>
                <w:rFonts w:ascii="Times New Roman" w:hAnsi="Times New Roman" w:cs="Times New Roman"/>
                <w:sz w:val="22"/>
              </w:rPr>
              <w:t>Gaisrai</w:t>
            </w:r>
          </w:p>
        </w:tc>
        <w:tc>
          <w:tcPr>
            <w:tcW w:w="1210" w:type="dxa"/>
            <w:vAlign w:val="center"/>
          </w:tcPr>
          <w:p w:rsidR="00250EB6" w:rsidRPr="00250EB6" w:rsidRDefault="00250EB6" w:rsidP="00250EB6">
            <w:pPr>
              <w:ind w:firstLine="0"/>
              <w:jc w:val="center"/>
              <w:rPr>
                <w:rFonts w:ascii="Times New Roman" w:hAnsi="Times New Roman" w:cs="Times New Roman"/>
                <w:sz w:val="22"/>
              </w:rPr>
            </w:pPr>
            <w:r w:rsidRPr="00250EB6">
              <w:rPr>
                <w:rFonts w:ascii="Times New Roman" w:hAnsi="Times New Roman" w:cs="Times New Roman"/>
                <w:sz w:val="22"/>
              </w:rPr>
              <w:t>Gelbėjimo darbai</w:t>
            </w:r>
          </w:p>
        </w:tc>
        <w:tc>
          <w:tcPr>
            <w:tcW w:w="1145" w:type="dxa"/>
            <w:vAlign w:val="center"/>
          </w:tcPr>
          <w:p w:rsidR="00250EB6" w:rsidRPr="00250EB6" w:rsidRDefault="00250EB6" w:rsidP="00250EB6">
            <w:pPr>
              <w:ind w:firstLine="0"/>
              <w:jc w:val="center"/>
              <w:rPr>
                <w:rFonts w:ascii="Times New Roman" w:hAnsi="Times New Roman" w:cs="Times New Roman"/>
                <w:sz w:val="22"/>
              </w:rPr>
            </w:pPr>
            <w:r w:rsidRPr="00250EB6">
              <w:rPr>
                <w:rFonts w:ascii="Times New Roman" w:hAnsi="Times New Roman" w:cs="Times New Roman"/>
                <w:sz w:val="22"/>
              </w:rPr>
              <w:t>Kiti išvykimai</w:t>
            </w:r>
          </w:p>
        </w:tc>
        <w:tc>
          <w:tcPr>
            <w:tcW w:w="951" w:type="dxa"/>
            <w:vAlign w:val="center"/>
          </w:tcPr>
          <w:p w:rsidR="00250EB6" w:rsidRPr="00250EB6" w:rsidRDefault="00250EB6" w:rsidP="00250EB6">
            <w:pPr>
              <w:ind w:firstLine="0"/>
              <w:jc w:val="center"/>
              <w:rPr>
                <w:rFonts w:ascii="Times New Roman" w:hAnsi="Times New Roman" w:cs="Times New Roman"/>
                <w:sz w:val="22"/>
              </w:rPr>
            </w:pPr>
            <w:r w:rsidRPr="00250EB6">
              <w:rPr>
                <w:rFonts w:ascii="Times New Roman" w:hAnsi="Times New Roman" w:cs="Times New Roman"/>
                <w:sz w:val="22"/>
              </w:rPr>
              <w:t>Gaisrai</w:t>
            </w:r>
          </w:p>
        </w:tc>
        <w:tc>
          <w:tcPr>
            <w:tcW w:w="1210" w:type="dxa"/>
            <w:vAlign w:val="center"/>
          </w:tcPr>
          <w:p w:rsidR="00250EB6" w:rsidRPr="00250EB6" w:rsidRDefault="00250EB6" w:rsidP="00250EB6">
            <w:pPr>
              <w:ind w:firstLine="0"/>
              <w:jc w:val="center"/>
              <w:rPr>
                <w:rFonts w:ascii="Times New Roman" w:hAnsi="Times New Roman" w:cs="Times New Roman"/>
                <w:sz w:val="22"/>
              </w:rPr>
            </w:pPr>
            <w:r w:rsidRPr="00250EB6">
              <w:rPr>
                <w:rFonts w:ascii="Times New Roman" w:hAnsi="Times New Roman" w:cs="Times New Roman"/>
                <w:sz w:val="22"/>
              </w:rPr>
              <w:t>Gelbėjimo darbai</w:t>
            </w:r>
          </w:p>
        </w:tc>
        <w:tc>
          <w:tcPr>
            <w:tcW w:w="1084" w:type="dxa"/>
            <w:vAlign w:val="center"/>
          </w:tcPr>
          <w:p w:rsidR="00250EB6" w:rsidRPr="00250EB6" w:rsidRDefault="00250EB6" w:rsidP="00250EB6">
            <w:pPr>
              <w:ind w:firstLine="0"/>
              <w:jc w:val="center"/>
              <w:rPr>
                <w:rFonts w:ascii="Times New Roman" w:hAnsi="Times New Roman" w:cs="Times New Roman"/>
                <w:sz w:val="22"/>
              </w:rPr>
            </w:pPr>
            <w:r w:rsidRPr="00250EB6">
              <w:rPr>
                <w:rFonts w:ascii="Times New Roman" w:hAnsi="Times New Roman" w:cs="Times New Roman"/>
                <w:sz w:val="22"/>
              </w:rPr>
              <w:t>Kiti išvykimai</w:t>
            </w:r>
          </w:p>
        </w:tc>
        <w:tc>
          <w:tcPr>
            <w:tcW w:w="938" w:type="dxa"/>
            <w:vAlign w:val="center"/>
          </w:tcPr>
          <w:p w:rsidR="00250EB6" w:rsidRPr="00250EB6" w:rsidRDefault="00250EB6" w:rsidP="00250EB6">
            <w:pPr>
              <w:ind w:firstLine="0"/>
              <w:jc w:val="center"/>
              <w:rPr>
                <w:rFonts w:ascii="Times New Roman" w:hAnsi="Times New Roman" w:cs="Times New Roman"/>
                <w:sz w:val="22"/>
              </w:rPr>
            </w:pPr>
            <w:r w:rsidRPr="00250EB6">
              <w:rPr>
                <w:rFonts w:ascii="Times New Roman" w:hAnsi="Times New Roman" w:cs="Times New Roman"/>
                <w:sz w:val="22"/>
              </w:rPr>
              <w:t>Gaisrai</w:t>
            </w:r>
          </w:p>
        </w:tc>
        <w:tc>
          <w:tcPr>
            <w:tcW w:w="1210" w:type="dxa"/>
            <w:vAlign w:val="center"/>
          </w:tcPr>
          <w:p w:rsidR="00250EB6" w:rsidRPr="00250EB6" w:rsidRDefault="00250EB6" w:rsidP="00250EB6">
            <w:pPr>
              <w:ind w:firstLine="0"/>
              <w:jc w:val="center"/>
              <w:rPr>
                <w:rFonts w:ascii="Times New Roman" w:hAnsi="Times New Roman" w:cs="Times New Roman"/>
                <w:sz w:val="22"/>
              </w:rPr>
            </w:pPr>
            <w:r w:rsidRPr="00250EB6">
              <w:rPr>
                <w:rFonts w:ascii="Times New Roman" w:hAnsi="Times New Roman" w:cs="Times New Roman"/>
                <w:sz w:val="22"/>
              </w:rPr>
              <w:t>Gelbėjimo darbai</w:t>
            </w:r>
          </w:p>
        </w:tc>
        <w:tc>
          <w:tcPr>
            <w:tcW w:w="1145" w:type="dxa"/>
            <w:vAlign w:val="center"/>
          </w:tcPr>
          <w:p w:rsidR="00250EB6" w:rsidRPr="00250EB6" w:rsidRDefault="00250EB6" w:rsidP="00250EB6">
            <w:pPr>
              <w:ind w:firstLine="0"/>
              <w:jc w:val="center"/>
              <w:rPr>
                <w:rFonts w:ascii="Times New Roman" w:hAnsi="Times New Roman" w:cs="Times New Roman"/>
                <w:sz w:val="22"/>
              </w:rPr>
            </w:pPr>
            <w:r w:rsidRPr="00250EB6">
              <w:rPr>
                <w:rFonts w:ascii="Times New Roman" w:hAnsi="Times New Roman" w:cs="Times New Roman"/>
                <w:sz w:val="22"/>
              </w:rPr>
              <w:t>Kiti išvykimai</w:t>
            </w:r>
          </w:p>
        </w:tc>
      </w:tr>
      <w:tr w:rsidR="00250EB6" w:rsidRPr="00250EB6" w:rsidTr="0045378C">
        <w:tc>
          <w:tcPr>
            <w:tcW w:w="961" w:type="dxa"/>
            <w:vAlign w:val="center"/>
          </w:tcPr>
          <w:p w:rsidR="00250EB6" w:rsidRPr="00250EB6" w:rsidRDefault="00250EB6" w:rsidP="00250EB6">
            <w:pPr>
              <w:ind w:firstLine="0"/>
              <w:jc w:val="center"/>
              <w:rPr>
                <w:rFonts w:ascii="Times New Roman" w:hAnsi="Times New Roman" w:cs="Times New Roman"/>
                <w:szCs w:val="24"/>
              </w:rPr>
            </w:pPr>
            <w:r w:rsidRPr="00250EB6">
              <w:rPr>
                <w:rFonts w:ascii="Times New Roman" w:hAnsi="Times New Roman" w:cs="Times New Roman"/>
                <w:szCs w:val="24"/>
              </w:rPr>
              <w:t>15</w:t>
            </w:r>
          </w:p>
        </w:tc>
        <w:tc>
          <w:tcPr>
            <w:tcW w:w="1210" w:type="dxa"/>
            <w:vAlign w:val="center"/>
          </w:tcPr>
          <w:p w:rsidR="00250EB6" w:rsidRPr="00250EB6" w:rsidRDefault="00250EB6" w:rsidP="00250EB6">
            <w:pPr>
              <w:ind w:firstLine="0"/>
              <w:jc w:val="center"/>
              <w:rPr>
                <w:rFonts w:ascii="Times New Roman" w:hAnsi="Times New Roman" w:cs="Times New Roman"/>
                <w:szCs w:val="24"/>
              </w:rPr>
            </w:pPr>
            <w:r w:rsidRPr="00250EB6">
              <w:rPr>
                <w:rFonts w:ascii="Times New Roman" w:hAnsi="Times New Roman" w:cs="Times New Roman"/>
                <w:szCs w:val="24"/>
              </w:rPr>
              <w:t>2</w:t>
            </w:r>
          </w:p>
        </w:tc>
        <w:tc>
          <w:tcPr>
            <w:tcW w:w="1145" w:type="dxa"/>
            <w:vAlign w:val="center"/>
          </w:tcPr>
          <w:p w:rsidR="00250EB6" w:rsidRPr="00250EB6" w:rsidRDefault="00250EB6" w:rsidP="00250EB6">
            <w:pPr>
              <w:ind w:firstLine="0"/>
              <w:jc w:val="center"/>
              <w:rPr>
                <w:rFonts w:ascii="Times New Roman" w:hAnsi="Times New Roman" w:cs="Times New Roman"/>
                <w:szCs w:val="24"/>
              </w:rPr>
            </w:pPr>
            <w:r w:rsidRPr="00250EB6">
              <w:rPr>
                <w:rFonts w:ascii="Times New Roman" w:hAnsi="Times New Roman" w:cs="Times New Roman"/>
                <w:szCs w:val="24"/>
              </w:rPr>
              <w:t>14</w:t>
            </w:r>
          </w:p>
        </w:tc>
        <w:tc>
          <w:tcPr>
            <w:tcW w:w="951" w:type="dxa"/>
            <w:vAlign w:val="center"/>
          </w:tcPr>
          <w:p w:rsidR="00250EB6" w:rsidRPr="00250EB6" w:rsidRDefault="00250EB6" w:rsidP="00250EB6">
            <w:pPr>
              <w:ind w:firstLine="0"/>
              <w:jc w:val="center"/>
              <w:rPr>
                <w:rFonts w:ascii="Times New Roman" w:hAnsi="Times New Roman" w:cs="Times New Roman"/>
                <w:szCs w:val="24"/>
              </w:rPr>
            </w:pPr>
            <w:r w:rsidRPr="00250EB6">
              <w:rPr>
                <w:rFonts w:ascii="Times New Roman" w:hAnsi="Times New Roman" w:cs="Times New Roman"/>
                <w:szCs w:val="24"/>
              </w:rPr>
              <w:t>14</w:t>
            </w:r>
          </w:p>
        </w:tc>
        <w:tc>
          <w:tcPr>
            <w:tcW w:w="1210" w:type="dxa"/>
            <w:vAlign w:val="center"/>
          </w:tcPr>
          <w:p w:rsidR="00250EB6" w:rsidRPr="00250EB6" w:rsidRDefault="00250EB6" w:rsidP="00250EB6">
            <w:pPr>
              <w:ind w:firstLine="0"/>
              <w:jc w:val="center"/>
              <w:rPr>
                <w:rFonts w:ascii="Times New Roman" w:hAnsi="Times New Roman" w:cs="Times New Roman"/>
                <w:szCs w:val="24"/>
              </w:rPr>
            </w:pPr>
            <w:r w:rsidRPr="00250EB6">
              <w:rPr>
                <w:rFonts w:ascii="Times New Roman" w:hAnsi="Times New Roman" w:cs="Times New Roman"/>
                <w:szCs w:val="24"/>
              </w:rPr>
              <w:t>1</w:t>
            </w:r>
          </w:p>
        </w:tc>
        <w:tc>
          <w:tcPr>
            <w:tcW w:w="1084" w:type="dxa"/>
            <w:vAlign w:val="center"/>
          </w:tcPr>
          <w:p w:rsidR="00250EB6" w:rsidRPr="00250EB6" w:rsidRDefault="00250EB6" w:rsidP="00250EB6">
            <w:pPr>
              <w:ind w:firstLine="0"/>
              <w:jc w:val="center"/>
              <w:rPr>
                <w:rFonts w:ascii="Times New Roman" w:hAnsi="Times New Roman" w:cs="Times New Roman"/>
                <w:szCs w:val="24"/>
              </w:rPr>
            </w:pPr>
            <w:r w:rsidRPr="00250EB6">
              <w:rPr>
                <w:rFonts w:ascii="Times New Roman" w:hAnsi="Times New Roman" w:cs="Times New Roman"/>
                <w:szCs w:val="24"/>
              </w:rPr>
              <w:t>8</w:t>
            </w:r>
          </w:p>
        </w:tc>
        <w:tc>
          <w:tcPr>
            <w:tcW w:w="938" w:type="dxa"/>
            <w:vAlign w:val="center"/>
          </w:tcPr>
          <w:p w:rsidR="00250EB6" w:rsidRPr="00250EB6" w:rsidRDefault="00250EB6" w:rsidP="00250EB6">
            <w:pPr>
              <w:ind w:firstLine="0"/>
              <w:jc w:val="center"/>
              <w:rPr>
                <w:rFonts w:ascii="Times New Roman" w:hAnsi="Times New Roman" w:cs="Times New Roman"/>
                <w:szCs w:val="24"/>
                <w:lang w:val="en-US"/>
              </w:rPr>
            </w:pPr>
            <w:r w:rsidRPr="00250EB6">
              <w:rPr>
                <w:rFonts w:ascii="Times New Roman" w:hAnsi="Times New Roman" w:cs="Times New Roman"/>
                <w:szCs w:val="24"/>
              </w:rPr>
              <w:t xml:space="preserve">+ 7 </w:t>
            </w:r>
            <w:r w:rsidRPr="00250EB6">
              <w:rPr>
                <w:rFonts w:ascii="Times New Roman" w:hAnsi="Times New Roman" w:cs="Times New Roman"/>
                <w:szCs w:val="24"/>
                <w:lang w:val="en-US"/>
              </w:rPr>
              <w:t>%</w:t>
            </w:r>
          </w:p>
        </w:tc>
        <w:tc>
          <w:tcPr>
            <w:tcW w:w="1210" w:type="dxa"/>
            <w:vAlign w:val="center"/>
          </w:tcPr>
          <w:p w:rsidR="00250EB6" w:rsidRPr="00250EB6" w:rsidRDefault="00250EB6" w:rsidP="00250EB6">
            <w:pPr>
              <w:ind w:firstLine="0"/>
              <w:jc w:val="center"/>
              <w:rPr>
                <w:rFonts w:ascii="Times New Roman" w:hAnsi="Times New Roman" w:cs="Times New Roman"/>
                <w:szCs w:val="24"/>
                <w:lang w:val="en-US"/>
              </w:rPr>
            </w:pPr>
            <w:r w:rsidRPr="00250EB6">
              <w:rPr>
                <w:rFonts w:ascii="Times New Roman" w:hAnsi="Times New Roman" w:cs="Times New Roman"/>
                <w:szCs w:val="24"/>
                <w:lang w:val="en-US"/>
              </w:rPr>
              <w:t>+ 50 %</w:t>
            </w:r>
          </w:p>
        </w:tc>
        <w:tc>
          <w:tcPr>
            <w:tcW w:w="1145" w:type="dxa"/>
            <w:vAlign w:val="center"/>
          </w:tcPr>
          <w:p w:rsidR="00250EB6" w:rsidRPr="00250EB6" w:rsidRDefault="00250EB6" w:rsidP="00250EB6">
            <w:pPr>
              <w:ind w:firstLine="0"/>
              <w:jc w:val="left"/>
              <w:rPr>
                <w:rFonts w:ascii="Times New Roman" w:hAnsi="Times New Roman" w:cs="Times New Roman"/>
                <w:szCs w:val="24"/>
              </w:rPr>
            </w:pPr>
            <w:r w:rsidRPr="00250EB6">
              <w:rPr>
                <w:rFonts w:ascii="Times New Roman" w:hAnsi="Times New Roman" w:cs="Times New Roman"/>
                <w:szCs w:val="24"/>
              </w:rPr>
              <w:t>+ 43 %</w:t>
            </w:r>
          </w:p>
        </w:tc>
      </w:tr>
    </w:tbl>
    <w:p w:rsidR="00250EB6" w:rsidRPr="00250EB6" w:rsidRDefault="00250EB6" w:rsidP="00250EB6">
      <w:pPr>
        <w:spacing w:line="276" w:lineRule="auto"/>
        <w:ind w:firstLine="680"/>
        <w:rPr>
          <w:rFonts w:eastAsiaTheme="minorHAnsi"/>
          <w:szCs w:val="24"/>
        </w:rPr>
      </w:pPr>
    </w:p>
    <w:p w:rsidR="00250EB6" w:rsidRPr="00250EB6" w:rsidRDefault="00250EB6" w:rsidP="00250EB6">
      <w:pPr>
        <w:spacing w:line="276" w:lineRule="auto"/>
        <w:ind w:firstLine="0"/>
        <w:rPr>
          <w:rFonts w:eastAsiaTheme="minorHAnsi"/>
          <w:szCs w:val="24"/>
        </w:rPr>
      </w:pPr>
      <w:r w:rsidRPr="00250EB6">
        <w:rPr>
          <w:rFonts w:eastAsiaTheme="minorHAnsi"/>
          <w:noProof/>
          <w:szCs w:val="24"/>
          <w:lang w:eastAsia="lt-LT"/>
        </w:rPr>
        <w:drawing>
          <wp:inline distT="0" distB="0" distL="0" distR="0" wp14:anchorId="71F6D1E8" wp14:editId="24DF9C35">
            <wp:extent cx="6115050" cy="2209800"/>
            <wp:effectExtent l="0" t="0" r="19050" b="1905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50EB6" w:rsidRPr="00250EB6" w:rsidRDefault="00250EB6" w:rsidP="00250EB6">
      <w:pPr>
        <w:spacing w:line="276" w:lineRule="auto"/>
        <w:ind w:firstLine="680"/>
        <w:rPr>
          <w:rFonts w:eastAsiaTheme="minorHAnsi"/>
          <w:szCs w:val="24"/>
        </w:rPr>
      </w:pPr>
    </w:p>
    <w:p w:rsidR="00250EB6" w:rsidRPr="00250EB6" w:rsidRDefault="00250EB6" w:rsidP="00250EB6">
      <w:pPr>
        <w:spacing w:line="276" w:lineRule="auto"/>
        <w:ind w:firstLine="0"/>
        <w:jc w:val="center"/>
        <w:rPr>
          <w:rFonts w:eastAsiaTheme="minorHAnsi"/>
          <w:szCs w:val="24"/>
        </w:rPr>
      </w:pPr>
      <w:r w:rsidRPr="00250EB6">
        <w:rPr>
          <w:rFonts w:eastAsiaTheme="minorHAnsi"/>
          <w:szCs w:val="24"/>
        </w:rPr>
        <w:t>3 pav. Rietavo savivaldybės priešgaisrinės tarnybos 2017 m. ir 2018 m.  išvykimų palyginimas</w:t>
      </w:r>
    </w:p>
    <w:p w:rsidR="00250EB6" w:rsidRPr="00250EB6" w:rsidRDefault="00250EB6" w:rsidP="00250EB6">
      <w:pPr>
        <w:spacing w:line="276" w:lineRule="auto"/>
        <w:ind w:firstLine="0"/>
        <w:jc w:val="center"/>
        <w:rPr>
          <w:rFonts w:eastAsiaTheme="minorHAnsi"/>
          <w:szCs w:val="24"/>
        </w:rPr>
      </w:pPr>
    </w:p>
    <w:p w:rsidR="00250EB6" w:rsidRPr="00250EB6" w:rsidRDefault="00250EB6" w:rsidP="00250EB6">
      <w:pPr>
        <w:ind w:firstLine="680"/>
        <w:rPr>
          <w:rFonts w:eastAsiaTheme="minorHAnsi"/>
          <w:szCs w:val="24"/>
        </w:rPr>
      </w:pPr>
      <w:r w:rsidRPr="00250EB6">
        <w:rPr>
          <w:rFonts w:eastAsiaTheme="minorHAnsi"/>
          <w:szCs w:val="24"/>
        </w:rPr>
        <w:t>Išvykimų į gaisrų skaičius 2018 m., lyginant su 2017 m., padidėjo 7 proc</w:t>
      </w:r>
      <w:r w:rsidR="00F73A05">
        <w:rPr>
          <w:rFonts w:eastAsiaTheme="minorHAnsi"/>
          <w:szCs w:val="24"/>
        </w:rPr>
        <w:t>.</w:t>
      </w:r>
      <w:r w:rsidRPr="00250EB6">
        <w:rPr>
          <w:rFonts w:eastAsiaTheme="minorHAnsi"/>
          <w:szCs w:val="24"/>
        </w:rPr>
        <w:t xml:space="preserve">, </w:t>
      </w:r>
      <w:r w:rsidR="00F73A05" w:rsidRPr="00250EB6">
        <w:rPr>
          <w:rFonts w:eastAsiaTheme="minorHAnsi"/>
          <w:szCs w:val="24"/>
        </w:rPr>
        <w:t>50 proc</w:t>
      </w:r>
      <w:r w:rsidR="00F73A05">
        <w:rPr>
          <w:rFonts w:eastAsiaTheme="minorHAnsi"/>
          <w:szCs w:val="24"/>
        </w:rPr>
        <w:t>.</w:t>
      </w:r>
      <w:r w:rsidR="00F73A05">
        <w:rPr>
          <w:rFonts w:eastAsiaTheme="minorHAnsi"/>
          <w:szCs w:val="24"/>
        </w:rPr>
        <w:t xml:space="preserve">  </w:t>
      </w:r>
      <w:r w:rsidRPr="00250EB6">
        <w:rPr>
          <w:rFonts w:eastAsiaTheme="minorHAnsi"/>
          <w:szCs w:val="24"/>
        </w:rPr>
        <w:t xml:space="preserve">padidėjo išvykimų į gelbėjimo darbus skaičius, </w:t>
      </w:r>
      <w:r w:rsidR="00F73A05">
        <w:rPr>
          <w:rFonts w:eastAsiaTheme="minorHAnsi"/>
          <w:szCs w:val="24"/>
        </w:rPr>
        <w:t>gerokai</w:t>
      </w:r>
      <w:r w:rsidRPr="00250EB6">
        <w:rPr>
          <w:rFonts w:eastAsiaTheme="minorHAnsi"/>
          <w:szCs w:val="24"/>
        </w:rPr>
        <w:t xml:space="preserve"> pa</w:t>
      </w:r>
      <w:r w:rsidR="00F73A05">
        <w:rPr>
          <w:rFonts w:eastAsiaTheme="minorHAnsi"/>
          <w:szCs w:val="24"/>
        </w:rPr>
        <w:t>didėjo kitų išvykimų skaičius –</w:t>
      </w:r>
      <w:r w:rsidRPr="00250EB6">
        <w:rPr>
          <w:rFonts w:eastAsiaTheme="minorHAnsi"/>
          <w:szCs w:val="24"/>
        </w:rPr>
        <w:t xml:space="preserve"> 43 proc. Didžiąją dalį išvykimų sudarė praktiniai mokymai.</w:t>
      </w:r>
    </w:p>
    <w:p w:rsidR="00250EB6" w:rsidRPr="00250EB6" w:rsidRDefault="00250EB6" w:rsidP="00250EB6">
      <w:pPr>
        <w:ind w:firstLine="680"/>
        <w:rPr>
          <w:rFonts w:asciiTheme="minorHAnsi" w:eastAsiaTheme="minorHAnsi" w:hAnsiTheme="minorHAnsi" w:cstheme="minorBidi"/>
          <w:sz w:val="22"/>
          <w:szCs w:val="22"/>
        </w:rPr>
      </w:pPr>
      <w:r w:rsidRPr="00250EB6">
        <w:rPr>
          <w:rFonts w:eastAsiaTheme="minorHAnsi"/>
          <w:szCs w:val="24"/>
        </w:rPr>
        <w:t>Metinė rida</w:t>
      </w:r>
      <w:r w:rsidR="00F73A05">
        <w:rPr>
          <w:rFonts w:eastAsiaTheme="minorHAnsi"/>
          <w:szCs w:val="24"/>
        </w:rPr>
        <w:t>,</w:t>
      </w:r>
      <w:r w:rsidRPr="00250EB6">
        <w:rPr>
          <w:rFonts w:eastAsiaTheme="minorHAnsi"/>
          <w:szCs w:val="24"/>
        </w:rPr>
        <w:t xml:space="preserve"> lyginant su 2017 m.</w:t>
      </w:r>
      <w:r w:rsidR="00F73A05">
        <w:rPr>
          <w:rFonts w:eastAsiaTheme="minorHAnsi"/>
          <w:szCs w:val="24"/>
        </w:rPr>
        <w:t>,</w:t>
      </w:r>
      <w:r w:rsidRPr="00250EB6">
        <w:rPr>
          <w:rFonts w:eastAsiaTheme="minorHAnsi"/>
          <w:szCs w:val="24"/>
        </w:rPr>
        <w:t xml:space="preserve"> išlieka nežymiai pakitusi (2018 m. – 511 km, 2017 m. – 566 km).</w:t>
      </w:r>
    </w:p>
    <w:p w:rsidR="00250EB6" w:rsidRPr="00250EB6" w:rsidRDefault="00250EB6" w:rsidP="00250EB6">
      <w:pPr>
        <w:ind w:firstLine="680"/>
        <w:rPr>
          <w:rFonts w:eastAsiaTheme="minorHAnsi"/>
          <w:szCs w:val="24"/>
        </w:rPr>
      </w:pPr>
      <w:r w:rsidRPr="00250EB6">
        <w:rPr>
          <w:rFonts w:eastAsiaTheme="minorHAnsi"/>
          <w:b/>
          <w:szCs w:val="24"/>
        </w:rPr>
        <w:t>Smulkiau  paanalizavus Rietavo savivaldybės gaisringumą  2018 m.:</w:t>
      </w:r>
    </w:p>
    <w:p w:rsidR="00250EB6" w:rsidRPr="00250EB6" w:rsidRDefault="00250EB6" w:rsidP="00250EB6">
      <w:pPr>
        <w:ind w:firstLine="680"/>
        <w:rPr>
          <w:rFonts w:eastAsiaTheme="minorHAnsi"/>
          <w:szCs w:val="24"/>
        </w:rPr>
      </w:pPr>
      <w:r w:rsidRPr="00250EB6">
        <w:rPr>
          <w:rFonts w:eastAsiaTheme="minorHAnsi"/>
          <w:szCs w:val="24"/>
        </w:rPr>
        <w:t xml:space="preserve"> - 7 </w:t>
      </w:r>
      <w:r w:rsidR="00F73A05">
        <w:rPr>
          <w:rFonts w:eastAsiaTheme="minorHAnsi"/>
          <w:szCs w:val="24"/>
        </w:rPr>
        <w:t>proc.</w:t>
      </w:r>
      <w:r w:rsidRPr="00250EB6">
        <w:rPr>
          <w:rFonts w:eastAsiaTheme="minorHAnsi"/>
          <w:szCs w:val="24"/>
        </w:rPr>
        <w:t xml:space="preserve"> padidėjo gaisrų skaičius; </w:t>
      </w:r>
    </w:p>
    <w:p w:rsidR="00250EB6" w:rsidRPr="00250EB6" w:rsidRDefault="00250EB6" w:rsidP="00250EB6">
      <w:pPr>
        <w:ind w:firstLine="680"/>
        <w:rPr>
          <w:rFonts w:eastAsiaTheme="minorHAnsi"/>
          <w:szCs w:val="24"/>
        </w:rPr>
      </w:pPr>
      <w:r w:rsidRPr="00250EB6">
        <w:rPr>
          <w:rFonts w:eastAsiaTheme="minorHAnsi"/>
          <w:szCs w:val="24"/>
        </w:rPr>
        <w:t xml:space="preserve"> - 50 </w:t>
      </w:r>
      <w:r w:rsidR="00F73A05">
        <w:rPr>
          <w:rFonts w:eastAsiaTheme="minorHAnsi"/>
          <w:szCs w:val="24"/>
        </w:rPr>
        <w:t>proc.</w:t>
      </w:r>
      <w:r w:rsidRPr="00250EB6">
        <w:rPr>
          <w:rFonts w:eastAsiaTheme="minorHAnsi"/>
          <w:szCs w:val="24"/>
        </w:rPr>
        <w:t xml:space="preserve"> padidėjo gelbėjimo darbų skaičius;</w:t>
      </w:r>
    </w:p>
    <w:p w:rsidR="00250EB6" w:rsidRPr="00250EB6" w:rsidRDefault="00250EB6" w:rsidP="00250EB6">
      <w:pPr>
        <w:ind w:firstLine="680"/>
        <w:rPr>
          <w:rFonts w:eastAsiaTheme="minorHAnsi"/>
          <w:szCs w:val="24"/>
        </w:rPr>
      </w:pPr>
      <w:r w:rsidRPr="00250EB6">
        <w:rPr>
          <w:rFonts w:eastAsiaTheme="minorHAnsi"/>
          <w:szCs w:val="24"/>
        </w:rPr>
        <w:lastRenderedPageBreak/>
        <w:t xml:space="preserve"> - žuvusių ar traumuotų nebuvo.</w:t>
      </w:r>
    </w:p>
    <w:p w:rsidR="00250EB6" w:rsidRPr="00250EB6" w:rsidRDefault="00250EB6" w:rsidP="00250EB6">
      <w:pPr>
        <w:spacing w:after="200" w:line="276" w:lineRule="auto"/>
        <w:ind w:firstLine="680"/>
        <w:rPr>
          <w:rFonts w:eastAsiaTheme="minorHAnsi"/>
          <w:szCs w:val="24"/>
        </w:rPr>
      </w:pPr>
    </w:p>
    <w:p w:rsidR="00250EB6" w:rsidRPr="00250EB6" w:rsidRDefault="00250EB6" w:rsidP="00250EB6">
      <w:pPr>
        <w:ind w:firstLine="0"/>
        <w:jc w:val="center"/>
        <w:rPr>
          <w:rFonts w:eastAsiaTheme="minorHAnsi"/>
          <w:b/>
          <w:szCs w:val="24"/>
        </w:rPr>
      </w:pPr>
      <w:r w:rsidRPr="00250EB6">
        <w:rPr>
          <w:rFonts w:eastAsiaTheme="minorHAnsi"/>
          <w:b/>
          <w:szCs w:val="24"/>
        </w:rPr>
        <w:t>IV SKYRIUS</w:t>
      </w:r>
    </w:p>
    <w:p w:rsidR="00250EB6" w:rsidRPr="00250EB6" w:rsidRDefault="00250EB6" w:rsidP="00250EB6">
      <w:pPr>
        <w:ind w:firstLine="0"/>
        <w:jc w:val="center"/>
        <w:rPr>
          <w:rFonts w:eastAsiaTheme="minorHAnsi"/>
          <w:b/>
          <w:szCs w:val="24"/>
        </w:rPr>
      </w:pPr>
      <w:r w:rsidRPr="00250EB6">
        <w:rPr>
          <w:rFonts w:eastAsiaTheme="minorHAnsi"/>
          <w:b/>
          <w:szCs w:val="24"/>
        </w:rPr>
        <w:t xml:space="preserve"> ŽMOGIŠKIEJI IŠTEKLIAI</w:t>
      </w:r>
    </w:p>
    <w:p w:rsidR="00250EB6" w:rsidRPr="00250EB6" w:rsidRDefault="00250EB6" w:rsidP="00250EB6">
      <w:pPr>
        <w:ind w:firstLine="0"/>
        <w:jc w:val="center"/>
        <w:rPr>
          <w:rFonts w:eastAsiaTheme="minorHAnsi"/>
          <w:b/>
          <w:szCs w:val="24"/>
        </w:rPr>
      </w:pPr>
    </w:p>
    <w:p w:rsidR="00250EB6" w:rsidRPr="00250EB6" w:rsidRDefault="00250EB6" w:rsidP="00250EB6">
      <w:pPr>
        <w:ind w:firstLine="680"/>
        <w:rPr>
          <w:szCs w:val="24"/>
          <w:lang w:eastAsia="lt-LT"/>
        </w:rPr>
      </w:pPr>
      <w:r w:rsidRPr="00250EB6">
        <w:rPr>
          <w:szCs w:val="24"/>
          <w:lang w:eastAsia="lt-LT"/>
        </w:rPr>
        <w:t xml:space="preserve">Per 2018 metus darbuotojų kaitos nebuvo, visi etatai suformuoti, visi darbuotojai yra įgiję profesinę kvalifikaciją. Buvo skiriamas dėmesys profesiniam saugumui, ugniagesių darbų saugai. 2018 m. buvo patikrintas ugniagesių fizinis pasirengimas. Vienas ugniagesys fizinio pasirengimo užduotis įvykdė iš antro karto.   </w:t>
      </w:r>
    </w:p>
    <w:p w:rsidR="00250EB6" w:rsidRPr="00250EB6" w:rsidRDefault="00250EB6" w:rsidP="00250EB6">
      <w:pPr>
        <w:ind w:firstLine="680"/>
        <w:rPr>
          <w:szCs w:val="24"/>
          <w:lang w:eastAsia="lt-LT"/>
        </w:rPr>
      </w:pPr>
      <w:r w:rsidRPr="00250EB6">
        <w:rPr>
          <w:szCs w:val="24"/>
          <w:lang w:eastAsia="lt-LT"/>
        </w:rPr>
        <w:t xml:space="preserve">Aktualus klausimas </w:t>
      </w:r>
      <w:r w:rsidR="00F73A05">
        <w:rPr>
          <w:szCs w:val="24"/>
          <w:lang w:eastAsia="lt-LT"/>
        </w:rPr>
        <w:t>–</w:t>
      </w:r>
      <w:r w:rsidRPr="00250EB6">
        <w:rPr>
          <w:szCs w:val="24"/>
          <w:lang w:eastAsia="lt-LT"/>
        </w:rPr>
        <w:t xml:space="preserve"> profesinis darbuotojų parengimas. Kadangi ugniagesiai gelbėtojai vairuoja gaisrinius automobilius, jų darbas yra specifinis, žinios apie automobilių techninę dalį ir eismą buvo gilinamos. Profesinių žinių  tikrinimas vyko metų eigoje. </w:t>
      </w:r>
    </w:p>
    <w:p w:rsidR="00250EB6" w:rsidRPr="00250EB6" w:rsidRDefault="00250EB6" w:rsidP="00250EB6">
      <w:pPr>
        <w:ind w:firstLine="680"/>
        <w:rPr>
          <w:szCs w:val="24"/>
          <w:lang w:eastAsia="lt-LT"/>
        </w:rPr>
      </w:pPr>
      <w:r w:rsidRPr="00250EB6">
        <w:rPr>
          <w:szCs w:val="24"/>
          <w:lang w:eastAsia="lt-LT"/>
        </w:rPr>
        <w:t xml:space="preserve">Siekiant patikrinti ir įtvirtinti darbuotojų praktinį žinių lygį, kuris yra pritaikomas gaisruose, kartu su Plungės PGT tarnyba buvo atliktos  taktinės pratybos. Rezultatai, praktinės žinios ir klaidos buvo aptariami vietoje. </w:t>
      </w:r>
    </w:p>
    <w:p w:rsidR="00250EB6" w:rsidRPr="00250EB6" w:rsidRDefault="00250EB6" w:rsidP="00250EB6">
      <w:pPr>
        <w:ind w:firstLine="680"/>
        <w:rPr>
          <w:szCs w:val="24"/>
          <w:lang w:eastAsia="lt-LT"/>
        </w:rPr>
      </w:pPr>
    </w:p>
    <w:p w:rsidR="00250EB6" w:rsidRPr="00250EB6" w:rsidRDefault="00250EB6" w:rsidP="00250EB6">
      <w:pPr>
        <w:ind w:firstLine="0"/>
        <w:jc w:val="center"/>
        <w:rPr>
          <w:b/>
          <w:szCs w:val="24"/>
          <w:lang w:eastAsia="lt-LT"/>
        </w:rPr>
      </w:pPr>
      <w:r w:rsidRPr="00250EB6">
        <w:rPr>
          <w:b/>
          <w:szCs w:val="24"/>
          <w:lang w:eastAsia="lt-LT"/>
        </w:rPr>
        <w:t>V SKYRIUS</w:t>
      </w:r>
    </w:p>
    <w:p w:rsidR="00250EB6" w:rsidRPr="00250EB6" w:rsidRDefault="00250EB6" w:rsidP="00250EB6">
      <w:pPr>
        <w:ind w:firstLine="0"/>
        <w:jc w:val="center"/>
        <w:rPr>
          <w:b/>
          <w:bCs/>
          <w:szCs w:val="24"/>
          <w:lang w:eastAsia="lt-LT"/>
        </w:rPr>
      </w:pPr>
      <w:r w:rsidRPr="00250EB6">
        <w:rPr>
          <w:b/>
          <w:szCs w:val="24"/>
          <w:lang w:eastAsia="lt-LT"/>
        </w:rPr>
        <w:t xml:space="preserve"> </w:t>
      </w:r>
      <w:r w:rsidRPr="00250EB6">
        <w:rPr>
          <w:b/>
          <w:bCs/>
          <w:szCs w:val="24"/>
          <w:lang w:eastAsia="lt-LT"/>
        </w:rPr>
        <w:t>TIKRINUSIŲ I</w:t>
      </w:r>
      <w:r w:rsidR="00F73A05">
        <w:rPr>
          <w:b/>
          <w:bCs/>
          <w:szCs w:val="24"/>
          <w:lang w:eastAsia="lt-LT"/>
        </w:rPr>
        <w:t xml:space="preserve">NSTITUCIJŲ PATEIKTŲ IŠVADŲ </w:t>
      </w:r>
      <w:r w:rsidRPr="00250EB6">
        <w:rPr>
          <w:b/>
          <w:bCs/>
          <w:szCs w:val="24"/>
          <w:lang w:eastAsia="lt-LT"/>
        </w:rPr>
        <w:t>I</w:t>
      </w:r>
      <w:r w:rsidR="00F73A05">
        <w:rPr>
          <w:b/>
          <w:bCs/>
          <w:szCs w:val="24"/>
          <w:lang w:eastAsia="lt-LT"/>
        </w:rPr>
        <w:t>R</w:t>
      </w:r>
      <w:r w:rsidRPr="00250EB6">
        <w:rPr>
          <w:b/>
          <w:bCs/>
          <w:szCs w:val="24"/>
          <w:lang w:eastAsia="lt-LT"/>
        </w:rPr>
        <w:t xml:space="preserve"> PASIŪLYMŲ APIBENDRINIMAS </w:t>
      </w:r>
    </w:p>
    <w:p w:rsidR="00250EB6" w:rsidRPr="00250EB6" w:rsidRDefault="00250EB6" w:rsidP="00250EB6">
      <w:pPr>
        <w:spacing w:line="276" w:lineRule="auto"/>
        <w:ind w:firstLine="680"/>
        <w:jc w:val="center"/>
        <w:rPr>
          <w:b/>
          <w:bCs/>
          <w:szCs w:val="24"/>
          <w:lang w:eastAsia="lt-LT"/>
        </w:rPr>
      </w:pPr>
    </w:p>
    <w:p w:rsidR="00250EB6" w:rsidRPr="00250EB6" w:rsidRDefault="00250EB6" w:rsidP="00250EB6">
      <w:pPr>
        <w:ind w:firstLine="680"/>
        <w:rPr>
          <w:szCs w:val="24"/>
          <w:lang w:eastAsia="lt-LT"/>
        </w:rPr>
      </w:pPr>
      <w:r w:rsidRPr="00250EB6">
        <w:rPr>
          <w:szCs w:val="24"/>
          <w:lang w:eastAsia="lt-LT"/>
        </w:rPr>
        <w:t xml:space="preserve">Tarnybos ugniagesių komandos parengtis tikrinama kiekvienais metais  pagal PAGD prie VRM direktoriaus įsakymą „Dėl Priešgaisrinės apsaugos ir gelbėjimo departamentui prie Vidaus reikalų ministerijos pavaldžių įstaigų ir jų struktūrinių padalinių veiklos kontrolės užtikrinimo” paruoštus parengties patikrinimo kriterijus. </w:t>
      </w:r>
    </w:p>
    <w:p w:rsidR="00250EB6" w:rsidRPr="00250EB6" w:rsidRDefault="00250EB6" w:rsidP="00250EB6">
      <w:pPr>
        <w:ind w:firstLine="680"/>
        <w:rPr>
          <w:szCs w:val="24"/>
          <w:lang w:eastAsia="lt-LT"/>
        </w:rPr>
      </w:pPr>
      <w:r w:rsidRPr="00250EB6">
        <w:rPr>
          <w:szCs w:val="24"/>
          <w:lang w:eastAsia="lt-LT"/>
        </w:rPr>
        <w:t>Patikrinimus atlieka Telšių apskrities priešgaisrinė gelbėjimo valdyba ir Telšių apskrities priešgaisrinės gelbėjimo valdybos Plungės priešgaisrinė gelbėjimo tarnyba, o patikrinimo medžiaga ir išvados pateikiamos Rietavo savivaldybės merui ir Tarnybos viršininkui.</w:t>
      </w:r>
    </w:p>
    <w:p w:rsidR="00250EB6" w:rsidRPr="00250EB6" w:rsidRDefault="00250EB6" w:rsidP="00250EB6">
      <w:pPr>
        <w:autoSpaceDN w:val="0"/>
        <w:ind w:firstLine="680"/>
        <w:rPr>
          <w:szCs w:val="24"/>
          <w:lang w:eastAsia="lt-LT"/>
        </w:rPr>
      </w:pPr>
      <w:r w:rsidRPr="00250EB6">
        <w:rPr>
          <w:szCs w:val="24"/>
          <w:lang w:eastAsia="lt-LT"/>
        </w:rPr>
        <w:t>Operatyvinių patikrinimų metu nustatyta, kad ugniagesiai dirba pagal patvirtintus darbo grafikus, darbo drausmės pažeidimų nenustatyt</w:t>
      </w:r>
      <w:r w:rsidR="00F73A05">
        <w:rPr>
          <w:szCs w:val="24"/>
          <w:lang w:eastAsia="lt-LT"/>
        </w:rPr>
        <w:t>a</w:t>
      </w:r>
      <w:r w:rsidRPr="00250EB6">
        <w:rPr>
          <w:szCs w:val="24"/>
          <w:lang w:eastAsia="lt-LT"/>
        </w:rPr>
        <w:t xml:space="preserve">, darbo dokumentai tvarkingi. Ugniagesių komanda pasiruošusi incidentų likvidavimui. Vienintelė problema </w:t>
      </w:r>
      <w:r w:rsidR="00F73A05">
        <w:rPr>
          <w:szCs w:val="24"/>
          <w:lang w:eastAsia="lt-LT"/>
        </w:rPr>
        <w:t>–</w:t>
      </w:r>
      <w:r w:rsidRPr="00250EB6">
        <w:rPr>
          <w:szCs w:val="24"/>
          <w:lang w:eastAsia="lt-LT"/>
        </w:rPr>
        <w:t xml:space="preserve"> gaisrinis automobilis, kuris yra senas ir nepadidinto pravažumo.</w:t>
      </w:r>
    </w:p>
    <w:p w:rsidR="00250EB6" w:rsidRPr="00250EB6" w:rsidRDefault="00250EB6" w:rsidP="00250EB6">
      <w:pPr>
        <w:autoSpaceDN w:val="0"/>
        <w:ind w:firstLine="680"/>
        <w:rPr>
          <w:szCs w:val="24"/>
          <w:lang w:eastAsia="lt-LT"/>
        </w:rPr>
      </w:pPr>
      <w:r w:rsidRPr="00250EB6">
        <w:rPr>
          <w:szCs w:val="24"/>
          <w:lang w:eastAsia="lt-LT"/>
        </w:rPr>
        <w:t>Išvadose teigiama, kad Rietavo savivaldybės ugniagesių komanda pasirengusi išvykimams į incidentus. Siūloma ieškoti galim</w:t>
      </w:r>
      <w:r w:rsidR="00F73A05">
        <w:rPr>
          <w:szCs w:val="24"/>
          <w:lang w:eastAsia="lt-LT"/>
        </w:rPr>
        <w:t xml:space="preserve">ybių aprūpinti ugniagesių </w:t>
      </w:r>
      <w:proofErr w:type="spellStart"/>
      <w:r w:rsidR="00F73A05">
        <w:rPr>
          <w:szCs w:val="24"/>
          <w:lang w:eastAsia="lt-LT"/>
        </w:rPr>
        <w:t>komaną</w:t>
      </w:r>
      <w:r w:rsidRPr="00250EB6">
        <w:rPr>
          <w:szCs w:val="24"/>
          <w:lang w:eastAsia="lt-LT"/>
        </w:rPr>
        <w:t>a</w:t>
      </w:r>
      <w:proofErr w:type="spellEnd"/>
      <w:r w:rsidRPr="00250EB6">
        <w:rPr>
          <w:szCs w:val="24"/>
          <w:lang w:eastAsia="lt-LT"/>
        </w:rPr>
        <w:t xml:space="preserve"> naujesniu padidinto pravažumo gaisriniu automobiliu.</w:t>
      </w:r>
    </w:p>
    <w:p w:rsidR="00250EB6" w:rsidRPr="00250EB6" w:rsidRDefault="00250EB6" w:rsidP="00250EB6">
      <w:pPr>
        <w:autoSpaceDN w:val="0"/>
        <w:ind w:firstLine="680"/>
        <w:rPr>
          <w:szCs w:val="24"/>
          <w:lang w:eastAsia="lt-LT"/>
        </w:rPr>
      </w:pPr>
      <w:r w:rsidRPr="00250EB6">
        <w:rPr>
          <w:szCs w:val="24"/>
          <w:lang w:eastAsia="lt-LT"/>
        </w:rPr>
        <w:t>Reikia pažymėti, kad patikrinimai atliekami nebendradarbiaujant su Tarnybos vadovu.</w:t>
      </w:r>
    </w:p>
    <w:p w:rsidR="00250EB6" w:rsidRPr="00250EB6" w:rsidRDefault="00250EB6" w:rsidP="00250EB6">
      <w:pPr>
        <w:spacing w:line="360" w:lineRule="auto"/>
        <w:ind w:firstLine="680"/>
        <w:jc w:val="left"/>
        <w:rPr>
          <w:b/>
          <w:bCs/>
          <w:szCs w:val="24"/>
          <w:lang w:eastAsia="lt-LT"/>
        </w:rPr>
      </w:pPr>
    </w:p>
    <w:p w:rsidR="00250EB6" w:rsidRPr="00250EB6" w:rsidRDefault="00250EB6" w:rsidP="00250EB6">
      <w:pPr>
        <w:ind w:firstLine="0"/>
        <w:jc w:val="center"/>
        <w:rPr>
          <w:b/>
          <w:bCs/>
          <w:szCs w:val="24"/>
          <w:lang w:eastAsia="lt-LT"/>
        </w:rPr>
      </w:pPr>
      <w:r w:rsidRPr="00250EB6">
        <w:rPr>
          <w:b/>
          <w:bCs/>
          <w:szCs w:val="24"/>
          <w:lang w:eastAsia="lt-LT"/>
        </w:rPr>
        <w:t>VI SKYRIUS</w:t>
      </w:r>
    </w:p>
    <w:p w:rsidR="00250EB6" w:rsidRPr="00250EB6" w:rsidRDefault="00250EB6" w:rsidP="00250EB6">
      <w:pPr>
        <w:ind w:firstLine="0"/>
        <w:jc w:val="center"/>
        <w:rPr>
          <w:b/>
          <w:szCs w:val="24"/>
          <w:lang w:eastAsia="lt-LT"/>
        </w:rPr>
      </w:pPr>
      <w:r w:rsidRPr="00250EB6">
        <w:rPr>
          <w:b/>
          <w:bCs/>
          <w:szCs w:val="24"/>
          <w:lang w:eastAsia="lt-LT"/>
        </w:rPr>
        <w:t xml:space="preserve"> </w:t>
      </w:r>
      <w:r w:rsidRPr="00250EB6">
        <w:rPr>
          <w:b/>
          <w:szCs w:val="24"/>
          <w:lang w:eastAsia="lt-LT"/>
        </w:rPr>
        <w:t>PROBLEMOS IR JŲ SPRENDIMAS</w:t>
      </w:r>
    </w:p>
    <w:p w:rsidR="00250EB6" w:rsidRPr="00250EB6" w:rsidRDefault="00250EB6" w:rsidP="00250EB6">
      <w:pPr>
        <w:tabs>
          <w:tab w:val="left" w:pos="3570"/>
        </w:tabs>
        <w:spacing w:after="200"/>
        <w:ind w:firstLine="680"/>
        <w:jc w:val="left"/>
        <w:rPr>
          <w:rFonts w:eastAsiaTheme="minorHAnsi"/>
          <w:szCs w:val="24"/>
        </w:rPr>
      </w:pPr>
    </w:p>
    <w:p w:rsidR="00250EB6" w:rsidRPr="00250EB6" w:rsidRDefault="00250EB6" w:rsidP="00250EB6">
      <w:pPr>
        <w:tabs>
          <w:tab w:val="left" w:pos="284"/>
        </w:tabs>
        <w:ind w:firstLine="709"/>
        <w:rPr>
          <w:rFonts w:eastAsiaTheme="minorHAnsi"/>
          <w:b/>
          <w:szCs w:val="24"/>
        </w:rPr>
      </w:pPr>
      <w:r w:rsidRPr="00250EB6">
        <w:rPr>
          <w:rFonts w:eastAsiaTheme="minorHAnsi"/>
          <w:b/>
          <w:szCs w:val="24"/>
        </w:rPr>
        <w:t>Transportas.</w:t>
      </w:r>
    </w:p>
    <w:p w:rsidR="00250EB6" w:rsidRPr="00250EB6" w:rsidRDefault="00250EB6" w:rsidP="00250EB6">
      <w:pPr>
        <w:tabs>
          <w:tab w:val="left" w:pos="3570"/>
        </w:tabs>
        <w:ind w:firstLine="709"/>
        <w:rPr>
          <w:rFonts w:eastAsiaTheme="minorHAnsi"/>
          <w:szCs w:val="24"/>
        </w:rPr>
      </w:pPr>
      <w:proofErr w:type="spellStart"/>
      <w:r w:rsidRPr="00250EB6">
        <w:rPr>
          <w:rFonts w:eastAsiaTheme="minorHAnsi"/>
          <w:szCs w:val="24"/>
        </w:rPr>
        <w:t>Tverų</w:t>
      </w:r>
      <w:proofErr w:type="spellEnd"/>
      <w:r w:rsidRPr="00250EB6">
        <w:rPr>
          <w:rFonts w:eastAsiaTheme="minorHAnsi"/>
          <w:szCs w:val="24"/>
        </w:rPr>
        <w:t xml:space="preserve"> ugniagesių komanda eksploatuoja 1989 m. pagamintą gaisrinę autocisterną ZIL-130.</w:t>
      </w:r>
      <w:r w:rsidRPr="00250EB6">
        <w:rPr>
          <w:rFonts w:asciiTheme="minorHAnsi" w:eastAsiaTheme="minorHAnsi" w:hAnsiTheme="minorHAnsi" w:cstheme="minorBidi"/>
          <w:sz w:val="22"/>
          <w:szCs w:val="22"/>
        </w:rPr>
        <w:t xml:space="preserve"> </w:t>
      </w:r>
      <w:r w:rsidRPr="00250EB6">
        <w:rPr>
          <w:rFonts w:eastAsiaTheme="minorHAnsi"/>
          <w:szCs w:val="24"/>
        </w:rPr>
        <w:t>30 m. senumo automobilis nebeatitinka priešgaisrinės saugos standarto keliam</w:t>
      </w:r>
      <w:r w:rsidR="00F73A05">
        <w:rPr>
          <w:rFonts w:eastAsiaTheme="minorHAnsi"/>
          <w:szCs w:val="24"/>
        </w:rPr>
        <w:t>ų</w:t>
      </w:r>
      <w:r w:rsidRPr="00250EB6">
        <w:rPr>
          <w:rFonts w:eastAsiaTheme="minorHAnsi"/>
          <w:szCs w:val="24"/>
        </w:rPr>
        <w:t xml:space="preserve"> reikalavim</w:t>
      </w:r>
      <w:r w:rsidR="00F73A05">
        <w:rPr>
          <w:rFonts w:eastAsiaTheme="minorHAnsi"/>
          <w:szCs w:val="24"/>
        </w:rPr>
        <w:t>ų</w:t>
      </w:r>
      <w:r w:rsidRPr="00250EB6">
        <w:rPr>
          <w:rFonts w:eastAsiaTheme="minorHAnsi"/>
          <w:szCs w:val="24"/>
        </w:rPr>
        <w:t>. Automobilis nėra padidinto pravažumo, todėl rudens-žiemos-pavasario laikotarpiu išsukus iš pagrindinio kelio neįmanoma pasiekti tikslo.</w:t>
      </w:r>
      <w:r w:rsidRPr="00250EB6">
        <w:rPr>
          <w:szCs w:val="24"/>
          <w:lang w:eastAsia="lt-LT"/>
        </w:rPr>
        <w:t xml:space="preserve"> </w:t>
      </w:r>
      <w:r w:rsidRPr="00250EB6">
        <w:rPr>
          <w:rFonts w:eastAsiaTheme="minorHAnsi"/>
          <w:szCs w:val="24"/>
        </w:rPr>
        <w:t>Naudojama technika morališkai ir techniškai pasenusi, neatitinkanti specifinių reikalavimų. Tik darbuotoj</w:t>
      </w:r>
      <w:r w:rsidR="00F73A05">
        <w:rPr>
          <w:rFonts w:eastAsiaTheme="minorHAnsi"/>
          <w:szCs w:val="24"/>
        </w:rPr>
        <w:t>ams</w:t>
      </w:r>
      <w:r w:rsidRPr="00250EB6">
        <w:rPr>
          <w:rFonts w:eastAsiaTheme="minorHAnsi"/>
          <w:szCs w:val="24"/>
        </w:rPr>
        <w:t xml:space="preserve"> ir bendruomenės nari</w:t>
      </w:r>
      <w:r w:rsidR="00F73A05">
        <w:rPr>
          <w:rFonts w:eastAsiaTheme="minorHAnsi"/>
          <w:szCs w:val="24"/>
        </w:rPr>
        <w:t>ams</w:t>
      </w:r>
      <w:r w:rsidRPr="00250EB6">
        <w:rPr>
          <w:rFonts w:eastAsiaTheme="minorHAnsi"/>
          <w:szCs w:val="24"/>
        </w:rPr>
        <w:t xml:space="preserve"> pa</w:t>
      </w:r>
      <w:r w:rsidR="00F73A05">
        <w:rPr>
          <w:rFonts w:eastAsiaTheme="minorHAnsi"/>
          <w:szCs w:val="24"/>
        </w:rPr>
        <w:t>dedant</w:t>
      </w:r>
      <w:r w:rsidRPr="00250EB6">
        <w:rPr>
          <w:rFonts w:eastAsiaTheme="minorHAnsi"/>
          <w:szCs w:val="24"/>
        </w:rPr>
        <w:t>, ji prižiūrima, remontuojama ir eksploatuojama.</w:t>
      </w:r>
      <w:r w:rsidRPr="00250EB6">
        <w:rPr>
          <w:szCs w:val="24"/>
          <w:lang w:eastAsia="lt-LT"/>
        </w:rPr>
        <w:t xml:space="preserve"> </w:t>
      </w:r>
      <w:r w:rsidRPr="00250EB6">
        <w:rPr>
          <w:rFonts w:eastAsiaTheme="minorHAnsi"/>
          <w:szCs w:val="24"/>
        </w:rPr>
        <w:t>Tarnybos materialinė</w:t>
      </w:r>
      <w:r w:rsidR="00F73A05">
        <w:rPr>
          <w:rFonts w:eastAsiaTheme="minorHAnsi"/>
          <w:szCs w:val="24"/>
        </w:rPr>
        <w:t>-t</w:t>
      </w:r>
      <w:r w:rsidRPr="00250EB6">
        <w:rPr>
          <w:rFonts w:eastAsiaTheme="minorHAnsi"/>
          <w:szCs w:val="24"/>
        </w:rPr>
        <w:t xml:space="preserve">echninė bazė yra patenkinamos būklės. </w:t>
      </w:r>
      <w:r w:rsidR="00F73A05">
        <w:rPr>
          <w:rFonts w:eastAsiaTheme="minorHAnsi"/>
          <w:szCs w:val="24"/>
        </w:rPr>
        <w:t>Tai</w:t>
      </w:r>
      <w:r w:rsidRPr="00250EB6">
        <w:rPr>
          <w:rFonts w:eastAsiaTheme="minorHAnsi"/>
          <w:szCs w:val="24"/>
        </w:rPr>
        <w:t xml:space="preserve"> priklauso nuo finansavimo, kuris </w:t>
      </w:r>
      <w:r w:rsidR="00F73A05">
        <w:rPr>
          <w:rFonts w:eastAsiaTheme="minorHAnsi"/>
          <w:szCs w:val="24"/>
        </w:rPr>
        <w:t>ne</w:t>
      </w:r>
      <w:r w:rsidRPr="00250EB6">
        <w:rPr>
          <w:rFonts w:eastAsiaTheme="minorHAnsi"/>
          <w:szCs w:val="24"/>
        </w:rPr>
        <w:t>pakankamas.</w:t>
      </w:r>
    </w:p>
    <w:p w:rsidR="00250EB6" w:rsidRPr="00250EB6" w:rsidRDefault="00250EB6" w:rsidP="00250EB6">
      <w:pPr>
        <w:tabs>
          <w:tab w:val="left" w:pos="3570"/>
        </w:tabs>
        <w:ind w:firstLine="680"/>
        <w:jc w:val="left"/>
        <w:rPr>
          <w:rFonts w:eastAsiaTheme="minorHAnsi"/>
          <w:szCs w:val="24"/>
        </w:rPr>
      </w:pPr>
    </w:p>
    <w:p w:rsidR="00250EB6" w:rsidRPr="00250EB6" w:rsidRDefault="00250EB6" w:rsidP="00250EB6">
      <w:pPr>
        <w:tabs>
          <w:tab w:val="left" w:pos="3570"/>
        </w:tabs>
        <w:ind w:firstLine="709"/>
        <w:jc w:val="left"/>
        <w:rPr>
          <w:rFonts w:eastAsiaTheme="minorHAnsi"/>
          <w:b/>
          <w:szCs w:val="24"/>
        </w:rPr>
      </w:pPr>
      <w:r w:rsidRPr="00250EB6">
        <w:rPr>
          <w:rFonts w:eastAsiaTheme="minorHAnsi"/>
          <w:b/>
          <w:szCs w:val="24"/>
        </w:rPr>
        <w:t>Finansavimas.</w:t>
      </w:r>
    </w:p>
    <w:p w:rsidR="00250EB6" w:rsidRPr="00250EB6" w:rsidRDefault="00250EB6" w:rsidP="00250EB6">
      <w:pPr>
        <w:tabs>
          <w:tab w:val="left" w:pos="3570"/>
        </w:tabs>
        <w:ind w:firstLine="680"/>
        <w:jc w:val="left"/>
        <w:rPr>
          <w:szCs w:val="24"/>
          <w:lang w:eastAsia="lt-LT"/>
        </w:rPr>
      </w:pPr>
      <w:r w:rsidRPr="00250EB6">
        <w:rPr>
          <w:szCs w:val="24"/>
          <w:lang w:eastAsia="lt-LT"/>
        </w:rPr>
        <w:t xml:space="preserve">Lėšų poreikis skaičiuojamas vadovaujantis VRM patvirtinta finansavimo metodika.  </w:t>
      </w:r>
    </w:p>
    <w:p w:rsidR="00250EB6" w:rsidRPr="00250EB6" w:rsidRDefault="00250EB6" w:rsidP="00250EB6">
      <w:pPr>
        <w:tabs>
          <w:tab w:val="left" w:pos="3570"/>
        </w:tabs>
        <w:ind w:firstLine="680"/>
        <w:jc w:val="left"/>
        <w:rPr>
          <w:rFonts w:eastAsiaTheme="minorHAnsi"/>
          <w:szCs w:val="24"/>
        </w:rPr>
      </w:pPr>
    </w:p>
    <w:p w:rsidR="00250EB6" w:rsidRPr="00250EB6" w:rsidRDefault="00250EB6" w:rsidP="00250EB6">
      <w:pPr>
        <w:tabs>
          <w:tab w:val="left" w:pos="3570"/>
        </w:tabs>
        <w:ind w:firstLine="0"/>
        <w:jc w:val="center"/>
        <w:rPr>
          <w:rFonts w:eastAsiaTheme="minorHAnsi"/>
          <w:b/>
          <w:szCs w:val="24"/>
        </w:rPr>
      </w:pPr>
      <w:r w:rsidRPr="00250EB6">
        <w:rPr>
          <w:rFonts w:eastAsiaTheme="minorHAnsi"/>
          <w:b/>
          <w:szCs w:val="24"/>
        </w:rPr>
        <w:lastRenderedPageBreak/>
        <w:t>VII SKYRIUS</w:t>
      </w:r>
    </w:p>
    <w:p w:rsidR="00250EB6" w:rsidRPr="00250EB6" w:rsidRDefault="00250EB6" w:rsidP="00250EB6">
      <w:pPr>
        <w:tabs>
          <w:tab w:val="left" w:pos="3570"/>
        </w:tabs>
        <w:ind w:firstLine="0"/>
        <w:jc w:val="center"/>
        <w:rPr>
          <w:rFonts w:eastAsiaTheme="minorHAnsi"/>
          <w:b/>
          <w:szCs w:val="24"/>
        </w:rPr>
      </w:pPr>
      <w:r w:rsidRPr="00250EB6">
        <w:rPr>
          <w:rFonts w:eastAsiaTheme="minorHAnsi"/>
          <w:b/>
          <w:szCs w:val="24"/>
        </w:rPr>
        <w:t xml:space="preserve"> ATEITIES PERSPEKTYVOS</w:t>
      </w:r>
    </w:p>
    <w:p w:rsidR="00250EB6" w:rsidRPr="00250EB6" w:rsidRDefault="00250EB6" w:rsidP="00250EB6">
      <w:pPr>
        <w:tabs>
          <w:tab w:val="left" w:pos="3570"/>
        </w:tabs>
        <w:spacing w:after="200" w:line="276" w:lineRule="auto"/>
        <w:ind w:firstLine="680"/>
        <w:jc w:val="center"/>
        <w:rPr>
          <w:rFonts w:eastAsiaTheme="minorHAnsi"/>
          <w:b/>
          <w:szCs w:val="24"/>
        </w:rPr>
      </w:pPr>
    </w:p>
    <w:p w:rsidR="00250EB6" w:rsidRPr="00250EB6" w:rsidRDefault="00250EB6" w:rsidP="00250EB6">
      <w:pPr>
        <w:tabs>
          <w:tab w:val="left" w:pos="3570"/>
        </w:tabs>
        <w:ind w:firstLine="680"/>
        <w:rPr>
          <w:rFonts w:eastAsiaTheme="minorHAnsi"/>
          <w:szCs w:val="24"/>
        </w:rPr>
      </w:pPr>
      <w:r w:rsidRPr="00250EB6">
        <w:rPr>
          <w:rFonts w:eastAsiaTheme="minorHAnsi"/>
          <w:szCs w:val="24"/>
        </w:rPr>
        <w:t>Reikia ieškoti būdų</w:t>
      </w:r>
      <w:r w:rsidR="00A32CD4">
        <w:rPr>
          <w:rFonts w:eastAsiaTheme="minorHAnsi"/>
          <w:szCs w:val="24"/>
        </w:rPr>
        <w:t>,</w:t>
      </w:r>
      <w:r w:rsidRPr="00250EB6">
        <w:rPr>
          <w:rFonts w:eastAsiaTheme="minorHAnsi"/>
          <w:szCs w:val="24"/>
        </w:rPr>
        <w:t xml:space="preserve"> kaip rekonstruoti </w:t>
      </w:r>
      <w:proofErr w:type="spellStart"/>
      <w:r w:rsidRPr="00250EB6">
        <w:rPr>
          <w:rFonts w:eastAsiaTheme="minorHAnsi"/>
          <w:szCs w:val="24"/>
        </w:rPr>
        <w:t>Tverų</w:t>
      </w:r>
      <w:proofErr w:type="spellEnd"/>
      <w:r w:rsidRPr="00250EB6">
        <w:rPr>
          <w:rFonts w:eastAsiaTheme="minorHAnsi"/>
          <w:szCs w:val="24"/>
        </w:rPr>
        <w:t xml:space="preserve"> ugniagesių komandos pastato garažą, kadangi įsigijus naujesnį gaisrinį automobilį, atitinkantį standartų reikalavimus, jis į </w:t>
      </w:r>
      <w:r w:rsidR="00A32CD4">
        <w:rPr>
          <w:rFonts w:eastAsiaTheme="minorHAnsi"/>
          <w:szCs w:val="24"/>
        </w:rPr>
        <w:t>dabartinį</w:t>
      </w:r>
      <w:r w:rsidRPr="00250EB6">
        <w:rPr>
          <w:rFonts w:eastAsiaTheme="minorHAnsi"/>
          <w:szCs w:val="24"/>
        </w:rPr>
        <w:t xml:space="preserve"> garažą netilptų. </w:t>
      </w:r>
      <w:r w:rsidR="00A32CD4">
        <w:rPr>
          <w:rFonts w:eastAsiaTheme="minorHAnsi"/>
          <w:szCs w:val="24"/>
        </w:rPr>
        <w:t>Būtina</w:t>
      </w:r>
      <w:r w:rsidRPr="00250EB6">
        <w:rPr>
          <w:rFonts w:eastAsiaTheme="minorHAnsi"/>
          <w:szCs w:val="24"/>
        </w:rPr>
        <w:t xml:space="preserve"> įsirengti administracines patalpas, pagerinti darbuotojų darbo ir buities sąlygas.</w:t>
      </w:r>
    </w:p>
    <w:p w:rsidR="00250EB6" w:rsidRPr="00250EB6" w:rsidRDefault="00250EB6" w:rsidP="00250EB6">
      <w:pPr>
        <w:ind w:firstLine="680"/>
        <w:rPr>
          <w:b/>
          <w:bCs/>
          <w:szCs w:val="24"/>
          <w:lang w:eastAsia="lt-LT"/>
        </w:rPr>
      </w:pPr>
      <w:r w:rsidRPr="00250EB6">
        <w:rPr>
          <w:b/>
          <w:bCs/>
          <w:szCs w:val="24"/>
          <w:lang w:eastAsia="lt-LT"/>
        </w:rPr>
        <w:t>Priešgaisrinės saugos standartas reglamentuoja:</w:t>
      </w:r>
    </w:p>
    <w:p w:rsidR="00250EB6" w:rsidRPr="00250EB6" w:rsidRDefault="00250EB6" w:rsidP="00250EB6">
      <w:pPr>
        <w:ind w:firstLine="680"/>
        <w:rPr>
          <w:szCs w:val="24"/>
          <w:lang w:eastAsia="lt-LT"/>
        </w:rPr>
      </w:pPr>
      <w:r w:rsidRPr="00250EB6">
        <w:rPr>
          <w:szCs w:val="24"/>
          <w:lang w:eastAsia="lt-LT"/>
        </w:rPr>
        <w:t xml:space="preserve">- ugniagesių komandų skaičių savivaldybėse (pagal gyventojų skaičių ir užimamą plotą); </w:t>
      </w:r>
    </w:p>
    <w:p w:rsidR="00250EB6" w:rsidRPr="00250EB6" w:rsidRDefault="00250EB6" w:rsidP="00250EB6">
      <w:pPr>
        <w:ind w:firstLine="680"/>
        <w:rPr>
          <w:szCs w:val="24"/>
          <w:lang w:eastAsia="lt-LT"/>
        </w:rPr>
      </w:pPr>
      <w:r w:rsidRPr="00250EB6">
        <w:rPr>
          <w:szCs w:val="24"/>
          <w:lang w:eastAsia="lt-LT"/>
        </w:rPr>
        <w:t>- komandų teritorinį išsidėstymą (komandos dengia apie 12 km spinduliu esančią teritoriją);</w:t>
      </w:r>
    </w:p>
    <w:p w:rsidR="00250EB6" w:rsidRPr="00250EB6" w:rsidRDefault="00250EB6" w:rsidP="00250EB6">
      <w:pPr>
        <w:ind w:firstLine="680"/>
        <w:rPr>
          <w:szCs w:val="24"/>
          <w:lang w:eastAsia="lt-LT"/>
        </w:rPr>
      </w:pPr>
      <w:r w:rsidRPr="00250EB6">
        <w:rPr>
          <w:szCs w:val="24"/>
          <w:lang w:eastAsia="lt-LT"/>
        </w:rPr>
        <w:t>- reagavimo į incidentą, išvykimo ir atvykimo laiką (į tolimiausią tašką ugniagesių komanda turi atvykti ne vėliau kaip per 18 minučių);</w:t>
      </w:r>
    </w:p>
    <w:p w:rsidR="00250EB6" w:rsidRPr="00250EB6" w:rsidRDefault="00250EB6" w:rsidP="00250EB6">
      <w:pPr>
        <w:ind w:firstLine="680"/>
        <w:rPr>
          <w:szCs w:val="24"/>
          <w:lang w:eastAsia="lt-LT"/>
        </w:rPr>
      </w:pPr>
      <w:r w:rsidRPr="00250EB6">
        <w:rPr>
          <w:szCs w:val="24"/>
          <w:lang w:eastAsia="lt-LT"/>
        </w:rPr>
        <w:t xml:space="preserve">- komandos narių skaičių </w:t>
      </w:r>
      <w:r w:rsidR="00A32CD4">
        <w:rPr>
          <w:szCs w:val="24"/>
          <w:lang w:eastAsia="lt-LT"/>
        </w:rPr>
        <w:t>–</w:t>
      </w:r>
      <w:r w:rsidRPr="00250EB6">
        <w:rPr>
          <w:color w:val="FF0000"/>
          <w:szCs w:val="24"/>
          <w:lang w:eastAsia="lt-LT"/>
        </w:rPr>
        <w:t xml:space="preserve"> </w:t>
      </w:r>
      <w:r w:rsidRPr="00250EB6">
        <w:rPr>
          <w:szCs w:val="24"/>
          <w:lang w:eastAsia="lt-LT"/>
        </w:rPr>
        <w:t>komandoje turi dirbti ne mažiau kaip du darbuotojai (vienas dirba prie siurblio</w:t>
      </w:r>
      <w:r w:rsidR="00A32CD4">
        <w:rPr>
          <w:szCs w:val="24"/>
          <w:lang w:eastAsia="lt-LT"/>
        </w:rPr>
        <w:t>,</w:t>
      </w:r>
      <w:r w:rsidRPr="00250EB6">
        <w:rPr>
          <w:szCs w:val="24"/>
          <w:lang w:eastAsia="lt-LT"/>
        </w:rPr>
        <w:t xml:space="preserve"> kitas gesina gaisrą);</w:t>
      </w:r>
    </w:p>
    <w:p w:rsidR="00250EB6" w:rsidRPr="00250EB6" w:rsidRDefault="00250EB6" w:rsidP="00250EB6">
      <w:pPr>
        <w:ind w:firstLine="680"/>
        <w:rPr>
          <w:szCs w:val="24"/>
          <w:lang w:eastAsia="lt-LT"/>
        </w:rPr>
      </w:pPr>
      <w:r w:rsidRPr="00250EB6">
        <w:rPr>
          <w:szCs w:val="24"/>
          <w:lang w:eastAsia="lt-LT"/>
        </w:rPr>
        <w:t>- ugniagesių komandų gaisriniai automobiliai turi būti padidinto pravažumo ir vežti ne mažiau kaip 3000 litrų vandens.</w:t>
      </w:r>
    </w:p>
    <w:p w:rsidR="00250EB6" w:rsidRPr="00250EB6" w:rsidRDefault="00250EB6" w:rsidP="00250EB6">
      <w:pPr>
        <w:tabs>
          <w:tab w:val="left" w:pos="3570"/>
        </w:tabs>
        <w:ind w:firstLine="680"/>
        <w:rPr>
          <w:rFonts w:eastAsiaTheme="minorHAnsi"/>
          <w:szCs w:val="24"/>
        </w:rPr>
      </w:pPr>
      <w:r w:rsidRPr="00250EB6">
        <w:rPr>
          <w:rFonts w:eastAsiaTheme="minorHAnsi"/>
          <w:szCs w:val="24"/>
        </w:rPr>
        <w:t xml:space="preserve">Tarnybos administracijai keliamas pagrindinis uždavinys </w:t>
      </w:r>
      <w:r w:rsidR="00A32CD4">
        <w:rPr>
          <w:rFonts w:eastAsiaTheme="minorHAnsi"/>
          <w:szCs w:val="24"/>
        </w:rPr>
        <w:t xml:space="preserve">– </w:t>
      </w:r>
      <w:r w:rsidRPr="00250EB6">
        <w:rPr>
          <w:rFonts w:eastAsiaTheme="minorHAnsi"/>
          <w:szCs w:val="24"/>
        </w:rPr>
        <w:t>bendradarbiaujant su PAGD, tarpininkaujant priešgaisrinės saugos asociacijai, spręsti priešgaisrinės saugos organizavimą Rietavo savivaldybėje. </w:t>
      </w:r>
    </w:p>
    <w:p w:rsidR="00250EB6" w:rsidRPr="00250EB6" w:rsidRDefault="00250EB6" w:rsidP="00250EB6">
      <w:pPr>
        <w:tabs>
          <w:tab w:val="left" w:pos="3570"/>
        </w:tabs>
        <w:spacing w:line="360" w:lineRule="auto"/>
        <w:ind w:firstLine="680"/>
        <w:rPr>
          <w:rFonts w:eastAsiaTheme="minorHAnsi"/>
          <w:szCs w:val="24"/>
        </w:rPr>
      </w:pPr>
    </w:p>
    <w:p w:rsidR="00E11AF6" w:rsidRDefault="00E11AF6" w:rsidP="007F30BE">
      <w:pPr>
        <w:pStyle w:val="Pagrindiniotekstotrauka"/>
        <w:tabs>
          <w:tab w:val="left" w:pos="1247"/>
        </w:tabs>
        <w:ind w:firstLine="0"/>
      </w:pPr>
    </w:p>
    <w:p w:rsidR="009748CF" w:rsidRDefault="00F20326" w:rsidP="007F30BE">
      <w:pPr>
        <w:pStyle w:val="Pagrindiniotekstotrauka"/>
        <w:tabs>
          <w:tab w:val="left" w:pos="1247"/>
        </w:tabs>
        <w:ind w:firstLine="0"/>
      </w:pPr>
      <w:r>
        <w:t xml:space="preserve">Rietavo savivaldybės priešgaisrinės tarnybos viršininkas                       </w:t>
      </w:r>
      <w:r w:rsidR="00FE4575">
        <w:t xml:space="preserve">   </w:t>
      </w:r>
      <w:r>
        <w:t xml:space="preserve"> </w:t>
      </w:r>
      <w:proofErr w:type="spellStart"/>
      <w:r w:rsidR="00FE4575">
        <w:t>Alvidas</w:t>
      </w:r>
      <w:proofErr w:type="spellEnd"/>
      <w:r w:rsidR="00FE4575">
        <w:t xml:space="preserve"> Mickus</w:t>
      </w:r>
    </w:p>
    <w:p w:rsidR="009748CF" w:rsidRDefault="009748CF"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16368F" w:rsidRDefault="0016368F" w:rsidP="007F30BE">
      <w:pPr>
        <w:pStyle w:val="Pagrindiniotekstotrauka"/>
        <w:tabs>
          <w:tab w:val="left" w:pos="1247"/>
        </w:tabs>
        <w:ind w:firstLine="0"/>
      </w:pPr>
    </w:p>
    <w:p w:rsidR="0016368F" w:rsidRDefault="0016368F" w:rsidP="007F30BE">
      <w:pPr>
        <w:pStyle w:val="Pagrindiniotekstotrauka"/>
        <w:tabs>
          <w:tab w:val="left" w:pos="1247"/>
        </w:tabs>
        <w:ind w:firstLine="0"/>
      </w:pPr>
    </w:p>
    <w:p w:rsidR="0016368F" w:rsidRDefault="0016368F" w:rsidP="007F30BE">
      <w:pPr>
        <w:pStyle w:val="Pagrindiniotekstotrauka"/>
        <w:tabs>
          <w:tab w:val="left" w:pos="1247"/>
        </w:tabs>
        <w:ind w:firstLine="0"/>
      </w:pPr>
    </w:p>
    <w:p w:rsidR="0016368F" w:rsidRDefault="0016368F" w:rsidP="007F30BE">
      <w:pPr>
        <w:pStyle w:val="Pagrindiniotekstotrauka"/>
        <w:tabs>
          <w:tab w:val="left" w:pos="1247"/>
        </w:tabs>
        <w:ind w:firstLine="0"/>
      </w:pPr>
    </w:p>
    <w:p w:rsidR="00FE4575" w:rsidRDefault="00FE4575" w:rsidP="007F30BE">
      <w:pPr>
        <w:pStyle w:val="Pagrindiniotekstotrauka"/>
        <w:tabs>
          <w:tab w:val="left" w:pos="1247"/>
        </w:tabs>
        <w:ind w:firstLine="0"/>
      </w:pPr>
    </w:p>
    <w:p w:rsidR="00FE4575" w:rsidRDefault="00FE4575" w:rsidP="007F30BE">
      <w:pPr>
        <w:pStyle w:val="Pagrindiniotekstotrauka"/>
        <w:tabs>
          <w:tab w:val="left" w:pos="1247"/>
        </w:tabs>
        <w:ind w:firstLine="0"/>
      </w:pPr>
    </w:p>
    <w:p w:rsidR="00FE4575" w:rsidRDefault="00FE4575" w:rsidP="007F30BE">
      <w:pPr>
        <w:pStyle w:val="Pagrindiniotekstotrauka"/>
        <w:tabs>
          <w:tab w:val="left" w:pos="1247"/>
        </w:tabs>
        <w:ind w:firstLine="0"/>
      </w:pPr>
    </w:p>
    <w:p w:rsidR="00FE4575" w:rsidRDefault="00FE4575" w:rsidP="007F30BE">
      <w:pPr>
        <w:pStyle w:val="Pagrindiniotekstotrauka"/>
        <w:tabs>
          <w:tab w:val="left" w:pos="1247"/>
        </w:tabs>
        <w:ind w:firstLine="0"/>
      </w:pPr>
    </w:p>
    <w:p w:rsidR="00FE4575" w:rsidRDefault="00FE4575" w:rsidP="007F30BE">
      <w:pPr>
        <w:pStyle w:val="Pagrindiniotekstotrauka"/>
        <w:tabs>
          <w:tab w:val="left" w:pos="1247"/>
        </w:tabs>
        <w:ind w:firstLine="0"/>
      </w:pPr>
    </w:p>
    <w:p w:rsidR="00FE4575" w:rsidRDefault="00FE4575" w:rsidP="007F30BE">
      <w:pPr>
        <w:pStyle w:val="Pagrindiniotekstotrauka"/>
        <w:tabs>
          <w:tab w:val="left" w:pos="1247"/>
        </w:tabs>
        <w:ind w:firstLine="0"/>
      </w:pPr>
    </w:p>
    <w:p w:rsidR="00FE4575" w:rsidRDefault="00FE4575" w:rsidP="007F30BE">
      <w:pPr>
        <w:pStyle w:val="Pagrindiniotekstotrauka"/>
        <w:tabs>
          <w:tab w:val="left" w:pos="1247"/>
        </w:tabs>
        <w:ind w:firstLine="0"/>
      </w:pPr>
    </w:p>
    <w:p w:rsidR="00FE4575" w:rsidRDefault="00FE4575" w:rsidP="007F30BE">
      <w:pPr>
        <w:pStyle w:val="Pagrindiniotekstotrauka"/>
        <w:tabs>
          <w:tab w:val="left" w:pos="1247"/>
        </w:tabs>
        <w:ind w:firstLine="0"/>
      </w:pPr>
    </w:p>
    <w:p w:rsidR="00FE4575" w:rsidRDefault="00FE4575" w:rsidP="007F30BE">
      <w:pPr>
        <w:pStyle w:val="Pagrindiniotekstotrauka"/>
        <w:tabs>
          <w:tab w:val="left" w:pos="1247"/>
        </w:tabs>
        <w:ind w:firstLine="0"/>
      </w:pPr>
    </w:p>
    <w:p w:rsidR="00FE4575" w:rsidRDefault="00FE4575" w:rsidP="007F30BE">
      <w:pPr>
        <w:pStyle w:val="Pagrindiniotekstotrauka"/>
        <w:tabs>
          <w:tab w:val="left" w:pos="1247"/>
        </w:tabs>
        <w:ind w:firstLine="0"/>
      </w:pPr>
    </w:p>
    <w:p w:rsidR="0016368F" w:rsidRDefault="0016368F" w:rsidP="007F30BE">
      <w:pPr>
        <w:pStyle w:val="Pagrindiniotekstotrauka"/>
        <w:tabs>
          <w:tab w:val="left" w:pos="1247"/>
        </w:tabs>
        <w:ind w:firstLine="0"/>
      </w:pPr>
    </w:p>
    <w:p w:rsidR="0016368F" w:rsidRDefault="0016368F" w:rsidP="007F30BE">
      <w:pPr>
        <w:pStyle w:val="Pagrindiniotekstotrauka"/>
        <w:tabs>
          <w:tab w:val="left" w:pos="1247"/>
        </w:tabs>
        <w:ind w:firstLine="0"/>
      </w:pPr>
    </w:p>
    <w:p w:rsidR="0016368F" w:rsidRDefault="0016368F" w:rsidP="007F30BE">
      <w:pPr>
        <w:pStyle w:val="Pagrindiniotekstotrauka"/>
        <w:tabs>
          <w:tab w:val="left" w:pos="1247"/>
        </w:tabs>
        <w:ind w:firstLine="0"/>
      </w:pPr>
    </w:p>
    <w:p w:rsidR="0016368F" w:rsidRDefault="0016368F" w:rsidP="007F30BE">
      <w:pPr>
        <w:pStyle w:val="Pagrindiniotekstotrauka"/>
        <w:tabs>
          <w:tab w:val="left" w:pos="1247"/>
        </w:tabs>
        <w:ind w:firstLine="0"/>
      </w:pPr>
    </w:p>
    <w:p w:rsidR="0016368F" w:rsidRDefault="0016368F" w:rsidP="007F30BE">
      <w:pPr>
        <w:pStyle w:val="Pagrindiniotekstotrauka"/>
        <w:tabs>
          <w:tab w:val="left" w:pos="1247"/>
        </w:tabs>
        <w:ind w:firstLine="0"/>
      </w:pPr>
    </w:p>
    <w:p w:rsidR="00A32CD4" w:rsidRDefault="00A32CD4" w:rsidP="007F30BE">
      <w:pPr>
        <w:pStyle w:val="Pagrindiniotekstotrauka"/>
        <w:tabs>
          <w:tab w:val="left" w:pos="1247"/>
        </w:tabs>
        <w:ind w:firstLine="0"/>
      </w:pPr>
    </w:p>
    <w:p w:rsidR="00A32CD4" w:rsidRDefault="00A32CD4" w:rsidP="007F30BE">
      <w:pPr>
        <w:pStyle w:val="Pagrindiniotekstotrauka"/>
        <w:tabs>
          <w:tab w:val="left" w:pos="1247"/>
        </w:tabs>
        <w:ind w:firstLine="0"/>
      </w:pPr>
    </w:p>
    <w:p w:rsidR="00A32CD4" w:rsidRDefault="00A32CD4" w:rsidP="007F30BE">
      <w:pPr>
        <w:pStyle w:val="Pagrindiniotekstotrauka"/>
        <w:tabs>
          <w:tab w:val="left" w:pos="1247"/>
        </w:tabs>
        <w:ind w:firstLine="0"/>
      </w:pPr>
    </w:p>
    <w:p w:rsidR="0016368F" w:rsidRDefault="0016368F" w:rsidP="007F30BE">
      <w:pPr>
        <w:pStyle w:val="Pagrindiniotekstotrauka"/>
        <w:tabs>
          <w:tab w:val="left" w:pos="1247"/>
        </w:tabs>
        <w:ind w:firstLine="0"/>
      </w:pPr>
    </w:p>
    <w:p w:rsidR="0016368F" w:rsidRDefault="0016368F"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F20326" w:rsidRDefault="00F20326" w:rsidP="007F30BE">
      <w:pPr>
        <w:pStyle w:val="Pagrindiniotekstotrauka"/>
        <w:tabs>
          <w:tab w:val="left" w:pos="1247"/>
        </w:tabs>
        <w:ind w:firstLine="0"/>
      </w:pPr>
    </w:p>
    <w:p w:rsidR="009748CF" w:rsidRDefault="00F20326" w:rsidP="009748CF">
      <w:pPr>
        <w:ind w:firstLine="0"/>
        <w:jc w:val="center"/>
        <w:rPr>
          <w:b/>
          <w:szCs w:val="24"/>
        </w:rPr>
      </w:pPr>
      <w:r>
        <w:rPr>
          <w:b/>
          <w:szCs w:val="24"/>
        </w:rPr>
        <w:t>RIETAVO SAVIVALDYBĖS ADMINISRTRACIJOS</w:t>
      </w:r>
    </w:p>
    <w:p w:rsidR="00F20326" w:rsidRDefault="00250EB6" w:rsidP="009748CF">
      <w:pPr>
        <w:ind w:firstLine="0"/>
        <w:jc w:val="center"/>
        <w:rPr>
          <w:szCs w:val="24"/>
        </w:rPr>
      </w:pPr>
      <w:r>
        <w:rPr>
          <w:b/>
          <w:szCs w:val="24"/>
        </w:rPr>
        <w:t>DOKUMENTŲ VALDYMO IR TEISĖS SKYRIUS</w:t>
      </w:r>
    </w:p>
    <w:p w:rsidR="009748CF" w:rsidRDefault="009748CF" w:rsidP="009748CF">
      <w:pPr>
        <w:ind w:firstLine="0"/>
        <w:rPr>
          <w:szCs w:val="24"/>
        </w:rPr>
      </w:pPr>
    </w:p>
    <w:p w:rsidR="009748CF" w:rsidRDefault="009748CF" w:rsidP="009748CF">
      <w:pPr>
        <w:ind w:firstLine="0"/>
        <w:rPr>
          <w:szCs w:val="24"/>
        </w:rPr>
      </w:pPr>
    </w:p>
    <w:p w:rsidR="009748CF" w:rsidRDefault="009748CF" w:rsidP="009748CF">
      <w:pPr>
        <w:jc w:val="center"/>
        <w:rPr>
          <w:b/>
          <w:szCs w:val="24"/>
        </w:rPr>
      </w:pPr>
      <w:r>
        <w:rPr>
          <w:b/>
          <w:szCs w:val="24"/>
        </w:rPr>
        <w:t xml:space="preserve">AIŠKINAMASIS RAŠTAS PRIE SPRENDIMO </w:t>
      </w:r>
    </w:p>
    <w:p w:rsidR="009748CF" w:rsidRPr="00AD21E7" w:rsidRDefault="009748CF" w:rsidP="009748CF">
      <w:pPr>
        <w:shd w:val="solid" w:color="FFFFFF" w:fill="FFFFFF"/>
        <w:ind w:firstLine="0"/>
        <w:jc w:val="center"/>
        <w:rPr>
          <w:b/>
          <w:bCs/>
          <w:szCs w:val="24"/>
        </w:rPr>
      </w:pPr>
      <w:r>
        <w:rPr>
          <w:b/>
          <w:bCs/>
          <w:szCs w:val="24"/>
        </w:rPr>
        <w:t>„</w:t>
      </w:r>
      <w:r w:rsidRPr="00AD21E7">
        <w:rPr>
          <w:b/>
          <w:bCs/>
          <w:szCs w:val="24"/>
        </w:rPr>
        <w:t xml:space="preserve">DĖL </w:t>
      </w:r>
      <w:r>
        <w:rPr>
          <w:b/>
          <w:bCs/>
          <w:szCs w:val="24"/>
        </w:rPr>
        <w:t xml:space="preserve">PRITARIMO RIETAVO SAVIVALDYBĖS </w:t>
      </w:r>
      <w:r w:rsidR="00F20326">
        <w:rPr>
          <w:b/>
          <w:bCs/>
          <w:szCs w:val="24"/>
        </w:rPr>
        <w:t xml:space="preserve">PRIEŠGAIRSINĖS TARNYBOS </w:t>
      </w:r>
      <w:r>
        <w:rPr>
          <w:b/>
          <w:bCs/>
          <w:szCs w:val="24"/>
        </w:rPr>
        <w:t>201</w:t>
      </w:r>
      <w:r w:rsidR="00250EB6">
        <w:rPr>
          <w:b/>
          <w:bCs/>
          <w:szCs w:val="24"/>
        </w:rPr>
        <w:t>8</w:t>
      </w:r>
      <w:r>
        <w:rPr>
          <w:b/>
          <w:bCs/>
          <w:szCs w:val="24"/>
        </w:rPr>
        <w:t xml:space="preserve"> METŲ VEIKLOS ATASKAIT</w:t>
      </w:r>
      <w:r w:rsidR="00F20326">
        <w:rPr>
          <w:b/>
          <w:bCs/>
          <w:szCs w:val="24"/>
        </w:rPr>
        <w:t>AI</w:t>
      </w:r>
      <w:r>
        <w:rPr>
          <w:b/>
          <w:bCs/>
          <w:szCs w:val="24"/>
        </w:rPr>
        <w:t>“</w:t>
      </w:r>
      <w:r w:rsidRPr="004657B7">
        <w:rPr>
          <w:b/>
          <w:szCs w:val="24"/>
        </w:rPr>
        <w:t xml:space="preserve"> </w:t>
      </w:r>
      <w:r>
        <w:rPr>
          <w:b/>
          <w:szCs w:val="24"/>
        </w:rPr>
        <w:t>PROJEKTO</w:t>
      </w:r>
    </w:p>
    <w:p w:rsidR="009748CF" w:rsidRPr="00D44D77" w:rsidRDefault="009748CF" w:rsidP="009748CF">
      <w:pPr>
        <w:shd w:val="solid" w:color="FFFFFF" w:fill="FFFFFF"/>
        <w:ind w:firstLine="0"/>
        <w:jc w:val="center"/>
        <w:rPr>
          <w:b/>
        </w:rPr>
      </w:pPr>
    </w:p>
    <w:p w:rsidR="009748CF" w:rsidRDefault="009748CF" w:rsidP="009748CF">
      <w:pPr>
        <w:jc w:val="center"/>
        <w:rPr>
          <w:szCs w:val="24"/>
        </w:rPr>
      </w:pPr>
      <w:r>
        <w:rPr>
          <w:szCs w:val="24"/>
        </w:rPr>
        <w:t>201</w:t>
      </w:r>
      <w:r w:rsidR="00250EB6">
        <w:rPr>
          <w:szCs w:val="24"/>
        </w:rPr>
        <w:t>9</w:t>
      </w:r>
      <w:r>
        <w:rPr>
          <w:szCs w:val="24"/>
        </w:rPr>
        <w:t>–0</w:t>
      </w:r>
      <w:r w:rsidR="00250EB6">
        <w:rPr>
          <w:szCs w:val="24"/>
        </w:rPr>
        <w:t>5</w:t>
      </w:r>
      <w:r>
        <w:rPr>
          <w:szCs w:val="24"/>
        </w:rPr>
        <w:t>-</w:t>
      </w:r>
      <w:r w:rsidR="00250EB6">
        <w:rPr>
          <w:szCs w:val="24"/>
        </w:rPr>
        <w:t>2</w:t>
      </w:r>
      <w:r w:rsidR="00FE4575">
        <w:rPr>
          <w:szCs w:val="24"/>
        </w:rPr>
        <w:t>2</w:t>
      </w:r>
    </w:p>
    <w:p w:rsidR="009748CF" w:rsidRDefault="009748CF" w:rsidP="009748CF">
      <w:pPr>
        <w:jc w:val="center"/>
        <w:rPr>
          <w:szCs w:val="24"/>
        </w:rPr>
      </w:pPr>
      <w:r>
        <w:rPr>
          <w:szCs w:val="24"/>
        </w:rPr>
        <w:t xml:space="preserve">Rietavas </w:t>
      </w:r>
    </w:p>
    <w:p w:rsidR="009748CF" w:rsidRDefault="009748CF" w:rsidP="009748CF">
      <w:pPr>
        <w:jc w:val="center"/>
        <w:rPr>
          <w:b/>
          <w:bCs/>
          <w:caps/>
          <w:szCs w:val="24"/>
        </w:rPr>
      </w:pPr>
    </w:p>
    <w:p w:rsidR="009748CF" w:rsidRPr="005948C7" w:rsidRDefault="009748CF" w:rsidP="009748CF">
      <w:pPr>
        <w:pStyle w:val="Pagrindiniotekstotrauka"/>
        <w:numPr>
          <w:ilvl w:val="0"/>
          <w:numId w:val="26"/>
        </w:numPr>
        <w:tabs>
          <w:tab w:val="clear" w:pos="720"/>
          <w:tab w:val="num" w:pos="0"/>
          <w:tab w:val="left" w:pos="709"/>
          <w:tab w:val="left" w:pos="1843"/>
        </w:tabs>
        <w:ind w:left="0" w:firstLine="360"/>
        <w:rPr>
          <w:b/>
        </w:rPr>
      </w:pPr>
      <w:r w:rsidRPr="005948C7">
        <w:rPr>
          <w:b/>
        </w:rPr>
        <w:t xml:space="preserve">Sprendimo projekto esmė. </w:t>
      </w:r>
      <w:r w:rsidRPr="00A51E0B">
        <w:t>Savivaldybės tarybos sprendimo</w:t>
      </w:r>
      <w:r w:rsidRPr="005948C7">
        <w:rPr>
          <w:b/>
        </w:rPr>
        <w:t xml:space="preserve"> </w:t>
      </w:r>
      <w:r w:rsidRPr="00A51E0B">
        <w:t xml:space="preserve">projekto </w:t>
      </w:r>
      <w:r>
        <w:t>tikslas – pritarti parengt</w:t>
      </w:r>
      <w:r w:rsidR="00F20326">
        <w:t>ai</w:t>
      </w:r>
      <w:r>
        <w:t xml:space="preserve"> Rietavo savivaldybės </w:t>
      </w:r>
      <w:r w:rsidR="00F20326">
        <w:t>priešgaisrinės tarnybos</w:t>
      </w:r>
      <w:r>
        <w:t xml:space="preserve"> 201</w:t>
      </w:r>
      <w:r w:rsidR="00250EB6">
        <w:t>8</w:t>
      </w:r>
      <w:r>
        <w:t xml:space="preserve"> metų veiklos ataskait</w:t>
      </w:r>
      <w:r w:rsidR="00F20326">
        <w:t>ai</w:t>
      </w:r>
      <w:r>
        <w:t xml:space="preserve">.  </w:t>
      </w:r>
    </w:p>
    <w:p w:rsidR="009748CF" w:rsidRPr="005948C7" w:rsidRDefault="009748CF" w:rsidP="009748CF">
      <w:pPr>
        <w:pStyle w:val="Pagrindiniotekstotrauka"/>
        <w:numPr>
          <w:ilvl w:val="0"/>
          <w:numId w:val="26"/>
        </w:numPr>
        <w:tabs>
          <w:tab w:val="clear" w:pos="720"/>
          <w:tab w:val="num" w:pos="0"/>
          <w:tab w:val="left" w:pos="709"/>
          <w:tab w:val="left" w:pos="1843"/>
        </w:tabs>
        <w:ind w:left="0" w:firstLine="360"/>
        <w:rPr>
          <w:b/>
        </w:rPr>
      </w:pPr>
      <w:r>
        <w:rPr>
          <w:b/>
        </w:rPr>
        <w:t>K</w:t>
      </w:r>
      <w:r w:rsidRPr="005948C7">
        <w:rPr>
          <w:b/>
        </w:rPr>
        <w:t xml:space="preserve">uo </w:t>
      </w:r>
      <w:r>
        <w:rPr>
          <w:b/>
        </w:rPr>
        <w:t xml:space="preserve">vadovaujantis </w:t>
      </w:r>
      <w:r w:rsidRPr="005948C7">
        <w:rPr>
          <w:b/>
        </w:rPr>
        <w:t>parengtas sprendimo projektas</w:t>
      </w:r>
      <w:r>
        <w:t>. Sprendimo projektas parengtas vadovaujantis</w:t>
      </w:r>
      <w:r w:rsidRPr="005948C7">
        <w:rPr>
          <w:color w:val="000000"/>
          <w:szCs w:val="24"/>
          <w:lang w:eastAsia="lt-LT"/>
        </w:rPr>
        <w:t xml:space="preserve"> </w:t>
      </w:r>
      <w:r w:rsidRPr="00CF28B6">
        <w:rPr>
          <w:color w:val="000000"/>
          <w:szCs w:val="24"/>
          <w:lang w:eastAsia="lt-LT"/>
        </w:rPr>
        <w:t>Lietuvos Respubl</w:t>
      </w:r>
      <w:r>
        <w:rPr>
          <w:color w:val="000000"/>
          <w:szCs w:val="24"/>
          <w:lang w:eastAsia="lt-LT"/>
        </w:rPr>
        <w:t xml:space="preserve">ikos vietos savivaldos įstatymo </w:t>
      </w:r>
      <w:r w:rsidRPr="00461A9B">
        <w:rPr>
          <w:color w:val="000000"/>
          <w:szCs w:val="24"/>
        </w:rPr>
        <w:t>16 straipsnio 2 dalies 19 punktu</w:t>
      </w:r>
      <w:r>
        <w:rPr>
          <w:color w:val="000000"/>
          <w:szCs w:val="24"/>
          <w:lang w:eastAsia="lt-LT"/>
        </w:rPr>
        <w:t>.</w:t>
      </w:r>
    </w:p>
    <w:p w:rsidR="00F20326" w:rsidRDefault="009748CF" w:rsidP="00F20326">
      <w:pPr>
        <w:pStyle w:val="Pagrindiniotekstotrauka"/>
        <w:numPr>
          <w:ilvl w:val="0"/>
          <w:numId w:val="26"/>
        </w:numPr>
        <w:tabs>
          <w:tab w:val="clear" w:pos="720"/>
          <w:tab w:val="left" w:pos="0"/>
          <w:tab w:val="left" w:pos="709"/>
        </w:tabs>
        <w:ind w:left="0" w:firstLine="360"/>
      </w:pPr>
      <w:r w:rsidRPr="00F20326">
        <w:rPr>
          <w:b/>
        </w:rPr>
        <w:t xml:space="preserve">Tikslai ir uždaviniai. </w:t>
      </w:r>
      <w:r w:rsidR="00A32CD4" w:rsidRPr="0012244D">
        <w:t>P</w:t>
      </w:r>
      <w:bookmarkStart w:id="3" w:name="_GoBack"/>
      <w:bookmarkEnd w:id="3"/>
      <w:r>
        <w:t>ritarti parengt</w:t>
      </w:r>
      <w:r w:rsidR="00F20326">
        <w:t>ai</w:t>
      </w:r>
      <w:r>
        <w:t xml:space="preserve"> </w:t>
      </w:r>
      <w:r w:rsidR="00F20326" w:rsidRPr="00F20326">
        <w:t>priešgaisrinės tarnybos 201</w:t>
      </w:r>
      <w:r w:rsidR="00250EB6">
        <w:t>8</w:t>
      </w:r>
      <w:r w:rsidR="00F20326" w:rsidRPr="00F20326">
        <w:t xml:space="preserve"> metų veiklos ataskaitai.  </w:t>
      </w:r>
    </w:p>
    <w:p w:rsidR="009748CF" w:rsidRPr="0012244D" w:rsidRDefault="009748CF" w:rsidP="00F20326">
      <w:pPr>
        <w:pStyle w:val="Pagrindiniotekstotrauka"/>
        <w:numPr>
          <w:ilvl w:val="0"/>
          <w:numId w:val="26"/>
        </w:numPr>
        <w:tabs>
          <w:tab w:val="clear" w:pos="720"/>
          <w:tab w:val="left" w:pos="0"/>
          <w:tab w:val="left" w:pos="709"/>
        </w:tabs>
        <w:ind w:left="0" w:firstLine="360"/>
      </w:pPr>
      <w:r w:rsidRPr="00F20326">
        <w:rPr>
          <w:b/>
        </w:rPr>
        <w:t xml:space="preserve">Laukiami rezultatai. </w:t>
      </w:r>
      <w:r w:rsidRPr="0012244D">
        <w:t>Pritarti pateikt</w:t>
      </w:r>
      <w:r w:rsidR="00F20326">
        <w:t>ai</w:t>
      </w:r>
      <w:r w:rsidRPr="0012244D">
        <w:t xml:space="preserve"> ataskait</w:t>
      </w:r>
      <w:r w:rsidR="00F20326">
        <w:t>ai</w:t>
      </w:r>
      <w:r w:rsidRPr="0012244D">
        <w:t xml:space="preserve"> ir </w:t>
      </w:r>
      <w:r>
        <w:t xml:space="preserve">vykdyti </w:t>
      </w:r>
      <w:r w:rsidRPr="00F20326">
        <w:rPr>
          <w:color w:val="000000"/>
          <w:szCs w:val="24"/>
          <w:lang w:eastAsia="lt-LT"/>
        </w:rPr>
        <w:t>Lietuvos Respublikos vietos savivaldos įstatymo nuostatas.</w:t>
      </w:r>
    </w:p>
    <w:p w:rsidR="009748CF" w:rsidRDefault="009748CF" w:rsidP="009748CF">
      <w:pPr>
        <w:numPr>
          <w:ilvl w:val="0"/>
          <w:numId w:val="26"/>
        </w:numPr>
        <w:tabs>
          <w:tab w:val="clear" w:pos="720"/>
          <w:tab w:val="num" w:pos="0"/>
        </w:tabs>
        <w:ind w:left="0" w:firstLine="426"/>
      </w:pPr>
      <w:r>
        <w:rPr>
          <w:b/>
        </w:rPr>
        <w:t xml:space="preserve">Kas inicijavo sprendimo  projekto rengimą. </w:t>
      </w:r>
      <w:r>
        <w:t xml:space="preserve">Sprendimo projekto rengimą inicijavo Rietavo savivaldybės </w:t>
      </w:r>
      <w:r w:rsidR="00F20326">
        <w:t xml:space="preserve">administracijos </w:t>
      </w:r>
      <w:r w:rsidR="00250EB6">
        <w:t>Dokumentų valdymo ir teisės skyrius</w:t>
      </w:r>
      <w:r w:rsidR="002C576C">
        <w:t>.</w:t>
      </w:r>
    </w:p>
    <w:p w:rsidR="009748CF" w:rsidRDefault="009748CF" w:rsidP="009748CF">
      <w:pPr>
        <w:numPr>
          <w:ilvl w:val="0"/>
          <w:numId w:val="26"/>
        </w:numPr>
        <w:tabs>
          <w:tab w:val="clear" w:pos="720"/>
          <w:tab w:val="num" w:pos="0"/>
        </w:tabs>
        <w:ind w:left="0" w:firstLine="360"/>
      </w:pPr>
      <w:r>
        <w:rPr>
          <w:b/>
          <w:bCs/>
        </w:rPr>
        <w:t>Sprendimo projekto rengimo metu gauti specialistų vertinimai.</w:t>
      </w:r>
      <w:r>
        <w:t xml:space="preserve"> Neigiamų specialistų vertinimų negauta.</w:t>
      </w:r>
    </w:p>
    <w:p w:rsidR="009748CF" w:rsidRDefault="009748CF" w:rsidP="009748CF">
      <w:pPr>
        <w:numPr>
          <w:ilvl w:val="0"/>
          <w:numId w:val="26"/>
        </w:numPr>
        <w:tabs>
          <w:tab w:val="clear" w:pos="720"/>
          <w:tab w:val="num" w:pos="0"/>
        </w:tabs>
        <w:ind w:left="0" w:firstLine="360"/>
      </w:pPr>
      <w:r>
        <w:rPr>
          <w:b/>
          <w:bCs/>
        </w:rPr>
        <w:t xml:space="preserve">Galimos teigiamos ar neigiamos sprendimo priėmimo pasekmės. </w:t>
      </w:r>
      <w:r>
        <w:t>Neigiamų pasekmių nenumatyta.</w:t>
      </w:r>
    </w:p>
    <w:p w:rsidR="009748CF" w:rsidRDefault="009748CF" w:rsidP="009748CF">
      <w:pPr>
        <w:numPr>
          <w:ilvl w:val="0"/>
          <w:numId w:val="26"/>
        </w:numPr>
      </w:pPr>
      <w:r>
        <w:rPr>
          <w:b/>
        </w:rPr>
        <w:t xml:space="preserve">Lėšų poreikis sprendimo įgyvendinimui. </w:t>
      </w:r>
      <w:r>
        <w:t>Nereikia.</w:t>
      </w:r>
    </w:p>
    <w:p w:rsidR="009748CF" w:rsidRDefault="009748CF" w:rsidP="009748CF">
      <w:pPr>
        <w:numPr>
          <w:ilvl w:val="0"/>
          <w:numId w:val="26"/>
        </w:numPr>
      </w:pPr>
      <w:r>
        <w:rPr>
          <w:b/>
        </w:rPr>
        <w:t>Antikorupcinis vertinimas.</w:t>
      </w:r>
      <w:r>
        <w:t xml:space="preserve"> Sprendimas antikorupciniu požiūriu nevertinamas.</w:t>
      </w:r>
    </w:p>
    <w:p w:rsidR="009748CF" w:rsidRDefault="009748CF" w:rsidP="009748CF">
      <w:pPr>
        <w:ind w:firstLine="1425"/>
      </w:pPr>
    </w:p>
    <w:p w:rsidR="009748CF" w:rsidRDefault="009748CF" w:rsidP="009748CF">
      <w:pPr>
        <w:ind w:firstLine="1425"/>
      </w:pPr>
    </w:p>
    <w:p w:rsidR="009748CF" w:rsidRDefault="009748CF" w:rsidP="009748CF">
      <w:pPr>
        <w:ind w:firstLine="1425"/>
      </w:pPr>
    </w:p>
    <w:p w:rsidR="009748CF" w:rsidRDefault="00250EB6" w:rsidP="00F20326">
      <w:pPr>
        <w:ind w:firstLine="180"/>
        <w:jc w:val="left"/>
        <w:rPr>
          <w:szCs w:val="24"/>
        </w:rPr>
      </w:pPr>
      <w:r>
        <w:t>Dokumentų valdymo ir teisės skyriaus</w:t>
      </w:r>
      <w:r w:rsidR="00F20326">
        <w:t xml:space="preserve"> vedėja</w:t>
      </w:r>
      <w:r w:rsidR="009748CF">
        <w:t xml:space="preserve">                      </w:t>
      </w:r>
      <w:r w:rsidR="00F20326">
        <w:t xml:space="preserve">                             </w:t>
      </w:r>
      <w:r w:rsidR="009748CF">
        <w:t>J</w:t>
      </w:r>
      <w:r w:rsidR="00F20326">
        <w:t>ūratė Šedvilaitė</w:t>
      </w:r>
      <w:r w:rsidR="009748CF">
        <w:t xml:space="preserve">                                                       </w:t>
      </w:r>
      <w:r w:rsidR="009748CF">
        <w:tab/>
      </w:r>
      <w:r w:rsidR="009748CF">
        <w:tab/>
      </w:r>
      <w:r w:rsidR="009748CF">
        <w:tab/>
      </w:r>
      <w:r w:rsidR="009748CF">
        <w:tab/>
      </w:r>
      <w:r w:rsidR="009748CF">
        <w:tab/>
      </w:r>
      <w:r w:rsidR="009748CF">
        <w:tab/>
      </w:r>
      <w:r w:rsidR="009748CF">
        <w:tab/>
      </w:r>
      <w:r w:rsidR="009748CF">
        <w:tab/>
      </w:r>
    </w:p>
    <w:p w:rsidR="009748CF" w:rsidRPr="00162340" w:rsidRDefault="009748CF" w:rsidP="009748CF">
      <w:pPr>
        <w:ind w:right="62" w:firstLine="0"/>
      </w:pPr>
      <w:r w:rsidRPr="005A1BD7">
        <w:rPr>
          <w:szCs w:val="24"/>
        </w:rPr>
        <w:t xml:space="preserve"> </w:t>
      </w:r>
    </w:p>
    <w:p w:rsidR="009748CF" w:rsidRPr="00162340" w:rsidRDefault="009748CF" w:rsidP="009748CF">
      <w:pPr>
        <w:ind w:right="62"/>
        <w:rPr>
          <w:b/>
        </w:rPr>
      </w:pPr>
    </w:p>
    <w:p w:rsidR="009748CF" w:rsidRPr="001354EC" w:rsidRDefault="009748CF" w:rsidP="007F30BE">
      <w:pPr>
        <w:pStyle w:val="Pagrindiniotekstotrauka"/>
        <w:tabs>
          <w:tab w:val="left" w:pos="1247"/>
        </w:tabs>
        <w:ind w:firstLine="0"/>
        <w:rPr>
          <w:szCs w:val="24"/>
        </w:rPr>
      </w:pPr>
    </w:p>
    <w:sectPr w:rsidR="009748CF" w:rsidRPr="001354EC">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96E" w:rsidRDefault="00F0596E">
      <w:r>
        <w:separator/>
      </w:r>
    </w:p>
  </w:endnote>
  <w:endnote w:type="continuationSeparator" w:id="0">
    <w:p w:rsidR="00F0596E" w:rsidRDefault="00F0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AA3" w:rsidRDefault="00592AA3">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96E" w:rsidRDefault="00F0596E">
      <w:r>
        <w:separator/>
      </w:r>
    </w:p>
  </w:footnote>
  <w:footnote w:type="continuationSeparator" w:id="0">
    <w:p w:rsidR="00F0596E" w:rsidRDefault="00F05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clip_image001"/>
      </v:shape>
    </w:pict>
  </w:numPicBullet>
  <w:abstractNum w:abstractNumId="0">
    <w:nsid w:val="013F6D94"/>
    <w:multiLevelType w:val="hybridMultilevel"/>
    <w:tmpl w:val="8DE8864E"/>
    <w:lvl w:ilvl="0" w:tplc="DD06D7F6">
      <w:start w:val="1"/>
      <w:numFmt w:val="decimal"/>
      <w:lvlText w:val="%1."/>
      <w:lvlJc w:val="left"/>
      <w:pPr>
        <w:tabs>
          <w:tab w:val="num" w:pos="1467"/>
        </w:tabs>
        <w:ind w:left="1467" w:hanging="360"/>
      </w:pPr>
      <w:rPr>
        <w:rFonts w:hint="default"/>
      </w:rPr>
    </w:lvl>
    <w:lvl w:ilvl="1" w:tplc="04270019" w:tentative="1">
      <w:start w:val="1"/>
      <w:numFmt w:val="lowerLetter"/>
      <w:lvlText w:val="%2."/>
      <w:lvlJc w:val="left"/>
      <w:pPr>
        <w:tabs>
          <w:tab w:val="num" w:pos="2187"/>
        </w:tabs>
        <w:ind w:left="2187" w:hanging="360"/>
      </w:pPr>
    </w:lvl>
    <w:lvl w:ilvl="2" w:tplc="0427001B" w:tentative="1">
      <w:start w:val="1"/>
      <w:numFmt w:val="lowerRoman"/>
      <w:lvlText w:val="%3."/>
      <w:lvlJc w:val="right"/>
      <w:pPr>
        <w:tabs>
          <w:tab w:val="num" w:pos="2907"/>
        </w:tabs>
        <w:ind w:left="2907" w:hanging="180"/>
      </w:pPr>
    </w:lvl>
    <w:lvl w:ilvl="3" w:tplc="0427000F" w:tentative="1">
      <w:start w:val="1"/>
      <w:numFmt w:val="decimal"/>
      <w:lvlText w:val="%4."/>
      <w:lvlJc w:val="left"/>
      <w:pPr>
        <w:tabs>
          <w:tab w:val="num" w:pos="3627"/>
        </w:tabs>
        <w:ind w:left="3627" w:hanging="360"/>
      </w:pPr>
    </w:lvl>
    <w:lvl w:ilvl="4" w:tplc="04270019" w:tentative="1">
      <w:start w:val="1"/>
      <w:numFmt w:val="lowerLetter"/>
      <w:lvlText w:val="%5."/>
      <w:lvlJc w:val="left"/>
      <w:pPr>
        <w:tabs>
          <w:tab w:val="num" w:pos="4347"/>
        </w:tabs>
        <w:ind w:left="4347" w:hanging="360"/>
      </w:pPr>
    </w:lvl>
    <w:lvl w:ilvl="5" w:tplc="0427001B" w:tentative="1">
      <w:start w:val="1"/>
      <w:numFmt w:val="lowerRoman"/>
      <w:lvlText w:val="%6."/>
      <w:lvlJc w:val="right"/>
      <w:pPr>
        <w:tabs>
          <w:tab w:val="num" w:pos="5067"/>
        </w:tabs>
        <w:ind w:left="5067" w:hanging="180"/>
      </w:pPr>
    </w:lvl>
    <w:lvl w:ilvl="6" w:tplc="0427000F" w:tentative="1">
      <w:start w:val="1"/>
      <w:numFmt w:val="decimal"/>
      <w:lvlText w:val="%7."/>
      <w:lvlJc w:val="left"/>
      <w:pPr>
        <w:tabs>
          <w:tab w:val="num" w:pos="5787"/>
        </w:tabs>
        <w:ind w:left="5787" w:hanging="360"/>
      </w:pPr>
    </w:lvl>
    <w:lvl w:ilvl="7" w:tplc="04270019" w:tentative="1">
      <w:start w:val="1"/>
      <w:numFmt w:val="lowerLetter"/>
      <w:lvlText w:val="%8."/>
      <w:lvlJc w:val="left"/>
      <w:pPr>
        <w:tabs>
          <w:tab w:val="num" w:pos="6507"/>
        </w:tabs>
        <w:ind w:left="6507" w:hanging="360"/>
      </w:pPr>
    </w:lvl>
    <w:lvl w:ilvl="8" w:tplc="0427001B" w:tentative="1">
      <w:start w:val="1"/>
      <w:numFmt w:val="lowerRoman"/>
      <w:lvlText w:val="%9."/>
      <w:lvlJc w:val="right"/>
      <w:pPr>
        <w:tabs>
          <w:tab w:val="num" w:pos="7227"/>
        </w:tabs>
        <w:ind w:left="7227" w:hanging="180"/>
      </w:pPr>
    </w:lvl>
  </w:abstractNum>
  <w:abstractNum w:abstractNumId="1">
    <w:nsid w:val="050F3FDD"/>
    <w:multiLevelType w:val="hybridMultilevel"/>
    <w:tmpl w:val="83F03212"/>
    <w:lvl w:ilvl="0" w:tplc="6B32D15E">
      <w:start w:val="1"/>
      <w:numFmt w:val="bullet"/>
      <w:lvlText w:val=""/>
      <w:lvlPicBulletId w:val="0"/>
      <w:lvlJc w:val="left"/>
      <w:pPr>
        <w:tabs>
          <w:tab w:val="num" w:pos="720"/>
        </w:tabs>
        <w:ind w:left="720" w:hanging="360"/>
      </w:pPr>
      <w:rPr>
        <w:rFonts w:ascii="Symbol" w:hAnsi="Symbol" w:hint="default"/>
      </w:rPr>
    </w:lvl>
    <w:lvl w:ilvl="1" w:tplc="8A7A117C" w:tentative="1">
      <w:start w:val="1"/>
      <w:numFmt w:val="bullet"/>
      <w:lvlText w:val=""/>
      <w:lvlPicBulletId w:val="0"/>
      <w:lvlJc w:val="left"/>
      <w:pPr>
        <w:tabs>
          <w:tab w:val="num" w:pos="1440"/>
        </w:tabs>
        <w:ind w:left="1440" w:hanging="360"/>
      </w:pPr>
      <w:rPr>
        <w:rFonts w:ascii="Symbol" w:hAnsi="Symbol" w:hint="default"/>
      </w:rPr>
    </w:lvl>
    <w:lvl w:ilvl="2" w:tplc="29B8C28A" w:tentative="1">
      <w:start w:val="1"/>
      <w:numFmt w:val="bullet"/>
      <w:lvlText w:val=""/>
      <w:lvlPicBulletId w:val="0"/>
      <w:lvlJc w:val="left"/>
      <w:pPr>
        <w:tabs>
          <w:tab w:val="num" w:pos="2160"/>
        </w:tabs>
        <w:ind w:left="2160" w:hanging="360"/>
      </w:pPr>
      <w:rPr>
        <w:rFonts w:ascii="Symbol" w:hAnsi="Symbol" w:hint="default"/>
      </w:rPr>
    </w:lvl>
    <w:lvl w:ilvl="3" w:tplc="BB006C3E" w:tentative="1">
      <w:start w:val="1"/>
      <w:numFmt w:val="bullet"/>
      <w:lvlText w:val=""/>
      <w:lvlPicBulletId w:val="0"/>
      <w:lvlJc w:val="left"/>
      <w:pPr>
        <w:tabs>
          <w:tab w:val="num" w:pos="2880"/>
        </w:tabs>
        <w:ind w:left="2880" w:hanging="360"/>
      </w:pPr>
      <w:rPr>
        <w:rFonts w:ascii="Symbol" w:hAnsi="Symbol" w:hint="default"/>
      </w:rPr>
    </w:lvl>
    <w:lvl w:ilvl="4" w:tplc="F98AB59C" w:tentative="1">
      <w:start w:val="1"/>
      <w:numFmt w:val="bullet"/>
      <w:lvlText w:val=""/>
      <w:lvlPicBulletId w:val="0"/>
      <w:lvlJc w:val="left"/>
      <w:pPr>
        <w:tabs>
          <w:tab w:val="num" w:pos="3600"/>
        </w:tabs>
        <w:ind w:left="3600" w:hanging="360"/>
      </w:pPr>
      <w:rPr>
        <w:rFonts w:ascii="Symbol" w:hAnsi="Symbol" w:hint="default"/>
      </w:rPr>
    </w:lvl>
    <w:lvl w:ilvl="5" w:tplc="A0988B26" w:tentative="1">
      <w:start w:val="1"/>
      <w:numFmt w:val="bullet"/>
      <w:lvlText w:val=""/>
      <w:lvlPicBulletId w:val="0"/>
      <w:lvlJc w:val="left"/>
      <w:pPr>
        <w:tabs>
          <w:tab w:val="num" w:pos="4320"/>
        </w:tabs>
        <w:ind w:left="4320" w:hanging="360"/>
      </w:pPr>
      <w:rPr>
        <w:rFonts w:ascii="Symbol" w:hAnsi="Symbol" w:hint="default"/>
      </w:rPr>
    </w:lvl>
    <w:lvl w:ilvl="6" w:tplc="97FC4EC0" w:tentative="1">
      <w:start w:val="1"/>
      <w:numFmt w:val="bullet"/>
      <w:lvlText w:val=""/>
      <w:lvlPicBulletId w:val="0"/>
      <w:lvlJc w:val="left"/>
      <w:pPr>
        <w:tabs>
          <w:tab w:val="num" w:pos="5040"/>
        </w:tabs>
        <w:ind w:left="5040" w:hanging="360"/>
      </w:pPr>
      <w:rPr>
        <w:rFonts w:ascii="Symbol" w:hAnsi="Symbol" w:hint="default"/>
      </w:rPr>
    </w:lvl>
    <w:lvl w:ilvl="7" w:tplc="71927FB2" w:tentative="1">
      <w:start w:val="1"/>
      <w:numFmt w:val="bullet"/>
      <w:lvlText w:val=""/>
      <w:lvlPicBulletId w:val="0"/>
      <w:lvlJc w:val="left"/>
      <w:pPr>
        <w:tabs>
          <w:tab w:val="num" w:pos="5760"/>
        </w:tabs>
        <w:ind w:left="5760" w:hanging="360"/>
      </w:pPr>
      <w:rPr>
        <w:rFonts w:ascii="Symbol" w:hAnsi="Symbol" w:hint="default"/>
      </w:rPr>
    </w:lvl>
    <w:lvl w:ilvl="8" w:tplc="536CB6AA"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2C54A94"/>
    <w:multiLevelType w:val="hybridMultilevel"/>
    <w:tmpl w:val="8F5A0372"/>
    <w:lvl w:ilvl="0" w:tplc="872ADB90">
      <w:start w:val="1"/>
      <w:numFmt w:val="bullet"/>
      <w:lvlText w:val=""/>
      <w:lvlPicBulletId w:val="0"/>
      <w:lvlJc w:val="left"/>
      <w:pPr>
        <w:tabs>
          <w:tab w:val="num" w:pos="720"/>
        </w:tabs>
        <w:ind w:left="720" w:hanging="360"/>
      </w:pPr>
      <w:rPr>
        <w:rFonts w:ascii="Symbol" w:hAnsi="Symbol" w:hint="default"/>
      </w:rPr>
    </w:lvl>
    <w:lvl w:ilvl="1" w:tplc="D13ED674" w:tentative="1">
      <w:start w:val="1"/>
      <w:numFmt w:val="bullet"/>
      <w:lvlText w:val=""/>
      <w:lvlPicBulletId w:val="0"/>
      <w:lvlJc w:val="left"/>
      <w:pPr>
        <w:tabs>
          <w:tab w:val="num" w:pos="1440"/>
        </w:tabs>
        <w:ind w:left="1440" w:hanging="360"/>
      </w:pPr>
      <w:rPr>
        <w:rFonts w:ascii="Symbol" w:hAnsi="Symbol" w:hint="default"/>
      </w:rPr>
    </w:lvl>
    <w:lvl w:ilvl="2" w:tplc="D7CA0CE4" w:tentative="1">
      <w:start w:val="1"/>
      <w:numFmt w:val="bullet"/>
      <w:lvlText w:val=""/>
      <w:lvlPicBulletId w:val="0"/>
      <w:lvlJc w:val="left"/>
      <w:pPr>
        <w:tabs>
          <w:tab w:val="num" w:pos="2160"/>
        </w:tabs>
        <w:ind w:left="2160" w:hanging="360"/>
      </w:pPr>
      <w:rPr>
        <w:rFonts w:ascii="Symbol" w:hAnsi="Symbol" w:hint="default"/>
      </w:rPr>
    </w:lvl>
    <w:lvl w:ilvl="3" w:tplc="D94CF804" w:tentative="1">
      <w:start w:val="1"/>
      <w:numFmt w:val="bullet"/>
      <w:lvlText w:val=""/>
      <w:lvlPicBulletId w:val="0"/>
      <w:lvlJc w:val="left"/>
      <w:pPr>
        <w:tabs>
          <w:tab w:val="num" w:pos="2880"/>
        </w:tabs>
        <w:ind w:left="2880" w:hanging="360"/>
      </w:pPr>
      <w:rPr>
        <w:rFonts w:ascii="Symbol" w:hAnsi="Symbol" w:hint="default"/>
      </w:rPr>
    </w:lvl>
    <w:lvl w:ilvl="4" w:tplc="7C009138" w:tentative="1">
      <w:start w:val="1"/>
      <w:numFmt w:val="bullet"/>
      <w:lvlText w:val=""/>
      <w:lvlPicBulletId w:val="0"/>
      <w:lvlJc w:val="left"/>
      <w:pPr>
        <w:tabs>
          <w:tab w:val="num" w:pos="3600"/>
        </w:tabs>
        <w:ind w:left="3600" w:hanging="360"/>
      </w:pPr>
      <w:rPr>
        <w:rFonts w:ascii="Symbol" w:hAnsi="Symbol" w:hint="default"/>
      </w:rPr>
    </w:lvl>
    <w:lvl w:ilvl="5" w:tplc="A3381602" w:tentative="1">
      <w:start w:val="1"/>
      <w:numFmt w:val="bullet"/>
      <w:lvlText w:val=""/>
      <w:lvlPicBulletId w:val="0"/>
      <w:lvlJc w:val="left"/>
      <w:pPr>
        <w:tabs>
          <w:tab w:val="num" w:pos="4320"/>
        </w:tabs>
        <w:ind w:left="4320" w:hanging="360"/>
      </w:pPr>
      <w:rPr>
        <w:rFonts w:ascii="Symbol" w:hAnsi="Symbol" w:hint="default"/>
      </w:rPr>
    </w:lvl>
    <w:lvl w:ilvl="6" w:tplc="C80E3E32" w:tentative="1">
      <w:start w:val="1"/>
      <w:numFmt w:val="bullet"/>
      <w:lvlText w:val=""/>
      <w:lvlPicBulletId w:val="0"/>
      <w:lvlJc w:val="left"/>
      <w:pPr>
        <w:tabs>
          <w:tab w:val="num" w:pos="5040"/>
        </w:tabs>
        <w:ind w:left="5040" w:hanging="360"/>
      </w:pPr>
      <w:rPr>
        <w:rFonts w:ascii="Symbol" w:hAnsi="Symbol" w:hint="default"/>
      </w:rPr>
    </w:lvl>
    <w:lvl w:ilvl="7" w:tplc="864CADD0" w:tentative="1">
      <w:start w:val="1"/>
      <w:numFmt w:val="bullet"/>
      <w:lvlText w:val=""/>
      <w:lvlPicBulletId w:val="0"/>
      <w:lvlJc w:val="left"/>
      <w:pPr>
        <w:tabs>
          <w:tab w:val="num" w:pos="5760"/>
        </w:tabs>
        <w:ind w:left="5760" w:hanging="360"/>
      </w:pPr>
      <w:rPr>
        <w:rFonts w:ascii="Symbol" w:hAnsi="Symbol" w:hint="default"/>
      </w:rPr>
    </w:lvl>
    <w:lvl w:ilvl="8" w:tplc="B1EA127E"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9730148"/>
    <w:multiLevelType w:val="hybridMultilevel"/>
    <w:tmpl w:val="BAF24CD4"/>
    <w:lvl w:ilvl="0" w:tplc="BA364A0C">
      <w:start w:val="1"/>
      <w:numFmt w:val="bullet"/>
      <w:lvlText w:val=""/>
      <w:lvlPicBulletId w:val="0"/>
      <w:lvlJc w:val="left"/>
      <w:pPr>
        <w:tabs>
          <w:tab w:val="num" w:pos="720"/>
        </w:tabs>
        <w:ind w:left="720" w:hanging="360"/>
      </w:pPr>
      <w:rPr>
        <w:rFonts w:ascii="Symbol" w:hAnsi="Symbol" w:hint="default"/>
      </w:rPr>
    </w:lvl>
    <w:lvl w:ilvl="1" w:tplc="051099A6" w:tentative="1">
      <w:start w:val="1"/>
      <w:numFmt w:val="bullet"/>
      <w:lvlText w:val=""/>
      <w:lvlPicBulletId w:val="0"/>
      <w:lvlJc w:val="left"/>
      <w:pPr>
        <w:tabs>
          <w:tab w:val="num" w:pos="1440"/>
        </w:tabs>
        <w:ind w:left="1440" w:hanging="360"/>
      </w:pPr>
      <w:rPr>
        <w:rFonts w:ascii="Symbol" w:hAnsi="Symbol" w:hint="default"/>
      </w:rPr>
    </w:lvl>
    <w:lvl w:ilvl="2" w:tplc="03DC8438" w:tentative="1">
      <w:start w:val="1"/>
      <w:numFmt w:val="bullet"/>
      <w:lvlText w:val=""/>
      <w:lvlPicBulletId w:val="0"/>
      <w:lvlJc w:val="left"/>
      <w:pPr>
        <w:tabs>
          <w:tab w:val="num" w:pos="2160"/>
        </w:tabs>
        <w:ind w:left="2160" w:hanging="360"/>
      </w:pPr>
      <w:rPr>
        <w:rFonts w:ascii="Symbol" w:hAnsi="Symbol" w:hint="default"/>
      </w:rPr>
    </w:lvl>
    <w:lvl w:ilvl="3" w:tplc="FCB07CB2" w:tentative="1">
      <w:start w:val="1"/>
      <w:numFmt w:val="bullet"/>
      <w:lvlText w:val=""/>
      <w:lvlPicBulletId w:val="0"/>
      <w:lvlJc w:val="left"/>
      <w:pPr>
        <w:tabs>
          <w:tab w:val="num" w:pos="2880"/>
        </w:tabs>
        <w:ind w:left="2880" w:hanging="360"/>
      </w:pPr>
      <w:rPr>
        <w:rFonts w:ascii="Symbol" w:hAnsi="Symbol" w:hint="default"/>
      </w:rPr>
    </w:lvl>
    <w:lvl w:ilvl="4" w:tplc="334E9D20" w:tentative="1">
      <w:start w:val="1"/>
      <w:numFmt w:val="bullet"/>
      <w:lvlText w:val=""/>
      <w:lvlPicBulletId w:val="0"/>
      <w:lvlJc w:val="left"/>
      <w:pPr>
        <w:tabs>
          <w:tab w:val="num" w:pos="3600"/>
        </w:tabs>
        <w:ind w:left="3600" w:hanging="360"/>
      </w:pPr>
      <w:rPr>
        <w:rFonts w:ascii="Symbol" w:hAnsi="Symbol" w:hint="default"/>
      </w:rPr>
    </w:lvl>
    <w:lvl w:ilvl="5" w:tplc="4E7A0D10" w:tentative="1">
      <w:start w:val="1"/>
      <w:numFmt w:val="bullet"/>
      <w:lvlText w:val=""/>
      <w:lvlPicBulletId w:val="0"/>
      <w:lvlJc w:val="left"/>
      <w:pPr>
        <w:tabs>
          <w:tab w:val="num" w:pos="4320"/>
        </w:tabs>
        <w:ind w:left="4320" w:hanging="360"/>
      </w:pPr>
      <w:rPr>
        <w:rFonts w:ascii="Symbol" w:hAnsi="Symbol" w:hint="default"/>
      </w:rPr>
    </w:lvl>
    <w:lvl w:ilvl="6" w:tplc="8F02ACAC" w:tentative="1">
      <w:start w:val="1"/>
      <w:numFmt w:val="bullet"/>
      <w:lvlText w:val=""/>
      <w:lvlPicBulletId w:val="0"/>
      <w:lvlJc w:val="left"/>
      <w:pPr>
        <w:tabs>
          <w:tab w:val="num" w:pos="5040"/>
        </w:tabs>
        <w:ind w:left="5040" w:hanging="360"/>
      </w:pPr>
      <w:rPr>
        <w:rFonts w:ascii="Symbol" w:hAnsi="Symbol" w:hint="default"/>
      </w:rPr>
    </w:lvl>
    <w:lvl w:ilvl="7" w:tplc="BBEE2E5C" w:tentative="1">
      <w:start w:val="1"/>
      <w:numFmt w:val="bullet"/>
      <w:lvlText w:val=""/>
      <w:lvlPicBulletId w:val="0"/>
      <w:lvlJc w:val="left"/>
      <w:pPr>
        <w:tabs>
          <w:tab w:val="num" w:pos="5760"/>
        </w:tabs>
        <w:ind w:left="5760" w:hanging="360"/>
      </w:pPr>
      <w:rPr>
        <w:rFonts w:ascii="Symbol" w:hAnsi="Symbol" w:hint="default"/>
      </w:rPr>
    </w:lvl>
    <w:lvl w:ilvl="8" w:tplc="0DCCBCA8"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D493A08"/>
    <w:multiLevelType w:val="hybridMultilevel"/>
    <w:tmpl w:val="2BF4BCFC"/>
    <w:lvl w:ilvl="0" w:tplc="CAD27DE2">
      <w:start w:val="1"/>
      <w:numFmt w:val="bullet"/>
      <w:lvlText w:val=""/>
      <w:lvlPicBulletId w:val="0"/>
      <w:lvlJc w:val="left"/>
      <w:pPr>
        <w:tabs>
          <w:tab w:val="num" w:pos="720"/>
        </w:tabs>
        <w:ind w:left="720" w:hanging="360"/>
      </w:pPr>
      <w:rPr>
        <w:rFonts w:ascii="Symbol" w:hAnsi="Symbol" w:hint="default"/>
      </w:rPr>
    </w:lvl>
    <w:lvl w:ilvl="1" w:tplc="ED18362E" w:tentative="1">
      <w:start w:val="1"/>
      <w:numFmt w:val="bullet"/>
      <w:lvlText w:val=""/>
      <w:lvlPicBulletId w:val="0"/>
      <w:lvlJc w:val="left"/>
      <w:pPr>
        <w:tabs>
          <w:tab w:val="num" w:pos="1440"/>
        </w:tabs>
        <w:ind w:left="1440" w:hanging="360"/>
      </w:pPr>
      <w:rPr>
        <w:rFonts w:ascii="Symbol" w:hAnsi="Symbol" w:hint="default"/>
      </w:rPr>
    </w:lvl>
    <w:lvl w:ilvl="2" w:tplc="E0B64DF4" w:tentative="1">
      <w:start w:val="1"/>
      <w:numFmt w:val="bullet"/>
      <w:lvlText w:val=""/>
      <w:lvlPicBulletId w:val="0"/>
      <w:lvlJc w:val="left"/>
      <w:pPr>
        <w:tabs>
          <w:tab w:val="num" w:pos="2160"/>
        </w:tabs>
        <w:ind w:left="2160" w:hanging="360"/>
      </w:pPr>
      <w:rPr>
        <w:rFonts w:ascii="Symbol" w:hAnsi="Symbol" w:hint="default"/>
      </w:rPr>
    </w:lvl>
    <w:lvl w:ilvl="3" w:tplc="DE2268AA" w:tentative="1">
      <w:start w:val="1"/>
      <w:numFmt w:val="bullet"/>
      <w:lvlText w:val=""/>
      <w:lvlPicBulletId w:val="0"/>
      <w:lvlJc w:val="left"/>
      <w:pPr>
        <w:tabs>
          <w:tab w:val="num" w:pos="2880"/>
        </w:tabs>
        <w:ind w:left="2880" w:hanging="360"/>
      </w:pPr>
      <w:rPr>
        <w:rFonts w:ascii="Symbol" w:hAnsi="Symbol" w:hint="default"/>
      </w:rPr>
    </w:lvl>
    <w:lvl w:ilvl="4" w:tplc="E17A961C" w:tentative="1">
      <w:start w:val="1"/>
      <w:numFmt w:val="bullet"/>
      <w:lvlText w:val=""/>
      <w:lvlPicBulletId w:val="0"/>
      <w:lvlJc w:val="left"/>
      <w:pPr>
        <w:tabs>
          <w:tab w:val="num" w:pos="3600"/>
        </w:tabs>
        <w:ind w:left="3600" w:hanging="360"/>
      </w:pPr>
      <w:rPr>
        <w:rFonts w:ascii="Symbol" w:hAnsi="Symbol" w:hint="default"/>
      </w:rPr>
    </w:lvl>
    <w:lvl w:ilvl="5" w:tplc="26E0B694" w:tentative="1">
      <w:start w:val="1"/>
      <w:numFmt w:val="bullet"/>
      <w:lvlText w:val=""/>
      <w:lvlPicBulletId w:val="0"/>
      <w:lvlJc w:val="left"/>
      <w:pPr>
        <w:tabs>
          <w:tab w:val="num" w:pos="4320"/>
        </w:tabs>
        <w:ind w:left="4320" w:hanging="360"/>
      </w:pPr>
      <w:rPr>
        <w:rFonts w:ascii="Symbol" w:hAnsi="Symbol" w:hint="default"/>
      </w:rPr>
    </w:lvl>
    <w:lvl w:ilvl="6" w:tplc="D73CD716" w:tentative="1">
      <w:start w:val="1"/>
      <w:numFmt w:val="bullet"/>
      <w:lvlText w:val=""/>
      <w:lvlPicBulletId w:val="0"/>
      <w:lvlJc w:val="left"/>
      <w:pPr>
        <w:tabs>
          <w:tab w:val="num" w:pos="5040"/>
        </w:tabs>
        <w:ind w:left="5040" w:hanging="360"/>
      </w:pPr>
      <w:rPr>
        <w:rFonts w:ascii="Symbol" w:hAnsi="Symbol" w:hint="default"/>
      </w:rPr>
    </w:lvl>
    <w:lvl w:ilvl="7" w:tplc="DE2CE51E" w:tentative="1">
      <w:start w:val="1"/>
      <w:numFmt w:val="bullet"/>
      <w:lvlText w:val=""/>
      <w:lvlPicBulletId w:val="0"/>
      <w:lvlJc w:val="left"/>
      <w:pPr>
        <w:tabs>
          <w:tab w:val="num" w:pos="5760"/>
        </w:tabs>
        <w:ind w:left="5760" w:hanging="360"/>
      </w:pPr>
      <w:rPr>
        <w:rFonts w:ascii="Symbol" w:hAnsi="Symbol" w:hint="default"/>
      </w:rPr>
    </w:lvl>
    <w:lvl w:ilvl="8" w:tplc="5B5416F6"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1283B1E"/>
    <w:multiLevelType w:val="hybridMultilevel"/>
    <w:tmpl w:val="4BB0149C"/>
    <w:lvl w:ilvl="0" w:tplc="F7307312">
      <w:start w:val="1"/>
      <w:numFmt w:val="bullet"/>
      <w:lvlText w:val=""/>
      <w:lvlPicBulletId w:val="0"/>
      <w:lvlJc w:val="left"/>
      <w:pPr>
        <w:tabs>
          <w:tab w:val="num" w:pos="720"/>
        </w:tabs>
        <w:ind w:left="720" w:hanging="360"/>
      </w:pPr>
      <w:rPr>
        <w:rFonts w:ascii="Symbol" w:hAnsi="Symbol" w:hint="default"/>
      </w:rPr>
    </w:lvl>
    <w:lvl w:ilvl="1" w:tplc="D48EF2AE" w:tentative="1">
      <w:start w:val="1"/>
      <w:numFmt w:val="bullet"/>
      <w:lvlText w:val=""/>
      <w:lvlPicBulletId w:val="0"/>
      <w:lvlJc w:val="left"/>
      <w:pPr>
        <w:tabs>
          <w:tab w:val="num" w:pos="1440"/>
        </w:tabs>
        <w:ind w:left="1440" w:hanging="360"/>
      </w:pPr>
      <w:rPr>
        <w:rFonts w:ascii="Symbol" w:hAnsi="Symbol" w:hint="default"/>
      </w:rPr>
    </w:lvl>
    <w:lvl w:ilvl="2" w:tplc="A5DA392A" w:tentative="1">
      <w:start w:val="1"/>
      <w:numFmt w:val="bullet"/>
      <w:lvlText w:val=""/>
      <w:lvlPicBulletId w:val="0"/>
      <w:lvlJc w:val="left"/>
      <w:pPr>
        <w:tabs>
          <w:tab w:val="num" w:pos="2160"/>
        </w:tabs>
        <w:ind w:left="2160" w:hanging="360"/>
      </w:pPr>
      <w:rPr>
        <w:rFonts w:ascii="Symbol" w:hAnsi="Symbol" w:hint="default"/>
      </w:rPr>
    </w:lvl>
    <w:lvl w:ilvl="3" w:tplc="81AC123A" w:tentative="1">
      <w:start w:val="1"/>
      <w:numFmt w:val="bullet"/>
      <w:lvlText w:val=""/>
      <w:lvlPicBulletId w:val="0"/>
      <w:lvlJc w:val="left"/>
      <w:pPr>
        <w:tabs>
          <w:tab w:val="num" w:pos="2880"/>
        </w:tabs>
        <w:ind w:left="2880" w:hanging="360"/>
      </w:pPr>
      <w:rPr>
        <w:rFonts w:ascii="Symbol" w:hAnsi="Symbol" w:hint="default"/>
      </w:rPr>
    </w:lvl>
    <w:lvl w:ilvl="4" w:tplc="8D767EA8" w:tentative="1">
      <w:start w:val="1"/>
      <w:numFmt w:val="bullet"/>
      <w:lvlText w:val=""/>
      <w:lvlPicBulletId w:val="0"/>
      <w:lvlJc w:val="left"/>
      <w:pPr>
        <w:tabs>
          <w:tab w:val="num" w:pos="3600"/>
        </w:tabs>
        <w:ind w:left="3600" w:hanging="360"/>
      </w:pPr>
      <w:rPr>
        <w:rFonts w:ascii="Symbol" w:hAnsi="Symbol" w:hint="default"/>
      </w:rPr>
    </w:lvl>
    <w:lvl w:ilvl="5" w:tplc="749A942E" w:tentative="1">
      <w:start w:val="1"/>
      <w:numFmt w:val="bullet"/>
      <w:lvlText w:val=""/>
      <w:lvlPicBulletId w:val="0"/>
      <w:lvlJc w:val="left"/>
      <w:pPr>
        <w:tabs>
          <w:tab w:val="num" w:pos="4320"/>
        </w:tabs>
        <w:ind w:left="4320" w:hanging="360"/>
      </w:pPr>
      <w:rPr>
        <w:rFonts w:ascii="Symbol" w:hAnsi="Symbol" w:hint="default"/>
      </w:rPr>
    </w:lvl>
    <w:lvl w:ilvl="6" w:tplc="19845CA2" w:tentative="1">
      <w:start w:val="1"/>
      <w:numFmt w:val="bullet"/>
      <w:lvlText w:val=""/>
      <w:lvlPicBulletId w:val="0"/>
      <w:lvlJc w:val="left"/>
      <w:pPr>
        <w:tabs>
          <w:tab w:val="num" w:pos="5040"/>
        </w:tabs>
        <w:ind w:left="5040" w:hanging="360"/>
      </w:pPr>
      <w:rPr>
        <w:rFonts w:ascii="Symbol" w:hAnsi="Symbol" w:hint="default"/>
      </w:rPr>
    </w:lvl>
    <w:lvl w:ilvl="7" w:tplc="1EF2AAC2" w:tentative="1">
      <w:start w:val="1"/>
      <w:numFmt w:val="bullet"/>
      <w:lvlText w:val=""/>
      <w:lvlPicBulletId w:val="0"/>
      <w:lvlJc w:val="left"/>
      <w:pPr>
        <w:tabs>
          <w:tab w:val="num" w:pos="5760"/>
        </w:tabs>
        <w:ind w:left="5760" w:hanging="360"/>
      </w:pPr>
      <w:rPr>
        <w:rFonts w:ascii="Symbol" w:hAnsi="Symbol" w:hint="default"/>
      </w:rPr>
    </w:lvl>
    <w:lvl w:ilvl="8" w:tplc="66DA2438"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30D51D6"/>
    <w:multiLevelType w:val="hybridMultilevel"/>
    <w:tmpl w:val="823A59F8"/>
    <w:lvl w:ilvl="0" w:tplc="128033DE">
      <w:start w:val="1"/>
      <w:numFmt w:val="bullet"/>
      <w:lvlText w:val=""/>
      <w:lvlPicBulletId w:val="0"/>
      <w:lvlJc w:val="left"/>
      <w:pPr>
        <w:tabs>
          <w:tab w:val="num" w:pos="720"/>
        </w:tabs>
        <w:ind w:left="720" w:hanging="360"/>
      </w:pPr>
      <w:rPr>
        <w:rFonts w:ascii="Symbol" w:hAnsi="Symbol" w:hint="default"/>
      </w:rPr>
    </w:lvl>
    <w:lvl w:ilvl="1" w:tplc="4DE6C188" w:tentative="1">
      <w:start w:val="1"/>
      <w:numFmt w:val="bullet"/>
      <w:lvlText w:val=""/>
      <w:lvlPicBulletId w:val="0"/>
      <w:lvlJc w:val="left"/>
      <w:pPr>
        <w:tabs>
          <w:tab w:val="num" w:pos="1440"/>
        </w:tabs>
        <w:ind w:left="1440" w:hanging="360"/>
      </w:pPr>
      <w:rPr>
        <w:rFonts w:ascii="Symbol" w:hAnsi="Symbol" w:hint="default"/>
      </w:rPr>
    </w:lvl>
    <w:lvl w:ilvl="2" w:tplc="FFD4072E" w:tentative="1">
      <w:start w:val="1"/>
      <w:numFmt w:val="bullet"/>
      <w:lvlText w:val=""/>
      <w:lvlPicBulletId w:val="0"/>
      <w:lvlJc w:val="left"/>
      <w:pPr>
        <w:tabs>
          <w:tab w:val="num" w:pos="2160"/>
        </w:tabs>
        <w:ind w:left="2160" w:hanging="360"/>
      </w:pPr>
      <w:rPr>
        <w:rFonts w:ascii="Symbol" w:hAnsi="Symbol" w:hint="default"/>
      </w:rPr>
    </w:lvl>
    <w:lvl w:ilvl="3" w:tplc="ED0A3E0E" w:tentative="1">
      <w:start w:val="1"/>
      <w:numFmt w:val="bullet"/>
      <w:lvlText w:val=""/>
      <w:lvlPicBulletId w:val="0"/>
      <w:lvlJc w:val="left"/>
      <w:pPr>
        <w:tabs>
          <w:tab w:val="num" w:pos="2880"/>
        </w:tabs>
        <w:ind w:left="2880" w:hanging="360"/>
      </w:pPr>
      <w:rPr>
        <w:rFonts w:ascii="Symbol" w:hAnsi="Symbol" w:hint="default"/>
      </w:rPr>
    </w:lvl>
    <w:lvl w:ilvl="4" w:tplc="0B9A86F6" w:tentative="1">
      <w:start w:val="1"/>
      <w:numFmt w:val="bullet"/>
      <w:lvlText w:val=""/>
      <w:lvlPicBulletId w:val="0"/>
      <w:lvlJc w:val="left"/>
      <w:pPr>
        <w:tabs>
          <w:tab w:val="num" w:pos="3600"/>
        </w:tabs>
        <w:ind w:left="3600" w:hanging="360"/>
      </w:pPr>
      <w:rPr>
        <w:rFonts w:ascii="Symbol" w:hAnsi="Symbol" w:hint="default"/>
      </w:rPr>
    </w:lvl>
    <w:lvl w:ilvl="5" w:tplc="F44CB708" w:tentative="1">
      <w:start w:val="1"/>
      <w:numFmt w:val="bullet"/>
      <w:lvlText w:val=""/>
      <w:lvlPicBulletId w:val="0"/>
      <w:lvlJc w:val="left"/>
      <w:pPr>
        <w:tabs>
          <w:tab w:val="num" w:pos="4320"/>
        </w:tabs>
        <w:ind w:left="4320" w:hanging="360"/>
      </w:pPr>
      <w:rPr>
        <w:rFonts w:ascii="Symbol" w:hAnsi="Symbol" w:hint="default"/>
      </w:rPr>
    </w:lvl>
    <w:lvl w:ilvl="6" w:tplc="485C60FE" w:tentative="1">
      <w:start w:val="1"/>
      <w:numFmt w:val="bullet"/>
      <w:lvlText w:val=""/>
      <w:lvlPicBulletId w:val="0"/>
      <w:lvlJc w:val="left"/>
      <w:pPr>
        <w:tabs>
          <w:tab w:val="num" w:pos="5040"/>
        </w:tabs>
        <w:ind w:left="5040" w:hanging="360"/>
      </w:pPr>
      <w:rPr>
        <w:rFonts w:ascii="Symbol" w:hAnsi="Symbol" w:hint="default"/>
      </w:rPr>
    </w:lvl>
    <w:lvl w:ilvl="7" w:tplc="45D8D43C" w:tentative="1">
      <w:start w:val="1"/>
      <w:numFmt w:val="bullet"/>
      <w:lvlText w:val=""/>
      <w:lvlPicBulletId w:val="0"/>
      <w:lvlJc w:val="left"/>
      <w:pPr>
        <w:tabs>
          <w:tab w:val="num" w:pos="5760"/>
        </w:tabs>
        <w:ind w:left="5760" w:hanging="360"/>
      </w:pPr>
      <w:rPr>
        <w:rFonts w:ascii="Symbol" w:hAnsi="Symbol" w:hint="default"/>
      </w:rPr>
    </w:lvl>
    <w:lvl w:ilvl="8" w:tplc="AB44FA9A"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2B5C3341"/>
    <w:multiLevelType w:val="hybridMultilevel"/>
    <w:tmpl w:val="1916E1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BDE2508"/>
    <w:multiLevelType w:val="hybridMultilevel"/>
    <w:tmpl w:val="9EAE0A1E"/>
    <w:lvl w:ilvl="0" w:tplc="99CCB2DE">
      <w:start w:val="1"/>
      <w:numFmt w:val="bullet"/>
      <w:lvlText w:val=""/>
      <w:lvlPicBulletId w:val="0"/>
      <w:lvlJc w:val="left"/>
      <w:pPr>
        <w:tabs>
          <w:tab w:val="num" w:pos="720"/>
        </w:tabs>
        <w:ind w:left="720" w:hanging="360"/>
      </w:pPr>
      <w:rPr>
        <w:rFonts w:ascii="Symbol" w:hAnsi="Symbol" w:hint="default"/>
      </w:rPr>
    </w:lvl>
    <w:lvl w:ilvl="1" w:tplc="888E1044" w:tentative="1">
      <w:start w:val="1"/>
      <w:numFmt w:val="bullet"/>
      <w:lvlText w:val=""/>
      <w:lvlPicBulletId w:val="0"/>
      <w:lvlJc w:val="left"/>
      <w:pPr>
        <w:tabs>
          <w:tab w:val="num" w:pos="1440"/>
        </w:tabs>
        <w:ind w:left="1440" w:hanging="360"/>
      </w:pPr>
      <w:rPr>
        <w:rFonts w:ascii="Symbol" w:hAnsi="Symbol" w:hint="default"/>
      </w:rPr>
    </w:lvl>
    <w:lvl w:ilvl="2" w:tplc="6BBA1ADE" w:tentative="1">
      <w:start w:val="1"/>
      <w:numFmt w:val="bullet"/>
      <w:lvlText w:val=""/>
      <w:lvlPicBulletId w:val="0"/>
      <w:lvlJc w:val="left"/>
      <w:pPr>
        <w:tabs>
          <w:tab w:val="num" w:pos="2160"/>
        </w:tabs>
        <w:ind w:left="2160" w:hanging="360"/>
      </w:pPr>
      <w:rPr>
        <w:rFonts w:ascii="Symbol" w:hAnsi="Symbol" w:hint="default"/>
      </w:rPr>
    </w:lvl>
    <w:lvl w:ilvl="3" w:tplc="FEE07246" w:tentative="1">
      <w:start w:val="1"/>
      <w:numFmt w:val="bullet"/>
      <w:lvlText w:val=""/>
      <w:lvlPicBulletId w:val="0"/>
      <w:lvlJc w:val="left"/>
      <w:pPr>
        <w:tabs>
          <w:tab w:val="num" w:pos="2880"/>
        </w:tabs>
        <w:ind w:left="2880" w:hanging="360"/>
      </w:pPr>
      <w:rPr>
        <w:rFonts w:ascii="Symbol" w:hAnsi="Symbol" w:hint="default"/>
      </w:rPr>
    </w:lvl>
    <w:lvl w:ilvl="4" w:tplc="769CC6AC" w:tentative="1">
      <w:start w:val="1"/>
      <w:numFmt w:val="bullet"/>
      <w:lvlText w:val=""/>
      <w:lvlPicBulletId w:val="0"/>
      <w:lvlJc w:val="left"/>
      <w:pPr>
        <w:tabs>
          <w:tab w:val="num" w:pos="3600"/>
        </w:tabs>
        <w:ind w:left="3600" w:hanging="360"/>
      </w:pPr>
      <w:rPr>
        <w:rFonts w:ascii="Symbol" w:hAnsi="Symbol" w:hint="default"/>
      </w:rPr>
    </w:lvl>
    <w:lvl w:ilvl="5" w:tplc="6EAC5E90" w:tentative="1">
      <w:start w:val="1"/>
      <w:numFmt w:val="bullet"/>
      <w:lvlText w:val=""/>
      <w:lvlPicBulletId w:val="0"/>
      <w:lvlJc w:val="left"/>
      <w:pPr>
        <w:tabs>
          <w:tab w:val="num" w:pos="4320"/>
        </w:tabs>
        <w:ind w:left="4320" w:hanging="360"/>
      </w:pPr>
      <w:rPr>
        <w:rFonts w:ascii="Symbol" w:hAnsi="Symbol" w:hint="default"/>
      </w:rPr>
    </w:lvl>
    <w:lvl w:ilvl="6" w:tplc="52B089EA" w:tentative="1">
      <w:start w:val="1"/>
      <w:numFmt w:val="bullet"/>
      <w:lvlText w:val=""/>
      <w:lvlPicBulletId w:val="0"/>
      <w:lvlJc w:val="left"/>
      <w:pPr>
        <w:tabs>
          <w:tab w:val="num" w:pos="5040"/>
        </w:tabs>
        <w:ind w:left="5040" w:hanging="360"/>
      </w:pPr>
      <w:rPr>
        <w:rFonts w:ascii="Symbol" w:hAnsi="Symbol" w:hint="default"/>
      </w:rPr>
    </w:lvl>
    <w:lvl w:ilvl="7" w:tplc="3C1C8698" w:tentative="1">
      <w:start w:val="1"/>
      <w:numFmt w:val="bullet"/>
      <w:lvlText w:val=""/>
      <w:lvlPicBulletId w:val="0"/>
      <w:lvlJc w:val="left"/>
      <w:pPr>
        <w:tabs>
          <w:tab w:val="num" w:pos="5760"/>
        </w:tabs>
        <w:ind w:left="5760" w:hanging="360"/>
      </w:pPr>
      <w:rPr>
        <w:rFonts w:ascii="Symbol" w:hAnsi="Symbol" w:hint="default"/>
      </w:rPr>
    </w:lvl>
    <w:lvl w:ilvl="8" w:tplc="0AE4180C"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2BE954CC"/>
    <w:multiLevelType w:val="hybridMultilevel"/>
    <w:tmpl w:val="C4625CDE"/>
    <w:lvl w:ilvl="0" w:tplc="2C761D6A">
      <w:start w:val="1"/>
      <w:numFmt w:val="bullet"/>
      <w:lvlText w:val=""/>
      <w:lvlPicBulletId w:val="0"/>
      <w:lvlJc w:val="left"/>
      <w:pPr>
        <w:tabs>
          <w:tab w:val="num" w:pos="720"/>
        </w:tabs>
        <w:ind w:left="720" w:hanging="360"/>
      </w:pPr>
      <w:rPr>
        <w:rFonts w:ascii="Symbol" w:hAnsi="Symbol" w:hint="default"/>
      </w:rPr>
    </w:lvl>
    <w:lvl w:ilvl="1" w:tplc="C3E26CEE" w:tentative="1">
      <w:start w:val="1"/>
      <w:numFmt w:val="bullet"/>
      <w:lvlText w:val=""/>
      <w:lvlPicBulletId w:val="0"/>
      <w:lvlJc w:val="left"/>
      <w:pPr>
        <w:tabs>
          <w:tab w:val="num" w:pos="1440"/>
        </w:tabs>
        <w:ind w:left="1440" w:hanging="360"/>
      </w:pPr>
      <w:rPr>
        <w:rFonts w:ascii="Symbol" w:hAnsi="Symbol" w:hint="default"/>
      </w:rPr>
    </w:lvl>
    <w:lvl w:ilvl="2" w:tplc="565693A2" w:tentative="1">
      <w:start w:val="1"/>
      <w:numFmt w:val="bullet"/>
      <w:lvlText w:val=""/>
      <w:lvlPicBulletId w:val="0"/>
      <w:lvlJc w:val="left"/>
      <w:pPr>
        <w:tabs>
          <w:tab w:val="num" w:pos="2160"/>
        </w:tabs>
        <w:ind w:left="2160" w:hanging="360"/>
      </w:pPr>
      <w:rPr>
        <w:rFonts w:ascii="Symbol" w:hAnsi="Symbol" w:hint="default"/>
      </w:rPr>
    </w:lvl>
    <w:lvl w:ilvl="3" w:tplc="457AA586" w:tentative="1">
      <w:start w:val="1"/>
      <w:numFmt w:val="bullet"/>
      <w:lvlText w:val=""/>
      <w:lvlPicBulletId w:val="0"/>
      <w:lvlJc w:val="left"/>
      <w:pPr>
        <w:tabs>
          <w:tab w:val="num" w:pos="2880"/>
        </w:tabs>
        <w:ind w:left="2880" w:hanging="360"/>
      </w:pPr>
      <w:rPr>
        <w:rFonts w:ascii="Symbol" w:hAnsi="Symbol" w:hint="default"/>
      </w:rPr>
    </w:lvl>
    <w:lvl w:ilvl="4" w:tplc="89BA3268" w:tentative="1">
      <w:start w:val="1"/>
      <w:numFmt w:val="bullet"/>
      <w:lvlText w:val=""/>
      <w:lvlPicBulletId w:val="0"/>
      <w:lvlJc w:val="left"/>
      <w:pPr>
        <w:tabs>
          <w:tab w:val="num" w:pos="3600"/>
        </w:tabs>
        <w:ind w:left="3600" w:hanging="360"/>
      </w:pPr>
      <w:rPr>
        <w:rFonts w:ascii="Symbol" w:hAnsi="Symbol" w:hint="default"/>
      </w:rPr>
    </w:lvl>
    <w:lvl w:ilvl="5" w:tplc="2684EFD4" w:tentative="1">
      <w:start w:val="1"/>
      <w:numFmt w:val="bullet"/>
      <w:lvlText w:val=""/>
      <w:lvlPicBulletId w:val="0"/>
      <w:lvlJc w:val="left"/>
      <w:pPr>
        <w:tabs>
          <w:tab w:val="num" w:pos="4320"/>
        </w:tabs>
        <w:ind w:left="4320" w:hanging="360"/>
      </w:pPr>
      <w:rPr>
        <w:rFonts w:ascii="Symbol" w:hAnsi="Symbol" w:hint="default"/>
      </w:rPr>
    </w:lvl>
    <w:lvl w:ilvl="6" w:tplc="4036A7B2" w:tentative="1">
      <w:start w:val="1"/>
      <w:numFmt w:val="bullet"/>
      <w:lvlText w:val=""/>
      <w:lvlPicBulletId w:val="0"/>
      <w:lvlJc w:val="left"/>
      <w:pPr>
        <w:tabs>
          <w:tab w:val="num" w:pos="5040"/>
        </w:tabs>
        <w:ind w:left="5040" w:hanging="360"/>
      </w:pPr>
      <w:rPr>
        <w:rFonts w:ascii="Symbol" w:hAnsi="Symbol" w:hint="default"/>
      </w:rPr>
    </w:lvl>
    <w:lvl w:ilvl="7" w:tplc="F4CCE7C4" w:tentative="1">
      <w:start w:val="1"/>
      <w:numFmt w:val="bullet"/>
      <w:lvlText w:val=""/>
      <w:lvlPicBulletId w:val="0"/>
      <w:lvlJc w:val="left"/>
      <w:pPr>
        <w:tabs>
          <w:tab w:val="num" w:pos="5760"/>
        </w:tabs>
        <w:ind w:left="5760" w:hanging="360"/>
      </w:pPr>
      <w:rPr>
        <w:rFonts w:ascii="Symbol" w:hAnsi="Symbol" w:hint="default"/>
      </w:rPr>
    </w:lvl>
    <w:lvl w:ilvl="8" w:tplc="E2A8060C"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1E14D47"/>
    <w:multiLevelType w:val="hybridMultilevel"/>
    <w:tmpl w:val="CA48D420"/>
    <w:lvl w:ilvl="0" w:tplc="850A6606">
      <w:start w:val="1"/>
      <w:numFmt w:val="bullet"/>
      <w:lvlText w:val=""/>
      <w:lvlPicBulletId w:val="0"/>
      <w:lvlJc w:val="left"/>
      <w:pPr>
        <w:tabs>
          <w:tab w:val="num" w:pos="720"/>
        </w:tabs>
        <w:ind w:left="720" w:hanging="360"/>
      </w:pPr>
      <w:rPr>
        <w:rFonts w:ascii="Symbol" w:hAnsi="Symbol" w:hint="default"/>
      </w:rPr>
    </w:lvl>
    <w:lvl w:ilvl="1" w:tplc="5C1C2CA6" w:tentative="1">
      <w:start w:val="1"/>
      <w:numFmt w:val="bullet"/>
      <w:lvlText w:val=""/>
      <w:lvlPicBulletId w:val="0"/>
      <w:lvlJc w:val="left"/>
      <w:pPr>
        <w:tabs>
          <w:tab w:val="num" w:pos="1440"/>
        </w:tabs>
        <w:ind w:left="1440" w:hanging="360"/>
      </w:pPr>
      <w:rPr>
        <w:rFonts w:ascii="Symbol" w:hAnsi="Symbol" w:hint="default"/>
      </w:rPr>
    </w:lvl>
    <w:lvl w:ilvl="2" w:tplc="5D54D650" w:tentative="1">
      <w:start w:val="1"/>
      <w:numFmt w:val="bullet"/>
      <w:lvlText w:val=""/>
      <w:lvlPicBulletId w:val="0"/>
      <w:lvlJc w:val="left"/>
      <w:pPr>
        <w:tabs>
          <w:tab w:val="num" w:pos="2160"/>
        </w:tabs>
        <w:ind w:left="2160" w:hanging="360"/>
      </w:pPr>
      <w:rPr>
        <w:rFonts w:ascii="Symbol" w:hAnsi="Symbol" w:hint="default"/>
      </w:rPr>
    </w:lvl>
    <w:lvl w:ilvl="3" w:tplc="59AEBE7E" w:tentative="1">
      <w:start w:val="1"/>
      <w:numFmt w:val="bullet"/>
      <w:lvlText w:val=""/>
      <w:lvlPicBulletId w:val="0"/>
      <w:lvlJc w:val="left"/>
      <w:pPr>
        <w:tabs>
          <w:tab w:val="num" w:pos="2880"/>
        </w:tabs>
        <w:ind w:left="2880" w:hanging="360"/>
      </w:pPr>
      <w:rPr>
        <w:rFonts w:ascii="Symbol" w:hAnsi="Symbol" w:hint="default"/>
      </w:rPr>
    </w:lvl>
    <w:lvl w:ilvl="4" w:tplc="593E07B0" w:tentative="1">
      <w:start w:val="1"/>
      <w:numFmt w:val="bullet"/>
      <w:lvlText w:val=""/>
      <w:lvlPicBulletId w:val="0"/>
      <w:lvlJc w:val="left"/>
      <w:pPr>
        <w:tabs>
          <w:tab w:val="num" w:pos="3600"/>
        </w:tabs>
        <w:ind w:left="3600" w:hanging="360"/>
      </w:pPr>
      <w:rPr>
        <w:rFonts w:ascii="Symbol" w:hAnsi="Symbol" w:hint="default"/>
      </w:rPr>
    </w:lvl>
    <w:lvl w:ilvl="5" w:tplc="6F884432" w:tentative="1">
      <w:start w:val="1"/>
      <w:numFmt w:val="bullet"/>
      <w:lvlText w:val=""/>
      <w:lvlPicBulletId w:val="0"/>
      <w:lvlJc w:val="left"/>
      <w:pPr>
        <w:tabs>
          <w:tab w:val="num" w:pos="4320"/>
        </w:tabs>
        <w:ind w:left="4320" w:hanging="360"/>
      </w:pPr>
      <w:rPr>
        <w:rFonts w:ascii="Symbol" w:hAnsi="Symbol" w:hint="default"/>
      </w:rPr>
    </w:lvl>
    <w:lvl w:ilvl="6" w:tplc="99C48FCC" w:tentative="1">
      <w:start w:val="1"/>
      <w:numFmt w:val="bullet"/>
      <w:lvlText w:val=""/>
      <w:lvlPicBulletId w:val="0"/>
      <w:lvlJc w:val="left"/>
      <w:pPr>
        <w:tabs>
          <w:tab w:val="num" w:pos="5040"/>
        </w:tabs>
        <w:ind w:left="5040" w:hanging="360"/>
      </w:pPr>
      <w:rPr>
        <w:rFonts w:ascii="Symbol" w:hAnsi="Symbol" w:hint="default"/>
      </w:rPr>
    </w:lvl>
    <w:lvl w:ilvl="7" w:tplc="1ED091DA" w:tentative="1">
      <w:start w:val="1"/>
      <w:numFmt w:val="bullet"/>
      <w:lvlText w:val=""/>
      <w:lvlPicBulletId w:val="0"/>
      <w:lvlJc w:val="left"/>
      <w:pPr>
        <w:tabs>
          <w:tab w:val="num" w:pos="5760"/>
        </w:tabs>
        <w:ind w:left="5760" w:hanging="360"/>
      </w:pPr>
      <w:rPr>
        <w:rFonts w:ascii="Symbol" w:hAnsi="Symbol" w:hint="default"/>
      </w:rPr>
    </w:lvl>
    <w:lvl w:ilvl="8" w:tplc="CFDCA130"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2A528CE"/>
    <w:multiLevelType w:val="hybridMultilevel"/>
    <w:tmpl w:val="1F3E1568"/>
    <w:lvl w:ilvl="0" w:tplc="8D60219A">
      <w:start w:val="1"/>
      <w:numFmt w:val="bullet"/>
      <w:lvlText w:val=""/>
      <w:lvlPicBulletId w:val="0"/>
      <w:lvlJc w:val="left"/>
      <w:pPr>
        <w:tabs>
          <w:tab w:val="num" w:pos="720"/>
        </w:tabs>
        <w:ind w:left="720" w:hanging="360"/>
      </w:pPr>
      <w:rPr>
        <w:rFonts w:ascii="Symbol" w:hAnsi="Symbol" w:hint="default"/>
      </w:rPr>
    </w:lvl>
    <w:lvl w:ilvl="1" w:tplc="66461CE8" w:tentative="1">
      <w:start w:val="1"/>
      <w:numFmt w:val="bullet"/>
      <w:lvlText w:val=""/>
      <w:lvlPicBulletId w:val="0"/>
      <w:lvlJc w:val="left"/>
      <w:pPr>
        <w:tabs>
          <w:tab w:val="num" w:pos="1440"/>
        </w:tabs>
        <w:ind w:left="1440" w:hanging="360"/>
      </w:pPr>
      <w:rPr>
        <w:rFonts w:ascii="Symbol" w:hAnsi="Symbol" w:hint="default"/>
      </w:rPr>
    </w:lvl>
    <w:lvl w:ilvl="2" w:tplc="4D0C3EBA" w:tentative="1">
      <w:start w:val="1"/>
      <w:numFmt w:val="bullet"/>
      <w:lvlText w:val=""/>
      <w:lvlPicBulletId w:val="0"/>
      <w:lvlJc w:val="left"/>
      <w:pPr>
        <w:tabs>
          <w:tab w:val="num" w:pos="2160"/>
        </w:tabs>
        <w:ind w:left="2160" w:hanging="360"/>
      </w:pPr>
      <w:rPr>
        <w:rFonts w:ascii="Symbol" w:hAnsi="Symbol" w:hint="default"/>
      </w:rPr>
    </w:lvl>
    <w:lvl w:ilvl="3" w:tplc="CD7001C6" w:tentative="1">
      <w:start w:val="1"/>
      <w:numFmt w:val="bullet"/>
      <w:lvlText w:val=""/>
      <w:lvlPicBulletId w:val="0"/>
      <w:lvlJc w:val="left"/>
      <w:pPr>
        <w:tabs>
          <w:tab w:val="num" w:pos="2880"/>
        </w:tabs>
        <w:ind w:left="2880" w:hanging="360"/>
      </w:pPr>
      <w:rPr>
        <w:rFonts w:ascii="Symbol" w:hAnsi="Symbol" w:hint="default"/>
      </w:rPr>
    </w:lvl>
    <w:lvl w:ilvl="4" w:tplc="4BF8D266" w:tentative="1">
      <w:start w:val="1"/>
      <w:numFmt w:val="bullet"/>
      <w:lvlText w:val=""/>
      <w:lvlPicBulletId w:val="0"/>
      <w:lvlJc w:val="left"/>
      <w:pPr>
        <w:tabs>
          <w:tab w:val="num" w:pos="3600"/>
        </w:tabs>
        <w:ind w:left="3600" w:hanging="360"/>
      </w:pPr>
      <w:rPr>
        <w:rFonts w:ascii="Symbol" w:hAnsi="Symbol" w:hint="default"/>
      </w:rPr>
    </w:lvl>
    <w:lvl w:ilvl="5" w:tplc="26308388" w:tentative="1">
      <w:start w:val="1"/>
      <w:numFmt w:val="bullet"/>
      <w:lvlText w:val=""/>
      <w:lvlPicBulletId w:val="0"/>
      <w:lvlJc w:val="left"/>
      <w:pPr>
        <w:tabs>
          <w:tab w:val="num" w:pos="4320"/>
        </w:tabs>
        <w:ind w:left="4320" w:hanging="360"/>
      </w:pPr>
      <w:rPr>
        <w:rFonts w:ascii="Symbol" w:hAnsi="Symbol" w:hint="default"/>
      </w:rPr>
    </w:lvl>
    <w:lvl w:ilvl="6" w:tplc="697C1A56" w:tentative="1">
      <w:start w:val="1"/>
      <w:numFmt w:val="bullet"/>
      <w:lvlText w:val=""/>
      <w:lvlPicBulletId w:val="0"/>
      <w:lvlJc w:val="left"/>
      <w:pPr>
        <w:tabs>
          <w:tab w:val="num" w:pos="5040"/>
        </w:tabs>
        <w:ind w:left="5040" w:hanging="360"/>
      </w:pPr>
      <w:rPr>
        <w:rFonts w:ascii="Symbol" w:hAnsi="Symbol" w:hint="default"/>
      </w:rPr>
    </w:lvl>
    <w:lvl w:ilvl="7" w:tplc="94F26FA8" w:tentative="1">
      <w:start w:val="1"/>
      <w:numFmt w:val="bullet"/>
      <w:lvlText w:val=""/>
      <w:lvlPicBulletId w:val="0"/>
      <w:lvlJc w:val="left"/>
      <w:pPr>
        <w:tabs>
          <w:tab w:val="num" w:pos="5760"/>
        </w:tabs>
        <w:ind w:left="5760" w:hanging="360"/>
      </w:pPr>
      <w:rPr>
        <w:rFonts w:ascii="Symbol" w:hAnsi="Symbol" w:hint="default"/>
      </w:rPr>
    </w:lvl>
    <w:lvl w:ilvl="8" w:tplc="02B06666"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2E41605"/>
    <w:multiLevelType w:val="hybridMultilevel"/>
    <w:tmpl w:val="428C545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637D6D"/>
    <w:multiLevelType w:val="hybridMultilevel"/>
    <w:tmpl w:val="3928217C"/>
    <w:lvl w:ilvl="0" w:tplc="03DA2892">
      <w:start w:val="1"/>
      <w:numFmt w:val="bullet"/>
      <w:lvlText w:val=""/>
      <w:lvlPicBulletId w:val="0"/>
      <w:lvlJc w:val="left"/>
      <w:pPr>
        <w:tabs>
          <w:tab w:val="num" w:pos="720"/>
        </w:tabs>
        <w:ind w:left="720" w:hanging="360"/>
      </w:pPr>
      <w:rPr>
        <w:rFonts w:ascii="Symbol" w:hAnsi="Symbol" w:hint="default"/>
      </w:rPr>
    </w:lvl>
    <w:lvl w:ilvl="1" w:tplc="CCD6A9A2" w:tentative="1">
      <w:start w:val="1"/>
      <w:numFmt w:val="bullet"/>
      <w:lvlText w:val=""/>
      <w:lvlPicBulletId w:val="0"/>
      <w:lvlJc w:val="left"/>
      <w:pPr>
        <w:tabs>
          <w:tab w:val="num" w:pos="1440"/>
        </w:tabs>
        <w:ind w:left="1440" w:hanging="360"/>
      </w:pPr>
      <w:rPr>
        <w:rFonts w:ascii="Symbol" w:hAnsi="Symbol" w:hint="default"/>
      </w:rPr>
    </w:lvl>
    <w:lvl w:ilvl="2" w:tplc="616273A4" w:tentative="1">
      <w:start w:val="1"/>
      <w:numFmt w:val="bullet"/>
      <w:lvlText w:val=""/>
      <w:lvlPicBulletId w:val="0"/>
      <w:lvlJc w:val="left"/>
      <w:pPr>
        <w:tabs>
          <w:tab w:val="num" w:pos="2160"/>
        </w:tabs>
        <w:ind w:left="2160" w:hanging="360"/>
      </w:pPr>
      <w:rPr>
        <w:rFonts w:ascii="Symbol" w:hAnsi="Symbol" w:hint="default"/>
      </w:rPr>
    </w:lvl>
    <w:lvl w:ilvl="3" w:tplc="D08AD356" w:tentative="1">
      <w:start w:val="1"/>
      <w:numFmt w:val="bullet"/>
      <w:lvlText w:val=""/>
      <w:lvlPicBulletId w:val="0"/>
      <w:lvlJc w:val="left"/>
      <w:pPr>
        <w:tabs>
          <w:tab w:val="num" w:pos="2880"/>
        </w:tabs>
        <w:ind w:left="2880" w:hanging="360"/>
      </w:pPr>
      <w:rPr>
        <w:rFonts w:ascii="Symbol" w:hAnsi="Symbol" w:hint="default"/>
      </w:rPr>
    </w:lvl>
    <w:lvl w:ilvl="4" w:tplc="41D26132" w:tentative="1">
      <w:start w:val="1"/>
      <w:numFmt w:val="bullet"/>
      <w:lvlText w:val=""/>
      <w:lvlPicBulletId w:val="0"/>
      <w:lvlJc w:val="left"/>
      <w:pPr>
        <w:tabs>
          <w:tab w:val="num" w:pos="3600"/>
        </w:tabs>
        <w:ind w:left="3600" w:hanging="360"/>
      </w:pPr>
      <w:rPr>
        <w:rFonts w:ascii="Symbol" w:hAnsi="Symbol" w:hint="default"/>
      </w:rPr>
    </w:lvl>
    <w:lvl w:ilvl="5" w:tplc="13F03730" w:tentative="1">
      <w:start w:val="1"/>
      <w:numFmt w:val="bullet"/>
      <w:lvlText w:val=""/>
      <w:lvlPicBulletId w:val="0"/>
      <w:lvlJc w:val="left"/>
      <w:pPr>
        <w:tabs>
          <w:tab w:val="num" w:pos="4320"/>
        </w:tabs>
        <w:ind w:left="4320" w:hanging="360"/>
      </w:pPr>
      <w:rPr>
        <w:rFonts w:ascii="Symbol" w:hAnsi="Symbol" w:hint="default"/>
      </w:rPr>
    </w:lvl>
    <w:lvl w:ilvl="6" w:tplc="A48E49D2" w:tentative="1">
      <w:start w:val="1"/>
      <w:numFmt w:val="bullet"/>
      <w:lvlText w:val=""/>
      <w:lvlPicBulletId w:val="0"/>
      <w:lvlJc w:val="left"/>
      <w:pPr>
        <w:tabs>
          <w:tab w:val="num" w:pos="5040"/>
        </w:tabs>
        <w:ind w:left="5040" w:hanging="360"/>
      </w:pPr>
      <w:rPr>
        <w:rFonts w:ascii="Symbol" w:hAnsi="Symbol" w:hint="default"/>
      </w:rPr>
    </w:lvl>
    <w:lvl w:ilvl="7" w:tplc="551EDF16" w:tentative="1">
      <w:start w:val="1"/>
      <w:numFmt w:val="bullet"/>
      <w:lvlText w:val=""/>
      <w:lvlPicBulletId w:val="0"/>
      <w:lvlJc w:val="left"/>
      <w:pPr>
        <w:tabs>
          <w:tab w:val="num" w:pos="5760"/>
        </w:tabs>
        <w:ind w:left="5760" w:hanging="360"/>
      </w:pPr>
      <w:rPr>
        <w:rFonts w:ascii="Symbol" w:hAnsi="Symbol" w:hint="default"/>
      </w:rPr>
    </w:lvl>
    <w:lvl w:ilvl="8" w:tplc="EC6A5920"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46BA1D8D"/>
    <w:multiLevelType w:val="hybridMultilevel"/>
    <w:tmpl w:val="D85A7E7C"/>
    <w:lvl w:ilvl="0" w:tplc="C4625AD0">
      <w:start w:val="1"/>
      <w:numFmt w:val="bullet"/>
      <w:lvlText w:val=""/>
      <w:lvlPicBulletId w:val="0"/>
      <w:lvlJc w:val="left"/>
      <w:pPr>
        <w:tabs>
          <w:tab w:val="num" w:pos="720"/>
        </w:tabs>
        <w:ind w:left="720" w:hanging="360"/>
      </w:pPr>
      <w:rPr>
        <w:rFonts w:ascii="Symbol" w:hAnsi="Symbol" w:hint="default"/>
      </w:rPr>
    </w:lvl>
    <w:lvl w:ilvl="1" w:tplc="52A29D5C" w:tentative="1">
      <w:start w:val="1"/>
      <w:numFmt w:val="bullet"/>
      <w:lvlText w:val=""/>
      <w:lvlPicBulletId w:val="0"/>
      <w:lvlJc w:val="left"/>
      <w:pPr>
        <w:tabs>
          <w:tab w:val="num" w:pos="1440"/>
        </w:tabs>
        <w:ind w:left="1440" w:hanging="360"/>
      </w:pPr>
      <w:rPr>
        <w:rFonts w:ascii="Symbol" w:hAnsi="Symbol" w:hint="default"/>
      </w:rPr>
    </w:lvl>
    <w:lvl w:ilvl="2" w:tplc="3A24029A" w:tentative="1">
      <w:start w:val="1"/>
      <w:numFmt w:val="bullet"/>
      <w:lvlText w:val=""/>
      <w:lvlPicBulletId w:val="0"/>
      <w:lvlJc w:val="left"/>
      <w:pPr>
        <w:tabs>
          <w:tab w:val="num" w:pos="2160"/>
        </w:tabs>
        <w:ind w:left="2160" w:hanging="360"/>
      </w:pPr>
      <w:rPr>
        <w:rFonts w:ascii="Symbol" w:hAnsi="Symbol" w:hint="default"/>
      </w:rPr>
    </w:lvl>
    <w:lvl w:ilvl="3" w:tplc="0F2C50CC" w:tentative="1">
      <w:start w:val="1"/>
      <w:numFmt w:val="bullet"/>
      <w:lvlText w:val=""/>
      <w:lvlPicBulletId w:val="0"/>
      <w:lvlJc w:val="left"/>
      <w:pPr>
        <w:tabs>
          <w:tab w:val="num" w:pos="2880"/>
        </w:tabs>
        <w:ind w:left="2880" w:hanging="360"/>
      </w:pPr>
      <w:rPr>
        <w:rFonts w:ascii="Symbol" w:hAnsi="Symbol" w:hint="default"/>
      </w:rPr>
    </w:lvl>
    <w:lvl w:ilvl="4" w:tplc="FA1EFD66" w:tentative="1">
      <w:start w:val="1"/>
      <w:numFmt w:val="bullet"/>
      <w:lvlText w:val=""/>
      <w:lvlPicBulletId w:val="0"/>
      <w:lvlJc w:val="left"/>
      <w:pPr>
        <w:tabs>
          <w:tab w:val="num" w:pos="3600"/>
        </w:tabs>
        <w:ind w:left="3600" w:hanging="360"/>
      </w:pPr>
      <w:rPr>
        <w:rFonts w:ascii="Symbol" w:hAnsi="Symbol" w:hint="default"/>
      </w:rPr>
    </w:lvl>
    <w:lvl w:ilvl="5" w:tplc="C39CE376" w:tentative="1">
      <w:start w:val="1"/>
      <w:numFmt w:val="bullet"/>
      <w:lvlText w:val=""/>
      <w:lvlPicBulletId w:val="0"/>
      <w:lvlJc w:val="left"/>
      <w:pPr>
        <w:tabs>
          <w:tab w:val="num" w:pos="4320"/>
        </w:tabs>
        <w:ind w:left="4320" w:hanging="360"/>
      </w:pPr>
      <w:rPr>
        <w:rFonts w:ascii="Symbol" w:hAnsi="Symbol" w:hint="default"/>
      </w:rPr>
    </w:lvl>
    <w:lvl w:ilvl="6" w:tplc="B922ECD2" w:tentative="1">
      <w:start w:val="1"/>
      <w:numFmt w:val="bullet"/>
      <w:lvlText w:val=""/>
      <w:lvlPicBulletId w:val="0"/>
      <w:lvlJc w:val="left"/>
      <w:pPr>
        <w:tabs>
          <w:tab w:val="num" w:pos="5040"/>
        </w:tabs>
        <w:ind w:left="5040" w:hanging="360"/>
      </w:pPr>
      <w:rPr>
        <w:rFonts w:ascii="Symbol" w:hAnsi="Symbol" w:hint="default"/>
      </w:rPr>
    </w:lvl>
    <w:lvl w:ilvl="7" w:tplc="E6EC8688" w:tentative="1">
      <w:start w:val="1"/>
      <w:numFmt w:val="bullet"/>
      <w:lvlText w:val=""/>
      <w:lvlPicBulletId w:val="0"/>
      <w:lvlJc w:val="left"/>
      <w:pPr>
        <w:tabs>
          <w:tab w:val="num" w:pos="5760"/>
        </w:tabs>
        <w:ind w:left="5760" w:hanging="360"/>
      </w:pPr>
      <w:rPr>
        <w:rFonts w:ascii="Symbol" w:hAnsi="Symbol" w:hint="default"/>
      </w:rPr>
    </w:lvl>
    <w:lvl w:ilvl="8" w:tplc="7424F5AC"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49FD321E"/>
    <w:multiLevelType w:val="hybridMultilevel"/>
    <w:tmpl w:val="365CD664"/>
    <w:lvl w:ilvl="0" w:tplc="68B8D4F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7C37D4"/>
    <w:multiLevelType w:val="multilevel"/>
    <w:tmpl w:val="F932B6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B8F7CFE"/>
    <w:multiLevelType w:val="hybridMultilevel"/>
    <w:tmpl w:val="05EC936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C6D48B5"/>
    <w:multiLevelType w:val="hybridMultilevel"/>
    <w:tmpl w:val="33629068"/>
    <w:lvl w:ilvl="0" w:tplc="66A2F504">
      <w:start w:val="1"/>
      <w:numFmt w:val="bullet"/>
      <w:lvlText w:val=""/>
      <w:lvlPicBulletId w:val="0"/>
      <w:lvlJc w:val="left"/>
      <w:pPr>
        <w:tabs>
          <w:tab w:val="num" w:pos="720"/>
        </w:tabs>
        <w:ind w:left="720" w:hanging="360"/>
      </w:pPr>
      <w:rPr>
        <w:rFonts w:ascii="Symbol" w:hAnsi="Symbol" w:hint="default"/>
      </w:rPr>
    </w:lvl>
    <w:lvl w:ilvl="1" w:tplc="5902F8E0" w:tentative="1">
      <w:start w:val="1"/>
      <w:numFmt w:val="bullet"/>
      <w:lvlText w:val=""/>
      <w:lvlPicBulletId w:val="0"/>
      <w:lvlJc w:val="left"/>
      <w:pPr>
        <w:tabs>
          <w:tab w:val="num" w:pos="1440"/>
        </w:tabs>
        <w:ind w:left="1440" w:hanging="360"/>
      </w:pPr>
      <w:rPr>
        <w:rFonts w:ascii="Symbol" w:hAnsi="Symbol" w:hint="default"/>
      </w:rPr>
    </w:lvl>
    <w:lvl w:ilvl="2" w:tplc="40323F34" w:tentative="1">
      <w:start w:val="1"/>
      <w:numFmt w:val="bullet"/>
      <w:lvlText w:val=""/>
      <w:lvlPicBulletId w:val="0"/>
      <w:lvlJc w:val="left"/>
      <w:pPr>
        <w:tabs>
          <w:tab w:val="num" w:pos="2160"/>
        </w:tabs>
        <w:ind w:left="2160" w:hanging="360"/>
      </w:pPr>
      <w:rPr>
        <w:rFonts w:ascii="Symbol" w:hAnsi="Symbol" w:hint="default"/>
      </w:rPr>
    </w:lvl>
    <w:lvl w:ilvl="3" w:tplc="4266B214" w:tentative="1">
      <w:start w:val="1"/>
      <w:numFmt w:val="bullet"/>
      <w:lvlText w:val=""/>
      <w:lvlPicBulletId w:val="0"/>
      <w:lvlJc w:val="left"/>
      <w:pPr>
        <w:tabs>
          <w:tab w:val="num" w:pos="2880"/>
        </w:tabs>
        <w:ind w:left="2880" w:hanging="360"/>
      </w:pPr>
      <w:rPr>
        <w:rFonts w:ascii="Symbol" w:hAnsi="Symbol" w:hint="default"/>
      </w:rPr>
    </w:lvl>
    <w:lvl w:ilvl="4" w:tplc="2E609A6E" w:tentative="1">
      <w:start w:val="1"/>
      <w:numFmt w:val="bullet"/>
      <w:lvlText w:val=""/>
      <w:lvlPicBulletId w:val="0"/>
      <w:lvlJc w:val="left"/>
      <w:pPr>
        <w:tabs>
          <w:tab w:val="num" w:pos="3600"/>
        </w:tabs>
        <w:ind w:left="3600" w:hanging="360"/>
      </w:pPr>
      <w:rPr>
        <w:rFonts w:ascii="Symbol" w:hAnsi="Symbol" w:hint="default"/>
      </w:rPr>
    </w:lvl>
    <w:lvl w:ilvl="5" w:tplc="07C8C99E" w:tentative="1">
      <w:start w:val="1"/>
      <w:numFmt w:val="bullet"/>
      <w:lvlText w:val=""/>
      <w:lvlPicBulletId w:val="0"/>
      <w:lvlJc w:val="left"/>
      <w:pPr>
        <w:tabs>
          <w:tab w:val="num" w:pos="4320"/>
        </w:tabs>
        <w:ind w:left="4320" w:hanging="360"/>
      </w:pPr>
      <w:rPr>
        <w:rFonts w:ascii="Symbol" w:hAnsi="Symbol" w:hint="default"/>
      </w:rPr>
    </w:lvl>
    <w:lvl w:ilvl="6" w:tplc="70CE13A8" w:tentative="1">
      <w:start w:val="1"/>
      <w:numFmt w:val="bullet"/>
      <w:lvlText w:val=""/>
      <w:lvlPicBulletId w:val="0"/>
      <w:lvlJc w:val="left"/>
      <w:pPr>
        <w:tabs>
          <w:tab w:val="num" w:pos="5040"/>
        </w:tabs>
        <w:ind w:left="5040" w:hanging="360"/>
      </w:pPr>
      <w:rPr>
        <w:rFonts w:ascii="Symbol" w:hAnsi="Symbol" w:hint="default"/>
      </w:rPr>
    </w:lvl>
    <w:lvl w:ilvl="7" w:tplc="5F5CCFBC" w:tentative="1">
      <w:start w:val="1"/>
      <w:numFmt w:val="bullet"/>
      <w:lvlText w:val=""/>
      <w:lvlPicBulletId w:val="0"/>
      <w:lvlJc w:val="left"/>
      <w:pPr>
        <w:tabs>
          <w:tab w:val="num" w:pos="5760"/>
        </w:tabs>
        <w:ind w:left="5760" w:hanging="360"/>
      </w:pPr>
      <w:rPr>
        <w:rFonts w:ascii="Symbol" w:hAnsi="Symbol" w:hint="default"/>
      </w:rPr>
    </w:lvl>
    <w:lvl w:ilvl="8" w:tplc="DFEE6404"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5D9267FB"/>
    <w:multiLevelType w:val="hybridMultilevel"/>
    <w:tmpl w:val="A16C1A14"/>
    <w:lvl w:ilvl="0" w:tplc="DCCAAF2C">
      <w:start w:val="1"/>
      <w:numFmt w:val="bullet"/>
      <w:lvlText w:val=""/>
      <w:lvlPicBulletId w:val="0"/>
      <w:lvlJc w:val="left"/>
      <w:pPr>
        <w:tabs>
          <w:tab w:val="num" w:pos="720"/>
        </w:tabs>
        <w:ind w:left="720" w:hanging="360"/>
      </w:pPr>
      <w:rPr>
        <w:rFonts w:ascii="Symbol" w:hAnsi="Symbol" w:hint="default"/>
      </w:rPr>
    </w:lvl>
    <w:lvl w:ilvl="1" w:tplc="9C18B864" w:tentative="1">
      <w:start w:val="1"/>
      <w:numFmt w:val="bullet"/>
      <w:lvlText w:val=""/>
      <w:lvlPicBulletId w:val="0"/>
      <w:lvlJc w:val="left"/>
      <w:pPr>
        <w:tabs>
          <w:tab w:val="num" w:pos="1440"/>
        </w:tabs>
        <w:ind w:left="1440" w:hanging="360"/>
      </w:pPr>
      <w:rPr>
        <w:rFonts w:ascii="Symbol" w:hAnsi="Symbol" w:hint="default"/>
      </w:rPr>
    </w:lvl>
    <w:lvl w:ilvl="2" w:tplc="80326F4C" w:tentative="1">
      <w:start w:val="1"/>
      <w:numFmt w:val="bullet"/>
      <w:lvlText w:val=""/>
      <w:lvlPicBulletId w:val="0"/>
      <w:lvlJc w:val="left"/>
      <w:pPr>
        <w:tabs>
          <w:tab w:val="num" w:pos="2160"/>
        </w:tabs>
        <w:ind w:left="2160" w:hanging="360"/>
      </w:pPr>
      <w:rPr>
        <w:rFonts w:ascii="Symbol" w:hAnsi="Symbol" w:hint="default"/>
      </w:rPr>
    </w:lvl>
    <w:lvl w:ilvl="3" w:tplc="438261AC" w:tentative="1">
      <w:start w:val="1"/>
      <w:numFmt w:val="bullet"/>
      <w:lvlText w:val=""/>
      <w:lvlPicBulletId w:val="0"/>
      <w:lvlJc w:val="left"/>
      <w:pPr>
        <w:tabs>
          <w:tab w:val="num" w:pos="2880"/>
        </w:tabs>
        <w:ind w:left="2880" w:hanging="360"/>
      </w:pPr>
      <w:rPr>
        <w:rFonts w:ascii="Symbol" w:hAnsi="Symbol" w:hint="default"/>
      </w:rPr>
    </w:lvl>
    <w:lvl w:ilvl="4" w:tplc="89C01D10" w:tentative="1">
      <w:start w:val="1"/>
      <w:numFmt w:val="bullet"/>
      <w:lvlText w:val=""/>
      <w:lvlPicBulletId w:val="0"/>
      <w:lvlJc w:val="left"/>
      <w:pPr>
        <w:tabs>
          <w:tab w:val="num" w:pos="3600"/>
        </w:tabs>
        <w:ind w:left="3600" w:hanging="360"/>
      </w:pPr>
      <w:rPr>
        <w:rFonts w:ascii="Symbol" w:hAnsi="Symbol" w:hint="default"/>
      </w:rPr>
    </w:lvl>
    <w:lvl w:ilvl="5" w:tplc="79567AF8" w:tentative="1">
      <w:start w:val="1"/>
      <w:numFmt w:val="bullet"/>
      <w:lvlText w:val=""/>
      <w:lvlPicBulletId w:val="0"/>
      <w:lvlJc w:val="left"/>
      <w:pPr>
        <w:tabs>
          <w:tab w:val="num" w:pos="4320"/>
        </w:tabs>
        <w:ind w:left="4320" w:hanging="360"/>
      </w:pPr>
      <w:rPr>
        <w:rFonts w:ascii="Symbol" w:hAnsi="Symbol" w:hint="default"/>
      </w:rPr>
    </w:lvl>
    <w:lvl w:ilvl="6" w:tplc="F0A0C75E" w:tentative="1">
      <w:start w:val="1"/>
      <w:numFmt w:val="bullet"/>
      <w:lvlText w:val=""/>
      <w:lvlPicBulletId w:val="0"/>
      <w:lvlJc w:val="left"/>
      <w:pPr>
        <w:tabs>
          <w:tab w:val="num" w:pos="5040"/>
        </w:tabs>
        <w:ind w:left="5040" w:hanging="360"/>
      </w:pPr>
      <w:rPr>
        <w:rFonts w:ascii="Symbol" w:hAnsi="Symbol" w:hint="default"/>
      </w:rPr>
    </w:lvl>
    <w:lvl w:ilvl="7" w:tplc="FFE240DE" w:tentative="1">
      <w:start w:val="1"/>
      <w:numFmt w:val="bullet"/>
      <w:lvlText w:val=""/>
      <w:lvlPicBulletId w:val="0"/>
      <w:lvlJc w:val="left"/>
      <w:pPr>
        <w:tabs>
          <w:tab w:val="num" w:pos="5760"/>
        </w:tabs>
        <w:ind w:left="5760" w:hanging="360"/>
      </w:pPr>
      <w:rPr>
        <w:rFonts w:ascii="Symbol" w:hAnsi="Symbol" w:hint="default"/>
      </w:rPr>
    </w:lvl>
    <w:lvl w:ilvl="8" w:tplc="CEC0207C"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5DDE568D"/>
    <w:multiLevelType w:val="multilevel"/>
    <w:tmpl w:val="412A49C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5FD53704"/>
    <w:multiLevelType w:val="hybridMultilevel"/>
    <w:tmpl w:val="9932C134"/>
    <w:lvl w:ilvl="0" w:tplc="8D5A38B6">
      <w:start w:val="1"/>
      <w:numFmt w:val="bullet"/>
      <w:lvlText w:val=""/>
      <w:lvlPicBulletId w:val="0"/>
      <w:lvlJc w:val="left"/>
      <w:pPr>
        <w:tabs>
          <w:tab w:val="num" w:pos="720"/>
        </w:tabs>
        <w:ind w:left="720" w:hanging="360"/>
      </w:pPr>
      <w:rPr>
        <w:rFonts w:ascii="Symbol" w:hAnsi="Symbol" w:hint="default"/>
      </w:rPr>
    </w:lvl>
    <w:lvl w:ilvl="1" w:tplc="246A53BA" w:tentative="1">
      <w:start w:val="1"/>
      <w:numFmt w:val="bullet"/>
      <w:lvlText w:val=""/>
      <w:lvlPicBulletId w:val="0"/>
      <w:lvlJc w:val="left"/>
      <w:pPr>
        <w:tabs>
          <w:tab w:val="num" w:pos="1440"/>
        </w:tabs>
        <w:ind w:left="1440" w:hanging="360"/>
      </w:pPr>
      <w:rPr>
        <w:rFonts w:ascii="Symbol" w:hAnsi="Symbol" w:hint="default"/>
      </w:rPr>
    </w:lvl>
    <w:lvl w:ilvl="2" w:tplc="6DD6465C" w:tentative="1">
      <w:start w:val="1"/>
      <w:numFmt w:val="bullet"/>
      <w:lvlText w:val=""/>
      <w:lvlPicBulletId w:val="0"/>
      <w:lvlJc w:val="left"/>
      <w:pPr>
        <w:tabs>
          <w:tab w:val="num" w:pos="2160"/>
        </w:tabs>
        <w:ind w:left="2160" w:hanging="360"/>
      </w:pPr>
      <w:rPr>
        <w:rFonts w:ascii="Symbol" w:hAnsi="Symbol" w:hint="default"/>
      </w:rPr>
    </w:lvl>
    <w:lvl w:ilvl="3" w:tplc="9EAA8CB4" w:tentative="1">
      <w:start w:val="1"/>
      <w:numFmt w:val="bullet"/>
      <w:lvlText w:val=""/>
      <w:lvlPicBulletId w:val="0"/>
      <w:lvlJc w:val="left"/>
      <w:pPr>
        <w:tabs>
          <w:tab w:val="num" w:pos="2880"/>
        </w:tabs>
        <w:ind w:left="2880" w:hanging="360"/>
      </w:pPr>
      <w:rPr>
        <w:rFonts w:ascii="Symbol" w:hAnsi="Symbol" w:hint="default"/>
      </w:rPr>
    </w:lvl>
    <w:lvl w:ilvl="4" w:tplc="65EC9A34" w:tentative="1">
      <w:start w:val="1"/>
      <w:numFmt w:val="bullet"/>
      <w:lvlText w:val=""/>
      <w:lvlPicBulletId w:val="0"/>
      <w:lvlJc w:val="left"/>
      <w:pPr>
        <w:tabs>
          <w:tab w:val="num" w:pos="3600"/>
        </w:tabs>
        <w:ind w:left="3600" w:hanging="360"/>
      </w:pPr>
      <w:rPr>
        <w:rFonts w:ascii="Symbol" w:hAnsi="Symbol" w:hint="default"/>
      </w:rPr>
    </w:lvl>
    <w:lvl w:ilvl="5" w:tplc="301CF7E2" w:tentative="1">
      <w:start w:val="1"/>
      <w:numFmt w:val="bullet"/>
      <w:lvlText w:val=""/>
      <w:lvlPicBulletId w:val="0"/>
      <w:lvlJc w:val="left"/>
      <w:pPr>
        <w:tabs>
          <w:tab w:val="num" w:pos="4320"/>
        </w:tabs>
        <w:ind w:left="4320" w:hanging="360"/>
      </w:pPr>
      <w:rPr>
        <w:rFonts w:ascii="Symbol" w:hAnsi="Symbol" w:hint="default"/>
      </w:rPr>
    </w:lvl>
    <w:lvl w:ilvl="6" w:tplc="50E0330E" w:tentative="1">
      <w:start w:val="1"/>
      <w:numFmt w:val="bullet"/>
      <w:lvlText w:val=""/>
      <w:lvlPicBulletId w:val="0"/>
      <w:lvlJc w:val="left"/>
      <w:pPr>
        <w:tabs>
          <w:tab w:val="num" w:pos="5040"/>
        </w:tabs>
        <w:ind w:left="5040" w:hanging="360"/>
      </w:pPr>
      <w:rPr>
        <w:rFonts w:ascii="Symbol" w:hAnsi="Symbol" w:hint="default"/>
      </w:rPr>
    </w:lvl>
    <w:lvl w:ilvl="7" w:tplc="FB3822A4" w:tentative="1">
      <w:start w:val="1"/>
      <w:numFmt w:val="bullet"/>
      <w:lvlText w:val=""/>
      <w:lvlPicBulletId w:val="0"/>
      <w:lvlJc w:val="left"/>
      <w:pPr>
        <w:tabs>
          <w:tab w:val="num" w:pos="5760"/>
        </w:tabs>
        <w:ind w:left="5760" w:hanging="360"/>
      </w:pPr>
      <w:rPr>
        <w:rFonts w:ascii="Symbol" w:hAnsi="Symbol" w:hint="default"/>
      </w:rPr>
    </w:lvl>
    <w:lvl w:ilvl="8" w:tplc="4B128A7C"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6C4D1280"/>
    <w:multiLevelType w:val="hybridMultilevel"/>
    <w:tmpl w:val="BB1EF6EA"/>
    <w:lvl w:ilvl="0" w:tplc="04D25026">
      <w:start w:val="1"/>
      <w:numFmt w:val="bullet"/>
      <w:lvlText w:val=""/>
      <w:lvlPicBulletId w:val="0"/>
      <w:lvlJc w:val="left"/>
      <w:pPr>
        <w:tabs>
          <w:tab w:val="num" w:pos="720"/>
        </w:tabs>
        <w:ind w:left="720" w:hanging="360"/>
      </w:pPr>
      <w:rPr>
        <w:rFonts w:ascii="Symbol" w:hAnsi="Symbol" w:hint="default"/>
      </w:rPr>
    </w:lvl>
    <w:lvl w:ilvl="1" w:tplc="2AEE73EA" w:tentative="1">
      <w:start w:val="1"/>
      <w:numFmt w:val="bullet"/>
      <w:lvlText w:val=""/>
      <w:lvlPicBulletId w:val="0"/>
      <w:lvlJc w:val="left"/>
      <w:pPr>
        <w:tabs>
          <w:tab w:val="num" w:pos="1440"/>
        </w:tabs>
        <w:ind w:left="1440" w:hanging="360"/>
      </w:pPr>
      <w:rPr>
        <w:rFonts w:ascii="Symbol" w:hAnsi="Symbol" w:hint="default"/>
      </w:rPr>
    </w:lvl>
    <w:lvl w:ilvl="2" w:tplc="495A670C" w:tentative="1">
      <w:start w:val="1"/>
      <w:numFmt w:val="bullet"/>
      <w:lvlText w:val=""/>
      <w:lvlPicBulletId w:val="0"/>
      <w:lvlJc w:val="left"/>
      <w:pPr>
        <w:tabs>
          <w:tab w:val="num" w:pos="2160"/>
        </w:tabs>
        <w:ind w:left="2160" w:hanging="360"/>
      </w:pPr>
      <w:rPr>
        <w:rFonts w:ascii="Symbol" w:hAnsi="Symbol" w:hint="default"/>
      </w:rPr>
    </w:lvl>
    <w:lvl w:ilvl="3" w:tplc="99C2111A" w:tentative="1">
      <w:start w:val="1"/>
      <w:numFmt w:val="bullet"/>
      <w:lvlText w:val=""/>
      <w:lvlPicBulletId w:val="0"/>
      <w:lvlJc w:val="left"/>
      <w:pPr>
        <w:tabs>
          <w:tab w:val="num" w:pos="2880"/>
        </w:tabs>
        <w:ind w:left="2880" w:hanging="360"/>
      </w:pPr>
      <w:rPr>
        <w:rFonts w:ascii="Symbol" w:hAnsi="Symbol" w:hint="default"/>
      </w:rPr>
    </w:lvl>
    <w:lvl w:ilvl="4" w:tplc="99E219E6" w:tentative="1">
      <w:start w:val="1"/>
      <w:numFmt w:val="bullet"/>
      <w:lvlText w:val=""/>
      <w:lvlPicBulletId w:val="0"/>
      <w:lvlJc w:val="left"/>
      <w:pPr>
        <w:tabs>
          <w:tab w:val="num" w:pos="3600"/>
        </w:tabs>
        <w:ind w:left="3600" w:hanging="360"/>
      </w:pPr>
      <w:rPr>
        <w:rFonts w:ascii="Symbol" w:hAnsi="Symbol" w:hint="default"/>
      </w:rPr>
    </w:lvl>
    <w:lvl w:ilvl="5" w:tplc="E8467AD0" w:tentative="1">
      <w:start w:val="1"/>
      <w:numFmt w:val="bullet"/>
      <w:lvlText w:val=""/>
      <w:lvlPicBulletId w:val="0"/>
      <w:lvlJc w:val="left"/>
      <w:pPr>
        <w:tabs>
          <w:tab w:val="num" w:pos="4320"/>
        </w:tabs>
        <w:ind w:left="4320" w:hanging="360"/>
      </w:pPr>
      <w:rPr>
        <w:rFonts w:ascii="Symbol" w:hAnsi="Symbol" w:hint="default"/>
      </w:rPr>
    </w:lvl>
    <w:lvl w:ilvl="6" w:tplc="E0501EA8" w:tentative="1">
      <w:start w:val="1"/>
      <w:numFmt w:val="bullet"/>
      <w:lvlText w:val=""/>
      <w:lvlPicBulletId w:val="0"/>
      <w:lvlJc w:val="left"/>
      <w:pPr>
        <w:tabs>
          <w:tab w:val="num" w:pos="5040"/>
        </w:tabs>
        <w:ind w:left="5040" w:hanging="360"/>
      </w:pPr>
      <w:rPr>
        <w:rFonts w:ascii="Symbol" w:hAnsi="Symbol" w:hint="default"/>
      </w:rPr>
    </w:lvl>
    <w:lvl w:ilvl="7" w:tplc="68B687DA" w:tentative="1">
      <w:start w:val="1"/>
      <w:numFmt w:val="bullet"/>
      <w:lvlText w:val=""/>
      <w:lvlPicBulletId w:val="0"/>
      <w:lvlJc w:val="left"/>
      <w:pPr>
        <w:tabs>
          <w:tab w:val="num" w:pos="5760"/>
        </w:tabs>
        <w:ind w:left="5760" w:hanging="360"/>
      </w:pPr>
      <w:rPr>
        <w:rFonts w:ascii="Symbol" w:hAnsi="Symbol" w:hint="default"/>
      </w:rPr>
    </w:lvl>
    <w:lvl w:ilvl="8" w:tplc="4216BE90"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6DF17FC7"/>
    <w:multiLevelType w:val="hybridMultilevel"/>
    <w:tmpl w:val="812E2416"/>
    <w:lvl w:ilvl="0" w:tplc="D7382354">
      <w:start w:val="1"/>
      <w:numFmt w:val="bullet"/>
      <w:lvlText w:val=""/>
      <w:lvlPicBulletId w:val="0"/>
      <w:lvlJc w:val="left"/>
      <w:pPr>
        <w:tabs>
          <w:tab w:val="num" w:pos="720"/>
        </w:tabs>
        <w:ind w:left="720" w:hanging="360"/>
      </w:pPr>
      <w:rPr>
        <w:rFonts w:ascii="Symbol" w:hAnsi="Symbol" w:hint="default"/>
      </w:rPr>
    </w:lvl>
    <w:lvl w:ilvl="1" w:tplc="9FECAB64" w:tentative="1">
      <w:start w:val="1"/>
      <w:numFmt w:val="bullet"/>
      <w:lvlText w:val=""/>
      <w:lvlPicBulletId w:val="0"/>
      <w:lvlJc w:val="left"/>
      <w:pPr>
        <w:tabs>
          <w:tab w:val="num" w:pos="1440"/>
        </w:tabs>
        <w:ind w:left="1440" w:hanging="360"/>
      </w:pPr>
      <w:rPr>
        <w:rFonts w:ascii="Symbol" w:hAnsi="Symbol" w:hint="default"/>
      </w:rPr>
    </w:lvl>
    <w:lvl w:ilvl="2" w:tplc="ABEC2648" w:tentative="1">
      <w:start w:val="1"/>
      <w:numFmt w:val="bullet"/>
      <w:lvlText w:val=""/>
      <w:lvlPicBulletId w:val="0"/>
      <w:lvlJc w:val="left"/>
      <w:pPr>
        <w:tabs>
          <w:tab w:val="num" w:pos="2160"/>
        </w:tabs>
        <w:ind w:left="2160" w:hanging="360"/>
      </w:pPr>
      <w:rPr>
        <w:rFonts w:ascii="Symbol" w:hAnsi="Symbol" w:hint="default"/>
      </w:rPr>
    </w:lvl>
    <w:lvl w:ilvl="3" w:tplc="E6329BC0" w:tentative="1">
      <w:start w:val="1"/>
      <w:numFmt w:val="bullet"/>
      <w:lvlText w:val=""/>
      <w:lvlPicBulletId w:val="0"/>
      <w:lvlJc w:val="left"/>
      <w:pPr>
        <w:tabs>
          <w:tab w:val="num" w:pos="2880"/>
        </w:tabs>
        <w:ind w:left="2880" w:hanging="360"/>
      </w:pPr>
      <w:rPr>
        <w:rFonts w:ascii="Symbol" w:hAnsi="Symbol" w:hint="default"/>
      </w:rPr>
    </w:lvl>
    <w:lvl w:ilvl="4" w:tplc="B642ACC8" w:tentative="1">
      <w:start w:val="1"/>
      <w:numFmt w:val="bullet"/>
      <w:lvlText w:val=""/>
      <w:lvlPicBulletId w:val="0"/>
      <w:lvlJc w:val="left"/>
      <w:pPr>
        <w:tabs>
          <w:tab w:val="num" w:pos="3600"/>
        </w:tabs>
        <w:ind w:left="3600" w:hanging="360"/>
      </w:pPr>
      <w:rPr>
        <w:rFonts w:ascii="Symbol" w:hAnsi="Symbol" w:hint="default"/>
      </w:rPr>
    </w:lvl>
    <w:lvl w:ilvl="5" w:tplc="F7C4CA14" w:tentative="1">
      <w:start w:val="1"/>
      <w:numFmt w:val="bullet"/>
      <w:lvlText w:val=""/>
      <w:lvlPicBulletId w:val="0"/>
      <w:lvlJc w:val="left"/>
      <w:pPr>
        <w:tabs>
          <w:tab w:val="num" w:pos="4320"/>
        </w:tabs>
        <w:ind w:left="4320" w:hanging="360"/>
      </w:pPr>
      <w:rPr>
        <w:rFonts w:ascii="Symbol" w:hAnsi="Symbol" w:hint="default"/>
      </w:rPr>
    </w:lvl>
    <w:lvl w:ilvl="6" w:tplc="097E764E" w:tentative="1">
      <w:start w:val="1"/>
      <w:numFmt w:val="bullet"/>
      <w:lvlText w:val=""/>
      <w:lvlPicBulletId w:val="0"/>
      <w:lvlJc w:val="left"/>
      <w:pPr>
        <w:tabs>
          <w:tab w:val="num" w:pos="5040"/>
        </w:tabs>
        <w:ind w:left="5040" w:hanging="360"/>
      </w:pPr>
      <w:rPr>
        <w:rFonts w:ascii="Symbol" w:hAnsi="Symbol" w:hint="default"/>
      </w:rPr>
    </w:lvl>
    <w:lvl w:ilvl="7" w:tplc="20967ACC" w:tentative="1">
      <w:start w:val="1"/>
      <w:numFmt w:val="bullet"/>
      <w:lvlText w:val=""/>
      <w:lvlPicBulletId w:val="0"/>
      <w:lvlJc w:val="left"/>
      <w:pPr>
        <w:tabs>
          <w:tab w:val="num" w:pos="5760"/>
        </w:tabs>
        <w:ind w:left="5760" w:hanging="360"/>
      </w:pPr>
      <w:rPr>
        <w:rFonts w:ascii="Symbol" w:hAnsi="Symbol" w:hint="default"/>
      </w:rPr>
    </w:lvl>
    <w:lvl w:ilvl="8" w:tplc="577A7BD6"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75CF5A97"/>
    <w:multiLevelType w:val="hybridMultilevel"/>
    <w:tmpl w:val="2B6C2F7A"/>
    <w:lvl w:ilvl="0" w:tplc="A49A4664">
      <w:start w:val="1"/>
      <w:numFmt w:val="bullet"/>
      <w:lvlText w:val=""/>
      <w:lvlPicBulletId w:val="0"/>
      <w:lvlJc w:val="left"/>
      <w:pPr>
        <w:tabs>
          <w:tab w:val="num" w:pos="720"/>
        </w:tabs>
        <w:ind w:left="720" w:hanging="360"/>
      </w:pPr>
      <w:rPr>
        <w:rFonts w:ascii="Symbol" w:hAnsi="Symbol" w:hint="default"/>
      </w:rPr>
    </w:lvl>
    <w:lvl w:ilvl="1" w:tplc="FC42F4FC" w:tentative="1">
      <w:start w:val="1"/>
      <w:numFmt w:val="bullet"/>
      <w:lvlText w:val=""/>
      <w:lvlPicBulletId w:val="0"/>
      <w:lvlJc w:val="left"/>
      <w:pPr>
        <w:tabs>
          <w:tab w:val="num" w:pos="1440"/>
        </w:tabs>
        <w:ind w:left="1440" w:hanging="360"/>
      </w:pPr>
      <w:rPr>
        <w:rFonts w:ascii="Symbol" w:hAnsi="Symbol" w:hint="default"/>
      </w:rPr>
    </w:lvl>
    <w:lvl w:ilvl="2" w:tplc="0FDEF6AA" w:tentative="1">
      <w:start w:val="1"/>
      <w:numFmt w:val="bullet"/>
      <w:lvlText w:val=""/>
      <w:lvlPicBulletId w:val="0"/>
      <w:lvlJc w:val="left"/>
      <w:pPr>
        <w:tabs>
          <w:tab w:val="num" w:pos="2160"/>
        </w:tabs>
        <w:ind w:left="2160" w:hanging="360"/>
      </w:pPr>
      <w:rPr>
        <w:rFonts w:ascii="Symbol" w:hAnsi="Symbol" w:hint="default"/>
      </w:rPr>
    </w:lvl>
    <w:lvl w:ilvl="3" w:tplc="9CA02C0E" w:tentative="1">
      <w:start w:val="1"/>
      <w:numFmt w:val="bullet"/>
      <w:lvlText w:val=""/>
      <w:lvlPicBulletId w:val="0"/>
      <w:lvlJc w:val="left"/>
      <w:pPr>
        <w:tabs>
          <w:tab w:val="num" w:pos="2880"/>
        </w:tabs>
        <w:ind w:left="2880" w:hanging="360"/>
      </w:pPr>
      <w:rPr>
        <w:rFonts w:ascii="Symbol" w:hAnsi="Symbol" w:hint="default"/>
      </w:rPr>
    </w:lvl>
    <w:lvl w:ilvl="4" w:tplc="798A1A70" w:tentative="1">
      <w:start w:val="1"/>
      <w:numFmt w:val="bullet"/>
      <w:lvlText w:val=""/>
      <w:lvlPicBulletId w:val="0"/>
      <w:lvlJc w:val="left"/>
      <w:pPr>
        <w:tabs>
          <w:tab w:val="num" w:pos="3600"/>
        </w:tabs>
        <w:ind w:left="3600" w:hanging="360"/>
      </w:pPr>
      <w:rPr>
        <w:rFonts w:ascii="Symbol" w:hAnsi="Symbol" w:hint="default"/>
      </w:rPr>
    </w:lvl>
    <w:lvl w:ilvl="5" w:tplc="B8F63E80" w:tentative="1">
      <w:start w:val="1"/>
      <w:numFmt w:val="bullet"/>
      <w:lvlText w:val=""/>
      <w:lvlPicBulletId w:val="0"/>
      <w:lvlJc w:val="left"/>
      <w:pPr>
        <w:tabs>
          <w:tab w:val="num" w:pos="4320"/>
        </w:tabs>
        <w:ind w:left="4320" w:hanging="360"/>
      </w:pPr>
      <w:rPr>
        <w:rFonts w:ascii="Symbol" w:hAnsi="Symbol" w:hint="default"/>
      </w:rPr>
    </w:lvl>
    <w:lvl w:ilvl="6" w:tplc="2DC0660A" w:tentative="1">
      <w:start w:val="1"/>
      <w:numFmt w:val="bullet"/>
      <w:lvlText w:val=""/>
      <w:lvlPicBulletId w:val="0"/>
      <w:lvlJc w:val="left"/>
      <w:pPr>
        <w:tabs>
          <w:tab w:val="num" w:pos="5040"/>
        </w:tabs>
        <w:ind w:left="5040" w:hanging="360"/>
      </w:pPr>
      <w:rPr>
        <w:rFonts w:ascii="Symbol" w:hAnsi="Symbol" w:hint="default"/>
      </w:rPr>
    </w:lvl>
    <w:lvl w:ilvl="7" w:tplc="0A6C340E" w:tentative="1">
      <w:start w:val="1"/>
      <w:numFmt w:val="bullet"/>
      <w:lvlText w:val=""/>
      <w:lvlPicBulletId w:val="0"/>
      <w:lvlJc w:val="left"/>
      <w:pPr>
        <w:tabs>
          <w:tab w:val="num" w:pos="5760"/>
        </w:tabs>
        <w:ind w:left="5760" w:hanging="360"/>
      </w:pPr>
      <w:rPr>
        <w:rFonts w:ascii="Symbol" w:hAnsi="Symbol" w:hint="default"/>
      </w:rPr>
    </w:lvl>
    <w:lvl w:ilvl="8" w:tplc="8D6AC398"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7E7810E3"/>
    <w:multiLevelType w:val="hybridMultilevel"/>
    <w:tmpl w:val="1734A020"/>
    <w:lvl w:ilvl="0" w:tplc="556A535C">
      <w:start w:val="1"/>
      <w:numFmt w:val="bullet"/>
      <w:lvlText w:val=""/>
      <w:lvlPicBulletId w:val="0"/>
      <w:lvlJc w:val="left"/>
      <w:pPr>
        <w:tabs>
          <w:tab w:val="num" w:pos="720"/>
        </w:tabs>
        <w:ind w:left="720" w:hanging="360"/>
      </w:pPr>
      <w:rPr>
        <w:rFonts w:ascii="Symbol" w:hAnsi="Symbol" w:hint="default"/>
      </w:rPr>
    </w:lvl>
    <w:lvl w:ilvl="1" w:tplc="59104694" w:tentative="1">
      <w:start w:val="1"/>
      <w:numFmt w:val="bullet"/>
      <w:lvlText w:val=""/>
      <w:lvlPicBulletId w:val="0"/>
      <w:lvlJc w:val="left"/>
      <w:pPr>
        <w:tabs>
          <w:tab w:val="num" w:pos="1440"/>
        </w:tabs>
        <w:ind w:left="1440" w:hanging="360"/>
      </w:pPr>
      <w:rPr>
        <w:rFonts w:ascii="Symbol" w:hAnsi="Symbol" w:hint="default"/>
      </w:rPr>
    </w:lvl>
    <w:lvl w:ilvl="2" w:tplc="2F9E23C8" w:tentative="1">
      <w:start w:val="1"/>
      <w:numFmt w:val="bullet"/>
      <w:lvlText w:val=""/>
      <w:lvlPicBulletId w:val="0"/>
      <w:lvlJc w:val="left"/>
      <w:pPr>
        <w:tabs>
          <w:tab w:val="num" w:pos="2160"/>
        </w:tabs>
        <w:ind w:left="2160" w:hanging="360"/>
      </w:pPr>
      <w:rPr>
        <w:rFonts w:ascii="Symbol" w:hAnsi="Symbol" w:hint="default"/>
      </w:rPr>
    </w:lvl>
    <w:lvl w:ilvl="3" w:tplc="047A1340" w:tentative="1">
      <w:start w:val="1"/>
      <w:numFmt w:val="bullet"/>
      <w:lvlText w:val=""/>
      <w:lvlPicBulletId w:val="0"/>
      <w:lvlJc w:val="left"/>
      <w:pPr>
        <w:tabs>
          <w:tab w:val="num" w:pos="2880"/>
        </w:tabs>
        <w:ind w:left="2880" w:hanging="360"/>
      </w:pPr>
      <w:rPr>
        <w:rFonts w:ascii="Symbol" w:hAnsi="Symbol" w:hint="default"/>
      </w:rPr>
    </w:lvl>
    <w:lvl w:ilvl="4" w:tplc="EEB42F08" w:tentative="1">
      <w:start w:val="1"/>
      <w:numFmt w:val="bullet"/>
      <w:lvlText w:val=""/>
      <w:lvlPicBulletId w:val="0"/>
      <w:lvlJc w:val="left"/>
      <w:pPr>
        <w:tabs>
          <w:tab w:val="num" w:pos="3600"/>
        </w:tabs>
        <w:ind w:left="3600" w:hanging="360"/>
      </w:pPr>
      <w:rPr>
        <w:rFonts w:ascii="Symbol" w:hAnsi="Symbol" w:hint="default"/>
      </w:rPr>
    </w:lvl>
    <w:lvl w:ilvl="5" w:tplc="9AAAE828" w:tentative="1">
      <w:start w:val="1"/>
      <w:numFmt w:val="bullet"/>
      <w:lvlText w:val=""/>
      <w:lvlPicBulletId w:val="0"/>
      <w:lvlJc w:val="left"/>
      <w:pPr>
        <w:tabs>
          <w:tab w:val="num" w:pos="4320"/>
        </w:tabs>
        <w:ind w:left="4320" w:hanging="360"/>
      </w:pPr>
      <w:rPr>
        <w:rFonts w:ascii="Symbol" w:hAnsi="Symbol" w:hint="default"/>
      </w:rPr>
    </w:lvl>
    <w:lvl w:ilvl="6" w:tplc="0108D976" w:tentative="1">
      <w:start w:val="1"/>
      <w:numFmt w:val="bullet"/>
      <w:lvlText w:val=""/>
      <w:lvlPicBulletId w:val="0"/>
      <w:lvlJc w:val="left"/>
      <w:pPr>
        <w:tabs>
          <w:tab w:val="num" w:pos="5040"/>
        </w:tabs>
        <w:ind w:left="5040" w:hanging="360"/>
      </w:pPr>
      <w:rPr>
        <w:rFonts w:ascii="Symbol" w:hAnsi="Symbol" w:hint="default"/>
      </w:rPr>
    </w:lvl>
    <w:lvl w:ilvl="7" w:tplc="055E653C" w:tentative="1">
      <w:start w:val="1"/>
      <w:numFmt w:val="bullet"/>
      <w:lvlText w:val=""/>
      <w:lvlPicBulletId w:val="0"/>
      <w:lvlJc w:val="left"/>
      <w:pPr>
        <w:tabs>
          <w:tab w:val="num" w:pos="5760"/>
        </w:tabs>
        <w:ind w:left="5760" w:hanging="360"/>
      </w:pPr>
      <w:rPr>
        <w:rFonts w:ascii="Symbol" w:hAnsi="Symbol" w:hint="default"/>
      </w:rPr>
    </w:lvl>
    <w:lvl w:ilvl="8" w:tplc="24C89784" w:tentative="1">
      <w:start w:val="1"/>
      <w:numFmt w:val="bullet"/>
      <w:lvlText w:val=""/>
      <w:lvlPicBulletId w:val="0"/>
      <w:lvlJc w:val="left"/>
      <w:pPr>
        <w:tabs>
          <w:tab w:val="num" w:pos="6480"/>
        </w:tabs>
        <w:ind w:left="6480" w:hanging="360"/>
      </w:pPr>
      <w:rPr>
        <w:rFonts w:ascii="Symbol" w:hAnsi="Symbol" w:hint="default"/>
      </w:rPr>
    </w:lvl>
  </w:abstractNum>
  <w:num w:numId="1">
    <w:abstractNumId w:val="20"/>
  </w:num>
  <w:num w:numId="2">
    <w:abstractNumId w:val="7"/>
  </w:num>
  <w:num w:numId="3">
    <w:abstractNumId w:val="12"/>
  </w:num>
  <w:num w:numId="4">
    <w:abstractNumId w:val="17"/>
  </w:num>
  <w:num w:numId="5">
    <w:abstractNumId w:val="0"/>
  </w:num>
  <w:num w:numId="6">
    <w:abstractNumId w:val="3"/>
  </w:num>
  <w:num w:numId="7">
    <w:abstractNumId w:val="23"/>
  </w:num>
  <w:num w:numId="8">
    <w:abstractNumId w:val="9"/>
  </w:num>
  <w:num w:numId="9">
    <w:abstractNumId w:val="5"/>
  </w:num>
  <w:num w:numId="10">
    <w:abstractNumId w:val="4"/>
  </w:num>
  <w:num w:numId="11">
    <w:abstractNumId w:val="18"/>
  </w:num>
  <w:num w:numId="12">
    <w:abstractNumId w:val="11"/>
  </w:num>
  <w:num w:numId="13">
    <w:abstractNumId w:val="10"/>
  </w:num>
  <w:num w:numId="14">
    <w:abstractNumId w:val="13"/>
  </w:num>
  <w:num w:numId="15">
    <w:abstractNumId w:val="6"/>
  </w:num>
  <w:num w:numId="16">
    <w:abstractNumId w:val="21"/>
  </w:num>
  <w:num w:numId="17">
    <w:abstractNumId w:val="8"/>
  </w:num>
  <w:num w:numId="18">
    <w:abstractNumId w:val="22"/>
  </w:num>
  <w:num w:numId="19">
    <w:abstractNumId w:val="1"/>
  </w:num>
  <w:num w:numId="20">
    <w:abstractNumId w:val="19"/>
  </w:num>
  <w:num w:numId="21">
    <w:abstractNumId w:val="24"/>
  </w:num>
  <w:num w:numId="22">
    <w:abstractNumId w:val="2"/>
  </w:num>
  <w:num w:numId="23">
    <w:abstractNumId w:val="25"/>
  </w:num>
  <w:num w:numId="24">
    <w:abstractNumId w:val="14"/>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DE"/>
    <w:rsid w:val="000F168F"/>
    <w:rsid w:val="000F35EF"/>
    <w:rsid w:val="00114F46"/>
    <w:rsid w:val="001354EC"/>
    <w:rsid w:val="0016368F"/>
    <w:rsid w:val="001823D3"/>
    <w:rsid w:val="00185468"/>
    <w:rsid w:val="00196427"/>
    <w:rsid w:val="001F00E3"/>
    <w:rsid w:val="001F48A7"/>
    <w:rsid w:val="00221674"/>
    <w:rsid w:val="00224E23"/>
    <w:rsid w:val="00250EB6"/>
    <w:rsid w:val="0025539A"/>
    <w:rsid w:val="002565F3"/>
    <w:rsid w:val="002C0B45"/>
    <w:rsid w:val="002C576C"/>
    <w:rsid w:val="00343CCD"/>
    <w:rsid w:val="003C39E8"/>
    <w:rsid w:val="00416E1A"/>
    <w:rsid w:val="00430B24"/>
    <w:rsid w:val="00453496"/>
    <w:rsid w:val="00461A9B"/>
    <w:rsid w:val="00497EA6"/>
    <w:rsid w:val="004C7393"/>
    <w:rsid w:val="005231B6"/>
    <w:rsid w:val="00592AA3"/>
    <w:rsid w:val="005A6FCA"/>
    <w:rsid w:val="005B1238"/>
    <w:rsid w:val="005B795C"/>
    <w:rsid w:val="00603F62"/>
    <w:rsid w:val="00624D51"/>
    <w:rsid w:val="006440B2"/>
    <w:rsid w:val="006A6397"/>
    <w:rsid w:val="006E177F"/>
    <w:rsid w:val="006E3F82"/>
    <w:rsid w:val="00705AFF"/>
    <w:rsid w:val="00762F88"/>
    <w:rsid w:val="007D1722"/>
    <w:rsid w:val="007F30BE"/>
    <w:rsid w:val="00890BFF"/>
    <w:rsid w:val="00956324"/>
    <w:rsid w:val="009748CF"/>
    <w:rsid w:val="009B73DB"/>
    <w:rsid w:val="009C36E7"/>
    <w:rsid w:val="00A32CD4"/>
    <w:rsid w:val="00A36AA2"/>
    <w:rsid w:val="00A64E32"/>
    <w:rsid w:val="00AE31C4"/>
    <w:rsid w:val="00B26F51"/>
    <w:rsid w:val="00B27FF6"/>
    <w:rsid w:val="00B40228"/>
    <w:rsid w:val="00B80591"/>
    <w:rsid w:val="00BC6696"/>
    <w:rsid w:val="00BF130E"/>
    <w:rsid w:val="00BF730D"/>
    <w:rsid w:val="00C27FC9"/>
    <w:rsid w:val="00C8461C"/>
    <w:rsid w:val="00D21ADE"/>
    <w:rsid w:val="00D50041"/>
    <w:rsid w:val="00D81F98"/>
    <w:rsid w:val="00D83F37"/>
    <w:rsid w:val="00DD74A1"/>
    <w:rsid w:val="00DE01DC"/>
    <w:rsid w:val="00E036C2"/>
    <w:rsid w:val="00E11AF6"/>
    <w:rsid w:val="00E17B96"/>
    <w:rsid w:val="00E433B3"/>
    <w:rsid w:val="00EA70F7"/>
    <w:rsid w:val="00EB0130"/>
    <w:rsid w:val="00F0596E"/>
    <w:rsid w:val="00F20326"/>
    <w:rsid w:val="00F205E2"/>
    <w:rsid w:val="00F34790"/>
    <w:rsid w:val="00F73A05"/>
    <w:rsid w:val="00F7563B"/>
    <w:rsid w:val="00F839A4"/>
    <w:rsid w:val="00FB0A95"/>
    <w:rsid w:val="00FB4D2C"/>
    <w:rsid w:val="00FE34CF"/>
    <w:rsid w:val="00FE45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pPr>
      <w:pBdr>
        <w:top w:val="single" w:sz="6" w:space="1" w:color="auto"/>
      </w:pBdr>
      <w:jc w:val="center"/>
    </w:pPr>
    <w:rPr>
      <w:rFonts w:ascii="Arial" w:hAnsi="Arial" w:cs="Arial"/>
      <w:vanish/>
      <w:sz w:val="16"/>
      <w:szCs w:val="16"/>
    </w:rPr>
  </w:style>
  <w:style w:type="character" w:styleId="Komentaronuoroda">
    <w:name w:val="annotation reference"/>
    <w:semiHidden/>
    <w:rPr>
      <w:sz w:val="16"/>
    </w:rPr>
  </w:style>
  <w:style w:type="paragraph" w:styleId="Komentarotekstas">
    <w:name w:val="annotation text"/>
    <w:basedOn w:val="prastasis"/>
    <w:semiHidden/>
    <w:rPr>
      <w:rFonts w:ascii="Arial" w:hAnsi="Arial"/>
      <w:spacing w:val="-5"/>
    </w:rPr>
  </w:style>
  <w:style w:type="paragraph" w:styleId="Z-Formospradia">
    <w:name w:val="HTML Top of Form"/>
    <w:basedOn w:val="prastasis"/>
    <w:next w:val="prastasis"/>
    <w:hidden/>
    <w:pPr>
      <w:pBdr>
        <w:bottom w:val="single" w:sz="6" w:space="1" w:color="auto"/>
      </w:pBdr>
      <w:jc w:val="center"/>
    </w:pPr>
    <w:rPr>
      <w:rFonts w:ascii="Arial" w:hAnsi="Arial" w:cs="Arial"/>
      <w:vanish/>
      <w:sz w:val="16"/>
      <w:szCs w:val="16"/>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rPr>
      <w:color w:val="0000FF"/>
      <w:u w:val="single"/>
    </w:rPr>
  </w:style>
  <w:style w:type="character" w:styleId="Perirtashipersaitas">
    <w:name w:val="FollowedHyperlink"/>
    <w:rPr>
      <w:color w:val="800080"/>
      <w:u w:val="single"/>
    </w:rPr>
  </w:style>
  <w:style w:type="paragraph" w:styleId="Pagrindinistekstas">
    <w:name w:val="Body Text"/>
    <w:basedOn w:val="prastasis"/>
    <w:pPr>
      <w:shd w:val="solid" w:color="FFFFFF" w:fill="FFFFFF"/>
      <w:ind w:right="5556" w:firstLine="0"/>
      <w:jc w:val="center"/>
    </w:pPr>
    <w:rPr>
      <w:b/>
      <w:sz w:val="27"/>
    </w:rPr>
  </w:style>
  <w:style w:type="paragraph" w:styleId="Pagrindiniotekstotrauka">
    <w:name w:val="Body Text Indent"/>
    <w:basedOn w:val="prastasis"/>
    <w:link w:val="PagrindiniotekstotraukaDiagrama"/>
    <w:pPr>
      <w:ind w:firstLine="709"/>
    </w:pPr>
  </w:style>
  <w:style w:type="paragraph" w:styleId="Debesliotekstas">
    <w:name w:val="Balloon Text"/>
    <w:basedOn w:val="prastasis"/>
    <w:semiHidden/>
    <w:rsid w:val="00D21ADE"/>
    <w:rPr>
      <w:rFonts w:ascii="Tahoma" w:hAnsi="Tahoma" w:cs="Tahoma"/>
      <w:sz w:val="16"/>
      <w:szCs w:val="16"/>
    </w:rPr>
  </w:style>
  <w:style w:type="table" w:styleId="Lentelstinklelis">
    <w:name w:val="Table Grid"/>
    <w:basedOn w:val="prastojilentel"/>
    <w:rsid w:val="00453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otekstotraukaDiagrama">
    <w:name w:val="Pagrindinio teksto įtrauka Diagrama"/>
    <w:link w:val="Pagrindiniotekstotrauka"/>
    <w:rsid w:val="009748CF"/>
    <w:rPr>
      <w:sz w:val="24"/>
      <w:lang w:eastAsia="en-US"/>
    </w:rPr>
  </w:style>
  <w:style w:type="table" w:customStyle="1" w:styleId="Lentelstinklelis1">
    <w:name w:val="Lentelės tinklelis1"/>
    <w:basedOn w:val="prastojilentel"/>
    <w:next w:val="Lentelstinklelis"/>
    <w:uiPriority w:val="59"/>
    <w:rsid w:val="00FE45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250E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pPr>
      <w:pBdr>
        <w:top w:val="single" w:sz="6" w:space="1" w:color="auto"/>
      </w:pBdr>
      <w:jc w:val="center"/>
    </w:pPr>
    <w:rPr>
      <w:rFonts w:ascii="Arial" w:hAnsi="Arial" w:cs="Arial"/>
      <w:vanish/>
      <w:sz w:val="16"/>
      <w:szCs w:val="16"/>
    </w:rPr>
  </w:style>
  <w:style w:type="character" w:styleId="Komentaronuoroda">
    <w:name w:val="annotation reference"/>
    <w:semiHidden/>
    <w:rPr>
      <w:sz w:val="16"/>
    </w:rPr>
  </w:style>
  <w:style w:type="paragraph" w:styleId="Komentarotekstas">
    <w:name w:val="annotation text"/>
    <w:basedOn w:val="prastasis"/>
    <w:semiHidden/>
    <w:rPr>
      <w:rFonts w:ascii="Arial" w:hAnsi="Arial"/>
      <w:spacing w:val="-5"/>
    </w:rPr>
  </w:style>
  <w:style w:type="paragraph" w:styleId="Z-Formospradia">
    <w:name w:val="HTML Top of Form"/>
    <w:basedOn w:val="prastasis"/>
    <w:next w:val="prastasis"/>
    <w:hidden/>
    <w:pPr>
      <w:pBdr>
        <w:bottom w:val="single" w:sz="6" w:space="1" w:color="auto"/>
      </w:pBdr>
      <w:jc w:val="center"/>
    </w:pPr>
    <w:rPr>
      <w:rFonts w:ascii="Arial" w:hAnsi="Arial" w:cs="Arial"/>
      <w:vanish/>
      <w:sz w:val="16"/>
      <w:szCs w:val="16"/>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rPr>
      <w:color w:val="0000FF"/>
      <w:u w:val="single"/>
    </w:rPr>
  </w:style>
  <w:style w:type="character" w:styleId="Perirtashipersaitas">
    <w:name w:val="FollowedHyperlink"/>
    <w:rPr>
      <w:color w:val="800080"/>
      <w:u w:val="single"/>
    </w:rPr>
  </w:style>
  <w:style w:type="paragraph" w:styleId="Pagrindinistekstas">
    <w:name w:val="Body Text"/>
    <w:basedOn w:val="prastasis"/>
    <w:pPr>
      <w:shd w:val="solid" w:color="FFFFFF" w:fill="FFFFFF"/>
      <w:ind w:right="5556" w:firstLine="0"/>
      <w:jc w:val="center"/>
    </w:pPr>
    <w:rPr>
      <w:b/>
      <w:sz w:val="27"/>
    </w:rPr>
  </w:style>
  <w:style w:type="paragraph" w:styleId="Pagrindiniotekstotrauka">
    <w:name w:val="Body Text Indent"/>
    <w:basedOn w:val="prastasis"/>
    <w:link w:val="PagrindiniotekstotraukaDiagrama"/>
    <w:pPr>
      <w:ind w:firstLine="709"/>
    </w:pPr>
  </w:style>
  <w:style w:type="paragraph" w:styleId="Debesliotekstas">
    <w:name w:val="Balloon Text"/>
    <w:basedOn w:val="prastasis"/>
    <w:semiHidden/>
    <w:rsid w:val="00D21ADE"/>
    <w:rPr>
      <w:rFonts w:ascii="Tahoma" w:hAnsi="Tahoma" w:cs="Tahoma"/>
      <w:sz w:val="16"/>
      <w:szCs w:val="16"/>
    </w:rPr>
  </w:style>
  <w:style w:type="table" w:styleId="Lentelstinklelis">
    <w:name w:val="Table Grid"/>
    <w:basedOn w:val="prastojilentel"/>
    <w:rsid w:val="00453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otekstotraukaDiagrama">
    <w:name w:val="Pagrindinio teksto įtrauka Diagrama"/>
    <w:link w:val="Pagrindiniotekstotrauka"/>
    <w:rsid w:val="009748CF"/>
    <w:rPr>
      <w:sz w:val="24"/>
      <w:lang w:eastAsia="en-US"/>
    </w:rPr>
  </w:style>
  <w:style w:type="table" w:customStyle="1" w:styleId="Lentelstinklelis1">
    <w:name w:val="Lentelės tinklelis1"/>
    <w:basedOn w:val="prastojilentel"/>
    <w:next w:val="Lentelstinklelis"/>
    <w:uiPriority w:val="59"/>
    <w:rsid w:val="00FE45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250E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04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Lapas1!$B$1</c:f>
              <c:strCache>
                <c:ptCount val="1"/>
                <c:pt idx="0">
                  <c:v>Stulpelis1</c:v>
                </c:pt>
              </c:strCache>
            </c:strRef>
          </c:tx>
          <c:explosion val="25"/>
          <c:dLbls>
            <c:dLblPos val="bestFit"/>
            <c:showLegendKey val="0"/>
            <c:showVal val="0"/>
            <c:showCatName val="0"/>
            <c:showSerName val="0"/>
            <c:showPercent val="1"/>
            <c:showBubbleSize val="0"/>
            <c:showLeaderLines val="1"/>
          </c:dLbls>
          <c:cat>
            <c:strRef>
              <c:f>Lapas1!$A$2:$A$4</c:f>
              <c:strCache>
                <c:ptCount val="3"/>
                <c:pt idx="0">
                  <c:v>Darbo užmokesčiui</c:v>
                </c:pt>
                <c:pt idx="1">
                  <c:v>Socialiniam draudimui</c:v>
                </c:pt>
                <c:pt idx="2">
                  <c:v>Prekių ir paslaugų įsigijimui</c:v>
                </c:pt>
              </c:strCache>
            </c:strRef>
          </c:cat>
          <c:val>
            <c:numRef>
              <c:f>Lapas1!$B$2:$B$4</c:f>
              <c:numCache>
                <c:formatCode>General</c:formatCode>
                <c:ptCount val="3"/>
                <c:pt idx="0">
                  <c:v>70.599999999999994</c:v>
                </c:pt>
                <c:pt idx="1">
                  <c:v>21.6</c:v>
                </c:pt>
                <c:pt idx="2">
                  <c:v>11.7</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Lapas1!$B$1</c:f>
              <c:strCache>
                <c:ptCount val="1"/>
                <c:pt idx="0">
                  <c:v>Pardavimas</c:v>
                </c:pt>
              </c:strCache>
            </c:strRef>
          </c:tx>
          <c:explosion val="25"/>
          <c:dLbls>
            <c:showLegendKey val="0"/>
            <c:showVal val="0"/>
            <c:showCatName val="0"/>
            <c:showSerName val="0"/>
            <c:showPercent val="1"/>
            <c:showBubbleSize val="0"/>
            <c:showLeaderLines val="1"/>
          </c:dLbls>
          <c:cat>
            <c:strRef>
              <c:f>Lapas1!$A$2:$A$9</c:f>
              <c:strCache>
                <c:ptCount val="8"/>
                <c:pt idx="0">
                  <c:v>Komunalinės paslaugos</c:v>
                </c:pt>
                <c:pt idx="1">
                  <c:v>Transporto išlaikymas</c:v>
                </c:pt>
                <c:pt idx="2">
                  <c:v>Ryšių paslaugos</c:v>
                </c:pt>
                <c:pt idx="3">
                  <c:v>Kitos prekės</c:v>
                </c:pt>
                <c:pt idx="4">
                  <c:v>Kvalifikacijos kėlimas</c:v>
                </c:pt>
                <c:pt idx="5">
                  <c:v>Kitos paslaugos</c:v>
                </c:pt>
                <c:pt idx="6">
                  <c:v>Komandiruočių išlaidos</c:v>
                </c:pt>
                <c:pt idx="7">
                  <c:v>Ūkinio inventoriaus įsigijimas</c:v>
                </c:pt>
              </c:strCache>
            </c:strRef>
          </c:cat>
          <c:val>
            <c:numRef>
              <c:f>Lapas1!$B$2:$B$9</c:f>
              <c:numCache>
                <c:formatCode>General</c:formatCode>
                <c:ptCount val="8"/>
                <c:pt idx="0">
                  <c:v>2200</c:v>
                </c:pt>
                <c:pt idx="1">
                  <c:v>2400</c:v>
                </c:pt>
                <c:pt idx="2">
                  <c:v>300</c:v>
                </c:pt>
                <c:pt idx="3">
                  <c:v>1400</c:v>
                </c:pt>
                <c:pt idx="4">
                  <c:v>500</c:v>
                </c:pt>
                <c:pt idx="5">
                  <c:v>1700</c:v>
                </c:pt>
                <c:pt idx="6">
                  <c:v>200</c:v>
                </c:pt>
                <c:pt idx="7">
                  <c:v>3000</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Lapas1!$B$1</c:f>
              <c:strCache>
                <c:ptCount val="1"/>
                <c:pt idx="0">
                  <c:v>Gaisrai</c:v>
                </c:pt>
              </c:strCache>
            </c:strRef>
          </c:tx>
          <c:invertIfNegative val="0"/>
          <c:cat>
            <c:strRef>
              <c:f>Lapas1!$A$2:$A$3</c:f>
              <c:strCache>
                <c:ptCount val="2"/>
                <c:pt idx="0">
                  <c:v>2018 metai</c:v>
                </c:pt>
                <c:pt idx="1">
                  <c:v>2017 metai</c:v>
                </c:pt>
              </c:strCache>
            </c:strRef>
          </c:cat>
          <c:val>
            <c:numRef>
              <c:f>Lapas1!$B$2:$B$3</c:f>
              <c:numCache>
                <c:formatCode>General</c:formatCode>
                <c:ptCount val="2"/>
                <c:pt idx="0">
                  <c:v>15</c:v>
                </c:pt>
                <c:pt idx="1">
                  <c:v>14</c:v>
                </c:pt>
              </c:numCache>
            </c:numRef>
          </c:val>
        </c:ser>
        <c:ser>
          <c:idx val="1"/>
          <c:order val="1"/>
          <c:tx>
            <c:strRef>
              <c:f>Lapas1!$C$1</c:f>
              <c:strCache>
                <c:ptCount val="1"/>
                <c:pt idx="0">
                  <c:v>Gelbėjimo darbai</c:v>
                </c:pt>
              </c:strCache>
            </c:strRef>
          </c:tx>
          <c:invertIfNegative val="0"/>
          <c:cat>
            <c:strRef>
              <c:f>Lapas1!$A$2:$A$3</c:f>
              <c:strCache>
                <c:ptCount val="2"/>
                <c:pt idx="0">
                  <c:v>2018 metai</c:v>
                </c:pt>
                <c:pt idx="1">
                  <c:v>2017 metai</c:v>
                </c:pt>
              </c:strCache>
            </c:strRef>
          </c:cat>
          <c:val>
            <c:numRef>
              <c:f>Lapas1!$C$2:$C$3</c:f>
              <c:numCache>
                <c:formatCode>General</c:formatCode>
                <c:ptCount val="2"/>
                <c:pt idx="0">
                  <c:v>2</c:v>
                </c:pt>
                <c:pt idx="1">
                  <c:v>1</c:v>
                </c:pt>
              </c:numCache>
            </c:numRef>
          </c:val>
        </c:ser>
        <c:ser>
          <c:idx val="2"/>
          <c:order val="2"/>
          <c:tx>
            <c:strRef>
              <c:f>Lapas1!$D$1</c:f>
              <c:strCache>
                <c:ptCount val="1"/>
                <c:pt idx="0">
                  <c:v>Kiti išvykimai</c:v>
                </c:pt>
              </c:strCache>
            </c:strRef>
          </c:tx>
          <c:invertIfNegative val="0"/>
          <c:cat>
            <c:strRef>
              <c:f>Lapas1!$A$2:$A$3</c:f>
              <c:strCache>
                <c:ptCount val="2"/>
                <c:pt idx="0">
                  <c:v>2018 metai</c:v>
                </c:pt>
                <c:pt idx="1">
                  <c:v>2017 metai</c:v>
                </c:pt>
              </c:strCache>
            </c:strRef>
          </c:cat>
          <c:val>
            <c:numRef>
              <c:f>Lapas1!$D$2:$D$3</c:f>
              <c:numCache>
                <c:formatCode>General</c:formatCode>
                <c:ptCount val="2"/>
                <c:pt idx="0">
                  <c:v>14</c:v>
                </c:pt>
                <c:pt idx="1">
                  <c:v>8</c:v>
                </c:pt>
              </c:numCache>
            </c:numRef>
          </c:val>
        </c:ser>
        <c:dLbls>
          <c:showLegendKey val="0"/>
          <c:showVal val="0"/>
          <c:showCatName val="0"/>
          <c:showSerName val="0"/>
          <c:showPercent val="0"/>
          <c:showBubbleSize val="0"/>
        </c:dLbls>
        <c:gapWidth val="150"/>
        <c:shape val="box"/>
        <c:axId val="301406464"/>
        <c:axId val="301428736"/>
        <c:axId val="0"/>
      </c:bar3DChart>
      <c:catAx>
        <c:axId val="301406464"/>
        <c:scaling>
          <c:orientation val="minMax"/>
        </c:scaling>
        <c:delete val="0"/>
        <c:axPos val="b"/>
        <c:majorTickMark val="out"/>
        <c:minorTickMark val="none"/>
        <c:tickLblPos val="nextTo"/>
        <c:crossAx val="301428736"/>
        <c:crosses val="autoZero"/>
        <c:auto val="1"/>
        <c:lblAlgn val="ctr"/>
        <c:lblOffset val="100"/>
        <c:noMultiLvlLbl val="0"/>
      </c:catAx>
      <c:valAx>
        <c:axId val="301428736"/>
        <c:scaling>
          <c:orientation val="minMax"/>
        </c:scaling>
        <c:delete val="0"/>
        <c:axPos val="l"/>
        <c:majorGridlines/>
        <c:numFmt formatCode="General" sourceLinked="1"/>
        <c:majorTickMark val="out"/>
        <c:minorTickMark val="none"/>
        <c:tickLblPos val="nextTo"/>
        <c:crossAx val="30140646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7</Pages>
  <Words>7384</Words>
  <Characters>4209</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2017-05-03T08:02:00Z</cp:lastPrinted>
  <dcterms:created xsi:type="dcterms:W3CDTF">2019-05-27T11:51:00Z</dcterms:created>
  <dcterms:modified xsi:type="dcterms:W3CDTF">2019-05-27T11:51:00Z</dcterms:modified>
</cp:coreProperties>
</file>