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E7" w:rsidRDefault="00305AB8">
      <w:pPr>
        <w:jc w:val="both"/>
      </w:pPr>
      <w:r>
        <w:tab/>
      </w:r>
      <w:r>
        <w:tab/>
      </w:r>
      <w:r>
        <w:tab/>
      </w:r>
      <w:r>
        <w:tab/>
      </w:r>
      <w:r>
        <w:tab/>
      </w:r>
      <w:r>
        <w:tab/>
      </w:r>
      <w:r>
        <w:tab/>
      </w:r>
      <w:r>
        <w:tab/>
      </w:r>
      <w:r>
        <w:tab/>
      </w:r>
      <w:r>
        <w:tab/>
      </w:r>
      <w:r>
        <w:tab/>
        <w:t>projektas</w:t>
      </w:r>
    </w:p>
    <w:p w:rsidR="0017561C" w:rsidRDefault="0017561C">
      <w:pPr>
        <w:jc w:val="both"/>
      </w:pPr>
    </w:p>
    <w:p w:rsidR="0017561C" w:rsidRDefault="0017561C">
      <w:pPr>
        <w:jc w:val="both"/>
      </w:pPr>
    </w:p>
    <w:p w:rsidR="00610B18" w:rsidRDefault="003727F3">
      <w:pPr>
        <w:jc w:val="both"/>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08968343" r:id="rId9"/>
        </w:pict>
      </w:r>
      <w:r w:rsidR="009C68EA">
        <w:tab/>
      </w:r>
      <w:r w:rsidR="009C68EA">
        <w:tab/>
      </w:r>
      <w:r w:rsidR="009C68EA">
        <w:tab/>
      </w:r>
      <w:r w:rsidR="009C68EA">
        <w:tab/>
      </w:r>
      <w:r w:rsidR="009C68EA">
        <w:tab/>
      </w:r>
      <w:r w:rsidR="009C68EA">
        <w:tab/>
      </w:r>
      <w:r w:rsidR="009C68EA">
        <w:tab/>
      </w:r>
      <w:r w:rsidR="009C68EA">
        <w:tab/>
      </w:r>
    </w:p>
    <w:p w:rsidR="00610B18" w:rsidRDefault="00610B18">
      <w:pPr>
        <w:jc w:val="both"/>
      </w:pPr>
    </w:p>
    <w:p w:rsidR="00610B18" w:rsidRDefault="00610B18">
      <w:pPr>
        <w:jc w:val="both"/>
      </w:pPr>
    </w:p>
    <w:p w:rsidR="00610B18" w:rsidRDefault="00610B18">
      <w:pPr>
        <w:ind w:firstLine="1502"/>
        <w:jc w:val="both"/>
      </w:pPr>
    </w:p>
    <w:p w:rsidR="00610B18" w:rsidRDefault="00610B18">
      <w:pPr>
        <w:shd w:val="solid" w:color="FFFFFF" w:fill="FFFFFF"/>
        <w:tabs>
          <w:tab w:val="left" w:pos="-851"/>
        </w:tabs>
        <w:jc w:val="center"/>
        <w:rPr>
          <w:caps/>
          <w:sz w:val="16"/>
        </w:rPr>
      </w:pPr>
    </w:p>
    <w:p w:rsidR="00610B18" w:rsidRDefault="009C68EA">
      <w:pPr>
        <w:shd w:val="solid" w:color="FFFFFF" w:fill="FFFFFF"/>
        <w:jc w:val="center"/>
        <w:rPr>
          <w:b/>
        </w:rPr>
      </w:pPr>
      <w:r>
        <w:rPr>
          <w:b/>
        </w:rPr>
        <w:t>RIETAVO SAVIVALDYBĖS TARYBA</w:t>
      </w:r>
    </w:p>
    <w:p w:rsidR="00315233" w:rsidRDefault="00315233" w:rsidP="00315233">
      <w:pPr>
        <w:shd w:val="solid" w:color="FFFFFF" w:fill="FFFFFF"/>
        <w:jc w:val="center"/>
        <w:rPr>
          <w:b/>
          <w:bCs/>
        </w:rPr>
      </w:pPr>
    </w:p>
    <w:p w:rsidR="00315233" w:rsidRDefault="00315233" w:rsidP="00315233">
      <w:pPr>
        <w:shd w:val="solid" w:color="FFFFFF" w:fill="FFFFFF"/>
        <w:jc w:val="center"/>
        <w:rPr>
          <w:b/>
          <w:bCs/>
        </w:rPr>
      </w:pPr>
    </w:p>
    <w:p w:rsidR="00315233" w:rsidRDefault="00315233" w:rsidP="00315233">
      <w:pPr>
        <w:shd w:val="solid" w:color="FFFFFF" w:fill="FFFFFF"/>
        <w:jc w:val="center"/>
        <w:rPr>
          <w:b/>
          <w:bCs/>
        </w:rPr>
      </w:pPr>
      <w:r>
        <w:rPr>
          <w:b/>
          <w:bCs/>
        </w:rPr>
        <w:t>SPRENDIMAS</w:t>
      </w:r>
    </w:p>
    <w:p w:rsidR="00315233" w:rsidRDefault="00315233" w:rsidP="00315233">
      <w:pPr>
        <w:shd w:val="solid" w:color="FFFFFF" w:fill="FFFFFF"/>
        <w:jc w:val="center"/>
        <w:rPr>
          <w:b/>
          <w:bCs/>
          <w:szCs w:val="24"/>
        </w:rPr>
      </w:pPr>
      <w:r>
        <w:rPr>
          <w:b/>
          <w:bCs/>
          <w:szCs w:val="24"/>
        </w:rPr>
        <w:t xml:space="preserve">DĖL  NEGYVENAMŲJŲ PATALPŲ NUOMOS NE KONKURSO BŪDU </w:t>
      </w:r>
    </w:p>
    <w:p w:rsidR="00315233" w:rsidRDefault="002B1252" w:rsidP="00315233">
      <w:pPr>
        <w:framePr w:w="5717" w:h="577" w:hRule="exact" w:hSpace="1418" w:wrap="auto" w:vAnchor="page" w:hAnchor="page" w:x="3827" w:y="4933"/>
        <w:shd w:val="solid" w:color="FFFFFF" w:fill="FFFFFF"/>
        <w:jc w:val="center"/>
      </w:pPr>
      <w:r>
        <w:t>2019 m. sausio</w:t>
      </w:r>
      <w:r w:rsidR="00315233">
        <w:t xml:space="preserve"> </w:t>
      </w:r>
      <w:r w:rsidR="00305AB8">
        <w:t xml:space="preserve">24 </w:t>
      </w:r>
      <w:r w:rsidR="00315233">
        <w:t>d.  Nr. T1-</w:t>
      </w:r>
    </w:p>
    <w:p w:rsidR="00315233" w:rsidRDefault="00315233" w:rsidP="00315233">
      <w:pPr>
        <w:framePr w:w="5717" w:h="577" w:hRule="exact" w:hSpace="1418" w:wrap="auto" w:vAnchor="page" w:hAnchor="page" w:x="3827" w:y="4933"/>
        <w:shd w:val="solid" w:color="FFFFFF" w:fill="FFFFFF"/>
        <w:jc w:val="center"/>
      </w:pPr>
      <w:r>
        <w:t>Rietavas</w:t>
      </w:r>
    </w:p>
    <w:p w:rsidR="00610B18" w:rsidRDefault="00610B18">
      <w:pPr>
        <w:shd w:val="solid" w:color="FFFFFF" w:fill="FFFFFF"/>
        <w:jc w:val="center"/>
        <w:rPr>
          <w:b/>
        </w:rPr>
      </w:pPr>
    </w:p>
    <w:p w:rsidR="00610B18" w:rsidRDefault="00610B18">
      <w:pPr>
        <w:shd w:val="solid" w:color="FFFFFF" w:fill="FFFFFF"/>
        <w:jc w:val="center"/>
        <w:rPr>
          <w:b/>
          <w:bCs/>
        </w:rPr>
      </w:pPr>
    </w:p>
    <w:p w:rsidR="00610B18" w:rsidRDefault="00610B18">
      <w:pPr>
        <w:shd w:val="solid" w:color="FFFFFF" w:fill="FFFFFF"/>
        <w:jc w:val="center"/>
      </w:pPr>
    </w:p>
    <w:p w:rsidR="00610B18" w:rsidRDefault="00610B18">
      <w:pPr>
        <w:jc w:val="center"/>
      </w:pPr>
    </w:p>
    <w:p w:rsidR="00610B18" w:rsidRDefault="00610B18">
      <w:pPr>
        <w:ind w:left="709" w:firstLine="782"/>
        <w:jc w:val="both"/>
        <w:sectPr w:rsidR="00610B18">
          <w:footerReference w:type="default" r:id="rId10"/>
          <w:type w:val="continuous"/>
          <w:pgSz w:w="11907" w:h="16840" w:code="9"/>
          <w:pgMar w:top="1134" w:right="708" w:bottom="567" w:left="1701" w:header="680" w:footer="454" w:gutter="0"/>
          <w:cols w:space="1296"/>
        </w:sectPr>
      </w:pPr>
    </w:p>
    <w:p w:rsidR="00610B18" w:rsidRDefault="009C68EA">
      <w:pPr>
        <w:tabs>
          <w:tab w:val="left" w:pos="1247"/>
        </w:tabs>
        <w:ind w:firstLine="1302"/>
        <w:jc w:val="both"/>
      </w:pPr>
      <w:r>
        <w:lastRenderedPageBreak/>
        <w:t>Vadovaudamasi Lietuvos Respublikos vietos savivaldos įstatymo 16 straipsnio 2 dalies  26 punktu, Lietuvos Respublikos valstybės ir savivaldybių turto valdymo, naudojimo ir dispona</w:t>
      </w:r>
      <w:r w:rsidR="0039628F">
        <w:t>vimo juo įstatymo  15 straipsnio 8 dalimi</w:t>
      </w:r>
      <w:r>
        <w:t>, Rietavo savivaldybės ilgalaikio materialioj</w:t>
      </w:r>
      <w:r w:rsidR="0039628F">
        <w:t>o turto nuomos tvarkos aprašo 34 punktu</w:t>
      </w:r>
      <w:r>
        <w:t>, patvirtintu Rietavo savivaldybės tarybos 2014 m. gruodžio 18 d. sprendimu Nr. T1-220 „</w:t>
      </w:r>
      <w:r>
        <w:rPr>
          <w:szCs w:val="24"/>
        </w:rPr>
        <w:t>Dėl Rietavo savivaldybės ilgalaikio materialiojo turto nuomos tvarkos aprašo patvirtinimo“</w:t>
      </w:r>
      <w:r w:rsidR="002B1252">
        <w:t xml:space="preserve">,  atsižvelgdama į Telšių rajono savivaldybės 1-ojo notaro biuro  notarės Jurgitos </w:t>
      </w:r>
      <w:proofErr w:type="spellStart"/>
      <w:r w:rsidR="002B1252">
        <w:t>Kisieliūtės</w:t>
      </w:r>
      <w:proofErr w:type="spellEnd"/>
      <w:r w:rsidR="002B1252">
        <w:t xml:space="preserve"> 2018 m. gruodžio 11 d. raštą Nr. S-110 „Dėl patalpų </w:t>
      </w:r>
      <w:r w:rsidR="00315233" w:rsidRPr="00315233">
        <w:t>nuomos</w:t>
      </w:r>
      <w:r w:rsidR="002B1252">
        <w:t xml:space="preserve"> termino pratęsimo</w:t>
      </w:r>
      <w:r>
        <w:t>“, Rietavo savivaldybės taryba n u s p r e n d ž i a:</w:t>
      </w:r>
    </w:p>
    <w:p w:rsidR="00610B18" w:rsidRDefault="009C68EA">
      <w:pPr>
        <w:tabs>
          <w:tab w:val="left" w:pos="1247"/>
        </w:tabs>
        <w:ind w:firstLine="1178"/>
        <w:jc w:val="both"/>
        <w:rPr>
          <w:color w:val="000000"/>
          <w:szCs w:val="24"/>
          <w:lang w:eastAsia="lt-LT"/>
        </w:rPr>
      </w:pPr>
      <w:r>
        <w:rPr>
          <w:szCs w:val="24"/>
        </w:rPr>
        <w:t>1.</w:t>
      </w:r>
      <w:r w:rsidR="0039628F">
        <w:rPr>
          <w:szCs w:val="24"/>
        </w:rPr>
        <w:t xml:space="preserve"> Išnuomoti </w:t>
      </w:r>
      <w:r w:rsidR="002B1252">
        <w:rPr>
          <w:szCs w:val="24"/>
        </w:rPr>
        <w:t xml:space="preserve"> </w:t>
      </w:r>
      <w:r w:rsidR="002B1252" w:rsidRPr="002B1252">
        <w:rPr>
          <w:szCs w:val="24"/>
        </w:rPr>
        <w:t>Telšių rajono savivaldybės 1-ojo notaro</w:t>
      </w:r>
      <w:r w:rsidR="002B1252">
        <w:rPr>
          <w:szCs w:val="24"/>
        </w:rPr>
        <w:t xml:space="preserve"> </w:t>
      </w:r>
      <w:r w:rsidR="00AC0F67">
        <w:rPr>
          <w:szCs w:val="24"/>
        </w:rPr>
        <w:t xml:space="preserve">biuro  notarei Jurgitai </w:t>
      </w:r>
      <w:proofErr w:type="spellStart"/>
      <w:r w:rsidR="00AC0F67">
        <w:rPr>
          <w:szCs w:val="24"/>
        </w:rPr>
        <w:t>Kisieliūtei</w:t>
      </w:r>
      <w:proofErr w:type="spellEnd"/>
      <w:r w:rsidR="0039628F">
        <w:rPr>
          <w:szCs w:val="24"/>
        </w:rPr>
        <w:t xml:space="preserve">  </w:t>
      </w:r>
      <w:r w:rsidR="00315233">
        <w:rPr>
          <w:szCs w:val="24"/>
        </w:rPr>
        <w:t xml:space="preserve">ne konkurso būdu </w:t>
      </w:r>
      <w:r w:rsidR="002B1252">
        <w:rPr>
          <w:szCs w:val="24"/>
        </w:rPr>
        <w:t>2</w:t>
      </w:r>
      <w:r w:rsidR="0039628F">
        <w:rPr>
          <w:szCs w:val="24"/>
        </w:rPr>
        <w:t xml:space="preserve"> metų laikotarpiui, Savivaldybei  nuosavybės teise priklausančias patalpas</w:t>
      </w:r>
      <w:r w:rsidR="002B1252">
        <w:rPr>
          <w:szCs w:val="24"/>
        </w:rPr>
        <w:t xml:space="preserve"> Rietavo m.,  Oginskių g. 10</w:t>
      </w:r>
      <w:r>
        <w:rPr>
          <w:szCs w:val="24"/>
        </w:rPr>
        <w:t xml:space="preserve"> (pas</w:t>
      </w:r>
      <w:r w:rsidR="002B1252">
        <w:rPr>
          <w:szCs w:val="24"/>
        </w:rPr>
        <w:t>tato unikalus Nr. 6890-5000-5010</w:t>
      </w:r>
      <w:r>
        <w:rPr>
          <w:szCs w:val="24"/>
        </w:rPr>
        <w:t>, pata</w:t>
      </w:r>
      <w:r w:rsidR="002B1252">
        <w:rPr>
          <w:szCs w:val="24"/>
        </w:rPr>
        <w:t>lpos pažymėtos indeksais – 1-16 – 17,08</w:t>
      </w:r>
      <w:r>
        <w:rPr>
          <w:szCs w:val="24"/>
        </w:rPr>
        <w:t xml:space="preserve"> kv. m,</w:t>
      </w:r>
      <w:r w:rsidR="002B1252">
        <w:rPr>
          <w:szCs w:val="24"/>
        </w:rPr>
        <w:t xml:space="preserve"> 1-17 – 9,25 kv. m, 1/6</w:t>
      </w:r>
      <w:r>
        <w:rPr>
          <w:szCs w:val="24"/>
        </w:rPr>
        <w:t xml:space="preserve"> dalį bendro naudojimo </w:t>
      </w:r>
      <w:r w:rsidR="002B1252">
        <w:rPr>
          <w:szCs w:val="24"/>
        </w:rPr>
        <w:t>patalpų</w:t>
      </w:r>
      <w:r w:rsidR="00AC0F67">
        <w:rPr>
          <w:szCs w:val="24"/>
        </w:rPr>
        <w:t>,</w:t>
      </w:r>
      <w:r w:rsidR="002B1252">
        <w:rPr>
          <w:szCs w:val="24"/>
        </w:rPr>
        <w:t xml:space="preserve"> pažymėtų indeksais 1-1, 1-9, 1-19,1-20</w:t>
      </w:r>
      <w:r w:rsidR="006E5518">
        <w:rPr>
          <w:szCs w:val="24"/>
        </w:rPr>
        <w:t xml:space="preserve"> –</w:t>
      </w:r>
      <w:r w:rsidR="002B1252">
        <w:rPr>
          <w:szCs w:val="24"/>
        </w:rPr>
        <w:t xml:space="preserve"> 5,78</w:t>
      </w:r>
      <w:r w:rsidR="00AD3356">
        <w:rPr>
          <w:szCs w:val="24"/>
        </w:rPr>
        <w:t xml:space="preserve"> kv. m, </w:t>
      </w:r>
      <w:r w:rsidR="002B1252">
        <w:rPr>
          <w:szCs w:val="24"/>
        </w:rPr>
        <w:t xml:space="preserve">ir </w:t>
      </w:r>
      <w:r w:rsidR="00467F2F">
        <w:rPr>
          <w:szCs w:val="24"/>
        </w:rPr>
        <w:t>1/2</w:t>
      </w:r>
      <w:r w:rsidR="002B1252">
        <w:rPr>
          <w:szCs w:val="24"/>
        </w:rPr>
        <w:t xml:space="preserve"> </w:t>
      </w:r>
      <w:r w:rsidR="002B1252" w:rsidRPr="002B1252">
        <w:rPr>
          <w:szCs w:val="24"/>
        </w:rPr>
        <w:t>bendro naudojimo patalpų</w:t>
      </w:r>
      <w:r w:rsidR="00AC0F67">
        <w:rPr>
          <w:szCs w:val="24"/>
        </w:rPr>
        <w:t>,</w:t>
      </w:r>
      <w:r w:rsidR="002B1252" w:rsidRPr="002B1252">
        <w:rPr>
          <w:szCs w:val="24"/>
        </w:rPr>
        <w:t xml:space="preserve"> pažymėtų indeksais</w:t>
      </w:r>
      <w:r w:rsidR="002B1252">
        <w:rPr>
          <w:szCs w:val="24"/>
        </w:rPr>
        <w:t xml:space="preserve"> 1-15,1-18</w:t>
      </w:r>
      <w:r w:rsidR="00AD3356">
        <w:rPr>
          <w:szCs w:val="24"/>
        </w:rPr>
        <w:t xml:space="preserve"> </w:t>
      </w:r>
      <w:r w:rsidR="006E5518">
        <w:rPr>
          <w:szCs w:val="24"/>
        </w:rPr>
        <w:t xml:space="preserve">– </w:t>
      </w:r>
      <w:r w:rsidR="002B1252">
        <w:rPr>
          <w:szCs w:val="24"/>
        </w:rPr>
        <w:t>7,34 kv. m</w:t>
      </w:r>
      <w:r w:rsidR="00AC0F67">
        <w:rPr>
          <w:szCs w:val="24"/>
        </w:rPr>
        <w:t>)</w:t>
      </w:r>
      <w:r>
        <w:rPr>
          <w:szCs w:val="24"/>
        </w:rPr>
        <w:t>. Bendras nuomojamų patalpų plotas –</w:t>
      </w:r>
      <w:r w:rsidR="002B1252">
        <w:rPr>
          <w:szCs w:val="24"/>
        </w:rPr>
        <w:t xml:space="preserve"> 39,45</w:t>
      </w:r>
      <w:r>
        <w:rPr>
          <w:szCs w:val="24"/>
        </w:rPr>
        <w:t xml:space="preserve"> kv. m.  Patalpos išnuomojamos</w:t>
      </w:r>
      <w:r w:rsidR="00A01E54">
        <w:rPr>
          <w:szCs w:val="24"/>
        </w:rPr>
        <w:t xml:space="preserve"> </w:t>
      </w:r>
      <w:r w:rsidR="00A01E54" w:rsidRPr="00A01E54">
        <w:rPr>
          <w:szCs w:val="24"/>
        </w:rPr>
        <w:t>Telšių rajono savivaldy</w:t>
      </w:r>
      <w:r w:rsidR="00A01E54">
        <w:rPr>
          <w:szCs w:val="24"/>
        </w:rPr>
        <w:t xml:space="preserve">bės 1-ojo notaro biuro  notarei Jurgitai </w:t>
      </w:r>
      <w:proofErr w:type="spellStart"/>
      <w:r w:rsidR="00A01E54">
        <w:rPr>
          <w:szCs w:val="24"/>
        </w:rPr>
        <w:t>Kisieliūtei</w:t>
      </w:r>
      <w:proofErr w:type="spellEnd"/>
      <w:r w:rsidR="00AC0F67">
        <w:rPr>
          <w:szCs w:val="24"/>
        </w:rPr>
        <w:t>,</w:t>
      </w:r>
      <w:r w:rsidR="00A01E54">
        <w:rPr>
          <w:szCs w:val="24"/>
        </w:rPr>
        <w:t xml:space="preserve"> </w:t>
      </w:r>
      <w:r>
        <w:rPr>
          <w:szCs w:val="24"/>
        </w:rPr>
        <w:t xml:space="preserve"> </w:t>
      </w:r>
      <w:r w:rsidR="00AC0F67">
        <w:rPr>
          <w:color w:val="000000"/>
          <w:szCs w:val="24"/>
          <w:lang w:eastAsia="lt-LT"/>
        </w:rPr>
        <w:t xml:space="preserve"> teikiančiai</w:t>
      </w:r>
      <w:r>
        <w:rPr>
          <w:color w:val="000000"/>
          <w:szCs w:val="24"/>
          <w:lang w:eastAsia="lt-LT"/>
        </w:rPr>
        <w:t xml:space="preserve"> Rietavo savi</w:t>
      </w:r>
      <w:r w:rsidR="00467F2F">
        <w:rPr>
          <w:color w:val="000000"/>
          <w:szCs w:val="24"/>
          <w:lang w:eastAsia="lt-LT"/>
        </w:rPr>
        <w:t>valdybės gyventojams notarines</w:t>
      </w:r>
      <w:r>
        <w:rPr>
          <w:color w:val="000000"/>
          <w:szCs w:val="24"/>
          <w:lang w:eastAsia="lt-LT"/>
        </w:rPr>
        <w:t xml:space="preserve"> paslaugas.</w:t>
      </w:r>
    </w:p>
    <w:p w:rsidR="0039628F" w:rsidRDefault="0039628F">
      <w:pPr>
        <w:tabs>
          <w:tab w:val="left" w:pos="1247"/>
        </w:tabs>
        <w:ind w:firstLine="1178"/>
        <w:jc w:val="both"/>
      </w:pPr>
      <w:r>
        <w:rPr>
          <w:color w:val="000000"/>
          <w:szCs w:val="24"/>
          <w:lang w:eastAsia="lt-LT"/>
        </w:rPr>
        <w:t xml:space="preserve">2. Nustatyti nuompinigių dydį </w:t>
      </w:r>
      <w:r w:rsidR="00A01E54">
        <w:rPr>
          <w:color w:val="000000"/>
          <w:szCs w:val="24"/>
          <w:lang w:eastAsia="lt-LT"/>
        </w:rPr>
        <w:t>– 1,14</w:t>
      </w:r>
      <w:r w:rsidR="00933653">
        <w:rPr>
          <w:color w:val="000000"/>
          <w:szCs w:val="24"/>
          <w:lang w:eastAsia="lt-LT"/>
        </w:rPr>
        <w:t xml:space="preserve"> </w:t>
      </w:r>
      <w:proofErr w:type="spellStart"/>
      <w:r w:rsidR="00933653">
        <w:rPr>
          <w:color w:val="000000"/>
          <w:szCs w:val="24"/>
          <w:lang w:eastAsia="lt-LT"/>
        </w:rPr>
        <w:t>Eur</w:t>
      </w:r>
      <w:proofErr w:type="spellEnd"/>
      <w:r w:rsidR="00933653">
        <w:rPr>
          <w:color w:val="000000"/>
          <w:szCs w:val="24"/>
          <w:lang w:eastAsia="lt-LT"/>
        </w:rPr>
        <w:t xml:space="preserve"> už 1 kv. m per mėn.</w:t>
      </w:r>
    </w:p>
    <w:p w:rsidR="00610B18" w:rsidRDefault="00315233">
      <w:pPr>
        <w:tabs>
          <w:tab w:val="left" w:pos="1247"/>
        </w:tabs>
        <w:ind w:firstLine="1116"/>
        <w:jc w:val="both"/>
      </w:pPr>
      <w:r>
        <w:t xml:space="preserve"> 3</w:t>
      </w:r>
      <w:r w:rsidR="009C68EA">
        <w:t xml:space="preserve">. Įgalioti Rietavo savivaldybės administracijos direktorių Vytautą </w:t>
      </w:r>
      <w:proofErr w:type="spellStart"/>
      <w:r w:rsidR="009C68EA">
        <w:t>Dičiūną</w:t>
      </w:r>
      <w:proofErr w:type="spellEnd"/>
      <w:r w:rsidR="009C68EA">
        <w:t xml:space="preserve"> pasir</w:t>
      </w:r>
      <w:r>
        <w:t>ašyti Savivaldybės ilgalaikio materialiojo turto  nuomos sutartį ir perdavimo ir priėmimo aktą</w:t>
      </w:r>
      <w:r w:rsidR="009C68EA">
        <w:t>.</w:t>
      </w:r>
    </w:p>
    <w:p w:rsidR="00A01E54" w:rsidRDefault="00A01E54">
      <w:pPr>
        <w:tabs>
          <w:tab w:val="left" w:pos="1247"/>
        </w:tabs>
        <w:ind w:firstLine="1116"/>
        <w:jc w:val="both"/>
      </w:pPr>
      <w:r>
        <w:t>4. Sprendimas įsigalioja nuo 2019 m. vasario 24 d., pasibaigus 2010 m. liepos 28 d. Rietavo savivaldybės ilgalaikio materialiojo turto nuomos sutarties Nr. 1/R8-158 terminui.</w:t>
      </w:r>
    </w:p>
    <w:p w:rsidR="00315233" w:rsidRPr="0011024C" w:rsidRDefault="00315233" w:rsidP="00A01E54">
      <w:pPr>
        <w:jc w:val="both"/>
        <w:rPr>
          <w:szCs w:val="24"/>
        </w:rPr>
      </w:pPr>
      <w:r>
        <w:rPr>
          <w:szCs w:val="24"/>
        </w:rPr>
        <w:tab/>
        <w:t xml:space="preserve">       </w:t>
      </w:r>
      <w:r w:rsidRPr="0011024C">
        <w:rPr>
          <w:szCs w:val="24"/>
        </w:rPr>
        <w:t>Sprendimas gali būti skundžiamas ikiteismine tvarka Lietuvos administracinių ginčų komisijos Klaipėdos apygardos skyriui (H. Manto g.</w:t>
      </w:r>
      <w:r>
        <w:rPr>
          <w:szCs w:val="24"/>
        </w:rPr>
        <w:t xml:space="preserve"> </w:t>
      </w:r>
      <w:r w:rsidRPr="0011024C">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610B18" w:rsidRDefault="00610B18">
      <w:pPr>
        <w:tabs>
          <w:tab w:val="left" w:pos="1247"/>
        </w:tabs>
        <w:jc w:val="both"/>
      </w:pPr>
    </w:p>
    <w:p w:rsidR="00610B18" w:rsidRDefault="00610B18">
      <w:pPr>
        <w:tabs>
          <w:tab w:val="left" w:pos="1247"/>
        </w:tabs>
        <w:jc w:val="both"/>
      </w:pPr>
    </w:p>
    <w:p w:rsidR="00610B18" w:rsidRDefault="009C68EA">
      <w:pPr>
        <w:tabs>
          <w:tab w:val="left" w:pos="1247"/>
        </w:tabs>
        <w:jc w:val="both"/>
      </w:pPr>
      <w:r>
        <w:t>Savivaldybės meras</w:t>
      </w:r>
      <w:r>
        <w:tab/>
      </w:r>
      <w:r>
        <w:tab/>
      </w:r>
      <w:r>
        <w:tab/>
      </w:r>
      <w:r>
        <w:tab/>
      </w:r>
      <w:r>
        <w:tab/>
      </w:r>
      <w:r>
        <w:tab/>
        <w:t xml:space="preserve"> </w:t>
      </w:r>
    </w:p>
    <w:p w:rsidR="00610B18" w:rsidRDefault="00610B18">
      <w:pPr>
        <w:tabs>
          <w:tab w:val="left" w:pos="1247"/>
        </w:tabs>
        <w:jc w:val="both"/>
      </w:pPr>
    </w:p>
    <w:p w:rsidR="00610B18" w:rsidRDefault="00610B18">
      <w:pPr>
        <w:tabs>
          <w:tab w:val="left" w:pos="1247"/>
        </w:tabs>
        <w:jc w:val="both"/>
      </w:pPr>
    </w:p>
    <w:p w:rsidR="00610B18" w:rsidRDefault="00610B18">
      <w:pPr>
        <w:tabs>
          <w:tab w:val="left" w:pos="1247"/>
        </w:tabs>
        <w:jc w:val="both"/>
      </w:pPr>
    </w:p>
    <w:p w:rsidR="00610B18" w:rsidRDefault="00610B18">
      <w:pPr>
        <w:tabs>
          <w:tab w:val="left" w:pos="1247"/>
        </w:tabs>
        <w:jc w:val="both"/>
      </w:pPr>
    </w:p>
    <w:p w:rsidR="00610B18" w:rsidRDefault="00610B18">
      <w:pPr>
        <w:tabs>
          <w:tab w:val="left" w:pos="1247"/>
        </w:tabs>
        <w:jc w:val="both"/>
      </w:pPr>
    </w:p>
    <w:p w:rsidR="00610B18" w:rsidRDefault="00610B18">
      <w:pPr>
        <w:tabs>
          <w:tab w:val="left" w:pos="1247"/>
        </w:tabs>
        <w:jc w:val="both"/>
      </w:pPr>
    </w:p>
    <w:p w:rsidR="00610B18" w:rsidRDefault="00610B18">
      <w:pPr>
        <w:tabs>
          <w:tab w:val="left" w:pos="1247"/>
        </w:tabs>
        <w:jc w:val="both"/>
      </w:pPr>
    </w:p>
    <w:p w:rsidR="00610B18" w:rsidRDefault="00610B18">
      <w:pPr>
        <w:tabs>
          <w:tab w:val="left" w:pos="1247"/>
        </w:tabs>
        <w:jc w:val="both"/>
      </w:pPr>
    </w:p>
    <w:p w:rsidR="00610B18" w:rsidRDefault="00610B18">
      <w:pPr>
        <w:tabs>
          <w:tab w:val="left" w:pos="1247"/>
        </w:tabs>
        <w:jc w:val="both"/>
      </w:pPr>
    </w:p>
    <w:p w:rsidR="00764AE7" w:rsidRDefault="00764AE7" w:rsidP="00A01E54">
      <w:pPr>
        <w:pStyle w:val="Pavadinimas"/>
      </w:pPr>
      <w:r>
        <w:t>RIETAVO SAVIVALDYBĖS ADMINISTRACIJOS FINANSŲ SKYRIUS</w:t>
      </w:r>
    </w:p>
    <w:p w:rsidR="00764AE7" w:rsidRDefault="00764AE7" w:rsidP="00764AE7">
      <w:pPr>
        <w:jc w:val="center"/>
      </w:pPr>
    </w:p>
    <w:p w:rsidR="00764AE7" w:rsidRDefault="00764AE7" w:rsidP="00764AE7">
      <w:pPr>
        <w:pStyle w:val="Pagrindiniotekstotrauka"/>
        <w:tabs>
          <w:tab w:val="left" w:pos="1247"/>
          <w:tab w:val="left" w:pos="6045"/>
        </w:tabs>
        <w:ind w:firstLine="0"/>
      </w:pPr>
      <w:bookmarkStart w:id="0" w:name="_GoBack"/>
      <w:bookmarkEnd w:id="0"/>
    </w:p>
    <w:p w:rsidR="00764AE7" w:rsidRPr="00223661" w:rsidRDefault="00764AE7" w:rsidP="00764AE7">
      <w:pPr>
        <w:pStyle w:val="Pagrindiniotekstotrauka"/>
        <w:tabs>
          <w:tab w:val="left" w:pos="1247"/>
          <w:tab w:val="left" w:pos="6045"/>
        </w:tabs>
        <w:ind w:firstLine="0"/>
      </w:pPr>
    </w:p>
    <w:p w:rsidR="00764AE7" w:rsidRDefault="00764AE7" w:rsidP="00764AE7">
      <w:pPr>
        <w:shd w:val="solid" w:color="FFFFFF" w:fill="FFFFFF"/>
        <w:jc w:val="center"/>
        <w:rPr>
          <w:b/>
          <w:bCs/>
          <w:szCs w:val="24"/>
        </w:rPr>
      </w:pPr>
      <w:r w:rsidRPr="009C3EE3">
        <w:rPr>
          <w:b/>
          <w:bCs/>
          <w:szCs w:val="24"/>
        </w:rPr>
        <w:t xml:space="preserve">AIŠKINAMASIS RAŠTAS </w:t>
      </w:r>
    </w:p>
    <w:p w:rsidR="00764AE7" w:rsidRPr="004B5254" w:rsidRDefault="00764AE7" w:rsidP="00764AE7">
      <w:pPr>
        <w:shd w:val="solid" w:color="FFFFFF" w:fill="FFFFFF"/>
        <w:jc w:val="center"/>
        <w:rPr>
          <w:b/>
          <w:bCs/>
          <w:szCs w:val="24"/>
        </w:rPr>
      </w:pPr>
      <w:r w:rsidRPr="009C3EE3">
        <w:rPr>
          <w:b/>
          <w:bCs/>
          <w:szCs w:val="24"/>
        </w:rPr>
        <w:t xml:space="preserve">PRIE SPRENDIMO </w:t>
      </w:r>
      <w:r>
        <w:rPr>
          <w:b/>
          <w:sz w:val="20"/>
        </w:rPr>
        <w:t xml:space="preserve"> </w:t>
      </w:r>
    </w:p>
    <w:p w:rsidR="00764AE7" w:rsidRPr="004537CD" w:rsidRDefault="00764AE7" w:rsidP="00764AE7">
      <w:pPr>
        <w:shd w:val="solid" w:color="FFFFFF" w:fill="FFFFFF"/>
        <w:jc w:val="center"/>
        <w:rPr>
          <w:b/>
          <w:bCs/>
          <w:szCs w:val="24"/>
        </w:rPr>
      </w:pPr>
      <w:r>
        <w:rPr>
          <w:b/>
        </w:rPr>
        <w:t>„</w:t>
      </w:r>
      <w:r w:rsidRPr="00764AE7">
        <w:rPr>
          <w:b/>
        </w:rPr>
        <w:t>DĖL  NEGYVENAMŲJŲ PATALPŲ NUOMOS NE KONKURSO BŪDU</w:t>
      </w:r>
      <w:r>
        <w:rPr>
          <w:b/>
        </w:rPr>
        <w:t>“</w:t>
      </w:r>
      <w:r w:rsidRPr="00DC4528">
        <w:rPr>
          <w:b/>
        </w:rPr>
        <w:t xml:space="preserve"> </w:t>
      </w:r>
      <w:r>
        <w:rPr>
          <w:b/>
          <w:color w:val="000000"/>
          <w:szCs w:val="24"/>
        </w:rPr>
        <w:t>PROJEKTO</w:t>
      </w:r>
    </w:p>
    <w:p w:rsidR="00764AE7" w:rsidRDefault="00A01E54" w:rsidP="00764AE7">
      <w:pPr>
        <w:jc w:val="center"/>
      </w:pPr>
      <w:r>
        <w:t>2019–01–14</w:t>
      </w:r>
    </w:p>
    <w:p w:rsidR="00764AE7" w:rsidRDefault="00764AE7" w:rsidP="00764AE7">
      <w:pPr>
        <w:tabs>
          <w:tab w:val="left" w:pos="-180"/>
        </w:tabs>
        <w:jc w:val="center"/>
      </w:pPr>
      <w:r>
        <w:t>Rietavas</w:t>
      </w:r>
    </w:p>
    <w:p w:rsidR="00764AE7" w:rsidRDefault="00764AE7" w:rsidP="00764AE7">
      <w:pPr>
        <w:tabs>
          <w:tab w:val="left" w:pos="1134"/>
        </w:tabs>
      </w:pPr>
    </w:p>
    <w:p w:rsidR="00764AE7" w:rsidRDefault="00764AE7" w:rsidP="00764AE7">
      <w:pPr>
        <w:pStyle w:val="Pagrindiniotekstotrauka"/>
        <w:tabs>
          <w:tab w:val="left" w:pos="1247"/>
        </w:tabs>
        <w:ind w:firstLine="0"/>
      </w:pPr>
      <w:r>
        <w:rPr>
          <w:b/>
        </w:rPr>
        <w:tab/>
        <w:t xml:space="preserve"> 1. Sprendimo projekto esmė.</w:t>
      </w:r>
    </w:p>
    <w:p w:rsidR="00764AE7" w:rsidRDefault="00764AE7" w:rsidP="00764AE7">
      <w:pPr>
        <w:pStyle w:val="Pagrindiniotekstotrauka"/>
        <w:tabs>
          <w:tab w:val="left" w:pos="1247"/>
        </w:tabs>
        <w:ind w:firstLine="0"/>
      </w:pPr>
      <w:r>
        <w:tab/>
        <w:t>Sprendimo projekto esmė – i</w:t>
      </w:r>
      <w:r w:rsidRPr="00764AE7">
        <w:t xml:space="preserve">šnuomoti </w:t>
      </w:r>
      <w:r w:rsidR="00A01E54" w:rsidRPr="00A01E54">
        <w:t>Telšių rajono savivald</w:t>
      </w:r>
      <w:r w:rsidR="00A01E54">
        <w:t xml:space="preserve">ybės 1-ojo notaro biuro  notarei Jurgitai </w:t>
      </w:r>
      <w:proofErr w:type="spellStart"/>
      <w:r w:rsidR="00A01E54">
        <w:t>Kisieliūtei</w:t>
      </w:r>
      <w:proofErr w:type="spellEnd"/>
      <w:r w:rsidRPr="00764AE7">
        <w:t xml:space="preserve">  ne konku</w:t>
      </w:r>
      <w:r w:rsidR="00A01E54">
        <w:t xml:space="preserve">rso būdu </w:t>
      </w:r>
      <w:r w:rsidRPr="00764AE7">
        <w:t xml:space="preserve"> Savivaldybei  nuosavybės teise priklausan</w:t>
      </w:r>
      <w:r w:rsidR="00A01E54">
        <w:t>čias patalpas Rietavo m.,  Oginskių  g. 10, kurių plotas – 39,45 kv. m</w:t>
      </w:r>
      <w:r>
        <w:t>.</w:t>
      </w:r>
    </w:p>
    <w:p w:rsidR="00764AE7" w:rsidRDefault="00764AE7" w:rsidP="00764AE7">
      <w:pPr>
        <w:tabs>
          <w:tab w:val="left" w:pos="0"/>
        </w:tabs>
        <w:rPr>
          <w:b/>
          <w:bCs/>
        </w:rPr>
      </w:pPr>
      <w:r>
        <w:rPr>
          <w:b/>
          <w:bCs/>
        </w:rPr>
        <w:tab/>
        <w:t xml:space="preserve">          2. Kuo vadovaujantis parengtas sprendimo projektas. </w:t>
      </w:r>
    </w:p>
    <w:p w:rsidR="00764AE7" w:rsidRDefault="00764AE7" w:rsidP="00764AE7">
      <w:pPr>
        <w:tabs>
          <w:tab w:val="left" w:pos="0"/>
        </w:tabs>
        <w:jc w:val="both"/>
        <w:rPr>
          <w:b/>
          <w:bCs/>
        </w:rPr>
      </w:pPr>
      <w:r>
        <w:tab/>
        <w:t xml:space="preserve">           Projektas parengtas vadovaujantis Lietuvos Respublikos vietos savivaldos įstatymo 16 straipsnio 2 dalies  26 punktu, Lietuvos Respublikos valstybės ir savivaldybių turto valdymo, naudojimo ir disponavimo juo įstatymo 15 straipsnio </w:t>
      </w:r>
      <w:r w:rsidRPr="00764AE7">
        <w:t>8 dalimi, Rietavo savivaldybės ilgalaikio materialiojo turto nuomos tvarkos aprašo 34 punktu, patvirtintu Rietavo savivaldybės tarybos 2014 m. gruodžio 18 d. sprendimu Nr. T1-220 „Dėl Rietavo savivaldybės ilgalaikio materialiojo turto nuom</w:t>
      </w:r>
      <w:r w:rsidR="00AD3356">
        <w:t>os tvarkos aprašo patvirtinimo“.</w:t>
      </w:r>
    </w:p>
    <w:p w:rsidR="00764AE7" w:rsidRDefault="00764AE7" w:rsidP="00764AE7">
      <w:pPr>
        <w:rPr>
          <w:b/>
        </w:rPr>
      </w:pPr>
      <w:r>
        <w:t xml:space="preserve">            </w:t>
      </w:r>
      <w:r w:rsidR="00AD3356">
        <w:t xml:space="preserve">        </w:t>
      </w:r>
      <w:r>
        <w:rPr>
          <w:b/>
        </w:rPr>
        <w:t>3. Tikslai ir uždaviniai.</w:t>
      </w:r>
    </w:p>
    <w:p w:rsidR="00764AE7" w:rsidRPr="009F5DDF" w:rsidRDefault="00764AE7" w:rsidP="00434942">
      <w:pPr>
        <w:jc w:val="both"/>
      </w:pPr>
      <w:r>
        <w:t xml:space="preserve">         </w:t>
      </w:r>
      <w:r w:rsidR="00AD3356">
        <w:t xml:space="preserve">          </w:t>
      </w:r>
      <w:r>
        <w:t xml:space="preserve"> </w:t>
      </w:r>
      <w:r w:rsidR="00467F2F">
        <w:t>N</w:t>
      </w:r>
      <w:r w:rsidR="00A01E54">
        <w:t xml:space="preserve">otarė J. </w:t>
      </w:r>
      <w:proofErr w:type="spellStart"/>
      <w:r w:rsidR="00A01E54">
        <w:t>Kisieliūtė</w:t>
      </w:r>
      <w:proofErr w:type="spellEnd"/>
      <w:r w:rsidR="00A01E54">
        <w:t xml:space="preserve">  pateikė prašymą</w:t>
      </w:r>
      <w:r w:rsidR="00AD3356">
        <w:t>, kuri</w:t>
      </w:r>
      <w:r w:rsidR="00467F2F">
        <w:t>ame prašo pratęsti</w:t>
      </w:r>
      <w:r w:rsidR="00AD3356">
        <w:t xml:space="preserve"> </w:t>
      </w:r>
      <w:r w:rsidR="00467F2F">
        <w:t>nuomojamų</w:t>
      </w:r>
      <w:r>
        <w:t xml:space="preserve"> </w:t>
      </w:r>
      <w:r w:rsidR="00467F2F">
        <w:t>patalpų</w:t>
      </w:r>
      <w:r w:rsidR="00A01E54">
        <w:t xml:space="preserve"> </w:t>
      </w:r>
      <w:r w:rsidR="00467F2F">
        <w:t>sutarties terminą dvejiems metam</w:t>
      </w:r>
      <w:r w:rsidR="00AD3356">
        <w:t>s</w:t>
      </w:r>
      <w:r w:rsidR="00467F2F">
        <w:t xml:space="preserve">, kadangi  </w:t>
      </w:r>
      <w:r w:rsidR="00467F2F" w:rsidRPr="00467F2F">
        <w:t>2010 m. liepos 28 d. Rietavo savivaldybės ilgalaikio ma</w:t>
      </w:r>
      <w:r w:rsidR="00467F2F">
        <w:t>terialiojo turto nuomos sutarti</w:t>
      </w:r>
      <w:r w:rsidR="00467F2F" w:rsidRPr="00467F2F">
        <w:t>s Nr. 1/R8-158</w:t>
      </w:r>
      <w:r w:rsidR="00467F2F">
        <w:t xml:space="preserve"> </w:t>
      </w:r>
      <w:r w:rsidR="00467F2F" w:rsidRPr="004336CC">
        <w:t xml:space="preserve"> </w:t>
      </w:r>
      <w:r w:rsidR="00467F2F">
        <w:t xml:space="preserve"> su notare J. </w:t>
      </w:r>
      <w:proofErr w:type="spellStart"/>
      <w:r w:rsidR="00467F2F">
        <w:t>Kisieliūte</w:t>
      </w:r>
      <w:proofErr w:type="spellEnd"/>
      <w:r w:rsidR="00467F2F">
        <w:t xml:space="preserve">  baigiasi 2019 m. vasario 23 d.</w:t>
      </w:r>
      <w:r w:rsidR="00AD3356">
        <w:t xml:space="preserve"> </w:t>
      </w:r>
      <w:r>
        <w:t xml:space="preserve"> </w:t>
      </w:r>
      <w:r w:rsidR="00467F2F">
        <w:t>N</w:t>
      </w:r>
      <w:r w:rsidR="00A01E54">
        <w:t xml:space="preserve">otarė J. </w:t>
      </w:r>
      <w:proofErr w:type="spellStart"/>
      <w:r w:rsidR="00A01E54">
        <w:t>Kisieliūtė</w:t>
      </w:r>
      <w:proofErr w:type="spellEnd"/>
      <w:r w:rsidR="00AD3356" w:rsidRPr="00AD3356">
        <w:t xml:space="preserve"> </w:t>
      </w:r>
      <w:r w:rsidR="00AD3356">
        <w:t xml:space="preserve"> nuo </w:t>
      </w:r>
      <w:r w:rsidR="00A01E54">
        <w:t>2006</w:t>
      </w:r>
      <w:r w:rsidR="002E307D">
        <w:t xml:space="preserve"> m. naudojasi </w:t>
      </w:r>
      <w:r w:rsidR="00A01E54">
        <w:t xml:space="preserve">šiomis </w:t>
      </w:r>
      <w:r w:rsidR="006E5518">
        <w:t>patalpomis</w:t>
      </w:r>
      <w:r w:rsidR="00AC0F67">
        <w:t xml:space="preserve"> ir teikia </w:t>
      </w:r>
      <w:r w:rsidR="00933653">
        <w:t xml:space="preserve"> Rietavo savivaldybės gyventojams</w:t>
      </w:r>
      <w:r w:rsidR="00A01E54">
        <w:t xml:space="preserve"> reikalingas paslaugas</w:t>
      </w:r>
      <w:r w:rsidR="00AC0F67">
        <w:t>. S</w:t>
      </w:r>
      <w:r w:rsidR="00933653">
        <w:t>prendimo projektu,</w:t>
      </w:r>
      <w:r w:rsidR="00AC0F67">
        <w:t xml:space="preserve"> siūloma </w:t>
      </w:r>
      <w:r w:rsidR="00933653">
        <w:t xml:space="preserve"> leisti</w:t>
      </w:r>
      <w:r w:rsidR="00AC0F67">
        <w:t xml:space="preserve"> jai</w:t>
      </w:r>
      <w:r w:rsidR="00933653">
        <w:t xml:space="preserve"> nuomotis šias patalpas</w:t>
      </w:r>
      <w:r w:rsidR="00A01E54">
        <w:t xml:space="preserve"> 2  metus</w:t>
      </w:r>
      <w:r w:rsidR="00434942">
        <w:t>, paliekant tą patį nuompinigių dydį</w:t>
      </w:r>
      <w:r w:rsidR="002E307D" w:rsidRPr="002E307D">
        <w:t xml:space="preserve">.  </w:t>
      </w:r>
      <w:r w:rsidR="002E307D">
        <w:t xml:space="preserve"> </w:t>
      </w:r>
    </w:p>
    <w:p w:rsidR="00764AE7" w:rsidRPr="00E27F2C" w:rsidRDefault="00434942" w:rsidP="00764AE7">
      <w:pPr>
        <w:ind w:left="720"/>
        <w:rPr>
          <w:b/>
        </w:rPr>
      </w:pPr>
      <w:r>
        <w:rPr>
          <w:b/>
        </w:rPr>
        <w:t xml:space="preserve">      </w:t>
      </w:r>
      <w:r w:rsidR="00764AE7" w:rsidRPr="00E27F2C">
        <w:rPr>
          <w:b/>
        </w:rPr>
        <w:t xml:space="preserve">4. Laukiami rezultatai. </w:t>
      </w:r>
    </w:p>
    <w:p w:rsidR="00764AE7" w:rsidRDefault="00764AE7" w:rsidP="00764AE7">
      <w:r>
        <w:t xml:space="preserve">            </w:t>
      </w:r>
      <w:r w:rsidR="00434942">
        <w:t xml:space="preserve">       </w:t>
      </w:r>
      <w:r>
        <w:t>Sprendimo projektu siekiama patenkinti nuomininkų</w:t>
      </w:r>
      <w:r w:rsidR="00434942">
        <w:t xml:space="preserve"> ir gyventojų</w:t>
      </w:r>
      <w:r>
        <w:t xml:space="preserve"> interesus,  </w:t>
      </w:r>
    </w:p>
    <w:p w:rsidR="00764AE7" w:rsidRDefault="00764AE7" w:rsidP="00764AE7">
      <w:r>
        <w:t xml:space="preserve">racionaliai išnaudoti turimas negyvenamąsias patalpas, gauti į biudžetą  lėšų iš patalpų nuomos. </w:t>
      </w:r>
    </w:p>
    <w:p w:rsidR="00764AE7" w:rsidRPr="00E27F2C" w:rsidRDefault="00764AE7" w:rsidP="00764AE7">
      <w:pPr>
        <w:rPr>
          <w:b/>
        </w:rPr>
      </w:pPr>
      <w:r>
        <w:rPr>
          <w:b/>
        </w:rPr>
        <w:t xml:space="preserve">           </w:t>
      </w:r>
      <w:r w:rsidR="00434942">
        <w:rPr>
          <w:b/>
        </w:rPr>
        <w:t xml:space="preserve">       </w:t>
      </w:r>
      <w:r w:rsidRPr="00E27F2C">
        <w:rPr>
          <w:b/>
        </w:rPr>
        <w:t>5. Kas inicijavo sprendimo  projekto rengimą.</w:t>
      </w:r>
    </w:p>
    <w:p w:rsidR="00764AE7" w:rsidRPr="005A1127" w:rsidRDefault="00434942" w:rsidP="00764AE7">
      <w:r>
        <w:t xml:space="preserve">                  </w:t>
      </w:r>
      <w:r w:rsidR="00764AE7" w:rsidRPr="005A1127">
        <w:t>Savivaldybės administracijos Teisės ir finansų skyrius.</w:t>
      </w:r>
    </w:p>
    <w:p w:rsidR="00764AE7" w:rsidRPr="00E27F2C" w:rsidRDefault="00764AE7" w:rsidP="00764AE7">
      <w:pPr>
        <w:rPr>
          <w:b/>
        </w:rPr>
      </w:pPr>
      <w:r w:rsidRPr="00E27F2C">
        <w:rPr>
          <w:b/>
        </w:rPr>
        <w:t xml:space="preserve">           </w:t>
      </w:r>
      <w:r w:rsidR="00434942">
        <w:rPr>
          <w:b/>
        </w:rPr>
        <w:t xml:space="preserve">      </w:t>
      </w:r>
      <w:r w:rsidRPr="00E27F2C">
        <w:rPr>
          <w:b/>
        </w:rPr>
        <w:t xml:space="preserve"> 6. Sprendimo projekto rengimo metu gauti specialistų vertinimai.</w:t>
      </w:r>
    </w:p>
    <w:p w:rsidR="00764AE7" w:rsidRPr="00D6473B" w:rsidRDefault="00434942" w:rsidP="00764AE7">
      <w:r>
        <w:t xml:space="preserve">                  </w:t>
      </w:r>
      <w:r w:rsidR="00764AE7">
        <w:t>Neigiamų specialistų vertinimų negauta.</w:t>
      </w:r>
    </w:p>
    <w:p w:rsidR="00764AE7" w:rsidRPr="00E27F2C" w:rsidRDefault="00764AE7" w:rsidP="00764AE7">
      <w:pPr>
        <w:rPr>
          <w:b/>
        </w:rPr>
      </w:pPr>
      <w:r>
        <w:tab/>
      </w:r>
      <w:r w:rsidR="00434942">
        <w:t xml:space="preserve">     </w:t>
      </w:r>
      <w:r w:rsidRPr="00E27F2C">
        <w:rPr>
          <w:b/>
        </w:rPr>
        <w:t>7. Galimos teigiamos ar neigiamos sprendimo priėmimo pasekmės.</w:t>
      </w:r>
    </w:p>
    <w:p w:rsidR="00764AE7" w:rsidRPr="00E27F2C" w:rsidRDefault="00434942" w:rsidP="00764AE7">
      <w:r>
        <w:t xml:space="preserve">                  </w:t>
      </w:r>
      <w:r w:rsidR="00764AE7" w:rsidRPr="00E27F2C">
        <w:t>Neigiamų pasekmių nenumatyta.</w:t>
      </w:r>
    </w:p>
    <w:p w:rsidR="00764AE7" w:rsidRPr="00E27F2C" w:rsidRDefault="00764AE7" w:rsidP="00764AE7">
      <w:pPr>
        <w:rPr>
          <w:b/>
        </w:rPr>
      </w:pPr>
      <w:r>
        <w:tab/>
      </w:r>
      <w:r w:rsidR="00434942">
        <w:t xml:space="preserve">     </w:t>
      </w:r>
      <w:r w:rsidRPr="00E27F2C">
        <w:rPr>
          <w:b/>
        </w:rPr>
        <w:t>8. Lėšų poreikis sprendimo įgyvendinimui.</w:t>
      </w:r>
    </w:p>
    <w:p w:rsidR="00764AE7" w:rsidRDefault="00434942" w:rsidP="00764AE7">
      <w:r>
        <w:t xml:space="preserve">                </w:t>
      </w:r>
      <w:r w:rsidR="00764AE7">
        <w:t xml:space="preserve"> Sprendimo įgyvendinimui biudžeto lėšų nereikės.</w:t>
      </w:r>
    </w:p>
    <w:p w:rsidR="00764AE7" w:rsidRPr="00E27F2C" w:rsidRDefault="00434942" w:rsidP="00764AE7">
      <w:pPr>
        <w:ind w:left="720"/>
        <w:rPr>
          <w:b/>
        </w:rPr>
      </w:pPr>
      <w:r>
        <w:t xml:space="preserve">    </w:t>
      </w:r>
      <w:r w:rsidR="00764AE7" w:rsidRPr="00E27F2C">
        <w:rPr>
          <w:b/>
        </w:rPr>
        <w:t xml:space="preserve"> 9. Antikorupcinis vertinimas. </w:t>
      </w:r>
    </w:p>
    <w:p w:rsidR="00764AE7" w:rsidRDefault="00434942" w:rsidP="00764AE7">
      <w:r>
        <w:t xml:space="preserve">                 </w:t>
      </w:r>
      <w:r w:rsidR="00764AE7">
        <w:t>Šis spendimas antikorupciniu požiūriu nevertinamas.</w:t>
      </w:r>
    </w:p>
    <w:p w:rsidR="00764AE7" w:rsidRDefault="00764AE7" w:rsidP="00764AE7"/>
    <w:p w:rsidR="00764AE7" w:rsidRDefault="00764AE7" w:rsidP="00764AE7"/>
    <w:p w:rsidR="00764AE7" w:rsidRDefault="00434942" w:rsidP="00764AE7">
      <w:r>
        <w:t>F</w:t>
      </w:r>
      <w:r w:rsidR="00764AE7">
        <w:t xml:space="preserve">inansų skyriaus vyresn. specialistė  (turtui)                     </w:t>
      </w:r>
      <w:r>
        <w:t xml:space="preserve">                                </w:t>
      </w:r>
      <w:r w:rsidR="00764AE7">
        <w:t>Vanda Galdikienė</w:t>
      </w:r>
    </w:p>
    <w:p w:rsidR="00764AE7" w:rsidRDefault="00764AE7" w:rsidP="00764AE7">
      <w:pPr>
        <w:ind w:firstLine="4536"/>
      </w:pPr>
    </w:p>
    <w:p w:rsidR="00764AE7" w:rsidRDefault="00764AE7" w:rsidP="00764AE7">
      <w:pPr>
        <w:ind w:firstLine="4536"/>
      </w:pPr>
    </w:p>
    <w:p w:rsidR="00610B18" w:rsidRDefault="00610B18">
      <w:pPr>
        <w:tabs>
          <w:tab w:val="left" w:pos="1247"/>
        </w:tabs>
        <w:jc w:val="both"/>
      </w:pPr>
    </w:p>
    <w:p w:rsidR="00610B18" w:rsidRDefault="00610B18">
      <w:pPr>
        <w:tabs>
          <w:tab w:val="left" w:pos="1247"/>
          <w:tab w:val="left" w:pos="8505"/>
        </w:tabs>
        <w:jc w:val="both"/>
      </w:pPr>
    </w:p>
    <w:sectPr w:rsidR="00610B18" w:rsidSect="00A01E54">
      <w:type w:val="continuous"/>
      <w:pgSz w:w="11907" w:h="16840" w:code="9"/>
      <w:pgMar w:top="709"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F3" w:rsidRDefault="003727F3">
      <w:pPr>
        <w:ind w:firstLine="720"/>
        <w:jc w:val="both"/>
      </w:pPr>
      <w:r>
        <w:separator/>
      </w:r>
    </w:p>
  </w:endnote>
  <w:endnote w:type="continuationSeparator" w:id="0">
    <w:p w:rsidR="003727F3" w:rsidRDefault="003727F3">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18" w:rsidRDefault="009C68EA">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F3" w:rsidRDefault="003727F3">
      <w:pPr>
        <w:ind w:firstLine="720"/>
        <w:jc w:val="both"/>
      </w:pPr>
      <w:r>
        <w:separator/>
      </w:r>
    </w:p>
  </w:footnote>
  <w:footnote w:type="continuationSeparator" w:id="0">
    <w:p w:rsidR="003727F3" w:rsidRDefault="003727F3">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F5"/>
    <w:rsid w:val="00063A6E"/>
    <w:rsid w:val="000F1910"/>
    <w:rsid w:val="0017561C"/>
    <w:rsid w:val="002B1252"/>
    <w:rsid w:val="002E307D"/>
    <w:rsid w:val="002E6AA3"/>
    <w:rsid w:val="00305AB8"/>
    <w:rsid w:val="00315233"/>
    <w:rsid w:val="003727F3"/>
    <w:rsid w:val="0039628F"/>
    <w:rsid w:val="003D0490"/>
    <w:rsid w:val="0040414C"/>
    <w:rsid w:val="00434942"/>
    <w:rsid w:val="00467F2F"/>
    <w:rsid w:val="00494B9B"/>
    <w:rsid w:val="00610B18"/>
    <w:rsid w:val="006E5518"/>
    <w:rsid w:val="00764AE7"/>
    <w:rsid w:val="008310B8"/>
    <w:rsid w:val="00933653"/>
    <w:rsid w:val="009C68EA"/>
    <w:rsid w:val="00A01E54"/>
    <w:rsid w:val="00AC0F67"/>
    <w:rsid w:val="00AD3356"/>
    <w:rsid w:val="00B144E5"/>
    <w:rsid w:val="00BE3710"/>
    <w:rsid w:val="00C729F5"/>
    <w:rsid w:val="00CD2A62"/>
    <w:rsid w:val="00F4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764AE7"/>
    <w:pPr>
      <w:ind w:firstLine="709"/>
      <w:jc w:val="both"/>
    </w:pPr>
  </w:style>
  <w:style w:type="character" w:customStyle="1" w:styleId="PagrindiniotekstotraukaDiagrama">
    <w:name w:val="Pagrindinio teksto įtrauka Diagrama"/>
    <w:basedOn w:val="Numatytasispastraiposriftas"/>
    <w:link w:val="Pagrindiniotekstotrauka"/>
    <w:rsid w:val="00764AE7"/>
  </w:style>
  <w:style w:type="paragraph" w:styleId="Pavadinimas">
    <w:name w:val="Title"/>
    <w:basedOn w:val="prastasis"/>
    <w:link w:val="PavadinimasDiagrama"/>
    <w:qFormat/>
    <w:rsid w:val="00764AE7"/>
    <w:pPr>
      <w:ind w:firstLine="720"/>
      <w:jc w:val="center"/>
    </w:pPr>
    <w:rPr>
      <w:b/>
      <w:szCs w:val="24"/>
    </w:rPr>
  </w:style>
  <w:style w:type="character" w:customStyle="1" w:styleId="PavadinimasDiagrama">
    <w:name w:val="Pavadinimas Diagrama"/>
    <w:basedOn w:val="Numatytasispastraiposriftas"/>
    <w:link w:val="Pavadinimas"/>
    <w:rsid w:val="00764AE7"/>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764AE7"/>
    <w:pPr>
      <w:ind w:firstLine="709"/>
      <w:jc w:val="both"/>
    </w:pPr>
  </w:style>
  <w:style w:type="character" w:customStyle="1" w:styleId="PagrindiniotekstotraukaDiagrama">
    <w:name w:val="Pagrindinio teksto įtrauka Diagrama"/>
    <w:basedOn w:val="Numatytasispastraiposriftas"/>
    <w:link w:val="Pagrindiniotekstotrauka"/>
    <w:rsid w:val="00764AE7"/>
  </w:style>
  <w:style w:type="paragraph" w:styleId="Pavadinimas">
    <w:name w:val="Title"/>
    <w:basedOn w:val="prastasis"/>
    <w:link w:val="PavadinimasDiagrama"/>
    <w:qFormat/>
    <w:rsid w:val="00764AE7"/>
    <w:pPr>
      <w:ind w:firstLine="720"/>
      <w:jc w:val="center"/>
    </w:pPr>
    <w:rPr>
      <w:b/>
      <w:szCs w:val="24"/>
    </w:rPr>
  </w:style>
  <w:style w:type="character" w:customStyle="1" w:styleId="PavadinimasDiagrama">
    <w:name w:val="Pavadinimas Diagrama"/>
    <w:basedOn w:val="Numatytasispastraiposriftas"/>
    <w:link w:val="Pavadinimas"/>
    <w:rsid w:val="00764AE7"/>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533">
      <w:bodyDiv w:val="1"/>
      <w:marLeft w:val="0"/>
      <w:marRight w:val="0"/>
      <w:marTop w:val="0"/>
      <w:marBottom w:val="0"/>
      <w:divBdr>
        <w:top w:val="none" w:sz="0" w:space="0" w:color="auto"/>
        <w:left w:val="none" w:sz="0" w:space="0" w:color="auto"/>
        <w:bottom w:val="none" w:sz="0" w:space="0" w:color="auto"/>
        <w:right w:val="none" w:sz="0" w:space="0" w:color="auto"/>
      </w:divBdr>
    </w:div>
    <w:div w:id="21778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C6A6D-A009-437E-84B0-E2C7CC1F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3203</Words>
  <Characters>1826</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2019-01-14T08:52:00Z</cp:lastPrinted>
  <dcterms:created xsi:type="dcterms:W3CDTF">2019-01-14T08:53:00Z</dcterms:created>
  <dcterms:modified xsi:type="dcterms:W3CDTF">2019-01-14T08:53:00Z</dcterms:modified>
</cp:coreProperties>
</file>