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9E3D3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CA4296">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9808995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675E4E" w:rsidRDefault="00124133" w:rsidP="00675E4E">
      <w:pPr>
        <w:framePr w:w="5378" w:h="365" w:hRule="exact" w:hSpace="1418" w:wrap="around" w:vAnchor="page" w:hAnchor="page" w:x="3863" w:y="4531"/>
        <w:shd w:val="solid" w:color="FFFFFF" w:fill="FFFFFF"/>
        <w:ind w:firstLine="0"/>
        <w:jc w:val="center"/>
      </w:pPr>
      <w:r>
        <w:t>2018</w:t>
      </w:r>
      <w:r w:rsidR="00675E4E">
        <w:t xml:space="preserve"> m. </w:t>
      </w:r>
      <w:r w:rsidR="007C261E">
        <w:t>rugsėjo 20</w:t>
      </w:r>
      <w:r w:rsidR="00E66456">
        <w:t xml:space="preserve"> d. </w:t>
      </w:r>
      <w:r w:rsidR="00675E4E">
        <w:t xml:space="preserve">Nr. </w:t>
      </w:r>
      <w:r w:rsidR="009E3D36">
        <w:fldChar w:fldCharType="begin">
          <w:ffData>
            <w:name w:val="Text7"/>
            <w:enabled/>
            <w:calcOnExit w:val="0"/>
            <w:textInput/>
          </w:ffData>
        </w:fldChar>
      </w:r>
      <w:bookmarkStart w:id="1" w:name="Text7"/>
      <w:r w:rsidR="00675E4E">
        <w:instrText xml:space="preserve"> FORMTEXT </w:instrText>
      </w:r>
      <w:r w:rsidR="009E3D36">
        <w:fldChar w:fldCharType="separate"/>
      </w:r>
      <w:r w:rsidR="00675E4E">
        <w:rPr>
          <w:noProof/>
        </w:rPr>
        <w:t>T1-</w:t>
      </w:r>
      <w:r w:rsidR="009E3D36">
        <w:fldChar w:fldCharType="end"/>
      </w:r>
      <w:bookmarkEnd w:id="1"/>
    </w:p>
    <w:p w:rsidR="00E66456" w:rsidRDefault="00124133" w:rsidP="00E66456">
      <w:pPr>
        <w:shd w:val="solid" w:color="FFFFFF" w:fill="FFFFFF"/>
        <w:ind w:firstLine="0"/>
        <w:jc w:val="center"/>
        <w:rPr>
          <w:b/>
          <w:bCs/>
          <w:szCs w:val="24"/>
        </w:rPr>
      </w:pPr>
      <w:r w:rsidRPr="00E66456">
        <w:rPr>
          <w:b/>
          <w:bCs/>
          <w:szCs w:val="24"/>
        </w:rPr>
        <w:t>DĖL</w:t>
      </w:r>
      <w:r w:rsidR="00E66456">
        <w:rPr>
          <w:b/>
          <w:bCs/>
          <w:szCs w:val="24"/>
        </w:rPr>
        <w:t xml:space="preserve"> RIETAVO SAVIVALDYBĖS </w:t>
      </w:r>
      <w:r w:rsidR="00E66456">
        <w:rPr>
          <w:b/>
          <w:bCs/>
          <w:caps/>
          <w:color w:val="000000"/>
        </w:rPr>
        <w:t>VIEŠOSIOS ĮSTAIGOS RIETAVO PIRMINĖS SVEIKATOS PRIEŽIŪROS CENTRO VYRIAUSIOJO GYDYTOJO MĖNESINĖS ALGOS KINTAMOSIOS DALIES DYDŽIO NUSTATYMO</w:t>
      </w:r>
    </w:p>
    <w:p w:rsidR="00A13F0D" w:rsidRDefault="009E3D36">
      <w:pPr>
        <w:ind w:firstLine="0"/>
        <w:jc w:val="center"/>
      </w:pPr>
      <w:r>
        <w:fldChar w:fldCharType="begin">
          <w:ffData>
            <w:name w:val="Text11"/>
            <w:enabled/>
            <w:calcOnExit w:val="0"/>
            <w:textInput>
              <w:default w:val="Rietavas"/>
            </w:textInput>
          </w:ffData>
        </w:fldChar>
      </w:r>
      <w:bookmarkStart w:id="2" w:name="Text11"/>
      <w:r w:rsidR="00A13F0D">
        <w:instrText xml:space="preserve"> FORMTEXT </w:instrText>
      </w:r>
      <w:r>
        <w:fldChar w:fldCharType="separate"/>
      </w:r>
      <w:r w:rsidR="00A13F0D">
        <w:rPr>
          <w:noProof/>
        </w:rPr>
        <w:t>Rietavas</w:t>
      </w:r>
      <w:r>
        <w:fldChar w:fldCharType="end"/>
      </w:r>
      <w:bookmarkEnd w:id="2"/>
    </w:p>
    <w:p w:rsidR="00A13F0D" w:rsidRDefault="00A13F0D" w:rsidP="00E66456"/>
    <w:p w:rsidR="00A13F0D" w:rsidRDefault="00A13F0D" w:rsidP="00E66456">
      <w:pPr>
        <w:tabs>
          <w:tab w:val="center" w:pos="5548"/>
        </w:tabs>
        <w:ind w:firstLine="0"/>
        <w:rPr>
          <w:noProof/>
        </w:rPr>
        <w:sectPr w:rsidR="00A13F0D">
          <w:footerReference w:type="default" r:id="rId10"/>
          <w:type w:val="continuous"/>
          <w:pgSz w:w="11907" w:h="16840" w:code="9"/>
          <w:pgMar w:top="1134" w:right="708" w:bottom="567" w:left="1701" w:header="680" w:footer="454" w:gutter="0"/>
          <w:cols w:space="1296"/>
        </w:sectPr>
      </w:pPr>
    </w:p>
    <w:p w:rsidR="005F57FF" w:rsidRPr="00120ACA"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8C4069">
        <w:rPr>
          <w:b w:val="0"/>
          <w:sz w:val="24"/>
          <w:szCs w:val="24"/>
        </w:rPr>
        <w:t>16 straipsnio 4</w:t>
      </w:r>
      <w:r w:rsidR="00E114AC">
        <w:rPr>
          <w:b w:val="0"/>
          <w:sz w:val="24"/>
          <w:szCs w:val="24"/>
        </w:rPr>
        <w:t xml:space="preserve"> dalimi</w:t>
      </w:r>
      <w:r w:rsidR="008D011C">
        <w:rPr>
          <w:b w:val="0"/>
          <w:sz w:val="24"/>
          <w:szCs w:val="24"/>
        </w:rPr>
        <w:t>,</w:t>
      </w:r>
      <w:r w:rsidR="008C4069">
        <w:rPr>
          <w:b w:val="0"/>
          <w:sz w:val="24"/>
          <w:szCs w:val="24"/>
        </w:rPr>
        <w:t xml:space="preserve"> Lietuvos Respublikos sveikatos priežiūros įstaigų įstatymo </w:t>
      </w:r>
      <w:r w:rsidR="00D14C71">
        <w:rPr>
          <w:b w:val="0"/>
          <w:sz w:val="24"/>
          <w:szCs w:val="24"/>
        </w:rPr>
        <w:t>15</w:t>
      </w:r>
      <w:r w:rsidR="00CB5322">
        <w:rPr>
          <w:b w:val="0"/>
          <w:sz w:val="24"/>
          <w:szCs w:val="24"/>
          <w:vertAlign w:val="superscript"/>
        </w:rPr>
        <w:t>1</w:t>
      </w:r>
      <w:r w:rsidR="00CB5322">
        <w:rPr>
          <w:b w:val="0"/>
          <w:sz w:val="24"/>
          <w:szCs w:val="24"/>
        </w:rPr>
        <w:t xml:space="preserve"> straipsnio 1 ir 6 dalimis, 28 </w:t>
      </w:r>
      <w:r w:rsidR="00CB5322" w:rsidRPr="00120ACA">
        <w:rPr>
          <w:b w:val="0"/>
          <w:sz w:val="24"/>
          <w:szCs w:val="24"/>
        </w:rPr>
        <w:t>straipsnio 8</w:t>
      </w:r>
      <w:r w:rsidR="00D14C71" w:rsidRPr="00120ACA">
        <w:rPr>
          <w:b w:val="0"/>
          <w:sz w:val="24"/>
          <w:szCs w:val="24"/>
        </w:rPr>
        <w:t xml:space="preserve"> punktu, </w:t>
      </w:r>
      <w:r w:rsidR="00EA4693" w:rsidRPr="00120ACA">
        <w:rPr>
          <w:b w:val="0"/>
          <w:sz w:val="24"/>
          <w:szCs w:val="24"/>
        </w:rPr>
        <w:t xml:space="preserve">Rietavo savivaldybės taryba </w:t>
      </w:r>
      <w:r w:rsidR="00A067FB" w:rsidRPr="00120ACA">
        <w:rPr>
          <w:b w:val="0"/>
          <w:sz w:val="24"/>
          <w:szCs w:val="24"/>
        </w:rPr>
        <w:t xml:space="preserve"> </w:t>
      </w:r>
      <w:r w:rsidR="005F57FF" w:rsidRPr="00120ACA">
        <w:rPr>
          <w:b w:val="0"/>
          <w:sz w:val="24"/>
          <w:szCs w:val="24"/>
        </w:rPr>
        <w:t>n</w:t>
      </w:r>
      <w:r w:rsidR="002544F7" w:rsidRPr="00120ACA">
        <w:rPr>
          <w:b w:val="0"/>
          <w:sz w:val="24"/>
          <w:szCs w:val="24"/>
        </w:rPr>
        <w:t xml:space="preserve"> </w:t>
      </w:r>
      <w:r w:rsidR="005F57FF" w:rsidRPr="00120ACA">
        <w:rPr>
          <w:b w:val="0"/>
          <w:sz w:val="24"/>
          <w:szCs w:val="24"/>
        </w:rPr>
        <w:t>u</w:t>
      </w:r>
      <w:r w:rsidR="002544F7" w:rsidRPr="00120ACA">
        <w:rPr>
          <w:b w:val="0"/>
          <w:sz w:val="24"/>
          <w:szCs w:val="24"/>
        </w:rPr>
        <w:t xml:space="preserve"> </w:t>
      </w:r>
      <w:r w:rsidR="005F57FF" w:rsidRPr="00120ACA">
        <w:rPr>
          <w:b w:val="0"/>
          <w:sz w:val="24"/>
          <w:szCs w:val="24"/>
        </w:rPr>
        <w:t>s</w:t>
      </w:r>
      <w:r w:rsidR="002544F7" w:rsidRPr="00120ACA">
        <w:rPr>
          <w:b w:val="0"/>
          <w:sz w:val="24"/>
          <w:szCs w:val="24"/>
        </w:rPr>
        <w:t xml:space="preserve"> </w:t>
      </w:r>
      <w:r w:rsidR="005F57FF" w:rsidRPr="00120ACA">
        <w:rPr>
          <w:b w:val="0"/>
          <w:sz w:val="24"/>
          <w:szCs w:val="24"/>
        </w:rPr>
        <w:t>p</w:t>
      </w:r>
      <w:r w:rsidR="002544F7" w:rsidRPr="00120ACA">
        <w:rPr>
          <w:b w:val="0"/>
          <w:sz w:val="24"/>
          <w:szCs w:val="24"/>
        </w:rPr>
        <w:t xml:space="preserve"> </w:t>
      </w:r>
      <w:r w:rsidR="005F57FF" w:rsidRPr="00120ACA">
        <w:rPr>
          <w:b w:val="0"/>
          <w:sz w:val="24"/>
          <w:szCs w:val="24"/>
        </w:rPr>
        <w:t>r</w:t>
      </w:r>
      <w:r w:rsidR="002544F7" w:rsidRPr="00120ACA">
        <w:rPr>
          <w:b w:val="0"/>
          <w:sz w:val="24"/>
          <w:szCs w:val="24"/>
        </w:rPr>
        <w:t xml:space="preserve"> </w:t>
      </w:r>
      <w:r w:rsidR="005F57FF" w:rsidRPr="00120ACA">
        <w:rPr>
          <w:b w:val="0"/>
          <w:sz w:val="24"/>
          <w:szCs w:val="24"/>
        </w:rPr>
        <w:t>e</w:t>
      </w:r>
      <w:r w:rsidR="002544F7" w:rsidRPr="00120ACA">
        <w:rPr>
          <w:b w:val="0"/>
          <w:sz w:val="24"/>
          <w:szCs w:val="24"/>
        </w:rPr>
        <w:t xml:space="preserve"> </w:t>
      </w:r>
      <w:r w:rsidR="005F57FF" w:rsidRPr="00120ACA">
        <w:rPr>
          <w:b w:val="0"/>
          <w:sz w:val="24"/>
          <w:szCs w:val="24"/>
        </w:rPr>
        <w:t>n</w:t>
      </w:r>
      <w:r w:rsidR="002544F7" w:rsidRPr="00120ACA">
        <w:rPr>
          <w:b w:val="0"/>
          <w:sz w:val="24"/>
          <w:szCs w:val="24"/>
        </w:rPr>
        <w:t xml:space="preserve"> </w:t>
      </w:r>
      <w:r w:rsidR="005F57FF" w:rsidRPr="00120ACA">
        <w:rPr>
          <w:b w:val="0"/>
          <w:sz w:val="24"/>
          <w:szCs w:val="24"/>
        </w:rPr>
        <w:t>d</w:t>
      </w:r>
      <w:r w:rsidR="002544F7" w:rsidRPr="00120ACA">
        <w:rPr>
          <w:b w:val="0"/>
          <w:sz w:val="24"/>
          <w:szCs w:val="24"/>
        </w:rPr>
        <w:t xml:space="preserve"> </w:t>
      </w:r>
      <w:r w:rsidR="005F57FF" w:rsidRPr="00120ACA">
        <w:rPr>
          <w:b w:val="0"/>
          <w:sz w:val="24"/>
          <w:szCs w:val="24"/>
        </w:rPr>
        <w:t>ž</w:t>
      </w:r>
      <w:r w:rsidR="002544F7" w:rsidRPr="00120ACA">
        <w:rPr>
          <w:b w:val="0"/>
          <w:sz w:val="24"/>
          <w:szCs w:val="24"/>
        </w:rPr>
        <w:t xml:space="preserve"> </w:t>
      </w:r>
      <w:r w:rsidR="005F57FF" w:rsidRPr="00120ACA">
        <w:rPr>
          <w:b w:val="0"/>
          <w:sz w:val="24"/>
          <w:szCs w:val="24"/>
        </w:rPr>
        <w:t>i</w:t>
      </w:r>
      <w:r w:rsidR="002544F7" w:rsidRPr="00120ACA">
        <w:rPr>
          <w:b w:val="0"/>
          <w:sz w:val="24"/>
          <w:szCs w:val="24"/>
        </w:rPr>
        <w:t xml:space="preserve"> </w:t>
      </w:r>
      <w:r w:rsidR="005F57FF" w:rsidRPr="00120ACA">
        <w:rPr>
          <w:b w:val="0"/>
          <w:sz w:val="24"/>
          <w:szCs w:val="24"/>
        </w:rPr>
        <w:t>a:</w:t>
      </w:r>
    </w:p>
    <w:p w:rsidR="00E66456" w:rsidRDefault="00120ACA" w:rsidP="00F65366">
      <w:pPr>
        <w:pStyle w:val="Pagrindinistekstas"/>
        <w:tabs>
          <w:tab w:val="left" w:pos="1080"/>
        </w:tabs>
        <w:ind w:right="-42" w:firstLine="780"/>
        <w:jc w:val="both"/>
        <w:rPr>
          <w:b w:val="0"/>
          <w:sz w:val="24"/>
          <w:szCs w:val="24"/>
        </w:rPr>
      </w:pPr>
      <w:r w:rsidRPr="00120ACA">
        <w:rPr>
          <w:b w:val="0"/>
          <w:sz w:val="24"/>
          <w:szCs w:val="24"/>
        </w:rPr>
        <w:t xml:space="preserve">Nustatyti iki 2019 m. balandžio 30 d. viešosios įstaigos Rietavo pirminės sveikatos priežiūros centro vyriausiojo gydytojo mėnesinės algos kintamąją dalį – </w:t>
      </w:r>
      <w:bookmarkStart w:id="3" w:name="part_be48c346f55c40149501eac5eb70acd8"/>
      <w:bookmarkEnd w:id="3"/>
      <w:r w:rsidR="00CC3218" w:rsidRPr="00CC3218">
        <w:rPr>
          <w:b w:val="0"/>
          <w:sz w:val="24"/>
          <w:szCs w:val="24"/>
        </w:rPr>
        <w:t>10 proc.</w:t>
      </w:r>
      <w:r w:rsidRPr="00120ACA">
        <w:rPr>
          <w:b w:val="0"/>
          <w:sz w:val="24"/>
          <w:szCs w:val="24"/>
        </w:rPr>
        <w:t xml:space="preserve"> </w:t>
      </w:r>
      <w:r w:rsidR="00A067FB" w:rsidRPr="00A067FB">
        <w:rPr>
          <w:b w:val="0"/>
          <w:color w:val="000000"/>
          <w:sz w:val="24"/>
          <w:szCs w:val="24"/>
          <w:lang w:eastAsia="lt-LT"/>
        </w:rPr>
        <w:t>nustatytos mėnesinės algos pastoviosios dalies dydžio.</w:t>
      </w:r>
      <w:r w:rsidR="00A067FB" w:rsidRPr="00A067FB">
        <w:rPr>
          <w:color w:val="000000"/>
          <w:szCs w:val="24"/>
          <w:lang w:eastAsia="lt-LT"/>
        </w:rPr>
        <w:t>       </w:t>
      </w:r>
      <w:bookmarkStart w:id="4" w:name="part_d58e00bbf06843ab91ea4786c3cbdbea"/>
      <w:bookmarkEnd w:id="4"/>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AD7" w:rsidRDefault="005F57FF" w:rsidP="00CC6BD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E743AE" w:rsidRDefault="005F57FF" w:rsidP="007C261E">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 w:val="0"/>
          <w:sz w:val="24"/>
          <w:szCs w:val="24"/>
        </w:rPr>
      </w:pPr>
    </w:p>
    <w:p w:rsidR="007C261E" w:rsidRDefault="007C261E" w:rsidP="007C261E">
      <w:pPr>
        <w:pStyle w:val="Pagrindinistekstas"/>
        <w:ind w:right="-42"/>
        <w:jc w:val="both"/>
        <w:rPr>
          <w:bCs/>
          <w:sz w:val="22"/>
          <w:szCs w:val="22"/>
        </w:rPr>
      </w:pPr>
    </w:p>
    <w:p w:rsidR="000144DD" w:rsidRDefault="000144DD" w:rsidP="0058126A">
      <w:pPr>
        <w:pStyle w:val="Pagrindinistekstas"/>
        <w:ind w:right="-42"/>
        <w:rPr>
          <w:bCs/>
          <w:sz w:val="22"/>
          <w:szCs w:val="22"/>
        </w:rPr>
      </w:pPr>
    </w:p>
    <w:p w:rsidR="00DB61E9" w:rsidRDefault="00DB61E9" w:rsidP="007605FC">
      <w:pPr>
        <w:pStyle w:val="Pagrindiniotekstotrauka"/>
        <w:tabs>
          <w:tab w:val="left" w:pos="1247"/>
        </w:tabs>
        <w:ind w:firstLine="0"/>
        <w:jc w:val="center"/>
        <w:rPr>
          <w:b/>
        </w:rPr>
      </w:pPr>
    </w:p>
    <w:p w:rsidR="00DB61E9" w:rsidRDefault="00DB61E9" w:rsidP="00DE2BFD">
      <w:pPr>
        <w:pStyle w:val="Pagrindiniotekstotrauka"/>
        <w:tabs>
          <w:tab w:val="left" w:pos="1247"/>
        </w:tabs>
        <w:ind w:firstLine="0"/>
        <w:jc w:val="center"/>
        <w:rPr>
          <w:b/>
        </w:rPr>
      </w:pPr>
      <w:r>
        <w:rPr>
          <w:b/>
          <w:bCs/>
        </w:rPr>
        <w:tab/>
      </w:r>
      <w:r>
        <w:rPr>
          <w:b/>
          <w:bCs/>
        </w:rPr>
        <w:tab/>
      </w:r>
      <w:r>
        <w:rPr>
          <w:b/>
          <w:bCs/>
        </w:rPr>
        <w:tab/>
      </w:r>
      <w:r>
        <w:rPr>
          <w:b/>
          <w:bCs/>
        </w:rPr>
        <w:tab/>
      </w:r>
    </w:p>
    <w:p w:rsidR="007605FC" w:rsidRPr="00A13A92" w:rsidRDefault="007605FC" w:rsidP="007605FC">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PROJEKTO</w:t>
      </w:r>
    </w:p>
    <w:p w:rsidR="00EF365A" w:rsidRDefault="00EF365A" w:rsidP="00EF365A">
      <w:pPr>
        <w:shd w:val="solid" w:color="FFFFFF" w:fill="FFFFFF"/>
        <w:ind w:firstLine="0"/>
        <w:jc w:val="center"/>
        <w:rPr>
          <w:b/>
          <w:bCs/>
          <w:szCs w:val="24"/>
        </w:rPr>
      </w:pPr>
      <w:r>
        <w:rPr>
          <w:b/>
          <w:bCs/>
          <w:szCs w:val="24"/>
        </w:rPr>
        <w:t>„</w:t>
      </w:r>
      <w:r w:rsidRPr="00E66456">
        <w:rPr>
          <w:b/>
          <w:bCs/>
          <w:szCs w:val="24"/>
        </w:rPr>
        <w:t>DĖL</w:t>
      </w:r>
      <w:r>
        <w:rPr>
          <w:b/>
          <w:bCs/>
          <w:szCs w:val="24"/>
        </w:rPr>
        <w:t xml:space="preserve"> RIETAVO SAVIVALDYBĖS </w:t>
      </w:r>
      <w:r>
        <w:rPr>
          <w:b/>
          <w:bCs/>
          <w:caps/>
          <w:color w:val="000000"/>
        </w:rPr>
        <w:t>VIEŠOSIOS ĮSTAIGOS RIETAVO PIRMINĖS SVEIKATOS PRIEŽIŪROS CENTRO VYRIAUSIOJO GYDYTOJO MĖNESINĖS ALGOS KINTAMOSIOS DALIES DYDŽIO NUSTATYMO“</w:t>
      </w:r>
    </w:p>
    <w:p w:rsidR="00EF365A" w:rsidRDefault="00EF365A" w:rsidP="00351490">
      <w:pPr>
        <w:ind w:firstLine="0"/>
        <w:jc w:val="center"/>
        <w:rPr>
          <w:b/>
          <w:bCs/>
          <w:szCs w:val="24"/>
        </w:rPr>
      </w:pPr>
    </w:p>
    <w:p w:rsidR="00351490" w:rsidRDefault="00D2692B" w:rsidP="00351490">
      <w:pPr>
        <w:ind w:firstLine="0"/>
        <w:jc w:val="center"/>
      </w:pPr>
      <w:r>
        <w:t>2018</w:t>
      </w:r>
      <w:r w:rsidR="005C227C">
        <w:t>-</w:t>
      </w:r>
      <w:r w:rsidR="00ED4286">
        <w:t>08-14</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B74B2B">
      <w:pPr>
        <w:pStyle w:val="Pagrindiniotekstotrauka"/>
        <w:numPr>
          <w:ilvl w:val="0"/>
          <w:numId w:val="26"/>
        </w:numPr>
        <w:tabs>
          <w:tab w:val="left" w:pos="1247"/>
        </w:tabs>
      </w:pPr>
      <w:r>
        <w:rPr>
          <w:b/>
        </w:rPr>
        <w:t>Sprendimo projekto esmė.</w:t>
      </w:r>
      <w:r>
        <w:t xml:space="preserve"> </w:t>
      </w:r>
    </w:p>
    <w:p w:rsidR="005D5D91" w:rsidRDefault="003448A4" w:rsidP="003448A4">
      <w:pPr>
        <w:pStyle w:val="Pagrindiniotekstotrauka"/>
        <w:tabs>
          <w:tab w:val="left" w:pos="426"/>
        </w:tabs>
        <w:ind w:firstLine="0"/>
      </w:pPr>
      <w:r>
        <w:tab/>
        <w:t>LR sveikatos priežiūros įstaigų įstatymo 15</w:t>
      </w:r>
      <w:r>
        <w:rPr>
          <w:vertAlign w:val="superscript"/>
        </w:rPr>
        <w:t xml:space="preserve">1 </w:t>
      </w:r>
      <w:r>
        <w:t>straipsnyje nustatytas sveikatos sistemos viešųjų įstaigų vadovų darbo apmokėjimo tvarka</w:t>
      </w:r>
      <w:r w:rsidR="005D5D91">
        <w:t>. Vadovų mėnesinė alga susideda iš pastoviosios ir kintamosios algos dalių.</w:t>
      </w:r>
    </w:p>
    <w:p w:rsidR="003448A4" w:rsidRDefault="005D5D91" w:rsidP="003448A4">
      <w:pPr>
        <w:pStyle w:val="Pagrindiniotekstotrauka"/>
        <w:tabs>
          <w:tab w:val="left" w:pos="426"/>
        </w:tabs>
        <w:ind w:firstLine="0"/>
      </w:pPr>
      <w:r>
        <w:tab/>
        <w:t>15</w:t>
      </w:r>
      <w:r>
        <w:rPr>
          <w:vertAlign w:val="superscript"/>
        </w:rPr>
        <w:t xml:space="preserve">1 </w:t>
      </w:r>
      <w:r w:rsidRPr="005D5D91">
        <w:t>straipsnio 3 dalies 2 punktu</w:t>
      </w:r>
      <w:r>
        <w:t xml:space="preserve"> nustatytas vyr. gydytojo mėnesinės algos pastoviosios dalies dydis: koeficientas 7,4 dauginamas iš valstybės politikų, teisėjų, valstybės pareigūnų ir valstybės tarnautojų pareiginės algos (atlyginimo) bazinio dydžio.</w:t>
      </w:r>
      <w:r w:rsidR="003448A4">
        <w:t xml:space="preserve"> </w:t>
      </w:r>
    </w:p>
    <w:p w:rsidR="00B74B2B" w:rsidRDefault="00BB0F95" w:rsidP="00BB0F95">
      <w:pPr>
        <w:pStyle w:val="Pagrindiniotekstotrauka"/>
        <w:tabs>
          <w:tab w:val="left" w:pos="426"/>
        </w:tabs>
        <w:ind w:firstLine="0"/>
      </w:pPr>
      <w:r>
        <w:tab/>
        <w:t>Kintamosios dalies dydis</w:t>
      </w:r>
      <w:r w:rsidR="005D5D91">
        <w:t xml:space="preserve"> priklauso nuo </w:t>
      </w:r>
      <w:r>
        <w:t>praėjusių kalendorinių metų įstaigos veiklos rezultatų.</w:t>
      </w:r>
    </w:p>
    <w:p w:rsidR="00473A3F" w:rsidRDefault="003626FD" w:rsidP="00351490">
      <w:pPr>
        <w:tabs>
          <w:tab w:val="left" w:pos="0"/>
        </w:tabs>
        <w:ind w:firstLine="0"/>
        <w:rPr>
          <w:b/>
          <w:bCs/>
        </w:rPr>
      </w:pPr>
      <w:r>
        <w:rPr>
          <w:b/>
          <w:bCs/>
        </w:rPr>
        <w:t xml:space="preserve">       </w:t>
      </w:r>
      <w:r w:rsidR="00351490">
        <w:rPr>
          <w:b/>
          <w:bCs/>
        </w:rPr>
        <w:t xml:space="preserve">2. Kuo vadovaujantis parengtas sprendimo projektas. </w:t>
      </w:r>
    </w:p>
    <w:p w:rsidR="00B74B2B" w:rsidRPr="00B74B2B" w:rsidRDefault="003626FD" w:rsidP="003626FD">
      <w:pPr>
        <w:pStyle w:val="Pagrindiniotekstotrauka"/>
        <w:tabs>
          <w:tab w:val="left" w:pos="426"/>
        </w:tabs>
        <w:ind w:firstLine="0"/>
      </w:pPr>
      <w:r>
        <w:tab/>
      </w:r>
      <w:r w:rsidR="00B74B2B" w:rsidRPr="00B74B2B">
        <w:t>Vadovaudamasi Lietuvos Respublikos vietos savivaldos įstatymo 16 straipsnio 4 dalimi, Lietuvos Respublikos sveikatos priežiūros įstaigų įstatymo 15</w:t>
      </w:r>
      <w:r>
        <w:rPr>
          <w:vertAlign w:val="superscript"/>
        </w:rPr>
        <w:t>1</w:t>
      </w:r>
      <w:r>
        <w:t xml:space="preserve"> straipsni</w:t>
      </w:r>
      <w:r w:rsidR="00FC5FC3">
        <w:t xml:space="preserve">o 1 ir 6 dalimis, 28 straipsnio </w:t>
      </w:r>
      <w:r>
        <w:t>8 punktu.</w:t>
      </w:r>
    </w:p>
    <w:p w:rsidR="00473A3F" w:rsidRDefault="003626FD" w:rsidP="003626FD">
      <w:pPr>
        <w:pStyle w:val="Pagrindinistekstas2"/>
        <w:tabs>
          <w:tab w:val="left" w:pos="426"/>
          <w:tab w:val="left" w:pos="2400"/>
        </w:tabs>
        <w:spacing w:after="0" w:line="240" w:lineRule="auto"/>
        <w:ind w:firstLine="0"/>
      </w:pPr>
      <w:r>
        <w:rPr>
          <w:b/>
          <w:szCs w:val="24"/>
        </w:rPr>
        <w:tab/>
      </w:r>
      <w:r w:rsidR="00351490">
        <w:rPr>
          <w:b/>
          <w:szCs w:val="24"/>
        </w:rPr>
        <w:t xml:space="preserve">3. </w:t>
      </w:r>
      <w:r w:rsidR="00351490">
        <w:rPr>
          <w:b/>
          <w:bCs/>
        </w:rPr>
        <w:t>Tikslai ir uždaviniai</w:t>
      </w:r>
      <w:r w:rsidR="00351490">
        <w:t>.</w:t>
      </w:r>
      <w:r w:rsidR="009F2622">
        <w:t xml:space="preserve"> </w:t>
      </w:r>
    </w:p>
    <w:p w:rsidR="0013794C" w:rsidRDefault="003626FD" w:rsidP="003626FD">
      <w:pPr>
        <w:pStyle w:val="Pagrindinistekstas2"/>
        <w:tabs>
          <w:tab w:val="left" w:pos="426"/>
          <w:tab w:val="left" w:pos="2400"/>
        </w:tabs>
        <w:spacing w:after="0" w:line="240" w:lineRule="auto"/>
        <w:ind w:firstLine="0"/>
      </w:pPr>
      <w:r>
        <w:tab/>
        <w:t>Nustatyti mėnesinės algos kintamąją dalį v</w:t>
      </w:r>
      <w:r w:rsidR="00102684">
        <w:t xml:space="preserve">iešosios įstaigos </w:t>
      </w:r>
      <w:r w:rsidR="00102684" w:rsidRPr="00102684">
        <w:t>Rietavo pirminės sveikatos priežiūros cen</w:t>
      </w:r>
      <w:r w:rsidR="00102684">
        <w:t>tro</w:t>
      </w:r>
      <w:r>
        <w:t xml:space="preserve"> vyriausiaja</w:t>
      </w:r>
      <w:r w:rsidR="00BB722C">
        <w:t>m</w:t>
      </w:r>
      <w:r>
        <w:t xml:space="preserve"> gydytoj</w:t>
      </w:r>
      <w:r w:rsidR="00BB722C">
        <w:t>u</w:t>
      </w:r>
      <w:r>
        <w:t>i.</w:t>
      </w:r>
      <w:r w:rsidR="00102684">
        <w:t xml:space="preserve"> </w:t>
      </w:r>
    </w:p>
    <w:p w:rsidR="00351490" w:rsidRDefault="001945D2" w:rsidP="001945D2">
      <w:pPr>
        <w:pStyle w:val="Pagrindinistekstas2"/>
        <w:tabs>
          <w:tab w:val="left" w:pos="426"/>
          <w:tab w:val="left" w:pos="2400"/>
        </w:tabs>
        <w:spacing w:after="0" w:line="240" w:lineRule="auto"/>
        <w:ind w:firstLine="0"/>
      </w:pPr>
      <w:r>
        <w:rPr>
          <w:b/>
          <w:bCs/>
        </w:rPr>
        <w:tab/>
      </w:r>
      <w:r w:rsidR="00351490">
        <w:rPr>
          <w:b/>
          <w:bCs/>
        </w:rPr>
        <w:t>4. Laukiami rezultatai</w:t>
      </w:r>
      <w:r w:rsidR="00351490">
        <w:t>.</w:t>
      </w:r>
    </w:p>
    <w:p w:rsidR="00610B8E" w:rsidRDefault="001945D2" w:rsidP="001945D2">
      <w:pPr>
        <w:pStyle w:val="Pagrindinistekstas2"/>
        <w:tabs>
          <w:tab w:val="left" w:pos="426"/>
          <w:tab w:val="left" w:pos="2400"/>
        </w:tabs>
        <w:spacing w:after="0" w:line="240" w:lineRule="auto"/>
        <w:ind w:firstLine="0"/>
      </w:pPr>
      <w:r>
        <w:tab/>
      </w:r>
      <w:r w:rsidR="00610B8E">
        <w:t>Pritarus sprendimo projektui</w:t>
      </w:r>
      <w:r w:rsidR="00BB722C">
        <w:t>,</w:t>
      </w:r>
      <w:r w:rsidR="00610B8E">
        <w:t xml:space="preserve"> didėtų vyriausiojo gydytojo mėnesinė alga.</w:t>
      </w:r>
    </w:p>
    <w:p w:rsidR="00610B8E" w:rsidRDefault="00610B8E" w:rsidP="001945D2">
      <w:pPr>
        <w:pStyle w:val="Pagrindinistekstas2"/>
        <w:tabs>
          <w:tab w:val="left" w:pos="426"/>
          <w:tab w:val="left" w:pos="2400"/>
        </w:tabs>
        <w:spacing w:after="0" w:line="240" w:lineRule="auto"/>
        <w:ind w:firstLine="0"/>
        <w:rPr>
          <w:lang w:val="en-US"/>
        </w:rPr>
      </w:pPr>
      <w:r w:rsidRPr="00610B8E">
        <w:rPr>
          <w:b/>
        </w:rPr>
        <w:t>Pastovioji dalis</w:t>
      </w:r>
      <w:r w:rsidR="00BB722C">
        <w:rPr>
          <w:b/>
        </w:rPr>
        <w:t xml:space="preserve"> –</w:t>
      </w:r>
      <w:r>
        <w:t xml:space="preserve"> 7,4 x 132,5 </w:t>
      </w:r>
      <w:proofErr w:type="spellStart"/>
      <w:r>
        <w:t>Eur</w:t>
      </w:r>
      <w:proofErr w:type="spellEnd"/>
      <w:r>
        <w:t xml:space="preserve"> </w:t>
      </w:r>
      <w:r>
        <w:rPr>
          <w:lang w:val="en-US"/>
        </w:rPr>
        <w:t>= 980,50 Eur.</w:t>
      </w:r>
    </w:p>
    <w:p w:rsidR="00610B8E" w:rsidRDefault="00610B8E" w:rsidP="001945D2">
      <w:pPr>
        <w:pStyle w:val="Pagrindinistekstas2"/>
        <w:tabs>
          <w:tab w:val="left" w:pos="426"/>
          <w:tab w:val="left" w:pos="2400"/>
        </w:tabs>
        <w:spacing w:after="0" w:line="240" w:lineRule="auto"/>
        <w:ind w:firstLine="0"/>
      </w:pPr>
      <w:r w:rsidRPr="00610B8E">
        <w:rPr>
          <w:b/>
        </w:rPr>
        <w:t>Jei</w:t>
      </w:r>
      <w:r w:rsidR="00BB722C">
        <w:rPr>
          <w:b/>
        </w:rPr>
        <w:t>gu</w:t>
      </w:r>
      <w:r w:rsidRPr="00610B8E">
        <w:rPr>
          <w:b/>
        </w:rPr>
        <w:t xml:space="preserve"> kintamoji dalis 10 proc.</w:t>
      </w:r>
      <w:r w:rsidR="00BB722C">
        <w:rPr>
          <w:b/>
        </w:rPr>
        <w:t xml:space="preserve"> –</w:t>
      </w:r>
      <w:r>
        <w:t xml:space="preserve"> 980,50 </w:t>
      </w:r>
      <w:proofErr w:type="spellStart"/>
      <w:r>
        <w:t>Eur</w:t>
      </w:r>
      <w:proofErr w:type="spellEnd"/>
      <w:r>
        <w:t xml:space="preserve"> x 10 proc. </w:t>
      </w:r>
      <w:r>
        <w:rPr>
          <w:lang w:val="en-US"/>
        </w:rPr>
        <w:t>=</w:t>
      </w:r>
      <w:r>
        <w:t xml:space="preserve"> 98</w:t>
      </w:r>
      <w:proofErr w:type="gramStart"/>
      <w:r>
        <w:t>,05</w:t>
      </w:r>
      <w:proofErr w:type="gramEnd"/>
      <w:r>
        <w:t xml:space="preserve"> </w:t>
      </w:r>
      <w:proofErr w:type="spellStart"/>
      <w:r>
        <w:t>Eur</w:t>
      </w:r>
      <w:proofErr w:type="spellEnd"/>
      <w:r w:rsidR="00BB722C">
        <w:t>.</w:t>
      </w:r>
    </w:p>
    <w:p w:rsidR="00610B8E" w:rsidRPr="00250BDB" w:rsidRDefault="00610B8E" w:rsidP="00250BDB">
      <w:pPr>
        <w:pStyle w:val="Pagrindinistekstas2"/>
        <w:tabs>
          <w:tab w:val="left" w:pos="426"/>
          <w:tab w:val="left" w:pos="2400"/>
        </w:tabs>
        <w:spacing w:after="0" w:line="240" w:lineRule="auto"/>
        <w:ind w:firstLine="0"/>
      </w:pPr>
      <w:r w:rsidRPr="00610B8E">
        <w:rPr>
          <w:b/>
        </w:rPr>
        <w:t>Iš viso</w:t>
      </w:r>
      <w:r w:rsidR="00BB722C">
        <w:rPr>
          <w:b/>
        </w:rPr>
        <w:t xml:space="preserve"> – </w:t>
      </w:r>
      <w:r>
        <w:t xml:space="preserve">1078,55 </w:t>
      </w:r>
      <w:proofErr w:type="spellStart"/>
      <w:r>
        <w:t>Eur</w:t>
      </w:r>
      <w:proofErr w:type="spellEnd"/>
      <w:r w:rsidR="00BB722C">
        <w:t>.</w:t>
      </w:r>
      <w:bookmarkStart w:id="5" w:name="_GoBack"/>
      <w:bookmarkEnd w:id="5"/>
    </w:p>
    <w:p w:rsidR="00351490" w:rsidRDefault="00351490" w:rsidP="001945D2">
      <w:pPr>
        <w:pStyle w:val="Pagrindiniotekstotrauka2"/>
        <w:ind w:firstLine="426"/>
        <w:rPr>
          <w:b/>
          <w:bCs/>
        </w:rPr>
      </w:pPr>
      <w:r>
        <w:rPr>
          <w:b/>
          <w:bCs/>
        </w:rPr>
        <w:t>5. Kas inicijavo sprendimo  projekto rengimą.</w:t>
      </w:r>
    </w:p>
    <w:p w:rsidR="00351490" w:rsidRDefault="00351490" w:rsidP="00443C37">
      <w:pPr>
        <w:pStyle w:val="Pagrindiniotekstotrauka2"/>
        <w:ind w:firstLine="426"/>
      </w:pPr>
      <w:r>
        <w:t>Savivaldybės administracijos Sveikatos, social</w:t>
      </w:r>
      <w:r w:rsidR="00BF4CBD">
        <w:t>i</w:t>
      </w:r>
      <w:r w:rsidR="009276A4">
        <w:t>nės paramos ir rūpybos skyrius.</w:t>
      </w:r>
    </w:p>
    <w:p w:rsidR="00351490" w:rsidRDefault="00443C37" w:rsidP="00443C37">
      <w:pPr>
        <w:tabs>
          <w:tab w:val="left" w:pos="426"/>
        </w:tabs>
        <w:ind w:firstLine="0"/>
      </w:pPr>
      <w:r>
        <w:rPr>
          <w:b/>
          <w:bCs/>
        </w:rPr>
        <w:tab/>
      </w:r>
      <w:r w:rsidR="00351490">
        <w:rPr>
          <w:b/>
          <w:bCs/>
        </w:rPr>
        <w:t>6. Sprendimo projekto rengimo metu gauti specialistų vertinimai</w:t>
      </w:r>
      <w:r w:rsidR="00351490">
        <w:t>.</w:t>
      </w:r>
    </w:p>
    <w:p w:rsidR="00351490" w:rsidRDefault="00443C37" w:rsidP="00443C37">
      <w:pPr>
        <w:tabs>
          <w:tab w:val="left" w:pos="426"/>
        </w:tabs>
        <w:ind w:firstLine="0"/>
      </w:pPr>
      <w:r>
        <w:tab/>
      </w:r>
      <w:r w:rsidR="00351490">
        <w:t>Neigiamų specialistų vertinimų negauta.</w:t>
      </w:r>
    </w:p>
    <w:p w:rsidR="00351490" w:rsidRDefault="00443C37" w:rsidP="00443C37">
      <w:pPr>
        <w:tabs>
          <w:tab w:val="left" w:pos="426"/>
          <w:tab w:val="left" w:pos="1134"/>
        </w:tabs>
        <w:ind w:firstLine="0"/>
      </w:pPr>
      <w:r>
        <w:rPr>
          <w:b/>
          <w:bCs/>
        </w:rPr>
        <w:tab/>
      </w:r>
      <w:r w:rsidR="00351490">
        <w:rPr>
          <w:b/>
          <w:bCs/>
        </w:rPr>
        <w:t>7. Galimos teigiamos ar neigiamos sprendimo priėmimo pasekmės</w:t>
      </w:r>
      <w:r w:rsidR="00351490">
        <w:t>.</w:t>
      </w:r>
    </w:p>
    <w:p w:rsidR="00362C67" w:rsidRDefault="00443C37" w:rsidP="00443C37">
      <w:pPr>
        <w:tabs>
          <w:tab w:val="left" w:pos="426"/>
        </w:tabs>
        <w:ind w:firstLine="0"/>
      </w:pPr>
      <w:r>
        <w:tab/>
      </w:r>
      <w:r w:rsidR="00D46515">
        <w:t>Neigiamų pasekmių nenumatyta.</w:t>
      </w:r>
    </w:p>
    <w:p w:rsidR="00351490" w:rsidRDefault="00443C37" w:rsidP="00443C37">
      <w:pPr>
        <w:tabs>
          <w:tab w:val="left" w:pos="426"/>
        </w:tabs>
        <w:ind w:firstLine="0"/>
      </w:pPr>
      <w:r>
        <w:rPr>
          <w:b/>
          <w:bCs/>
        </w:rPr>
        <w:tab/>
      </w:r>
      <w:r w:rsidR="00351490">
        <w:rPr>
          <w:b/>
          <w:bCs/>
        </w:rPr>
        <w:t>8. Lėšų poreikis sprendimo įgyvendinimui</w:t>
      </w:r>
      <w:r w:rsidR="00351490">
        <w:t>.</w:t>
      </w:r>
    </w:p>
    <w:p w:rsidR="00351490" w:rsidRDefault="00473A3F" w:rsidP="00443C37">
      <w:pPr>
        <w:ind w:firstLine="426"/>
      </w:pPr>
      <w:r>
        <w:t xml:space="preserve">Sprendimo įgyvendinimui </w:t>
      </w:r>
      <w:r w:rsidR="00102684">
        <w:t>ne</w:t>
      </w:r>
      <w:r>
        <w:t xml:space="preserve">reikės </w:t>
      </w:r>
      <w:r w:rsidR="00816113">
        <w:t>S</w:t>
      </w:r>
      <w:r w:rsidR="00BF4CBD">
        <w:t>avivaldybės biudžeto lėšų.</w:t>
      </w:r>
      <w:r w:rsidR="00941A1F">
        <w:t xml:space="preserve"> Finansuojama iš privalomojo sveikatos draudimo fondo biudžeto lėšų.</w:t>
      </w:r>
    </w:p>
    <w:p w:rsidR="00351490" w:rsidRDefault="00443C37" w:rsidP="00443C37">
      <w:pPr>
        <w:tabs>
          <w:tab w:val="left" w:pos="426"/>
        </w:tabs>
        <w:ind w:firstLine="0"/>
      </w:pPr>
      <w:r>
        <w:rPr>
          <w:b/>
          <w:bCs/>
        </w:rPr>
        <w:tab/>
      </w:r>
      <w:r w:rsidR="00351490">
        <w:rPr>
          <w:b/>
          <w:bCs/>
        </w:rPr>
        <w:t>9. Antikorupcinis vertinimas</w:t>
      </w:r>
      <w:r w:rsidR="00351490">
        <w:t>.</w:t>
      </w:r>
    </w:p>
    <w:p w:rsidR="00351490" w:rsidRDefault="00443C37" w:rsidP="00443C37">
      <w:pPr>
        <w:tabs>
          <w:tab w:val="left" w:pos="426"/>
        </w:tabs>
        <w:ind w:firstLine="0"/>
      </w:pPr>
      <w:r>
        <w:tab/>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96" w:rsidRDefault="00CA4296">
      <w:r>
        <w:separator/>
      </w:r>
    </w:p>
  </w:endnote>
  <w:endnote w:type="continuationSeparator" w:id="0">
    <w:p w:rsidR="00CA4296" w:rsidRDefault="00CA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96" w:rsidRDefault="00CA4296">
      <w:r>
        <w:separator/>
      </w:r>
    </w:p>
  </w:footnote>
  <w:footnote w:type="continuationSeparator" w:id="0">
    <w:p w:rsidR="00CA4296" w:rsidRDefault="00CA4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C1BC2"/>
    <w:multiLevelType w:val="hybridMultilevel"/>
    <w:tmpl w:val="6A9A116C"/>
    <w:lvl w:ilvl="0" w:tplc="6012F4E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1"/>
  </w:num>
  <w:num w:numId="8">
    <w:abstractNumId w:val="10"/>
  </w:num>
  <w:num w:numId="9">
    <w:abstractNumId w:val="20"/>
  </w:num>
  <w:num w:numId="10">
    <w:abstractNumId w:val="7"/>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069A"/>
    <w:rsid w:val="00011256"/>
    <w:rsid w:val="00013DCD"/>
    <w:rsid w:val="000144DD"/>
    <w:rsid w:val="00021226"/>
    <w:rsid w:val="00026C0F"/>
    <w:rsid w:val="00027AB5"/>
    <w:rsid w:val="00027C10"/>
    <w:rsid w:val="000352B8"/>
    <w:rsid w:val="00045BFD"/>
    <w:rsid w:val="00055F87"/>
    <w:rsid w:val="00057ABB"/>
    <w:rsid w:val="000644DE"/>
    <w:rsid w:val="00065513"/>
    <w:rsid w:val="00083174"/>
    <w:rsid w:val="00092496"/>
    <w:rsid w:val="000A31D6"/>
    <w:rsid w:val="000A7C37"/>
    <w:rsid w:val="000B58CD"/>
    <w:rsid w:val="000B6B47"/>
    <w:rsid w:val="000C2A5F"/>
    <w:rsid w:val="000C3DF2"/>
    <w:rsid w:val="000C4295"/>
    <w:rsid w:val="000C6007"/>
    <w:rsid w:val="000D0F37"/>
    <w:rsid w:val="000D15DE"/>
    <w:rsid w:val="000E4EC3"/>
    <w:rsid w:val="000F1567"/>
    <w:rsid w:val="000F1B97"/>
    <w:rsid w:val="00101BB0"/>
    <w:rsid w:val="00102684"/>
    <w:rsid w:val="00105B60"/>
    <w:rsid w:val="00115607"/>
    <w:rsid w:val="00115D91"/>
    <w:rsid w:val="00116438"/>
    <w:rsid w:val="00120ACA"/>
    <w:rsid w:val="00124133"/>
    <w:rsid w:val="00125DC2"/>
    <w:rsid w:val="0013108E"/>
    <w:rsid w:val="001360F9"/>
    <w:rsid w:val="0013794C"/>
    <w:rsid w:val="0014405F"/>
    <w:rsid w:val="001565C3"/>
    <w:rsid w:val="00170B70"/>
    <w:rsid w:val="00174AC4"/>
    <w:rsid w:val="001849D9"/>
    <w:rsid w:val="0018703C"/>
    <w:rsid w:val="001945D2"/>
    <w:rsid w:val="0019635C"/>
    <w:rsid w:val="001B0F86"/>
    <w:rsid w:val="001C453C"/>
    <w:rsid w:val="001C573B"/>
    <w:rsid w:val="001C5D91"/>
    <w:rsid w:val="001E034A"/>
    <w:rsid w:val="001E0618"/>
    <w:rsid w:val="001F1B46"/>
    <w:rsid w:val="001F2FE0"/>
    <w:rsid w:val="001F397B"/>
    <w:rsid w:val="002025BF"/>
    <w:rsid w:val="002145D9"/>
    <w:rsid w:val="002231AA"/>
    <w:rsid w:val="002238F1"/>
    <w:rsid w:val="002309DD"/>
    <w:rsid w:val="00242CBE"/>
    <w:rsid w:val="002452D7"/>
    <w:rsid w:val="00250439"/>
    <w:rsid w:val="00250BDB"/>
    <w:rsid w:val="002544F7"/>
    <w:rsid w:val="002650C9"/>
    <w:rsid w:val="00275128"/>
    <w:rsid w:val="00284425"/>
    <w:rsid w:val="002910C3"/>
    <w:rsid w:val="002A61B4"/>
    <w:rsid w:val="002B23DD"/>
    <w:rsid w:val="002D4CB1"/>
    <w:rsid w:val="002F1ADC"/>
    <w:rsid w:val="002F3009"/>
    <w:rsid w:val="002F6317"/>
    <w:rsid w:val="002F76B7"/>
    <w:rsid w:val="003056D6"/>
    <w:rsid w:val="003149BD"/>
    <w:rsid w:val="00320467"/>
    <w:rsid w:val="00322020"/>
    <w:rsid w:val="00337171"/>
    <w:rsid w:val="003424C8"/>
    <w:rsid w:val="003448A4"/>
    <w:rsid w:val="00350DBB"/>
    <w:rsid w:val="00351490"/>
    <w:rsid w:val="00352540"/>
    <w:rsid w:val="00354813"/>
    <w:rsid w:val="003603C5"/>
    <w:rsid w:val="003626FD"/>
    <w:rsid w:val="00362C67"/>
    <w:rsid w:val="003653C6"/>
    <w:rsid w:val="0039168A"/>
    <w:rsid w:val="00394668"/>
    <w:rsid w:val="00395080"/>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43C37"/>
    <w:rsid w:val="00455474"/>
    <w:rsid w:val="004663E6"/>
    <w:rsid w:val="00473A3F"/>
    <w:rsid w:val="00476D1F"/>
    <w:rsid w:val="00477C70"/>
    <w:rsid w:val="004801CF"/>
    <w:rsid w:val="00487AA0"/>
    <w:rsid w:val="00491D34"/>
    <w:rsid w:val="00496CDC"/>
    <w:rsid w:val="00496FDD"/>
    <w:rsid w:val="004A09DF"/>
    <w:rsid w:val="004B1070"/>
    <w:rsid w:val="004B1456"/>
    <w:rsid w:val="004B39E8"/>
    <w:rsid w:val="004B6AD5"/>
    <w:rsid w:val="004C3E71"/>
    <w:rsid w:val="004C4057"/>
    <w:rsid w:val="004C59F9"/>
    <w:rsid w:val="004D5A31"/>
    <w:rsid w:val="004D5D5F"/>
    <w:rsid w:val="004F7CDB"/>
    <w:rsid w:val="00503DB6"/>
    <w:rsid w:val="005058B9"/>
    <w:rsid w:val="00512EE3"/>
    <w:rsid w:val="005142A2"/>
    <w:rsid w:val="00521B9A"/>
    <w:rsid w:val="00525454"/>
    <w:rsid w:val="005261C7"/>
    <w:rsid w:val="00532F5F"/>
    <w:rsid w:val="00535B36"/>
    <w:rsid w:val="00541A9B"/>
    <w:rsid w:val="00551E38"/>
    <w:rsid w:val="005623D4"/>
    <w:rsid w:val="00564C1B"/>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D5D91"/>
    <w:rsid w:val="005E6362"/>
    <w:rsid w:val="005F2137"/>
    <w:rsid w:val="005F2B24"/>
    <w:rsid w:val="005F57FF"/>
    <w:rsid w:val="0060016E"/>
    <w:rsid w:val="00602431"/>
    <w:rsid w:val="0060298C"/>
    <w:rsid w:val="00602D0A"/>
    <w:rsid w:val="00610B8E"/>
    <w:rsid w:val="00612003"/>
    <w:rsid w:val="00614A21"/>
    <w:rsid w:val="0061541C"/>
    <w:rsid w:val="00625FAF"/>
    <w:rsid w:val="00627BB3"/>
    <w:rsid w:val="006352F5"/>
    <w:rsid w:val="006447F9"/>
    <w:rsid w:val="00657D24"/>
    <w:rsid w:val="006704E4"/>
    <w:rsid w:val="00675E4E"/>
    <w:rsid w:val="00685B1B"/>
    <w:rsid w:val="0068746E"/>
    <w:rsid w:val="006A53B6"/>
    <w:rsid w:val="006A5E29"/>
    <w:rsid w:val="006B4CC5"/>
    <w:rsid w:val="006C7B0F"/>
    <w:rsid w:val="006D4FE5"/>
    <w:rsid w:val="006F440E"/>
    <w:rsid w:val="006F79C9"/>
    <w:rsid w:val="00707BBE"/>
    <w:rsid w:val="007113E3"/>
    <w:rsid w:val="0071740D"/>
    <w:rsid w:val="0072127F"/>
    <w:rsid w:val="00725A74"/>
    <w:rsid w:val="00744B1B"/>
    <w:rsid w:val="00747F52"/>
    <w:rsid w:val="00751B42"/>
    <w:rsid w:val="0075472B"/>
    <w:rsid w:val="00755F24"/>
    <w:rsid w:val="007605FC"/>
    <w:rsid w:val="00771F87"/>
    <w:rsid w:val="00772646"/>
    <w:rsid w:val="007851A0"/>
    <w:rsid w:val="00786DBB"/>
    <w:rsid w:val="00790AF4"/>
    <w:rsid w:val="00792EA4"/>
    <w:rsid w:val="007A5B54"/>
    <w:rsid w:val="007A5B69"/>
    <w:rsid w:val="007B2B1A"/>
    <w:rsid w:val="007B31DD"/>
    <w:rsid w:val="007B3371"/>
    <w:rsid w:val="007C261E"/>
    <w:rsid w:val="007C65A5"/>
    <w:rsid w:val="007D0AB4"/>
    <w:rsid w:val="007D395E"/>
    <w:rsid w:val="007E71EE"/>
    <w:rsid w:val="007F421F"/>
    <w:rsid w:val="00802BA7"/>
    <w:rsid w:val="00814788"/>
    <w:rsid w:val="00816113"/>
    <w:rsid w:val="00821D14"/>
    <w:rsid w:val="0082352A"/>
    <w:rsid w:val="008240ED"/>
    <w:rsid w:val="00834201"/>
    <w:rsid w:val="0084149A"/>
    <w:rsid w:val="00845732"/>
    <w:rsid w:val="00863AF4"/>
    <w:rsid w:val="00872EEA"/>
    <w:rsid w:val="008970E1"/>
    <w:rsid w:val="008A4B1D"/>
    <w:rsid w:val="008A5E8B"/>
    <w:rsid w:val="008A6211"/>
    <w:rsid w:val="008B3861"/>
    <w:rsid w:val="008B415D"/>
    <w:rsid w:val="008C4069"/>
    <w:rsid w:val="008D011C"/>
    <w:rsid w:val="008D2273"/>
    <w:rsid w:val="008F739A"/>
    <w:rsid w:val="00926B22"/>
    <w:rsid w:val="009276A4"/>
    <w:rsid w:val="00930EE6"/>
    <w:rsid w:val="00932A58"/>
    <w:rsid w:val="0093452C"/>
    <w:rsid w:val="00937528"/>
    <w:rsid w:val="00941A1F"/>
    <w:rsid w:val="00942FA8"/>
    <w:rsid w:val="00946444"/>
    <w:rsid w:val="00947C6A"/>
    <w:rsid w:val="0097537C"/>
    <w:rsid w:val="0098056F"/>
    <w:rsid w:val="009828A1"/>
    <w:rsid w:val="009B6CD5"/>
    <w:rsid w:val="009C451D"/>
    <w:rsid w:val="009C62DF"/>
    <w:rsid w:val="009C71FE"/>
    <w:rsid w:val="009D11DC"/>
    <w:rsid w:val="009D4731"/>
    <w:rsid w:val="009D5C1E"/>
    <w:rsid w:val="009D6F3C"/>
    <w:rsid w:val="009E033D"/>
    <w:rsid w:val="009E3D36"/>
    <w:rsid w:val="009E528A"/>
    <w:rsid w:val="009E7B82"/>
    <w:rsid w:val="009F2622"/>
    <w:rsid w:val="00A067FB"/>
    <w:rsid w:val="00A13F0D"/>
    <w:rsid w:val="00A26545"/>
    <w:rsid w:val="00A30094"/>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96C1F"/>
    <w:rsid w:val="00AA14BC"/>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253E1"/>
    <w:rsid w:val="00B27162"/>
    <w:rsid w:val="00B32693"/>
    <w:rsid w:val="00B502BA"/>
    <w:rsid w:val="00B514AB"/>
    <w:rsid w:val="00B52BB9"/>
    <w:rsid w:val="00B543CD"/>
    <w:rsid w:val="00B6010E"/>
    <w:rsid w:val="00B61110"/>
    <w:rsid w:val="00B61D55"/>
    <w:rsid w:val="00B74B2B"/>
    <w:rsid w:val="00B86A7D"/>
    <w:rsid w:val="00B901AD"/>
    <w:rsid w:val="00BA07B4"/>
    <w:rsid w:val="00BA58F2"/>
    <w:rsid w:val="00BB08E1"/>
    <w:rsid w:val="00BB0F95"/>
    <w:rsid w:val="00BB1D08"/>
    <w:rsid w:val="00BB331C"/>
    <w:rsid w:val="00BB722C"/>
    <w:rsid w:val="00BC2A51"/>
    <w:rsid w:val="00BD0EA6"/>
    <w:rsid w:val="00BD63A9"/>
    <w:rsid w:val="00BD6ABE"/>
    <w:rsid w:val="00BD7056"/>
    <w:rsid w:val="00BF496A"/>
    <w:rsid w:val="00BF4CBD"/>
    <w:rsid w:val="00C01A09"/>
    <w:rsid w:val="00C05B8F"/>
    <w:rsid w:val="00C0686B"/>
    <w:rsid w:val="00C179CC"/>
    <w:rsid w:val="00C2074E"/>
    <w:rsid w:val="00C217EF"/>
    <w:rsid w:val="00C2515F"/>
    <w:rsid w:val="00C30A4A"/>
    <w:rsid w:val="00C30FB8"/>
    <w:rsid w:val="00C31420"/>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A4296"/>
    <w:rsid w:val="00CB5322"/>
    <w:rsid w:val="00CB5904"/>
    <w:rsid w:val="00CB5E59"/>
    <w:rsid w:val="00CC3218"/>
    <w:rsid w:val="00CC3C2E"/>
    <w:rsid w:val="00CC6BDA"/>
    <w:rsid w:val="00CF4DDC"/>
    <w:rsid w:val="00CF53E0"/>
    <w:rsid w:val="00D14C71"/>
    <w:rsid w:val="00D217AC"/>
    <w:rsid w:val="00D24F82"/>
    <w:rsid w:val="00D2692B"/>
    <w:rsid w:val="00D31F61"/>
    <w:rsid w:val="00D3773F"/>
    <w:rsid w:val="00D46355"/>
    <w:rsid w:val="00D46515"/>
    <w:rsid w:val="00D7349B"/>
    <w:rsid w:val="00D8103F"/>
    <w:rsid w:val="00D8308C"/>
    <w:rsid w:val="00D922E2"/>
    <w:rsid w:val="00D94906"/>
    <w:rsid w:val="00D96F40"/>
    <w:rsid w:val="00DA042B"/>
    <w:rsid w:val="00DA44C9"/>
    <w:rsid w:val="00DB4DC1"/>
    <w:rsid w:val="00DB61E9"/>
    <w:rsid w:val="00DD1C16"/>
    <w:rsid w:val="00DE2BFD"/>
    <w:rsid w:val="00DE471B"/>
    <w:rsid w:val="00DE4C9D"/>
    <w:rsid w:val="00DE5C6F"/>
    <w:rsid w:val="00DE5EDC"/>
    <w:rsid w:val="00DE64A9"/>
    <w:rsid w:val="00E01AF3"/>
    <w:rsid w:val="00E05094"/>
    <w:rsid w:val="00E114AC"/>
    <w:rsid w:val="00E20B57"/>
    <w:rsid w:val="00E24EA4"/>
    <w:rsid w:val="00E337B4"/>
    <w:rsid w:val="00E34F2F"/>
    <w:rsid w:val="00E4684F"/>
    <w:rsid w:val="00E513F5"/>
    <w:rsid w:val="00E527CE"/>
    <w:rsid w:val="00E532D0"/>
    <w:rsid w:val="00E5366F"/>
    <w:rsid w:val="00E53E6B"/>
    <w:rsid w:val="00E53F30"/>
    <w:rsid w:val="00E55763"/>
    <w:rsid w:val="00E55D8B"/>
    <w:rsid w:val="00E61468"/>
    <w:rsid w:val="00E61CD8"/>
    <w:rsid w:val="00E66456"/>
    <w:rsid w:val="00E70BE8"/>
    <w:rsid w:val="00E72AA5"/>
    <w:rsid w:val="00E743AE"/>
    <w:rsid w:val="00E86C11"/>
    <w:rsid w:val="00E92463"/>
    <w:rsid w:val="00E95243"/>
    <w:rsid w:val="00EA4693"/>
    <w:rsid w:val="00EA6378"/>
    <w:rsid w:val="00EA78C8"/>
    <w:rsid w:val="00EB3EB2"/>
    <w:rsid w:val="00EB469D"/>
    <w:rsid w:val="00EB4B03"/>
    <w:rsid w:val="00EB5EBC"/>
    <w:rsid w:val="00EC5FCB"/>
    <w:rsid w:val="00ED4160"/>
    <w:rsid w:val="00ED4286"/>
    <w:rsid w:val="00EE5AD5"/>
    <w:rsid w:val="00EE697D"/>
    <w:rsid w:val="00EF365A"/>
    <w:rsid w:val="00F037A7"/>
    <w:rsid w:val="00F11B37"/>
    <w:rsid w:val="00F1391A"/>
    <w:rsid w:val="00F1548C"/>
    <w:rsid w:val="00F27AD7"/>
    <w:rsid w:val="00F32F9A"/>
    <w:rsid w:val="00F342AF"/>
    <w:rsid w:val="00F36120"/>
    <w:rsid w:val="00F40488"/>
    <w:rsid w:val="00F42D30"/>
    <w:rsid w:val="00F523B6"/>
    <w:rsid w:val="00F5249D"/>
    <w:rsid w:val="00F65366"/>
    <w:rsid w:val="00F6681D"/>
    <w:rsid w:val="00F73A7A"/>
    <w:rsid w:val="00F81FA6"/>
    <w:rsid w:val="00F82B57"/>
    <w:rsid w:val="00F86D2A"/>
    <w:rsid w:val="00F91595"/>
    <w:rsid w:val="00F93BBB"/>
    <w:rsid w:val="00F966E0"/>
    <w:rsid w:val="00FA6FDB"/>
    <w:rsid w:val="00FB5F9D"/>
    <w:rsid w:val="00FC2E2F"/>
    <w:rsid w:val="00FC5104"/>
    <w:rsid w:val="00FC5FC3"/>
    <w:rsid w:val="00FD1DC5"/>
    <w:rsid w:val="00FD27B4"/>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31117726">
      <w:bodyDiv w:val="1"/>
      <w:marLeft w:val="0"/>
      <w:marRight w:val="0"/>
      <w:marTop w:val="0"/>
      <w:marBottom w:val="0"/>
      <w:divBdr>
        <w:top w:val="none" w:sz="0" w:space="0" w:color="auto"/>
        <w:left w:val="none" w:sz="0" w:space="0" w:color="auto"/>
        <w:bottom w:val="none" w:sz="0" w:space="0" w:color="auto"/>
        <w:right w:val="none" w:sz="0" w:space="0" w:color="auto"/>
      </w:divBdr>
      <w:divsChild>
        <w:div w:id="578759542">
          <w:marLeft w:val="0"/>
          <w:marRight w:val="0"/>
          <w:marTop w:val="0"/>
          <w:marBottom w:val="0"/>
          <w:divBdr>
            <w:top w:val="none" w:sz="0" w:space="0" w:color="auto"/>
            <w:left w:val="none" w:sz="0" w:space="0" w:color="auto"/>
            <w:bottom w:val="none" w:sz="0" w:space="0" w:color="auto"/>
            <w:right w:val="none" w:sz="0" w:space="0" w:color="auto"/>
          </w:divBdr>
        </w:div>
        <w:div w:id="1496384383">
          <w:marLeft w:val="0"/>
          <w:marRight w:val="0"/>
          <w:marTop w:val="0"/>
          <w:marBottom w:val="0"/>
          <w:divBdr>
            <w:top w:val="none" w:sz="0" w:space="0" w:color="auto"/>
            <w:left w:val="none" w:sz="0" w:space="0" w:color="auto"/>
            <w:bottom w:val="none" w:sz="0" w:space="0" w:color="auto"/>
            <w:right w:val="none" w:sz="0" w:space="0" w:color="auto"/>
          </w:divBdr>
        </w:div>
        <w:div w:id="517084667">
          <w:marLeft w:val="0"/>
          <w:marRight w:val="0"/>
          <w:marTop w:val="0"/>
          <w:marBottom w:val="0"/>
          <w:divBdr>
            <w:top w:val="none" w:sz="0" w:space="0" w:color="auto"/>
            <w:left w:val="none" w:sz="0" w:space="0" w:color="auto"/>
            <w:bottom w:val="none" w:sz="0" w:space="0" w:color="auto"/>
            <w:right w:val="none" w:sz="0" w:space="0" w:color="auto"/>
          </w:divBdr>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2218</Words>
  <Characters>1265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2018-09-07T06:46:00Z</cp:lastPrinted>
  <dcterms:created xsi:type="dcterms:W3CDTF">2018-09-10T10:06:00Z</dcterms:created>
  <dcterms:modified xsi:type="dcterms:W3CDTF">2018-09-10T10:06:00Z</dcterms:modified>
</cp:coreProperties>
</file>