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CA" w:rsidRDefault="004636F3" w:rsidP="00B612CA">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85726518" r:id="rId10"/>
        </w:pict>
      </w:r>
      <w:r w:rsidR="00B612CA">
        <w:tab/>
      </w:r>
      <w:r w:rsidR="00B612CA">
        <w:tab/>
      </w:r>
      <w:r w:rsidR="00B612CA">
        <w:tab/>
      </w:r>
      <w:r w:rsidR="00B612CA">
        <w:tab/>
      </w:r>
      <w:r w:rsidR="00B612CA">
        <w:tab/>
      </w:r>
      <w:r w:rsidR="00B612CA">
        <w:lastRenderedPageBreak/>
        <w:tab/>
      </w:r>
      <w:r w:rsidR="00B612CA">
        <w:tab/>
      </w:r>
      <w:r w:rsidR="00B612CA">
        <w:tab/>
        <w:t>projektas</w:t>
      </w:r>
    </w:p>
    <w:p w:rsidR="00B612CA" w:rsidRDefault="00B612CA" w:rsidP="00B612CA">
      <w:pPr>
        <w:ind w:firstLine="0"/>
      </w:pPr>
    </w:p>
    <w:p w:rsidR="00B612CA" w:rsidRDefault="00B612CA" w:rsidP="00B612CA">
      <w:pPr>
        <w:ind w:firstLine="0"/>
      </w:pPr>
    </w:p>
    <w:p w:rsidR="00A13F0D" w:rsidRDefault="00A13F0D" w:rsidP="00B612CA">
      <w:pPr>
        <w:ind w:firstLine="0"/>
      </w:pPr>
      <w:r>
        <w:t xml:space="preserve"> </w:t>
      </w:r>
    </w:p>
    <w:p w:rsidR="00A13F0D" w:rsidRDefault="00A13F0D">
      <w:pPr>
        <w:shd w:val="solid" w:color="FFFFFF" w:fill="FFFFFF"/>
        <w:tabs>
          <w:tab w:val="left" w:pos="-851"/>
        </w:tabs>
        <w:ind w:firstLine="0"/>
        <w:jc w:val="center"/>
        <w:rPr>
          <w:caps/>
          <w:sz w:val="16"/>
        </w:rPr>
      </w:pPr>
    </w:p>
    <w:p w:rsidR="00A13F0D" w:rsidRDefault="005D59D8">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B612CA">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5D59D8">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7E5B2A">
      <w:pPr>
        <w:shd w:val="solid" w:color="FFFFFF" w:fill="FFFFFF"/>
        <w:ind w:firstLine="0"/>
        <w:jc w:val="center"/>
      </w:pPr>
      <w:r>
        <w:rPr>
          <w:b/>
          <w:bCs/>
          <w:sz w:val="20"/>
        </w:rPr>
        <w:t xml:space="preserve">DĖL </w:t>
      </w:r>
      <w:r w:rsidR="00A52D14">
        <w:rPr>
          <w:b/>
          <w:bCs/>
          <w:sz w:val="20"/>
        </w:rPr>
        <w:t xml:space="preserve">PRITARIMO </w:t>
      </w:r>
      <w:r>
        <w:rPr>
          <w:b/>
          <w:bCs/>
          <w:sz w:val="20"/>
        </w:rPr>
        <w:t xml:space="preserve">RIETAVO SAVIVALDYBĖS </w:t>
      </w:r>
      <w:r w:rsidR="00A52D14">
        <w:rPr>
          <w:b/>
          <w:bCs/>
          <w:sz w:val="20"/>
        </w:rPr>
        <w:t>VYKDOMŲ VISUOMENĖS SVEIKATOS PRIEŽIŪROS</w:t>
      </w:r>
      <w:r>
        <w:rPr>
          <w:b/>
          <w:bCs/>
          <w:sz w:val="20"/>
        </w:rPr>
        <w:t xml:space="preserve"> </w:t>
      </w:r>
      <w:r w:rsidR="00481093">
        <w:rPr>
          <w:b/>
          <w:bCs/>
          <w:sz w:val="20"/>
        </w:rPr>
        <w:t xml:space="preserve">FUNKCIJŲ ĮGYVENDINIMO </w:t>
      </w:r>
      <w:r w:rsidR="00E3339F">
        <w:rPr>
          <w:b/>
          <w:bCs/>
          <w:sz w:val="20"/>
        </w:rPr>
        <w:t>2017 METAIS</w:t>
      </w:r>
      <w:r>
        <w:rPr>
          <w:b/>
          <w:bCs/>
          <w:sz w:val="20"/>
        </w:rPr>
        <w:t xml:space="preserve"> </w:t>
      </w:r>
      <w:r w:rsidR="00A52D14">
        <w:rPr>
          <w:b/>
          <w:bCs/>
          <w:sz w:val="20"/>
        </w:rPr>
        <w:t>ATASKAIT</w:t>
      </w:r>
      <w:r w:rsidR="00722EC8">
        <w:rPr>
          <w:b/>
          <w:bCs/>
          <w:sz w:val="20"/>
        </w:rPr>
        <w:t>AI</w:t>
      </w:r>
    </w:p>
    <w:p w:rsidR="00A13F0D" w:rsidRDefault="00E3339F">
      <w:pPr>
        <w:framePr w:w="5378" w:h="365" w:hRule="exact" w:hSpace="1418" w:wrap="around" w:vAnchor="page" w:hAnchor="page" w:x="3869" w:y="4145"/>
        <w:shd w:val="solid" w:color="FFFFFF" w:fill="FFFFFF"/>
        <w:ind w:firstLine="0"/>
        <w:jc w:val="center"/>
      </w:pPr>
      <w:r>
        <w:t>2018</w:t>
      </w:r>
      <w:r w:rsidR="00A13F0D">
        <w:t xml:space="preserve"> m. </w:t>
      </w:r>
      <w:r>
        <w:t>balandžio</w:t>
      </w:r>
      <w:r w:rsidR="00A13F0D">
        <w:t xml:space="preserve"> d.  Nr. </w:t>
      </w:r>
      <w:r w:rsidR="005D59D8">
        <w:fldChar w:fldCharType="begin">
          <w:ffData>
            <w:name w:val="Text7"/>
            <w:enabled/>
            <w:calcOnExit w:val="0"/>
            <w:textInput/>
          </w:ffData>
        </w:fldChar>
      </w:r>
      <w:bookmarkStart w:id="0" w:name="Text7"/>
      <w:r w:rsidR="00A13F0D">
        <w:instrText xml:space="preserve"> FORMTEXT </w:instrText>
      </w:r>
      <w:r w:rsidR="005D59D8">
        <w:fldChar w:fldCharType="separate"/>
      </w:r>
      <w:r w:rsidR="00535B36">
        <w:rPr>
          <w:noProof/>
        </w:rPr>
        <w:t>T1-</w:t>
      </w:r>
      <w:r w:rsidR="005D59D8">
        <w:fldChar w:fldCharType="end"/>
      </w:r>
      <w:bookmarkEnd w:id="0"/>
    </w:p>
    <w:p w:rsidR="00A13F0D" w:rsidRDefault="005D59D8">
      <w:pPr>
        <w:ind w:firstLine="0"/>
        <w:jc w:val="center"/>
      </w:pPr>
      <w:r>
        <w:fldChar w:fldCharType="begin">
          <w:ffData>
            <w:name w:val="Text11"/>
            <w:enabled/>
            <w:calcOnExit w:val="0"/>
            <w:textInput>
              <w:default w:val="Rietavas"/>
            </w:textInput>
          </w:ffData>
        </w:fldChar>
      </w:r>
      <w:bookmarkStart w:id="1" w:name="Text11"/>
      <w:r w:rsidR="00A13F0D">
        <w:instrText xml:space="preserve"> FORMTEXT </w:instrText>
      </w:r>
      <w:r>
        <w:fldChar w:fldCharType="separate"/>
      </w:r>
      <w:r w:rsidR="00A13F0D">
        <w:rPr>
          <w:noProof/>
        </w:rPr>
        <w:t>Rietavas</w:t>
      </w:r>
      <w:r>
        <w:fldChar w:fldCharType="end"/>
      </w:r>
      <w:bookmarkEnd w:id="1"/>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1"/>
          <w:type w:val="continuous"/>
          <w:pgSz w:w="11907" w:h="16840" w:code="9"/>
          <w:pgMar w:top="1134" w:right="708" w:bottom="567" w:left="1701" w:header="680" w:footer="454" w:gutter="0"/>
          <w:cols w:space="1296"/>
        </w:sectPr>
      </w:pPr>
    </w:p>
    <w:p w:rsidR="00D103A1" w:rsidRDefault="00A52D14" w:rsidP="00D103A1">
      <w:pPr>
        <w:rPr>
          <w:color w:val="000000"/>
          <w:szCs w:val="24"/>
          <w:lang w:eastAsia="lt-LT"/>
        </w:rPr>
      </w:pPr>
      <w:r w:rsidRPr="00CF28B6">
        <w:rPr>
          <w:color w:val="000000"/>
          <w:szCs w:val="24"/>
          <w:lang w:eastAsia="lt-LT"/>
        </w:rPr>
        <w:lastRenderedPageBreak/>
        <w:t xml:space="preserve">Vadovaudamasi Lietuvos Respublikos </w:t>
      </w:r>
      <w:r w:rsidR="00425618">
        <w:rPr>
          <w:color w:val="000000"/>
          <w:szCs w:val="24"/>
          <w:lang w:eastAsia="lt-LT"/>
        </w:rPr>
        <w:t xml:space="preserve">vietos savivaldos įstatymo 6 straipsnio 17 punktu, </w:t>
      </w:r>
      <w:r>
        <w:rPr>
          <w:color w:val="000000"/>
          <w:szCs w:val="24"/>
          <w:lang w:eastAsia="lt-LT"/>
        </w:rPr>
        <w:t xml:space="preserve"> </w:t>
      </w:r>
      <w:r w:rsidR="00FF3C30">
        <w:rPr>
          <w:color w:val="000000"/>
          <w:szCs w:val="24"/>
          <w:lang w:eastAsia="lt-LT"/>
        </w:rPr>
        <w:t xml:space="preserve">Lietuvos Respublikos sveikatos sistemos įstatymo 63 straipsnio 5 punktu, </w:t>
      </w:r>
      <w:r>
        <w:rPr>
          <w:color w:val="000000"/>
          <w:szCs w:val="24"/>
          <w:lang w:eastAsia="lt-LT"/>
        </w:rPr>
        <w:t xml:space="preserve">Lietuvos Respublikos Vyriausybės 2015 m. </w:t>
      </w:r>
      <w:r w:rsidR="00B35638">
        <w:rPr>
          <w:color w:val="000000"/>
          <w:szCs w:val="24"/>
          <w:lang w:eastAsia="lt-LT"/>
        </w:rPr>
        <w:t>vasario 18 d. nutarimo</w:t>
      </w:r>
      <w:r>
        <w:rPr>
          <w:color w:val="000000"/>
          <w:szCs w:val="24"/>
          <w:lang w:eastAsia="lt-LT"/>
        </w:rPr>
        <w:t xml:space="preserve"> Nr. 176 „Dėl Lietuvos Respublikos Vyriausybės 2008 m. b</w:t>
      </w:r>
      <w:r w:rsidR="006C0816">
        <w:rPr>
          <w:color w:val="000000"/>
          <w:szCs w:val="24"/>
          <w:lang w:eastAsia="lt-LT"/>
        </w:rPr>
        <w:t xml:space="preserve">irželio 18 d. nutarimo Nr. 606 </w:t>
      </w:r>
      <w:r>
        <w:rPr>
          <w:color w:val="000000"/>
          <w:szCs w:val="24"/>
          <w:lang w:eastAsia="lt-LT"/>
        </w:rPr>
        <w:t>„Dėl savivaldybės vykdomų visuomenės sveikatos priežiūros funkcijų įgyvendinimo ataskaitos teikimo tvarkos ir ataskaitos formos patvirtinimo“ pakeitimo“</w:t>
      </w:r>
      <w:r w:rsidR="00B35638">
        <w:rPr>
          <w:color w:val="000000"/>
          <w:szCs w:val="24"/>
          <w:lang w:eastAsia="lt-LT"/>
        </w:rPr>
        <w:t xml:space="preserve"> 1.1</w:t>
      </w:r>
      <w:r w:rsidR="00BF60B2">
        <w:rPr>
          <w:color w:val="000000"/>
          <w:szCs w:val="24"/>
          <w:lang w:eastAsia="lt-LT"/>
        </w:rPr>
        <w:t>.</w:t>
      </w:r>
      <w:r w:rsidR="00B35638">
        <w:rPr>
          <w:color w:val="000000"/>
          <w:szCs w:val="24"/>
          <w:lang w:eastAsia="lt-LT"/>
        </w:rPr>
        <w:t xml:space="preserve"> punktu</w:t>
      </w:r>
      <w:r>
        <w:rPr>
          <w:color w:val="000000"/>
          <w:szCs w:val="24"/>
          <w:lang w:eastAsia="lt-LT"/>
        </w:rPr>
        <w:t xml:space="preserve">, Lietuvos Respublikos sveikatos apsaugos ministro 2015 m. </w:t>
      </w:r>
      <w:r w:rsidR="00722EC8">
        <w:rPr>
          <w:color w:val="000000"/>
          <w:szCs w:val="24"/>
          <w:lang w:eastAsia="lt-LT"/>
        </w:rPr>
        <w:t>lapkričio 18 d. įsakymu Nr. V-1311</w:t>
      </w:r>
      <w:r>
        <w:rPr>
          <w:color w:val="000000"/>
          <w:szCs w:val="24"/>
          <w:lang w:eastAsia="lt-LT"/>
        </w:rPr>
        <w:t xml:space="preserve"> „Dėl </w:t>
      </w:r>
      <w:r w:rsidR="00722EC8">
        <w:rPr>
          <w:color w:val="000000"/>
          <w:szCs w:val="24"/>
          <w:lang w:eastAsia="lt-LT"/>
        </w:rPr>
        <w:t xml:space="preserve">Lietuvos Respublikos sveikatos apsaugos ministro 2015 m. kovo 2 d. įsakymo Nr. V-292 „Dėl </w:t>
      </w:r>
      <w:r>
        <w:rPr>
          <w:color w:val="000000"/>
          <w:szCs w:val="24"/>
          <w:lang w:eastAsia="lt-LT"/>
        </w:rPr>
        <w:t>savivaldybės vykdomų visuomenės sveikatos priežiūros funkcijų įgyvendinimo ataskaitos formos patvirtinimo“</w:t>
      </w:r>
      <w:r w:rsidR="00722EC8">
        <w:rPr>
          <w:color w:val="000000"/>
          <w:szCs w:val="24"/>
          <w:lang w:eastAsia="lt-LT"/>
        </w:rPr>
        <w:t xml:space="preserve"> pakeitimo“</w:t>
      </w:r>
      <w:r>
        <w:rPr>
          <w:color w:val="000000"/>
          <w:szCs w:val="24"/>
          <w:lang w:eastAsia="lt-LT"/>
        </w:rPr>
        <w:t xml:space="preserve">, Rietavo savivaldybės taryba </w:t>
      </w:r>
    </w:p>
    <w:p w:rsidR="00A52D14" w:rsidRPr="00CF28B6" w:rsidRDefault="00A52D14" w:rsidP="00D103A1">
      <w:pPr>
        <w:ind w:firstLine="0"/>
        <w:rPr>
          <w:color w:val="000000"/>
          <w:szCs w:val="24"/>
          <w:lang w:eastAsia="lt-LT"/>
        </w:rPr>
      </w:pPr>
      <w:r>
        <w:rPr>
          <w:color w:val="000000"/>
          <w:szCs w:val="24"/>
          <w:lang w:eastAsia="lt-LT"/>
        </w:rPr>
        <w:t>n u s p r e n d ž i a:</w:t>
      </w:r>
      <w:r w:rsidRPr="00CF28B6">
        <w:rPr>
          <w:color w:val="000000"/>
          <w:szCs w:val="24"/>
          <w:lang w:eastAsia="lt-LT"/>
        </w:rPr>
        <w:t xml:space="preserve"> </w:t>
      </w:r>
    </w:p>
    <w:p w:rsidR="00A52D14" w:rsidRDefault="00A52D14" w:rsidP="00A52D14">
      <w:pPr>
        <w:rPr>
          <w:szCs w:val="24"/>
        </w:rPr>
      </w:pPr>
      <w:r>
        <w:rPr>
          <w:szCs w:val="24"/>
        </w:rPr>
        <w:t>Pritarti Rietavo savivaldybės vykdomų visuomenės sveikatos priež</w:t>
      </w:r>
      <w:r w:rsidR="0029013E">
        <w:rPr>
          <w:szCs w:val="24"/>
        </w:rPr>
        <w:t>iūros funkcijų įgyvendinimo 2017 metais</w:t>
      </w:r>
      <w:r>
        <w:rPr>
          <w:szCs w:val="24"/>
        </w:rPr>
        <w:t xml:space="preserve"> ataskaitai (pridedama). </w:t>
      </w:r>
    </w:p>
    <w:p w:rsidR="00A52D14" w:rsidRDefault="00E3339F" w:rsidP="00E3339F">
      <w:r w:rsidRPr="00D924F3">
        <w:rPr>
          <w:szCs w:val="24"/>
        </w:rPr>
        <w:t>Sprendimas gali būti skundžiamas ikiteismine tvarka Lietuvos administracinių ginčų komisijos Klaipėdos apygardos skyriui (H. Manto g.</w:t>
      </w:r>
      <w:r>
        <w:rPr>
          <w:szCs w:val="24"/>
        </w:rPr>
        <w:t xml:space="preserve"> </w:t>
      </w:r>
      <w:r w:rsidRPr="00D924F3">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szCs w:val="24"/>
        </w:rPr>
        <w:t>s.</w:t>
      </w:r>
    </w:p>
    <w:p w:rsidR="00A52D14" w:rsidRDefault="00A52D14" w:rsidP="00A52D14">
      <w:pPr>
        <w:ind w:firstLine="0"/>
      </w:pPr>
    </w:p>
    <w:p w:rsidR="00D35DC9" w:rsidRDefault="00A52D14" w:rsidP="009D742C">
      <w:pPr>
        <w:ind w:firstLine="0"/>
      </w:pPr>
      <w:r>
        <w:t>Savivaldybės meras</w:t>
      </w:r>
      <w:r>
        <w:tab/>
      </w:r>
      <w:r>
        <w:tab/>
      </w:r>
      <w:r>
        <w:tab/>
        <w:t xml:space="preserve">          </w:t>
      </w:r>
      <w:r>
        <w:tab/>
      </w:r>
      <w:r>
        <w:tab/>
      </w:r>
      <w:r>
        <w:tab/>
      </w:r>
      <w:r>
        <w:tab/>
      </w:r>
      <w:r>
        <w:tab/>
      </w: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Default="009D742C" w:rsidP="009D742C">
      <w:pPr>
        <w:ind w:firstLine="0"/>
      </w:pPr>
    </w:p>
    <w:p w:rsidR="009D742C" w:rsidRPr="00B52F8F" w:rsidRDefault="009D742C" w:rsidP="009D742C">
      <w:pPr>
        <w:ind w:firstLine="0"/>
      </w:pPr>
    </w:p>
    <w:p w:rsidR="000C3DF2" w:rsidRDefault="000C3DF2" w:rsidP="00E8781D">
      <w:pPr>
        <w:pStyle w:val="Pagrindinistekstas"/>
        <w:ind w:right="-42"/>
        <w:jc w:val="both"/>
        <w:rPr>
          <w:bCs/>
          <w:sz w:val="22"/>
          <w:szCs w:val="22"/>
        </w:rPr>
      </w:pPr>
    </w:p>
    <w:p w:rsidR="001D07EA" w:rsidRDefault="00DE1163" w:rsidP="006C0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Pr>
          <w:bCs/>
          <w:szCs w:val="24"/>
        </w:rPr>
        <w:t xml:space="preserve">   </w:t>
      </w:r>
      <w:r>
        <w:rPr>
          <w:bCs/>
          <w:szCs w:val="24"/>
        </w:rPr>
        <w:tab/>
      </w:r>
      <w:r>
        <w:rPr>
          <w:bCs/>
          <w:szCs w:val="24"/>
        </w:rPr>
        <w:tab/>
      </w:r>
      <w:r>
        <w:rPr>
          <w:bCs/>
          <w:szCs w:val="24"/>
        </w:rPr>
        <w:tab/>
      </w:r>
      <w:r>
        <w:rPr>
          <w:bCs/>
          <w:szCs w:val="24"/>
        </w:rPr>
        <w:tab/>
      </w:r>
      <w:r>
        <w:rPr>
          <w:bCs/>
          <w:szCs w:val="24"/>
        </w:rPr>
        <w:tab/>
        <w:t xml:space="preserve">        </w:t>
      </w:r>
    </w:p>
    <w:p w:rsidR="00D172DA" w:rsidRDefault="00D172DA" w:rsidP="00D172DA">
      <w:pPr>
        <w:ind w:firstLine="0"/>
        <w:rPr>
          <w:szCs w:val="24"/>
        </w:rPr>
      </w:pPr>
    </w:p>
    <w:p w:rsidR="00D172DA" w:rsidRPr="0005496C" w:rsidRDefault="00D172DA" w:rsidP="00D172DA">
      <w:pPr>
        <w:spacing w:line="276" w:lineRule="auto"/>
        <w:ind w:left="6249" w:firstLine="231"/>
        <w:rPr>
          <w:sz w:val="22"/>
          <w:szCs w:val="22"/>
        </w:rPr>
      </w:pPr>
      <w:r>
        <w:rPr>
          <w:sz w:val="22"/>
          <w:szCs w:val="22"/>
        </w:rPr>
        <w:t>PR</w:t>
      </w:r>
      <w:r w:rsidRPr="0005496C">
        <w:rPr>
          <w:sz w:val="22"/>
          <w:szCs w:val="22"/>
        </w:rPr>
        <w:t>ITARTA</w:t>
      </w:r>
    </w:p>
    <w:p w:rsidR="00D172DA" w:rsidRPr="0005496C" w:rsidRDefault="00D172DA" w:rsidP="00D172DA">
      <w:pPr>
        <w:spacing w:line="276" w:lineRule="auto"/>
        <w:ind w:left="6018" w:firstLine="462"/>
        <w:rPr>
          <w:sz w:val="22"/>
          <w:szCs w:val="22"/>
        </w:rPr>
      </w:pPr>
      <w:r>
        <w:rPr>
          <w:sz w:val="22"/>
          <w:szCs w:val="22"/>
        </w:rPr>
        <w:t xml:space="preserve">Rietavo </w:t>
      </w:r>
      <w:r w:rsidRPr="0005496C">
        <w:rPr>
          <w:sz w:val="22"/>
          <w:szCs w:val="22"/>
        </w:rPr>
        <w:t>savivaldybės tarybos</w:t>
      </w:r>
    </w:p>
    <w:p w:rsidR="00D172DA" w:rsidRDefault="00D172DA" w:rsidP="00D172DA">
      <w:pPr>
        <w:spacing w:line="276" w:lineRule="auto"/>
        <w:ind w:left="5787" w:firstLine="693"/>
        <w:rPr>
          <w:sz w:val="22"/>
          <w:szCs w:val="22"/>
        </w:rPr>
      </w:pPr>
      <w:r>
        <w:rPr>
          <w:sz w:val="22"/>
          <w:szCs w:val="22"/>
        </w:rPr>
        <w:t>2018</w:t>
      </w:r>
      <w:r w:rsidRPr="0005496C">
        <w:rPr>
          <w:sz w:val="22"/>
          <w:szCs w:val="22"/>
        </w:rPr>
        <w:t xml:space="preserve"> m.</w:t>
      </w:r>
      <w:r>
        <w:rPr>
          <w:sz w:val="22"/>
          <w:szCs w:val="22"/>
        </w:rPr>
        <w:t xml:space="preserve"> balandžio    d. </w:t>
      </w:r>
    </w:p>
    <w:p w:rsidR="00D172DA" w:rsidRPr="0005496C" w:rsidRDefault="00D172DA" w:rsidP="00D172DA">
      <w:pPr>
        <w:spacing w:line="276" w:lineRule="auto"/>
        <w:ind w:left="6249" w:firstLine="231"/>
        <w:rPr>
          <w:sz w:val="22"/>
          <w:szCs w:val="22"/>
        </w:rPr>
      </w:pPr>
      <w:r w:rsidRPr="0005496C">
        <w:rPr>
          <w:sz w:val="22"/>
          <w:szCs w:val="22"/>
        </w:rPr>
        <w:t>sprendimu Nr.</w:t>
      </w:r>
      <w:r>
        <w:rPr>
          <w:sz w:val="22"/>
          <w:szCs w:val="22"/>
        </w:rPr>
        <w:t xml:space="preserve"> T1-</w:t>
      </w:r>
    </w:p>
    <w:p w:rsidR="00D172DA" w:rsidRPr="0005496C" w:rsidRDefault="00D172DA" w:rsidP="00D172DA">
      <w:pPr>
        <w:spacing w:line="276" w:lineRule="auto"/>
        <w:jc w:val="center"/>
        <w:rPr>
          <w:sz w:val="22"/>
          <w:szCs w:val="22"/>
        </w:rPr>
      </w:pPr>
    </w:p>
    <w:p w:rsidR="00D172DA" w:rsidRPr="00560114" w:rsidRDefault="00D172DA" w:rsidP="00D172DA">
      <w:pPr>
        <w:pStyle w:val="Pavadinimas"/>
        <w:rPr>
          <w:sz w:val="24"/>
        </w:rPr>
      </w:pPr>
      <w:bookmarkStart w:id="2" w:name="_Hlk511287024"/>
      <w:r w:rsidRPr="00560114">
        <w:rPr>
          <w:sz w:val="24"/>
        </w:rPr>
        <w:t>RIETAVO SAVIVALDYBĖS VYKDOMŲ VISUOMENĖS</w:t>
      </w:r>
    </w:p>
    <w:p w:rsidR="00D172DA" w:rsidRPr="00560114" w:rsidRDefault="00D172DA" w:rsidP="00D172DA">
      <w:pPr>
        <w:pStyle w:val="Pavadinimas"/>
        <w:rPr>
          <w:sz w:val="24"/>
        </w:rPr>
      </w:pPr>
      <w:r w:rsidRPr="00560114">
        <w:rPr>
          <w:sz w:val="24"/>
        </w:rPr>
        <w:t>SVEIKATOS PRIEŽ</w:t>
      </w:r>
      <w:r>
        <w:rPr>
          <w:sz w:val="24"/>
        </w:rPr>
        <w:t>IŪROS FUNKCIJŲ ĮGYVENDINIMO 2017 METAIS</w:t>
      </w:r>
      <w:r w:rsidRPr="00560114">
        <w:rPr>
          <w:sz w:val="24"/>
        </w:rPr>
        <w:t xml:space="preserve"> ATASKAITA</w:t>
      </w:r>
    </w:p>
    <w:bookmarkEnd w:id="2"/>
    <w:p w:rsidR="00D172DA" w:rsidRPr="007E5DD1" w:rsidRDefault="00D172DA" w:rsidP="00D172DA">
      <w:pPr>
        <w:ind w:firstLine="0"/>
      </w:pPr>
    </w:p>
    <w:p w:rsidR="00D172DA" w:rsidRDefault="00D172DA" w:rsidP="00D172DA">
      <w:pPr>
        <w:pStyle w:val="Pavadinimas"/>
        <w:tabs>
          <w:tab w:val="left" w:pos="0"/>
        </w:tabs>
        <w:rPr>
          <w:sz w:val="24"/>
        </w:rPr>
      </w:pPr>
      <w:r>
        <w:rPr>
          <w:sz w:val="24"/>
        </w:rPr>
        <w:t>I SKYRIUS</w:t>
      </w:r>
    </w:p>
    <w:p w:rsidR="00D172DA" w:rsidRDefault="00D172DA" w:rsidP="00D172DA">
      <w:pPr>
        <w:pStyle w:val="Pavadinimas"/>
        <w:tabs>
          <w:tab w:val="left" w:pos="0"/>
        </w:tabs>
        <w:rPr>
          <w:sz w:val="24"/>
        </w:rPr>
      </w:pPr>
      <w:r w:rsidRPr="00560114">
        <w:rPr>
          <w:sz w:val="24"/>
        </w:rPr>
        <w:t>BENDRA INFORMACIJA APIE SAVIVALDYBĖS GYVENTOJŲ</w:t>
      </w:r>
      <w:r>
        <w:rPr>
          <w:sz w:val="24"/>
        </w:rPr>
        <w:t xml:space="preserve"> </w:t>
      </w:r>
      <w:r w:rsidRPr="00560114">
        <w:rPr>
          <w:sz w:val="24"/>
        </w:rPr>
        <w:t>SVEIKATOS BŪKLĘ</w:t>
      </w:r>
    </w:p>
    <w:p w:rsidR="00D172DA" w:rsidRPr="00560114" w:rsidRDefault="00D172DA" w:rsidP="00D172DA">
      <w:pPr>
        <w:pStyle w:val="Pavadinimas"/>
        <w:rPr>
          <w:sz w:val="24"/>
        </w:rPr>
      </w:pPr>
    </w:p>
    <w:p w:rsidR="00D172DA" w:rsidRDefault="00D172DA" w:rsidP="0018132D">
      <w:pPr>
        <w:ind w:firstLine="567"/>
        <w:rPr>
          <w:sz w:val="22"/>
          <w:szCs w:val="22"/>
        </w:rPr>
      </w:pPr>
      <w:r w:rsidRPr="007E5DD1">
        <w:rPr>
          <w:szCs w:val="24"/>
        </w:rPr>
        <w:t>Informacija apie</w:t>
      </w:r>
      <w:r>
        <w:rPr>
          <w:szCs w:val="24"/>
        </w:rPr>
        <w:t xml:space="preserve"> S</w:t>
      </w:r>
      <w:r w:rsidRPr="007E5DD1">
        <w:rPr>
          <w:szCs w:val="24"/>
        </w:rPr>
        <w:t xml:space="preserve">avivaldybės gyventojų sveikatos būklę pateikiama Rietavo savivaldybės visuomenės sveikatos </w:t>
      </w:r>
      <w:proofErr w:type="spellStart"/>
      <w:r w:rsidRPr="007E5DD1">
        <w:rPr>
          <w:szCs w:val="24"/>
        </w:rPr>
        <w:t>stebėsenos</w:t>
      </w:r>
      <w:proofErr w:type="spellEnd"/>
      <w:r w:rsidRPr="007E5DD1">
        <w:rPr>
          <w:szCs w:val="24"/>
        </w:rPr>
        <w:t xml:space="preserve"> ataskaitoje. Rietavo savivaldybės visu</w:t>
      </w:r>
      <w:r>
        <w:rPr>
          <w:szCs w:val="24"/>
        </w:rPr>
        <w:t xml:space="preserve">omenės sveikatos </w:t>
      </w:r>
      <w:proofErr w:type="spellStart"/>
      <w:r>
        <w:rPr>
          <w:szCs w:val="24"/>
        </w:rPr>
        <w:t>stebėsenos</w:t>
      </w:r>
      <w:proofErr w:type="spellEnd"/>
      <w:r>
        <w:rPr>
          <w:szCs w:val="24"/>
        </w:rPr>
        <w:t xml:space="preserve"> 2017 m. ataskaita patvirtinta </w:t>
      </w:r>
      <w:r w:rsidRPr="00233AF6">
        <w:rPr>
          <w:szCs w:val="24"/>
        </w:rPr>
        <w:t>2018 m. vasario 8 d. Rietavo savivaldybės tarybos sprendimu Nr. T1-1.</w:t>
      </w:r>
    </w:p>
    <w:p w:rsidR="0018132D" w:rsidRPr="0005496C" w:rsidRDefault="0018132D" w:rsidP="0018132D">
      <w:pPr>
        <w:ind w:firstLine="567"/>
        <w:rPr>
          <w:sz w:val="22"/>
          <w:szCs w:val="22"/>
        </w:rPr>
      </w:pPr>
    </w:p>
    <w:p w:rsidR="00D172DA" w:rsidRDefault="00D172DA" w:rsidP="00D172DA">
      <w:pPr>
        <w:pStyle w:val="Pavadinimas"/>
        <w:rPr>
          <w:sz w:val="24"/>
        </w:rPr>
      </w:pPr>
      <w:r>
        <w:rPr>
          <w:sz w:val="24"/>
        </w:rPr>
        <w:t>II SKYRIUS</w:t>
      </w:r>
    </w:p>
    <w:p w:rsidR="00D172DA" w:rsidRPr="00560114" w:rsidRDefault="00D172DA" w:rsidP="00D172DA">
      <w:pPr>
        <w:pStyle w:val="Pavadinimas"/>
        <w:rPr>
          <w:sz w:val="24"/>
        </w:rPr>
      </w:pPr>
      <w:r w:rsidRPr="00560114">
        <w:rPr>
          <w:sz w:val="24"/>
        </w:rPr>
        <w:t xml:space="preserve"> SAVIVALDYBĖS VISUOMENĖS SVEIKATOS PRIEŽIŪROS FUNKCIJOMS VYKDYTI ĮTAKOS TURĖJUSIŲ VEIKSNIŲ APŽVALGA</w:t>
      </w:r>
    </w:p>
    <w:p w:rsidR="00D172DA" w:rsidRPr="00A27E9B" w:rsidRDefault="00D172DA" w:rsidP="00D172DA">
      <w:pPr>
        <w:spacing w:line="276" w:lineRule="auto"/>
        <w:jc w:val="center"/>
      </w:pPr>
    </w:p>
    <w:p w:rsidR="00D172DA" w:rsidRPr="00A27E9B" w:rsidRDefault="00D172DA" w:rsidP="00D172DA">
      <w:pPr>
        <w:spacing w:line="276" w:lineRule="auto"/>
        <w:jc w:val="center"/>
      </w:pPr>
      <w:r w:rsidRPr="00A27E9B">
        <w:t>VEIKSNIŲ APŽVALGA</w:t>
      </w:r>
    </w:p>
    <w:tbl>
      <w:tblPr>
        <w:tblW w:w="965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382"/>
        <w:gridCol w:w="3650"/>
        <w:gridCol w:w="2973"/>
      </w:tblGrid>
      <w:tr w:rsidR="00D172DA" w:rsidTr="00AD3FBB">
        <w:trPr>
          <w:trHeight w:val="1433"/>
        </w:trPr>
        <w:tc>
          <w:tcPr>
            <w:tcW w:w="651" w:type="dxa"/>
            <w:shd w:val="clear" w:color="auto" w:fill="auto"/>
          </w:tcPr>
          <w:p w:rsidR="00D172DA" w:rsidRDefault="00D172DA" w:rsidP="00AD3FBB">
            <w:pPr>
              <w:ind w:firstLine="0"/>
              <w:rPr>
                <w:b/>
              </w:rPr>
            </w:pPr>
            <w:r>
              <w:rPr>
                <w:b/>
              </w:rPr>
              <w:t xml:space="preserve">Eil. </w:t>
            </w:r>
          </w:p>
          <w:p w:rsidR="00D172DA" w:rsidRDefault="00D172DA" w:rsidP="00AD3FBB">
            <w:pPr>
              <w:ind w:firstLine="0"/>
              <w:rPr>
                <w:b/>
              </w:rPr>
            </w:pPr>
            <w:r>
              <w:rPr>
                <w:b/>
              </w:rPr>
              <w:t>Nr.</w:t>
            </w:r>
          </w:p>
          <w:p w:rsidR="00D172DA" w:rsidRDefault="00D172DA" w:rsidP="00AD3FBB">
            <w:pPr>
              <w:rPr>
                <w:b/>
              </w:rPr>
            </w:pPr>
          </w:p>
        </w:tc>
        <w:tc>
          <w:tcPr>
            <w:tcW w:w="2382" w:type="dxa"/>
            <w:shd w:val="clear" w:color="auto" w:fill="auto"/>
          </w:tcPr>
          <w:p w:rsidR="00D172DA" w:rsidRDefault="00D172DA" w:rsidP="00AD3FBB">
            <w:pPr>
              <w:ind w:firstLine="0"/>
              <w:jc w:val="left"/>
              <w:rPr>
                <w:b/>
              </w:rPr>
            </w:pPr>
            <w:r>
              <w:rPr>
                <w:b/>
              </w:rPr>
              <w:t>Išoriniai veiksniai, kurie ataskaitiniais metais turėjo įtakos savivaldybės vykdytai visuomenės sveikatos priežiūros veiklai</w:t>
            </w:r>
          </w:p>
        </w:tc>
        <w:tc>
          <w:tcPr>
            <w:tcW w:w="3650" w:type="dxa"/>
            <w:shd w:val="clear" w:color="auto" w:fill="auto"/>
          </w:tcPr>
          <w:p w:rsidR="00D172DA" w:rsidRDefault="00D172DA" w:rsidP="00AD3FBB">
            <w:pPr>
              <w:ind w:firstLine="0"/>
              <w:rPr>
                <w:b/>
              </w:rPr>
            </w:pPr>
            <w:r>
              <w:rPr>
                <w:b/>
              </w:rPr>
              <w:t>Išorinių veiksnių poveikio rezultatas savivaldybės vykdytai visuomenės sveikatos priežiūros veiklai</w:t>
            </w:r>
          </w:p>
        </w:tc>
        <w:tc>
          <w:tcPr>
            <w:tcW w:w="2973" w:type="dxa"/>
          </w:tcPr>
          <w:p w:rsidR="00D172DA" w:rsidRDefault="00D172DA" w:rsidP="00AD3FBB">
            <w:pPr>
              <w:ind w:firstLine="0"/>
              <w:rPr>
                <w:b/>
              </w:rPr>
            </w:pPr>
            <w:r>
              <w:rPr>
                <w:b/>
              </w:rPr>
              <w:t>Pasiūlymai</w:t>
            </w:r>
          </w:p>
        </w:tc>
      </w:tr>
      <w:tr w:rsidR="00D172DA" w:rsidTr="00AD3FBB">
        <w:trPr>
          <w:trHeight w:val="1484"/>
        </w:trPr>
        <w:tc>
          <w:tcPr>
            <w:tcW w:w="651" w:type="dxa"/>
            <w:shd w:val="clear" w:color="auto" w:fill="auto"/>
          </w:tcPr>
          <w:p w:rsidR="00D172DA" w:rsidRDefault="00D172DA" w:rsidP="00AD3FBB">
            <w:pPr>
              <w:ind w:firstLine="0"/>
            </w:pPr>
            <w:r>
              <w:t>1.</w:t>
            </w:r>
          </w:p>
          <w:p w:rsidR="00D172DA" w:rsidRDefault="00D172DA" w:rsidP="00AD3FBB">
            <w:pPr>
              <w:jc w:val="center"/>
            </w:pPr>
          </w:p>
          <w:p w:rsidR="00D172DA" w:rsidRDefault="00D172DA" w:rsidP="00AD3FBB"/>
        </w:tc>
        <w:tc>
          <w:tcPr>
            <w:tcW w:w="2382" w:type="dxa"/>
            <w:shd w:val="clear" w:color="auto" w:fill="auto"/>
          </w:tcPr>
          <w:p w:rsidR="00D172DA" w:rsidRPr="000454DE" w:rsidRDefault="00D172DA" w:rsidP="00AD3FBB">
            <w:pPr>
              <w:ind w:firstLine="0"/>
            </w:pPr>
            <w:r w:rsidRPr="000454DE">
              <w:t>Finansavimas</w:t>
            </w:r>
          </w:p>
          <w:p w:rsidR="00D172DA" w:rsidRPr="000454DE" w:rsidRDefault="00D172DA" w:rsidP="00AD3FBB"/>
          <w:p w:rsidR="00D172DA" w:rsidRPr="000454DE" w:rsidRDefault="00D172DA" w:rsidP="00AD3FBB"/>
          <w:p w:rsidR="00D172DA" w:rsidRPr="000454DE" w:rsidRDefault="00D172DA" w:rsidP="00AD3FBB"/>
          <w:p w:rsidR="00D172DA" w:rsidRPr="000454DE" w:rsidRDefault="00D172DA" w:rsidP="00AD3FBB"/>
        </w:tc>
        <w:tc>
          <w:tcPr>
            <w:tcW w:w="3650" w:type="dxa"/>
            <w:shd w:val="clear" w:color="auto" w:fill="auto"/>
          </w:tcPr>
          <w:p w:rsidR="00D172DA" w:rsidRPr="000454DE" w:rsidRDefault="00D172DA" w:rsidP="00AD3FBB">
            <w:pPr>
              <w:ind w:firstLine="0"/>
              <w:jc w:val="left"/>
            </w:pPr>
            <w:r w:rsidRPr="000454DE">
              <w:t xml:space="preserve">Miesto teritorijoje vieno visuomenės sveikatos priežiūros specialisto pareigybė finansuojama aptarnaujant </w:t>
            </w:r>
            <w:r>
              <w:t>870</w:t>
            </w:r>
            <w:r w:rsidRPr="000454DE">
              <w:t xml:space="preserve"> mokinių, kaimo gyvenamosiose vietovėse </w:t>
            </w:r>
            <w:r w:rsidR="00EE61F6">
              <w:t>–</w:t>
            </w:r>
            <w:r w:rsidRPr="000454DE">
              <w:t xml:space="preserve"> </w:t>
            </w:r>
            <w:r>
              <w:t>420</w:t>
            </w:r>
            <w:r w:rsidRPr="000454DE">
              <w:t>. Dėl didelio aptarnaujamo mokinių skaičiaus nukenčia paslaugos kokybė</w:t>
            </w:r>
          </w:p>
        </w:tc>
        <w:tc>
          <w:tcPr>
            <w:tcW w:w="2973" w:type="dxa"/>
          </w:tcPr>
          <w:p w:rsidR="00D172DA" w:rsidRPr="000454DE" w:rsidRDefault="00D172DA" w:rsidP="00AD3FBB">
            <w:pPr>
              <w:ind w:firstLine="0"/>
              <w:jc w:val="left"/>
            </w:pPr>
            <w:r w:rsidRPr="000454DE">
              <w:t>Mažinti aptarnaujamų mokinių skaičių</w:t>
            </w:r>
            <w:r w:rsidR="00EE61F6">
              <w:t>,</w:t>
            </w:r>
            <w:r w:rsidRPr="000454DE">
              <w:t xml:space="preserve"> </w:t>
            </w:r>
            <w:r w:rsidR="00EE61F6">
              <w:t xml:space="preserve">priskiriamą </w:t>
            </w:r>
            <w:r w:rsidRPr="000454DE">
              <w:t>vienai pareigybei</w:t>
            </w:r>
          </w:p>
        </w:tc>
      </w:tr>
    </w:tbl>
    <w:p w:rsidR="00D172DA" w:rsidRDefault="00D172DA" w:rsidP="00D172DA">
      <w:pPr>
        <w:pStyle w:val="Antrat1"/>
        <w:spacing w:before="0" w:after="0"/>
        <w:ind w:firstLine="0"/>
        <w:jc w:val="center"/>
        <w:rPr>
          <w:rFonts w:ascii="Times New Roman" w:hAnsi="Times New Roman" w:cs="Times New Roman"/>
          <w:b w:val="0"/>
          <w:sz w:val="24"/>
        </w:rPr>
      </w:pPr>
    </w:p>
    <w:p w:rsidR="00D172DA" w:rsidRDefault="00D172DA" w:rsidP="00D172DA">
      <w:pPr>
        <w:pStyle w:val="Antrat1"/>
        <w:spacing w:before="0" w:after="0"/>
        <w:ind w:firstLine="0"/>
        <w:jc w:val="center"/>
        <w:rPr>
          <w:rFonts w:ascii="Times New Roman" w:hAnsi="Times New Roman" w:cs="Times New Roman"/>
          <w:b w:val="0"/>
          <w:sz w:val="24"/>
        </w:rPr>
      </w:pPr>
      <w:r w:rsidRPr="006A26D6">
        <w:rPr>
          <w:rFonts w:ascii="Times New Roman" w:hAnsi="Times New Roman" w:cs="Times New Roman"/>
          <w:b w:val="0"/>
          <w:sz w:val="24"/>
        </w:rPr>
        <w:t>INFORMACIJA APIE VISUOMENĖS SVEIKATOS PRIEŽIŪROS FUNKCIJAS SAVIVALDYBĖJE VYKDANČIAS ĮSTAIGAS IR SPECIALISTUS</w:t>
      </w:r>
    </w:p>
    <w:p w:rsidR="00D172DA" w:rsidRPr="00D172DA" w:rsidRDefault="00D172DA" w:rsidP="00D172DA"/>
    <w:p w:rsidR="00D172DA" w:rsidRPr="006039B8" w:rsidRDefault="00D172DA" w:rsidP="00D172DA">
      <w:pPr>
        <w:ind w:firstLine="567"/>
        <w:rPr>
          <w:szCs w:val="24"/>
          <w:lang w:eastAsia="lt-LT"/>
        </w:rPr>
      </w:pPr>
      <w:r w:rsidRPr="006039B8">
        <w:rPr>
          <w:szCs w:val="24"/>
        </w:rPr>
        <w:t xml:space="preserve">Visuomenės sveikatos priežiūros funkcijas Rietavo savivaldybėje vykdo </w:t>
      </w:r>
      <w:r w:rsidRPr="006039B8">
        <w:rPr>
          <w:szCs w:val="24"/>
          <w:lang w:eastAsia="lt-LT"/>
        </w:rPr>
        <w:t xml:space="preserve">Klaipėdos rajono savivaldybės visuomenės sveikatos biuras </w:t>
      </w:r>
      <w:r w:rsidRPr="006039B8">
        <w:rPr>
          <w:szCs w:val="24"/>
        </w:rPr>
        <w:t xml:space="preserve">(toliau – Biuras) </w:t>
      </w:r>
      <w:r w:rsidRPr="006039B8">
        <w:rPr>
          <w:szCs w:val="24"/>
          <w:lang w:eastAsia="lt-LT"/>
        </w:rPr>
        <w:t>– savivaldybės biudžetinė įstaiga, įmonės kodas 300624344, adresas</w:t>
      </w:r>
      <w:r w:rsidR="00EE61F6">
        <w:rPr>
          <w:szCs w:val="24"/>
          <w:lang w:eastAsia="lt-LT"/>
        </w:rPr>
        <w:t xml:space="preserve"> – </w:t>
      </w:r>
      <w:r w:rsidRPr="006039B8">
        <w:rPr>
          <w:szCs w:val="24"/>
          <w:lang w:eastAsia="lt-LT"/>
        </w:rPr>
        <w:t xml:space="preserve">Klaipėdos g. 11, Gargždai LT-96135. Biuras įsteigtas Klaipėdos rajono savivaldybės tarybos </w:t>
      </w:r>
      <w:smartTag w:uri="urn:schemas-microsoft-com:office:smarttags" w:element="metricconverter">
        <w:smartTagPr>
          <w:attr w:name="ProductID" w:val="2014 m"/>
        </w:smartTagPr>
        <w:r w:rsidRPr="006039B8">
          <w:rPr>
            <w:szCs w:val="24"/>
            <w:lang w:eastAsia="lt-LT"/>
          </w:rPr>
          <w:t>2006 m</w:t>
        </w:r>
      </w:smartTag>
      <w:r w:rsidRPr="006039B8">
        <w:rPr>
          <w:szCs w:val="24"/>
          <w:lang w:eastAsia="lt-LT"/>
        </w:rPr>
        <w:t xml:space="preserve">. rugsėjo 28 d. sprendimu Nr. T11-270 „Dėl biudžetinės įstaigos Klaipėdos rajono savivaldybės visuomenės sveikatos biuro steigimo“. Įregistruotas Juridinių asmenų registre </w:t>
      </w:r>
      <w:smartTag w:uri="urn:schemas-microsoft-com:office:smarttags" w:element="metricconverter">
        <w:smartTagPr>
          <w:attr w:name="ProductID" w:val="2014 m"/>
        </w:smartTagPr>
        <w:r w:rsidRPr="006039B8">
          <w:rPr>
            <w:szCs w:val="24"/>
            <w:lang w:eastAsia="lt-LT"/>
          </w:rPr>
          <w:t>2006 m</w:t>
        </w:r>
      </w:smartTag>
      <w:r w:rsidRPr="006039B8">
        <w:rPr>
          <w:szCs w:val="24"/>
          <w:lang w:eastAsia="lt-LT"/>
        </w:rPr>
        <w:t>. gruodžio 12 d.</w:t>
      </w:r>
    </w:p>
    <w:p w:rsidR="00D172DA" w:rsidRPr="006039B8" w:rsidRDefault="00D172DA" w:rsidP="00D172DA">
      <w:pPr>
        <w:ind w:firstLine="567"/>
        <w:rPr>
          <w:szCs w:val="24"/>
        </w:rPr>
      </w:pPr>
      <w:r w:rsidRPr="006039B8">
        <w:rPr>
          <w:szCs w:val="24"/>
        </w:rPr>
        <w:t>Klaipėdos rajono savivaldybės visuomenės sveikatos biuras Rietavo savivaldybei visuomenės sveikatos priežiūros paslaugas teikia bendradarbiavimo sutarties pagrindu – pagal 2008 m. liepos 4 d. pirminės visuomenės sveikatos priežiūros paslaugų teikimo Rietavo savivaldybės gyventojams sutartį Nr. R 8-98.</w:t>
      </w:r>
    </w:p>
    <w:p w:rsidR="00D172DA" w:rsidRPr="006039B8" w:rsidRDefault="00D172DA" w:rsidP="00D172DA">
      <w:pPr>
        <w:ind w:firstLine="567"/>
        <w:rPr>
          <w:szCs w:val="24"/>
        </w:rPr>
      </w:pPr>
      <w:r w:rsidRPr="006039B8">
        <w:rPr>
          <w:i/>
          <w:szCs w:val="24"/>
        </w:rPr>
        <w:t>Sutarties objektas –</w:t>
      </w:r>
      <w:r w:rsidRPr="006039B8">
        <w:rPr>
          <w:szCs w:val="24"/>
        </w:rPr>
        <w:t xml:space="preserve"> Klaipėdos rajono savivaldybės visuomenės sveikatos biuro Rietavo savivaldybės gyventojams teikiamos pirminės visuomenės sveikatos priežiūros paslaugos </w:t>
      </w:r>
      <w:r>
        <w:rPr>
          <w:szCs w:val="24"/>
        </w:rPr>
        <w:t xml:space="preserve">– </w:t>
      </w:r>
      <w:r w:rsidRPr="006039B8">
        <w:rPr>
          <w:szCs w:val="24"/>
        </w:rPr>
        <w:t>pagal šioje sutartyje nustatytas sąlygas.</w:t>
      </w:r>
    </w:p>
    <w:p w:rsidR="00D172DA" w:rsidRPr="00632CD9" w:rsidRDefault="00D172DA" w:rsidP="00D172DA">
      <w:pPr>
        <w:ind w:firstLine="851"/>
        <w:rPr>
          <w:szCs w:val="24"/>
        </w:rPr>
      </w:pPr>
    </w:p>
    <w:tbl>
      <w:tblPr>
        <w:tblpPr w:leftFromText="180" w:rightFromText="180" w:vertAnchor="text" w:tblpX="108" w:tblpY="1"/>
        <w:tblOverlap w:val="never"/>
        <w:tblW w:w="9720" w:type="dxa"/>
        <w:tblLayout w:type="fixed"/>
        <w:tblLook w:val="04A0" w:firstRow="1" w:lastRow="0" w:firstColumn="1" w:lastColumn="0" w:noHBand="0" w:noVBand="1"/>
      </w:tblPr>
      <w:tblGrid>
        <w:gridCol w:w="648"/>
        <w:gridCol w:w="2608"/>
        <w:gridCol w:w="1275"/>
        <w:gridCol w:w="1247"/>
        <w:gridCol w:w="792"/>
        <w:gridCol w:w="1170"/>
        <w:gridCol w:w="1327"/>
        <w:gridCol w:w="653"/>
      </w:tblGrid>
      <w:tr w:rsidR="00D172DA" w:rsidRPr="000D3431" w:rsidTr="0018132D">
        <w:trPr>
          <w:trHeight w:val="827"/>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b/>
                <w:bCs/>
                <w:sz w:val="22"/>
                <w:szCs w:val="22"/>
              </w:rPr>
            </w:pPr>
            <w:r w:rsidRPr="0018132D">
              <w:rPr>
                <w:b/>
                <w:bCs/>
                <w:sz w:val="22"/>
                <w:szCs w:val="22"/>
              </w:rPr>
              <w:lastRenderedPageBreak/>
              <w:t>Eil. Nr.</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jc w:val="left"/>
              <w:rPr>
                <w:b/>
                <w:bCs/>
                <w:sz w:val="22"/>
                <w:szCs w:val="22"/>
              </w:rPr>
            </w:pPr>
            <w:r w:rsidRPr="0018132D">
              <w:rPr>
                <w:b/>
                <w:bCs/>
                <w:sz w:val="22"/>
                <w:szCs w:val="22"/>
              </w:rPr>
              <w:t>Savivaldybės visuomenės sveikatos biuro specialistai</w:t>
            </w: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D172DA" w:rsidRPr="0018132D" w:rsidRDefault="00D172DA" w:rsidP="00AD3FBB">
            <w:pPr>
              <w:ind w:firstLine="0"/>
              <w:jc w:val="left"/>
              <w:rPr>
                <w:b/>
                <w:bCs/>
                <w:sz w:val="22"/>
                <w:szCs w:val="22"/>
              </w:rPr>
            </w:pPr>
            <w:r w:rsidRPr="0018132D">
              <w:rPr>
                <w:b/>
                <w:bCs/>
                <w:sz w:val="22"/>
                <w:szCs w:val="22"/>
              </w:rPr>
              <w:t>Patvirtintų pareigybių skaičius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172DA" w:rsidRPr="0018132D" w:rsidRDefault="00D172DA" w:rsidP="00AD3FBB">
            <w:pPr>
              <w:ind w:firstLine="0"/>
              <w:jc w:val="left"/>
              <w:rPr>
                <w:b/>
                <w:bCs/>
                <w:sz w:val="22"/>
                <w:szCs w:val="22"/>
              </w:rPr>
            </w:pPr>
            <w:r w:rsidRPr="0018132D">
              <w:rPr>
                <w:b/>
                <w:bCs/>
                <w:sz w:val="22"/>
                <w:szCs w:val="22"/>
              </w:rPr>
              <w:t>Užimtų pareigybių skaičius</w:t>
            </w:r>
          </w:p>
        </w:tc>
        <w:tc>
          <w:tcPr>
            <w:tcW w:w="3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b/>
                <w:bCs/>
                <w:sz w:val="22"/>
                <w:szCs w:val="22"/>
              </w:rPr>
            </w:pPr>
            <w:r w:rsidRPr="0018132D">
              <w:rPr>
                <w:b/>
                <w:bCs/>
                <w:sz w:val="22"/>
                <w:szCs w:val="22"/>
              </w:rPr>
              <w:t>Fizinių asmenų pagal amžiaus grupes skaičius</w:t>
            </w:r>
          </w:p>
        </w:tc>
      </w:tr>
      <w:tr w:rsidR="00D172DA" w:rsidRPr="000D3431" w:rsidTr="0018132D">
        <w:trPr>
          <w:trHeight w:val="10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D172DA" w:rsidRPr="0018132D" w:rsidRDefault="00D172DA" w:rsidP="00AD3FBB">
            <w:pPr>
              <w:rPr>
                <w:b/>
                <w:bCs/>
                <w:sz w:val="22"/>
                <w:szCs w:val="22"/>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D172DA" w:rsidRPr="0018132D" w:rsidRDefault="00D172DA" w:rsidP="00AD3FBB">
            <w:pPr>
              <w:rPr>
                <w:b/>
                <w:bCs/>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D172DA" w:rsidRPr="0018132D" w:rsidRDefault="00D172DA" w:rsidP="00AD3FBB">
            <w:pPr>
              <w:rPr>
                <w:b/>
                <w:bCs/>
                <w:sz w:val="22"/>
                <w:szCs w:val="22"/>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172DA" w:rsidRPr="0018132D" w:rsidRDefault="00D172DA" w:rsidP="00AD3FBB">
            <w:pPr>
              <w:rPr>
                <w:b/>
                <w:bCs/>
                <w:sz w:val="22"/>
                <w:szCs w:val="22"/>
              </w:rPr>
            </w:pPr>
          </w:p>
        </w:tc>
        <w:tc>
          <w:tcPr>
            <w:tcW w:w="7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172DA" w:rsidRPr="0018132D" w:rsidRDefault="00D172DA" w:rsidP="00AD3FBB">
            <w:pPr>
              <w:ind w:firstLine="0"/>
              <w:jc w:val="left"/>
              <w:rPr>
                <w:b/>
                <w:bCs/>
                <w:sz w:val="22"/>
                <w:szCs w:val="22"/>
              </w:rPr>
            </w:pPr>
            <w:r w:rsidRPr="0018132D">
              <w:rPr>
                <w:b/>
                <w:bCs/>
                <w:sz w:val="22"/>
                <w:szCs w:val="22"/>
              </w:rPr>
              <w:t>Iki 44 metų amžiaus</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D172DA" w:rsidRPr="0018132D" w:rsidRDefault="00D172DA" w:rsidP="00AD3FBB">
            <w:pPr>
              <w:ind w:firstLine="0"/>
              <w:jc w:val="left"/>
              <w:rPr>
                <w:b/>
                <w:bCs/>
                <w:sz w:val="22"/>
                <w:szCs w:val="22"/>
              </w:rPr>
            </w:pPr>
            <w:r w:rsidRPr="0018132D">
              <w:rPr>
                <w:b/>
                <w:bCs/>
                <w:sz w:val="22"/>
                <w:szCs w:val="22"/>
              </w:rPr>
              <w:t>45</w:t>
            </w:r>
            <w:r w:rsidRPr="0018132D">
              <w:rPr>
                <w:sz w:val="22"/>
                <w:szCs w:val="22"/>
              </w:rPr>
              <w:t>–</w:t>
            </w:r>
            <w:r w:rsidRPr="0018132D">
              <w:rPr>
                <w:b/>
                <w:bCs/>
                <w:sz w:val="22"/>
                <w:szCs w:val="22"/>
              </w:rPr>
              <w:t>54 metų amžiaus</w:t>
            </w:r>
          </w:p>
        </w:tc>
        <w:tc>
          <w:tcPr>
            <w:tcW w:w="1327" w:type="dxa"/>
            <w:tcBorders>
              <w:top w:val="single" w:sz="4" w:space="0" w:color="auto"/>
              <w:left w:val="nil"/>
              <w:bottom w:val="single" w:sz="4" w:space="0" w:color="auto"/>
              <w:right w:val="single" w:sz="4" w:space="0" w:color="auto"/>
            </w:tcBorders>
            <w:shd w:val="clear" w:color="auto" w:fill="auto"/>
            <w:textDirection w:val="btLr"/>
            <w:vAlign w:val="center"/>
            <w:hideMark/>
          </w:tcPr>
          <w:p w:rsidR="00D172DA" w:rsidRPr="0018132D" w:rsidRDefault="00D172DA" w:rsidP="00AD3FBB">
            <w:pPr>
              <w:ind w:firstLine="0"/>
              <w:jc w:val="left"/>
              <w:rPr>
                <w:b/>
                <w:bCs/>
                <w:sz w:val="22"/>
                <w:szCs w:val="22"/>
              </w:rPr>
            </w:pPr>
            <w:r w:rsidRPr="0018132D">
              <w:rPr>
                <w:b/>
                <w:bCs/>
                <w:sz w:val="22"/>
                <w:szCs w:val="22"/>
              </w:rPr>
              <w:t>Vyresni negu  54 metų amžiaus</w:t>
            </w:r>
          </w:p>
        </w:tc>
        <w:tc>
          <w:tcPr>
            <w:tcW w:w="653" w:type="dxa"/>
            <w:tcBorders>
              <w:top w:val="nil"/>
              <w:left w:val="nil"/>
              <w:bottom w:val="single" w:sz="4" w:space="0" w:color="auto"/>
              <w:right w:val="single" w:sz="4" w:space="0" w:color="auto"/>
            </w:tcBorders>
            <w:shd w:val="clear" w:color="auto" w:fill="auto"/>
            <w:textDirection w:val="btLr"/>
            <w:vAlign w:val="center"/>
            <w:hideMark/>
          </w:tcPr>
          <w:p w:rsidR="00D172DA" w:rsidRPr="0018132D" w:rsidRDefault="00D172DA" w:rsidP="00AD3FBB">
            <w:pPr>
              <w:ind w:left="113" w:firstLine="0"/>
              <w:jc w:val="left"/>
              <w:rPr>
                <w:b/>
                <w:bCs/>
                <w:sz w:val="22"/>
                <w:szCs w:val="22"/>
              </w:rPr>
            </w:pPr>
            <w:r w:rsidRPr="0018132D">
              <w:rPr>
                <w:b/>
                <w:bCs/>
                <w:sz w:val="22"/>
                <w:szCs w:val="22"/>
              </w:rPr>
              <w:t>Iš viso</w:t>
            </w:r>
          </w:p>
        </w:tc>
      </w:tr>
      <w:tr w:rsidR="00D172DA" w:rsidRPr="000D3431" w:rsidTr="0018132D">
        <w:trPr>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b/>
                <w:bCs/>
                <w:sz w:val="22"/>
                <w:szCs w:val="22"/>
              </w:rPr>
            </w:pPr>
            <w:r w:rsidRPr="0018132D">
              <w:rPr>
                <w:b/>
                <w:bCs/>
                <w:sz w:val="22"/>
                <w:szCs w:val="22"/>
              </w:rPr>
              <w:t>1</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172DA" w:rsidRPr="0018132D" w:rsidRDefault="00D172DA" w:rsidP="00AD3FBB">
            <w:pPr>
              <w:ind w:firstLine="0"/>
              <w:rPr>
                <w:b/>
                <w:bCs/>
                <w:sz w:val="22"/>
                <w:szCs w:val="22"/>
              </w:rPr>
            </w:pPr>
            <w:r w:rsidRPr="0018132D">
              <w:rPr>
                <w:b/>
                <w:bCs/>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D172DA" w:rsidRPr="0018132D" w:rsidRDefault="00D172DA" w:rsidP="00AD3FBB">
            <w:pPr>
              <w:ind w:firstLine="0"/>
              <w:rPr>
                <w:b/>
                <w:bCs/>
                <w:sz w:val="22"/>
                <w:szCs w:val="22"/>
              </w:rPr>
            </w:pPr>
            <w:r w:rsidRPr="0018132D">
              <w:rPr>
                <w:b/>
                <w:bCs/>
                <w:sz w:val="22"/>
                <w:szCs w:val="22"/>
              </w:rPr>
              <w:t>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b/>
                <w:bCs/>
                <w:sz w:val="22"/>
                <w:szCs w:val="22"/>
              </w:rPr>
            </w:pPr>
            <w:r w:rsidRPr="0018132D">
              <w:rPr>
                <w:b/>
                <w:bCs/>
                <w:sz w:val="22"/>
                <w:szCs w:val="22"/>
              </w:rPr>
              <w:t>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D172DA" w:rsidRPr="0018132D" w:rsidRDefault="00D172DA" w:rsidP="00AD3FBB">
            <w:pPr>
              <w:ind w:firstLine="0"/>
              <w:rPr>
                <w:b/>
                <w:bCs/>
                <w:sz w:val="22"/>
                <w:szCs w:val="22"/>
              </w:rPr>
            </w:pPr>
            <w:r w:rsidRPr="0018132D">
              <w:rPr>
                <w:b/>
                <w:bCs/>
                <w:sz w:val="22"/>
                <w:szCs w:val="22"/>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172DA" w:rsidRPr="0018132D" w:rsidRDefault="00D172DA" w:rsidP="00AD3FBB">
            <w:pPr>
              <w:ind w:firstLine="0"/>
              <w:rPr>
                <w:b/>
                <w:bCs/>
                <w:sz w:val="22"/>
                <w:szCs w:val="22"/>
              </w:rPr>
            </w:pPr>
            <w:r w:rsidRPr="0018132D">
              <w:rPr>
                <w:b/>
                <w:bCs/>
                <w:sz w:val="22"/>
                <w:szCs w:val="22"/>
              </w:rPr>
              <w:t>6</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D172DA" w:rsidRPr="0018132D" w:rsidRDefault="00D172DA" w:rsidP="00AD3FBB">
            <w:pPr>
              <w:ind w:firstLine="0"/>
              <w:rPr>
                <w:b/>
                <w:bCs/>
                <w:sz w:val="22"/>
                <w:szCs w:val="22"/>
              </w:rPr>
            </w:pPr>
            <w:r w:rsidRPr="0018132D">
              <w:rPr>
                <w:b/>
                <w:bCs/>
                <w:sz w:val="22"/>
                <w:szCs w:val="22"/>
              </w:rPr>
              <w:t>7</w:t>
            </w:r>
          </w:p>
        </w:tc>
        <w:tc>
          <w:tcPr>
            <w:tcW w:w="653" w:type="dxa"/>
            <w:tcBorders>
              <w:top w:val="nil"/>
              <w:left w:val="nil"/>
              <w:bottom w:val="single" w:sz="4" w:space="0" w:color="auto"/>
              <w:right w:val="single" w:sz="4" w:space="0" w:color="auto"/>
            </w:tcBorders>
            <w:shd w:val="clear" w:color="auto" w:fill="auto"/>
            <w:vAlign w:val="center"/>
          </w:tcPr>
          <w:p w:rsidR="00D172DA" w:rsidRPr="0018132D" w:rsidRDefault="00D172DA" w:rsidP="00AD3FBB">
            <w:pPr>
              <w:ind w:firstLine="0"/>
              <w:rPr>
                <w:b/>
                <w:bCs/>
                <w:sz w:val="22"/>
                <w:szCs w:val="22"/>
              </w:rPr>
            </w:pPr>
            <w:r w:rsidRPr="0018132D">
              <w:rPr>
                <w:b/>
                <w:bCs/>
                <w:sz w:val="22"/>
                <w:szCs w:val="22"/>
              </w:rPr>
              <w:t>8</w:t>
            </w:r>
          </w:p>
        </w:tc>
      </w:tr>
      <w:tr w:rsidR="00D172DA" w:rsidRPr="000D3431" w:rsidTr="0018132D">
        <w:trPr>
          <w:trHeight w:val="869"/>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b/>
                <w:bCs/>
                <w:sz w:val="22"/>
                <w:szCs w:val="22"/>
              </w:rPr>
            </w:pPr>
            <w:r w:rsidRPr="0018132D">
              <w:rPr>
                <w:b/>
                <w:bCs/>
                <w:sz w:val="22"/>
                <w:szCs w:val="22"/>
              </w:rPr>
              <w:t>1.</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172DA" w:rsidRPr="0018132D" w:rsidRDefault="00D172DA" w:rsidP="00AD3FBB">
            <w:pPr>
              <w:ind w:firstLine="0"/>
              <w:jc w:val="left"/>
              <w:rPr>
                <w:bCs/>
                <w:sz w:val="22"/>
                <w:szCs w:val="22"/>
              </w:rPr>
            </w:pPr>
            <w:r w:rsidRPr="0018132D">
              <w:rPr>
                <w:sz w:val="22"/>
                <w:szCs w:val="22"/>
              </w:rPr>
              <w:t>Valstybines (valstybės perduotas savivaldybėms) visuomenės sveikatos priežiūros funkcijas vykdantys specialistai*</w:t>
            </w:r>
          </w:p>
        </w:tc>
        <w:tc>
          <w:tcPr>
            <w:tcW w:w="1275" w:type="dxa"/>
            <w:tcBorders>
              <w:top w:val="single" w:sz="4" w:space="0" w:color="auto"/>
              <w:left w:val="single" w:sz="4" w:space="0" w:color="auto"/>
              <w:bottom w:val="single" w:sz="4" w:space="0" w:color="auto"/>
              <w:right w:val="single" w:sz="4" w:space="0" w:color="auto"/>
            </w:tcBorders>
          </w:tcPr>
          <w:p w:rsidR="00D172DA" w:rsidRPr="0018132D" w:rsidRDefault="00D172DA" w:rsidP="00AD3FBB">
            <w:pPr>
              <w:rPr>
                <w:b/>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c>
          <w:tcPr>
            <w:tcW w:w="653" w:type="dxa"/>
            <w:tcBorders>
              <w:top w:val="nil"/>
              <w:left w:val="nil"/>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r>
      <w:tr w:rsidR="00D172DA" w:rsidRPr="000D3431" w:rsidTr="0018132D">
        <w:trPr>
          <w:trHeight w:val="3921"/>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sz w:val="22"/>
                <w:szCs w:val="22"/>
              </w:rPr>
            </w:pPr>
            <w:r w:rsidRPr="0018132D">
              <w:rPr>
                <w:sz w:val="22"/>
                <w:szCs w:val="22"/>
              </w:rPr>
              <w:t>1.1.</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172DA" w:rsidRPr="0018132D" w:rsidRDefault="00D172DA" w:rsidP="00AD3FBB">
            <w:pPr>
              <w:ind w:firstLine="0"/>
              <w:jc w:val="left"/>
              <w:rPr>
                <w:sz w:val="22"/>
                <w:szCs w:val="22"/>
              </w:rPr>
            </w:pPr>
            <w:r w:rsidRPr="0018132D">
              <w:rPr>
                <w:sz w:val="22"/>
                <w:szCs w:val="22"/>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1275" w:type="dxa"/>
            <w:tcBorders>
              <w:top w:val="single" w:sz="4" w:space="0" w:color="auto"/>
              <w:left w:val="single" w:sz="4" w:space="0" w:color="auto"/>
              <w:bottom w:val="single" w:sz="4" w:space="0" w:color="auto"/>
              <w:right w:val="single" w:sz="4" w:space="0" w:color="auto"/>
            </w:tcBorders>
            <w:vAlign w:val="center"/>
          </w:tcPr>
          <w:p w:rsidR="00D172DA" w:rsidRPr="0018132D" w:rsidRDefault="00D172DA" w:rsidP="00AD3FBB">
            <w:pPr>
              <w:ind w:firstLine="28"/>
              <w:jc w:val="center"/>
              <w:rPr>
                <w:sz w:val="22"/>
                <w:szCs w:val="22"/>
              </w:rPr>
            </w:pPr>
            <w:r w:rsidRPr="0018132D">
              <w:rPr>
                <w:sz w:val="22"/>
                <w:szCs w:val="22"/>
              </w:rPr>
              <w:t>1,75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sz w:val="22"/>
                <w:szCs w:val="22"/>
              </w:rPr>
            </w:pPr>
            <w:r w:rsidRPr="0018132D">
              <w:rPr>
                <w:sz w:val="22"/>
                <w:szCs w:val="22"/>
              </w:rPr>
              <w:t>1,75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sz w:val="22"/>
                <w:szCs w:val="22"/>
              </w:rPr>
            </w:pPr>
            <w:r w:rsidRPr="0018132D">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sz w:val="22"/>
                <w:szCs w:val="22"/>
              </w:rPr>
            </w:pPr>
            <w:r w:rsidRPr="0018132D">
              <w:rPr>
                <w:sz w:val="22"/>
                <w:szCs w:val="22"/>
              </w:rPr>
              <w:t>1</w:t>
            </w:r>
          </w:p>
        </w:tc>
        <w:tc>
          <w:tcPr>
            <w:tcW w:w="653" w:type="dxa"/>
            <w:tcBorders>
              <w:top w:val="nil"/>
              <w:left w:val="nil"/>
              <w:bottom w:val="single" w:sz="4" w:space="0" w:color="auto"/>
              <w:right w:val="single" w:sz="4" w:space="0" w:color="auto"/>
            </w:tcBorders>
            <w:shd w:val="clear" w:color="auto" w:fill="auto"/>
            <w:vAlign w:val="center"/>
            <w:hideMark/>
          </w:tcPr>
          <w:p w:rsidR="00D172DA" w:rsidRPr="0018132D" w:rsidRDefault="00895C5B" w:rsidP="00AD3FBB">
            <w:pPr>
              <w:ind w:firstLine="41"/>
              <w:rPr>
                <w:sz w:val="22"/>
                <w:szCs w:val="22"/>
              </w:rPr>
            </w:pPr>
            <w:r>
              <w:rPr>
                <w:sz w:val="22"/>
                <w:szCs w:val="22"/>
              </w:rPr>
              <w:t>2</w:t>
            </w:r>
            <w:bookmarkStart w:id="3" w:name="_GoBack"/>
            <w:bookmarkEnd w:id="3"/>
          </w:p>
        </w:tc>
      </w:tr>
      <w:tr w:rsidR="00D172DA" w:rsidRPr="000D3431" w:rsidTr="0018132D">
        <w:trPr>
          <w:trHeight w:val="449"/>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sz w:val="22"/>
                <w:szCs w:val="22"/>
              </w:rPr>
            </w:pPr>
            <w:r w:rsidRPr="0018132D">
              <w:rPr>
                <w:sz w:val="22"/>
                <w:szCs w:val="22"/>
              </w:rPr>
              <w:t>1.2.</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172DA" w:rsidRPr="0018132D" w:rsidRDefault="00D172DA" w:rsidP="00AD3FBB">
            <w:pPr>
              <w:ind w:firstLine="0"/>
              <w:jc w:val="left"/>
              <w:rPr>
                <w:sz w:val="22"/>
                <w:szCs w:val="22"/>
              </w:rPr>
            </w:pPr>
            <w:r w:rsidRPr="0018132D">
              <w:rPr>
                <w:sz w:val="22"/>
                <w:szCs w:val="22"/>
              </w:rPr>
              <w:t xml:space="preserve">Vaikų ir jaunimo sveikatos priežiūros specialistas </w:t>
            </w:r>
          </w:p>
        </w:tc>
        <w:tc>
          <w:tcPr>
            <w:tcW w:w="1275" w:type="dxa"/>
            <w:tcBorders>
              <w:top w:val="single" w:sz="4" w:space="0" w:color="auto"/>
              <w:left w:val="single" w:sz="4" w:space="0" w:color="auto"/>
              <w:bottom w:val="single" w:sz="4" w:space="0" w:color="auto"/>
              <w:right w:val="single" w:sz="4" w:space="0" w:color="auto"/>
            </w:tcBorders>
            <w:vAlign w:val="center"/>
          </w:tcPr>
          <w:p w:rsidR="00D172DA" w:rsidRPr="0018132D" w:rsidRDefault="00D172DA" w:rsidP="00AD3FBB">
            <w:pPr>
              <w:ind w:firstLine="0"/>
              <w:jc w:val="center"/>
              <w:rPr>
                <w:sz w:val="22"/>
                <w:szCs w:val="22"/>
              </w:rPr>
            </w:pPr>
          </w:p>
          <w:p w:rsidR="00D172DA" w:rsidRPr="0018132D" w:rsidRDefault="00D172DA" w:rsidP="00AD3FBB">
            <w:pPr>
              <w:ind w:firstLine="0"/>
              <w:jc w:val="center"/>
              <w:rPr>
                <w:sz w:val="22"/>
                <w:szCs w:val="22"/>
              </w:rPr>
            </w:pPr>
            <w:r w:rsidRPr="0018132D">
              <w:rPr>
                <w:sz w:val="22"/>
                <w:szCs w:val="22"/>
              </w:rPr>
              <w:t>0,15</w:t>
            </w:r>
          </w:p>
          <w:p w:rsidR="00D172DA" w:rsidRPr="0018132D" w:rsidRDefault="00D172DA" w:rsidP="00AD3FBB">
            <w:pPr>
              <w:ind w:firstLine="0"/>
              <w:jc w:val="center"/>
              <w:rPr>
                <w:sz w:val="22"/>
                <w:szCs w:val="22"/>
              </w:rPr>
            </w:pPr>
            <w:r w:rsidRPr="0018132D">
              <w:rPr>
                <w:sz w:val="22"/>
                <w:szCs w:val="22"/>
              </w:rPr>
              <w:t>(priemoka)</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jc w:val="center"/>
              <w:rPr>
                <w:sz w:val="22"/>
                <w:szCs w:val="22"/>
              </w:rPr>
            </w:pPr>
          </w:p>
          <w:p w:rsidR="00D172DA" w:rsidRPr="0018132D" w:rsidRDefault="00D172DA" w:rsidP="00AD3FBB">
            <w:pPr>
              <w:ind w:firstLine="0"/>
              <w:jc w:val="center"/>
              <w:rPr>
                <w:sz w:val="22"/>
                <w:szCs w:val="22"/>
              </w:rPr>
            </w:pPr>
            <w:r w:rsidRPr="0018132D">
              <w:rPr>
                <w:sz w:val="22"/>
                <w:szCs w:val="22"/>
              </w:rPr>
              <w:t>0,15</w:t>
            </w:r>
          </w:p>
          <w:p w:rsidR="00D172DA" w:rsidRPr="0018132D" w:rsidRDefault="00D172DA" w:rsidP="00AD3FBB">
            <w:pPr>
              <w:ind w:firstLine="0"/>
              <w:jc w:val="center"/>
              <w:rPr>
                <w:sz w:val="22"/>
                <w:szCs w:val="22"/>
              </w:rPr>
            </w:pPr>
            <w:r w:rsidRPr="0018132D">
              <w:rPr>
                <w:sz w:val="22"/>
                <w:szCs w:val="22"/>
              </w:rPr>
              <w:t>(priemoka)</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jc w:val="center"/>
              <w:rPr>
                <w:sz w:val="22"/>
                <w:szCs w:val="22"/>
              </w:rPr>
            </w:pPr>
            <w:r w:rsidRPr="0018132D">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p>
        </w:tc>
        <w:tc>
          <w:tcPr>
            <w:tcW w:w="653" w:type="dxa"/>
            <w:tcBorders>
              <w:top w:val="nil"/>
              <w:left w:val="nil"/>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r w:rsidRPr="0018132D">
              <w:rPr>
                <w:sz w:val="22"/>
                <w:szCs w:val="22"/>
              </w:rPr>
              <w:t>1</w:t>
            </w:r>
          </w:p>
        </w:tc>
      </w:tr>
      <w:tr w:rsidR="00D172DA" w:rsidRPr="000D3431" w:rsidTr="0018132D">
        <w:trPr>
          <w:trHeight w:val="469"/>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sz w:val="22"/>
                <w:szCs w:val="22"/>
              </w:rPr>
            </w:pPr>
            <w:r w:rsidRPr="0018132D">
              <w:rPr>
                <w:sz w:val="22"/>
                <w:szCs w:val="22"/>
              </w:rPr>
              <w:t>1.3.</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172DA" w:rsidRPr="0018132D" w:rsidRDefault="00D172DA" w:rsidP="00AD3FBB">
            <w:pPr>
              <w:ind w:firstLine="0"/>
              <w:jc w:val="left"/>
              <w:rPr>
                <w:sz w:val="22"/>
                <w:szCs w:val="22"/>
              </w:rPr>
            </w:pPr>
            <w:r w:rsidRPr="0018132D">
              <w:rPr>
                <w:sz w:val="22"/>
                <w:szCs w:val="22"/>
              </w:rPr>
              <w:t>Visuomenės sveikatos stiprinimo specialistas</w:t>
            </w:r>
          </w:p>
        </w:tc>
        <w:tc>
          <w:tcPr>
            <w:tcW w:w="1275" w:type="dxa"/>
            <w:tcBorders>
              <w:top w:val="single" w:sz="4" w:space="0" w:color="auto"/>
              <w:left w:val="single" w:sz="4" w:space="0" w:color="auto"/>
              <w:bottom w:val="single" w:sz="4" w:space="0" w:color="auto"/>
              <w:right w:val="single" w:sz="4" w:space="0" w:color="auto"/>
            </w:tcBorders>
            <w:vAlign w:val="center"/>
          </w:tcPr>
          <w:p w:rsidR="00D172DA" w:rsidRPr="0018132D" w:rsidRDefault="00D172DA" w:rsidP="00AD3FBB">
            <w:pPr>
              <w:ind w:firstLine="0"/>
              <w:jc w:val="center"/>
              <w:rPr>
                <w:sz w:val="22"/>
                <w:szCs w:val="22"/>
              </w:rPr>
            </w:pPr>
            <w:r w:rsidRPr="0018132D">
              <w:rPr>
                <w:sz w:val="22"/>
                <w:szCs w:val="22"/>
              </w:rPr>
              <w:t>0,5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jc w:val="center"/>
              <w:rPr>
                <w:sz w:val="22"/>
                <w:szCs w:val="22"/>
              </w:rPr>
            </w:pPr>
            <w:r w:rsidRPr="0018132D">
              <w:rPr>
                <w:sz w:val="22"/>
                <w:szCs w:val="22"/>
              </w:rPr>
              <w:t>0,5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jc w:val="center"/>
              <w:rPr>
                <w:sz w:val="22"/>
                <w:szCs w:val="22"/>
              </w:rPr>
            </w:pPr>
            <w:r w:rsidRPr="0018132D">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p>
          <w:p w:rsidR="00D172DA" w:rsidRPr="0018132D" w:rsidRDefault="00D172DA" w:rsidP="00AD3FBB">
            <w:pPr>
              <w:ind w:firstLine="41"/>
              <w:jc w:val="center"/>
              <w:rPr>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p>
        </w:tc>
        <w:tc>
          <w:tcPr>
            <w:tcW w:w="653" w:type="dxa"/>
            <w:tcBorders>
              <w:top w:val="nil"/>
              <w:left w:val="nil"/>
              <w:bottom w:val="single" w:sz="4" w:space="0" w:color="auto"/>
              <w:right w:val="single" w:sz="4" w:space="0" w:color="auto"/>
            </w:tcBorders>
            <w:shd w:val="clear" w:color="auto" w:fill="auto"/>
            <w:vAlign w:val="center"/>
            <w:hideMark/>
          </w:tcPr>
          <w:p w:rsidR="00D172DA" w:rsidRPr="0018132D" w:rsidRDefault="00D172DA" w:rsidP="00AD3FBB">
            <w:pPr>
              <w:ind w:firstLine="0"/>
              <w:jc w:val="center"/>
              <w:rPr>
                <w:sz w:val="22"/>
                <w:szCs w:val="22"/>
              </w:rPr>
            </w:pPr>
            <w:r w:rsidRPr="0018132D">
              <w:rPr>
                <w:sz w:val="22"/>
                <w:szCs w:val="22"/>
              </w:rPr>
              <w:t>1</w:t>
            </w:r>
          </w:p>
        </w:tc>
      </w:tr>
      <w:tr w:rsidR="00D172DA" w:rsidRPr="000D3431" w:rsidTr="0018132D">
        <w:trPr>
          <w:trHeight w:val="517"/>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sz w:val="22"/>
                <w:szCs w:val="22"/>
              </w:rPr>
            </w:pPr>
            <w:r w:rsidRPr="0018132D">
              <w:rPr>
                <w:sz w:val="22"/>
                <w:szCs w:val="22"/>
              </w:rPr>
              <w:t>1.4.</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172DA" w:rsidRPr="0018132D" w:rsidRDefault="00D172DA" w:rsidP="00AD3FBB">
            <w:pPr>
              <w:ind w:firstLine="0"/>
              <w:jc w:val="left"/>
              <w:rPr>
                <w:sz w:val="22"/>
                <w:szCs w:val="22"/>
              </w:rPr>
            </w:pPr>
            <w:r w:rsidRPr="0018132D">
              <w:rPr>
                <w:sz w:val="22"/>
                <w:szCs w:val="22"/>
              </w:rPr>
              <w:t xml:space="preserve">Visuomenės sveikatos </w:t>
            </w:r>
            <w:proofErr w:type="spellStart"/>
            <w:r w:rsidRPr="0018132D">
              <w:rPr>
                <w:sz w:val="22"/>
                <w:szCs w:val="22"/>
              </w:rPr>
              <w:t>stebėsenos</w:t>
            </w:r>
            <w:proofErr w:type="spellEnd"/>
            <w:r w:rsidRPr="0018132D">
              <w:rPr>
                <w:sz w:val="22"/>
                <w:szCs w:val="22"/>
              </w:rPr>
              <w:t xml:space="preserve"> specialistas</w:t>
            </w:r>
          </w:p>
        </w:tc>
        <w:tc>
          <w:tcPr>
            <w:tcW w:w="1275" w:type="dxa"/>
            <w:tcBorders>
              <w:top w:val="single" w:sz="4" w:space="0" w:color="auto"/>
              <w:left w:val="single" w:sz="4" w:space="0" w:color="auto"/>
              <w:bottom w:val="single" w:sz="4" w:space="0" w:color="auto"/>
              <w:right w:val="single" w:sz="4" w:space="0" w:color="auto"/>
            </w:tcBorders>
            <w:vAlign w:val="center"/>
          </w:tcPr>
          <w:p w:rsidR="00D172DA" w:rsidRPr="0018132D" w:rsidRDefault="00D172DA" w:rsidP="00AD3FBB">
            <w:pPr>
              <w:ind w:firstLine="0"/>
              <w:jc w:val="center"/>
              <w:rPr>
                <w:sz w:val="22"/>
                <w:szCs w:val="22"/>
              </w:rPr>
            </w:pPr>
            <w:r w:rsidRPr="0018132D">
              <w:rPr>
                <w:sz w:val="22"/>
                <w:szCs w:val="22"/>
              </w:rPr>
              <w:t>0,15</w:t>
            </w:r>
          </w:p>
          <w:p w:rsidR="00D172DA" w:rsidRPr="0018132D" w:rsidRDefault="00D172DA" w:rsidP="00AD3FBB">
            <w:pPr>
              <w:ind w:firstLine="0"/>
              <w:jc w:val="center"/>
              <w:rPr>
                <w:sz w:val="22"/>
                <w:szCs w:val="22"/>
              </w:rPr>
            </w:pPr>
            <w:r w:rsidRPr="0018132D">
              <w:rPr>
                <w:sz w:val="22"/>
                <w:szCs w:val="22"/>
              </w:rPr>
              <w:t>(priemoka)</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p>
          <w:p w:rsidR="00D172DA" w:rsidRPr="0018132D" w:rsidRDefault="00D172DA" w:rsidP="00AD3FBB">
            <w:pPr>
              <w:ind w:firstLine="41"/>
              <w:jc w:val="center"/>
              <w:rPr>
                <w:sz w:val="22"/>
                <w:szCs w:val="22"/>
              </w:rPr>
            </w:pPr>
            <w:r w:rsidRPr="0018132D">
              <w:rPr>
                <w:sz w:val="22"/>
                <w:szCs w:val="22"/>
              </w:rPr>
              <w:t>0,15</w:t>
            </w:r>
          </w:p>
          <w:p w:rsidR="00D172DA" w:rsidRPr="0018132D" w:rsidRDefault="00D172DA" w:rsidP="00AD3FBB">
            <w:pPr>
              <w:ind w:firstLine="41"/>
              <w:jc w:val="center"/>
              <w:rPr>
                <w:sz w:val="22"/>
                <w:szCs w:val="22"/>
              </w:rPr>
            </w:pPr>
            <w:r w:rsidRPr="0018132D">
              <w:rPr>
                <w:sz w:val="22"/>
                <w:szCs w:val="22"/>
              </w:rPr>
              <w:t>(priemoka)</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r w:rsidRPr="0018132D">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jc w:val="center"/>
              <w:rPr>
                <w:sz w:val="22"/>
                <w:szCs w:val="22"/>
              </w:rPr>
            </w:pPr>
          </w:p>
        </w:tc>
        <w:tc>
          <w:tcPr>
            <w:tcW w:w="653" w:type="dxa"/>
            <w:tcBorders>
              <w:top w:val="nil"/>
              <w:left w:val="nil"/>
              <w:bottom w:val="single" w:sz="4" w:space="0" w:color="auto"/>
              <w:right w:val="single" w:sz="4" w:space="0" w:color="auto"/>
            </w:tcBorders>
            <w:shd w:val="clear" w:color="auto" w:fill="auto"/>
            <w:vAlign w:val="center"/>
            <w:hideMark/>
          </w:tcPr>
          <w:p w:rsidR="00D172DA" w:rsidRPr="0018132D" w:rsidRDefault="00D172DA" w:rsidP="00AD3FBB">
            <w:pPr>
              <w:ind w:firstLine="0"/>
              <w:jc w:val="center"/>
              <w:rPr>
                <w:sz w:val="22"/>
                <w:szCs w:val="22"/>
              </w:rPr>
            </w:pPr>
            <w:r w:rsidRPr="0018132D">
              <w:rPr>
                <w:sz w:val="22"/>
                <w:szCs w:val="22"/>
              </w:rPr>
              <w:t>1</w:t>
            </w:r>
          </w:p>
        </w:tc>
      </w:tr>
      <w:tr w:rsidR="00D172DA" w:rsidRPr="006A26D6" w:rsidTr="0018132D">
        <w:trPr>
          <w:trHeight w:val="659"/>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0"/>
              <w:rPr>
                <w:b/>
                <w:sz w:val="22"/>
                <w:szCs w:val="22"/>
              </w:rPr>
            </w:pPr>
            <w:r w:rsidRPr="0018132D">
              <w:rPr>
                <w:b/>
                <w:sz w:val="22"/>
                <w:szCs w:val="22"/>
              </w:rPr>
              <w:t>2.</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172DA" w:rsidRPr="0018132D" w:rsidRDefault="00D172DA" w:rsidP="00AD3FBB">
            <w:pPr>
              <w:ind w:firstLine="0"/>
              <w:jc w:val="left"/>
              <w:rPr>
                <w:b/>
                <w:sz w:val="22"/>
                <w:szCs w:val="22"/>
              </w:rPr>
            </w:pPr>
            <w:proofErr w:type="spellStart"/>
            <w:r w:rsidRPr="0018132D">
              <w:rPr>
                <w:b/>
                <w:sz w:val="22"/>
                <w:szCs w:val="22"/>
              </w:rPr>
              <w:t>Savarankiškąsias</w:t>
            </w:r>
            <w:proofErr w:type="spellEnd"/>
            <w:r w:rsidRPr="0018132D">
              <w:rPr>
                <w:b/>
                <w:sz w:val="22"/>
                <w:szCs w:val="22"/>
              </w:rPr>
              <w:t xml:space="preserve"> visuomenės sveikatos priežiūros funkcijas vykdantys specialistai *</w:t>
            </w:r>
          </w:p>
        </w:tc>
        <w:tc>
          <w:tcPr>
            <w:tcW w:w="1275" w:type="dxa"/>
            <w:tcBorders>
              <w:top w:val="single" w:sz="4" w:space="0" w:color="auto"/>
              <w:left w:val="single" w:sz="4" w:space="0" w:color="auto"/>
              <w:bottom w:val="single" w:sz="4" w:space="0" w:color="auto"/>
              <w:right w:val="single" w:sz="4" w:space="0" w:color="auto"/>
            </w:tcBorders>
          </w:tcPr>
          <w:p w:rsidR="00D172DA" w:rsidRPr="0018132D" w:rsidRDefault="00D172DA" w:rsidP="00AD3FBB">
            <w:pPr>
              <w:rPr>
                <w:b/>
                <w:sz w:val="22"/>
                <w:szCs w:val="22"/>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c>
          <w:tcPr>
            <w:tcW w:w="653" w:type="dxa"/>
            <w:tcBorders>
              <w:top w:val="nil"/>
              <w:left w:val="nil"/>
              <w:bottom w:val="single" w:sz="4" w:space="0" w:color="auto"/>
              <w:right w:val="single" w:sz="4" w:space="0" w:color="auto"/>
            </w:tcBorders>
            <w:shd w:val="clear" w:color="auto" w:fill="auto"/>
            <w:vAlign w:val="center"/>
            <w:hideMark/>
          </w:tcPr>
          <w:p w:rsidR="00D172DA" w:rsidRPr="0018132D" w:rsidRDefault="00D172DA" w:rsidP="00AD3FBB">
            <w:pPr>
              <w:ind w:firstLine="41"/>
              <w:rPr>
                <w:b/>
                <w:sz w:val="22"/>
                <w:szCs w:val="22"/>
              </w:rPr>
            </w:pPr>
          </w:p>
        </w:tc>
      </w:tr>
    </w:tbl>
    <w:p w:rsidR="00D172DA" w:rsidRPr="006A26D6" w:rsidRDefault="00D172DA" w:rsidP="00D172DA">
      <w:pPr>
        <w:tabs>
          <w:tab w:val="left" w:pos="540"/>
        </w:tabs>
        <w:ind w:right="-143"/>
        <w:rPr>
          <w:sz w:val="16"/>
          <w:szCs w:val="16"/>
        </w:rPr>
      </w:pPr>
      <w:r w:rsidRPr="006A26D6">
        <w:rPr>
          <w:sz w:val="16"/>
          <w:szCs w:val="16"/>
        </w:rPr>
        <w:br w:type="textWrapping" w:clear="all"/>
        <w:t>* Pateikiami duomenys apie visuomenės sveikatos priežiūros funkcijas vykdančius visuomenės sveikatos priežiūros specialistus konkrečioje savivaldybės teritorijoje.</w:t>
      </w:r>
    </w:p>
    <w:p w:rsidR="00D172DA" w:rsidRDefault="00D172DA" w:rsidP="00D172DA"/>
    <w:p w:rsidR="00D172DA" w:rsidRPr="006039B8" w:rsidRDefault="00D172DA" w:rsidP="00D172DA">
      <w:pPr>
        <w:tabs>
          <w:tab w:val="left" w:pos="540"/>
        </w:tabs>
        <w:jc w:val="center"/>
        <w:rPr>
          <w:szCs w:val="24"/>
        </w:rPr>
      </w:pPr>
      <w:r w:rsidRPr="006039B8">
        <w:rPr>
          <w:szCs w:val="24"/>
        </w:rPr>
        <w:t>BENDRADARBIAVIMAS VYKDANT VISUOMENĖS SVEIKATOS PRIEŽIŪROS VEIKLĄ SAVIVALDYBĖJE</w:t>
      </w:r>
    </w:p>
    <w:p w:rsidR="00D172DA" w:rsidRPr="006039B8" w:rsidRDefault="00D172DA" w:rsidP="00D172DA">
      <w:pPr>
        <w:tabs>
          <w:tab w:val="left" w:pos="540"/>
        </w:tabs>
        <w:ind w:firstLine="567"/>
        <w:jc w:val="center"/>
        <w:rPr>
          <w:szCs w:val="24"/>
        </w:rPr>
      </w:pPr>
    </w:p>
    <w:p w:rsidR="00D172DA" w:rsidRPr="006039B8" w:rsidRDefault="00D172DA" w:rsidP="00D172DA">
      <w:pPr>
        <w:ind w:firstLine="567"/>
      </w:pPr>
      <w:r w:rsidRPr="006039B8">
        <w:t xml:space="preserve">Rietavo savivaldybės administracijos </w:t>
      </w:r>
      <w:r w:rsidR="00EE61F6" w:rsidRPr="006039B8">
        <w:t>S</w:t>
      </w:r>
      <w:r w:rsidRPr="006039B8">
        <w:t>veikatos, socialinės paramos ir rūpybos skyrius Savivaldybėje įgyvendina valstybės sveikatos politiką, numato ir organizuoja pirminę asmens ir visuomenės sveikatos priežiūrą, derina Savivaldybės administracijos skyrių, Savivaldybės įmonių, įstaigų ir organizacijų veiklą įgyvendinant sveikatos priežiūros funkcijas Savivaldybės teritorijoje. Visuomenės sveikatos priežiūros funkcijos įgyvendinamos per Klaipėdos rajono savivaldybės visuomenės sveikatos biurą.</w:t>
      </w:r>
    </w:p>
    <w:p w:rsidR="00D172DA" w:rsidRPr="00F74AE2" w:rsidRDefault="00D172DA" w:rsidP="00D172DA">
      <w:pPr>
        <w:ind w:firstLine="567"/>
        <w:rPr>
          <w:szCs w:val="24"/>
        </w:rPr>
      </w:pPr>
      <w:r w:rsidRPr="00BA2D0C">
        <w:t xml:space="preserve">Klaipėdos rajono savivaldybės visuomenės sveikatos biuras, </w:t>
      </w:r>
      <w:r w:rsidR="00EE61F6">
        <w:t>įgyvendindamas</w:t>
      </w:r>
      <w:r w:rsidRPr="00BA2D0C">
        <w:t xml:space="preserve"> visuomenės sveikatos priežiūros </w:t>
      </w:r>
      <w:r w:rsidRPr="00F74AE2">
        <w:rPr>
          <w:szCs w:val="24"/>
        </w:rPr>
        <w:t>funkcij</w:t>
      </w:r>
      <w:r w:rsidR="00EE61F6">
        <w:rPr>
          <w:szCs w:val="24"/>
        </w:rPr>
        <w:t>as</w:t>
      </w:r>
      <w:r w:rsidRPr="00F74AE2">
        <w:rPr>
          <w:szCs w:val="24"/>
        </w:rPr>
        <w:t xml:space="preserve"> Rietavo savivaldybės teritorijoje, bendradarbiauja su šiomis institucijomis:</w:t>
      </w:r>
    </w:p>
    <w:p w:rsidR="00D172DA" w:rsidRPr="00A767B1" w:rsidRDefault="00D172DA" w:rsidP="00D172DA">
      <w:pPr>
        <w:ind w:firstLine="567"/>
        <w:rPr>
          <w:szCs w:val="24"/>
        </w:rPr>
      </w:pPr>
      <w:r w:rsidRPr="00F74AE2">
        <w:rPr>
          <w:szCs w:val="24"/>
        </w:rPr>
        <w:t>1. Rietav</w:t>
      </w:r>
      <w:r>
        <w:rPr>
          <w:szCs w:val="24"/>
        </w:rPr>
        <w:t xml:space="preserve">o savivaldybės administracijos </w:t>
      </w:r>
      <w:r w:rsidR="00EE61F6">
        <w:rPr>
          <w:szCs w:val="24"/>
        </w:rPr>
        <w:t>S</w:t>
      </w:r>
      <w:r w:rsidRPr="00F74AE2">
        <w:rPr>
          <w:szCs w:val="24"/>
        </w:rPr>
        <w:t>veikatos, socialinės paramos ir rūpybos skyriumi</w:t>
      </w:r>
      <w:r w:rsidR="0018132D">
        <w:rPr>
          <w:szCs w:val="24"/>
        </w:rPr>
        <w:t xml:space="preserve"> –</w:t>
      </w:r>
      <w:r w:rsidRPr="00F74AE2">
        <w:rPr>
          <w:szCs w:val="24"/>
        </w:rPr>
        <w:t xml:space="preserve"> </w:t>
      </w:r>
      <w:r>
        <w:rPr>
          <w:szCs w:val="24"/>
        </w:rPr>
        <w:t xml:space="preserve">vykdant </w:t>
      </w:r>
      <w:r w:rsidRPr="00F74AE2">
        <w:rPr>
          <w:szCs w:val="24"/>
        </w:rPr>
        <w:t xml:space="preserve"> visuomenės sveikatos </w:t>
      </w:r>
      <w:r w:rsidRPr="00A767B1">
        <w:rPr>
          <w:szCs w:val="24"/>
        </w:rPr>
        <w:t>priežiūros funkcijas Rietavo savivaldybėje.</w:t>
      </w:r>
    </w:p>
    <w:p w:rsidR="00D172DA" w:rsidRPr="00F74AE2" w:rsidRDefault="00D172DA" w:rsidP="00D172DA">
      <w:pPr>
        <w:suppressAutoHyphens/>
        <w:autoSpaceDN w:val="0"/>
        <w:ind w:firstLine="567"/>
        <w:textAlignment w:val="baseline"/>
        <w:rPr>
          <w:szCs w:val="24"/>
        </w:rPr>
      </w:pPr>
      <w:r w:rsidRPr="00A767B1">
        <w:rPr>
          <w:szCs w:val="24"/>
        </w:rPr>
        <w:lastRenderedPageBreak/>
        <w:t xml:space="preserve">2. </w:t>
      </w:r>
      <w:r>
        <w:t>K</w:t>
      </w:r>
      <w:r w:rsidRPr="00A767B1">
        <w:t xml:space="preserve">artu su Rietavo savivaldybės </w:t>
      </w:r>
      <w:r>
        <w:t>švietimo įstaigomis ir įstaigose</w:t>
      </w:r>
      <w:r w:rsidRPr="00A767B1">
        <w:t xml:space="preserve"> dirbančiais mokyklų  ir darželio visuomenės sveikatos priežiūros specialistais</w:t>
      </w:r>
      <w:r>
        <w:t xml:space="preserve"> </w:t>
      </w:r>
      <w:r w:rsidRPr="00A767B1">
        <w:t>f</w:t>
      </w:r>
      <w:r w:rsidRPr="00A767B1">
        <w:rPr>
          <w:szCs w:val="24"/>
        </w:rPr>
        <w:t>ormuoja</w:t>
      </w:r>
      <w:r>
        <w:rPr>
          <w:szCs w:val="24"/>
        </w:rPr>
        <w:t xml:space="preserve"> </w:t>
      </w:r>
      <w:r w:rsidRPr="00A767B1">
        <w:rPr>
          <w:szCs w:val="24"/>
        </w:rPr>
        <w:t xml:space="preserve">ugdymo įstaigų mokinių sveikos </w:t>
      </w:r>
      <w:r>
        <w:rPr>
          <w:szCs w:val="24"/>
        </w:rPr>
        <w:t>gyvensenos vertybines nuostatas ir</w:t>
      </w:r>
      <w:r w:rsidRPr="00F74AE2">
        <w:rPr>
          <w:szCs w:val="24"/>
        </w:rPr>
        <w:t xml:space="preserve"> didina jų sveikatos raštingum</w:t>
      </w:r>
      <w:r w:rsidR="00EE61F6">
        <w:rPr>
          <w:szCs w:val="24"/>
        </w:rPr>
        <w:t>o</w:t>
      </w:r>
      <w:r w:rsidRPr="00F74AE2">
        <w:rPr>
          <w:szCs w:val="24"/>
        </w:rPr>
        <w:t xml:space="preserve"> lygį per įvairias veiklos formas.</w:t>
      </w:r>
      <w:r>
        <w:rPr>
          <w:szCs w:val="24"/>
        </w:rPr>
        <w:t xml:space="preserve"> </w:t>
      </w:r>
      <w:r w:rsidRPr="00F74AE2">
        <w:rPr>
          <w:szCs w:val="24"/>
        </w:rPr>
        <w:t>Teikiama reikalinga informacija, metodinė medžiaga, plakatai, lankstinukai.</w:t>
      </w:r>
    </w:p>
    <w:p w:rsidR="00D172DA" w:rsidRPr="00E92A3E" w:rsidRDefault="00D172DA" w:rsidP="00D172DA">
      <w:pPr>
        <w:ind w:firstLine="567"/>
      </w:pPr>
      <w:r w:rsidRPr="00F74AE2">
        <w:t xml:space="preserve">3. </w:t>
      </w:r>
      <w:proofErr w:type="spellStart"/>
      <w:r w:rsidRPr="00F74AE2">
        <w:t>VšĮ</w:t>
      </w:r>
      <w:proofErr w:type="spellEnd"/>
      <w:r w:rsidRPr="00F74AE2">
        <w:t xml:space="preserve"> Rietavo pirm</w:t>
      </w:r>
      <w:r>
        <w:t>inės sveikatos priežiūros centras</w:t>
      </w:r>
      <w:r w:rsidRPr="00F74AE2">
        <w:t xml:space="preserve"> ir UAB „Rietavo šeimos daktaras“</w:t>
      </w:r>
      <w:r>
        <w:t xml:space="preserve"> bendradarbiauja v</w:t>
      </w:r>
      <w:r w:rsidRPr="00F74AE2">
        <w:t xml:space="preserve">ykdant programą </w:t>
      </w:r>
      <w:bookmarkStart w:id="4" w:name="_Hlk511205638"/>
      <w:r w:rsidRPr="00F74AE2">
        <w:t>„Širdies ir kraujagyslių ligų rizikos grupės asmenų sveikatos stiprinimas“</w:t>
      </w:r>
      <w:bookmarkEnd w:id="4"/>
      <w:r w:rsidRPr="00F74AE2">
        <w:t>.</w:t>
      </w:r>
    </w:p>
    <w:p w:rsidR="00D172DA" w:rsidRPr="00E92A3E" w:rsidRDefault="00D172DA" w:rsidP="00D172DA">
      <w:pPr>
        <w:ind w:firstLine="567"/>
      </w:pPr>
      <w:r w:rsidRPr="00E92A3E">
        <w:t xml:space="preserve">4. </w:t>
      </w:r>
      <w:bookmarkStart w:id="5" w:name="_Hlk511209336"/>
      <w:r>
        <w:t>S</w:t>
      </w:r>
      <w:r w:rsidRPr="00E92A3E">
        <w:t>u Rietavo Trečiojo amžiaus universitetu</w:t>
      </w:r>
      <w:r>
        <w:t xml:space="preserve"> b</w:t>
      </w:r>
      <w:r w:rsidRPr="00E92A3E">
        <w:t>endradarbiaujama vykdant sveikatos stiprinimo renginius Rietavo senjorams.</w:t>
      </w:r>
    </w:p>
    <w:bookmarkEnd w:id="5"/>
    <w:p w:rsidR="00D172DA" w:rsidRPr="002348D3" w:rsidRDefault="00D172DA" w:rsidP="00D172DA">
      <w:pPr>
        <w:ind w:firstLine="567"/>
      </w:pPr>
      <w:r w:rsidRPr="00E92A3E">
        <w:t xml:space="preserve">5. </w:t>
      </w:r>
      <w:r>
        <w:t>S</w:t>
      </w:r>
      <w:r w:rsidRPr="00E92A3E">
        <w:t xml:space="preserve">u sutrikusio intelekto žmonių globos bendrijos </w:t>
      </w:r>
      <w:r w:rsidR="00EE61F6" w:rsidRPr="00E92A3E">
        <w:t xml:space="preserve">„Rietavo viltis“ </w:t>
      </w:r>
      <w:r w:rsidRPr="00E92A3E">
        <w:t xml:space="preserve">nariais </w:t>
      </w:r>
      <w:r>
        <w:t>vyko fizinio aktyvumo užsiėmimai</w:t>
      </w:r>
      <w:r w:rsidRPr="002348D3">
        <w:t>.</w:t>
      </w:r>
    </w:p>
    <w:p w:rsidR="00D172DA" w:rsidRPr="002348D3" w:rsidRDefault="00D172DA" w:rsidP="00D172DA">
      <w:pPr>
        <w:ind w:firstLine="567"/>
      </w:pPr>
      <w:r w:rsidRPr="002348D3">
        <w:t xml:space="preserve">6. Rietavo savivaldybės administracijos </w:t>
      </w:r>
      <w:r w:rsidR="00EE61F6" w:rsidRPr="002348D3">
        <w:t>S</w:t>
      </w:r>
      <w:r w:rsidRPr="002348D3">
        <w:t>veikatos, socialin</w:t>
      </w:r>
      <w:r>
        <w:t xml:space="preserve">ės paramos ir rūpybos skyrius </w:t>
      </w:r>
      <w:r w:rsidRPr="002348D3">
        <w:t>i</w:t>
      </w:r>
      <w:r>
        <w:t>r</w:t>
      </w:r>
      <w:r w:rsidRPr="002348D3">
        <w:t xml:space="preserve"> </w:t>
      </w:r>
      <w:r w:rsidR="00EE61F6" w:rsidRPr="002348D3">
        <w:t>Š</w:t>
      </w:r>
      <w:r w:rsidRPr="002348D3">
        <w:t>vietimo, kultūros ir sporto skyrius, Rietavo L. Ivinskio gimnazija bendradarbiavo organizuojant Rietavo savivaldybės mokinių, mokytojų ir visuomenės sveikatos priežiūros specialistų konkursą „Sveikuolių sveikuoliai“.</w:t>
      </w:r>
    </w:p>
    <w:p w:rsidR="00D172DA" w:rsidRPr="00F74AE2" w:rsidRDefault="00D172DA" w:rsidP="00D172DA">
      <w:pPr>
        <w:ind w:firstLine="567"/>
      </w:pPr>
      <w:r>
        <w:t>7</w:t>
      </w:r>
      <w:r w:rsidRPr="00F74AE2">
        <w:t>. UAB „Rietavo šeimos daktaras“ skyrė patalpas užsiėmimams „Motinystės mokymai“ ir „Širdies ir kraujagyslių ligų rizikos grupės asmenų sveikatos stiprinimas“.</w:t>
      </w:r>
    </w:p>
    <w:p w:rsidR="00D172DA" w:rsidRDefault="00D172DA" w:rsidP="00D172DA">
      <w:pPr>
        <w:ind w:firstLine="567"/>
      </w:pPr>
      <w:r>
        <w:t>8</w:t>
      </w:r>
      <w:r w:rsidRPr="00F74AE2">
        <w:t xml:space="preserve">. Rietavo socialinių paslaugų centras skyrė patalpas </w:t>
      </w:r>
      <w:r w:rsidR="00EE61F6" w:rsidRPr="00F74AE2">
        <w:t>socialiniams darbuotojams „Streso kontrolė“</w:t>
      </w:r>
      <w:r w:rsidR="00EE61F6" w:rsidRPr="00EE61F6">
        <w:t xml:space="preserve"> </w:t>
      </w:r>
      <w:r w:rsidR="00EE61F6" w:rsidRPr="00F74AE2">
        <w:t xml:space="preserve">skirtam </w:t>
      </w:r>
      <w:r w:rsidRPr="00F74AE2">
        <w:t>seminarui ir užsiėmimams su vaikais, priklausan</w:t>
      </w:r>
      <w:r w:rsidR="00EE61F6">
        <w:t>čiais</w:t>
      </w:r>
      <w:r w:rsidRPr="00F74AE2">
        <w:t xml:space="preserve"> rizikos šeimoms – „Asmens higiena augančiam organizmui“</w:t>
      </w:r>
      <w:r w:rsidR="00EE61F6">
        <w:t>,</w:t>
      </w:r>
      <w:r w:rsidRPr="00F74AE2">
        <w:t xml:space="preserve"> „Alkoholis tarp jaunimo“.</w:t>
      </w:r>
    </w:p>
    <w:p w:rsidR="00D172DA" w:rsidRDefault="00D172DA" w:rsidP="00D172DA">
      <w:pPr>
        <w:tabs>
          <w:tab w:val="left" w:pos="540"/>
        </w:tabs>
        <w:ind w:firstLine="0"/>
      </w:pPr>
    </w:p>
    <w:p w:rsidR="00D172DA" w:rsidRDefault="00D172DA" w:rsidP="00D172DA">
      <w:pPr>
        <w:pStyle w:val="Pavadinimas"/>
        <w:rPr>
          <w:sz w:val="24"/>
        </w:rPr>
      </w:pPr>
      <w:r>
        <w:rPr>
          <w:sz w:val="24"/>
        </w:rPr>
        <w:t xml:space="preserve">III SKYRIUS </w:t>
      </w:r>
    </w:p>
    <w:p w:rsidR="00D172DA" w:rsidRPr="009D354D" w:rsidRDefault="00D172DA" w:rsidP="00D172DA">
      <w:pPr>
        <w:pStyle w:val="Pavadinimas"/>
        <w:rPr>
          <w:sz w:val="24"/>
        </w:rPr>
      </w:pPr>
      <w:r w:rsidRPr="009D354D">
        <w:rPr>
          <w:sz w:val="24"/>
        </w:rPr>
        <w:t>INFORMACIJA APIE VALSTYBINIŲ (VALSTYBĖS PERDUOTŲ SAVIVALDYBĖMS) VISUOMENĖS SVEIKATOS PRIEŽIŪROS FUNKCIJŲ (VISUOMENĖS SVEIKATOS PRIEŽIŪRA SAVIVALDYBĖS TERITORIJOJE ESANČIOSE IKIMOKYKLINIO UGDYMO, BENDROJO UGDYMO IR PROFESINIO MOKYMO ĮSTAIGOSE PAGAL IKIMOKYKLINIO, PRIEŠMOKYKLINIO, PRADINIO, PAGRINDINIO IR VIDURINIO UGDYMO PROGRAMAS</w:t>
      </w:r>
      <w:r w:rsidR="00EE61F6" w:rsidRPr="00EE61F6">
        <w:rPr>
          <w:sz w:val="24"/>
        </w:rPr>
        <w:t xml:space="preserve"> </w:t>
      </w:r>
      <w:r w:rsidR="00EE61F6" w:rsidRPr="009D354D">
        <w:rPr>
          <w:sz w:val="24"/>
        </w:rPr>
        <w:t>UGDOMŲ MOKINIŲ</w:t>
      </w:r>
      <w:r w:rsidRPr="009D354D">
        <w:rPr>
          <w:sz w:val="24"/>
        </w:rPr>
        <w:t xml:space="preserve">, VISUOMENĖS SVEIKATOS STIPRINIMAS, VISUOMENĖS SVEIKATOS STEBĖSENA) VYKDYMĄ  </w:t>
      </w:r>
      <w:r w:rsidR="00EE61F6" w:rsidRPr="009D354D">
        <w:rPr>
          <w:sz w:val="24"/>
        </w:rPr>
        <w:t>SAVIVALDYBĖJE</w:t>
      </w:r>
    </w:p>
    <w:p w:rsidR="00D172DA" w:rsidRPr="00972EED" w:rsidRDefault="00D172DA" w:rsidP="00D172DA"/>
    <w:p w:rsidR="00D172DA" w:rsidRDefault="00D172DA" w:rsidP="00D172DA">
      <w:pPr>
        <w:jc w:val="center"/>
      </w:pPr>
      <w:r>
        <w:t>SAVIVALDYBĖS TERITORIJOJE ESANČIOSE IKIMOKYKLINIO UGDYMO, BENDROJO UGDYMO IR PROFESINIO MOKYMO ĮSTAIGOSE PAGAL IKIMOKYKLINIO, PRIEŠMOKYKLINIO, PRADINIO, PAGRINDINIO IR VIDURINIO UGDYMO PROGRAMAS</w:t>
      </w:r>
      <w:r w:rsidR="00EE61F6" w:rsidRPr="00EE61F6">
        <w:t xml:space="preserve"> </w:t>
      </w:r>
      <w:r w:rsidR="00EE61F6">
        <w:t>UGDOMŲ MOKINIŲ VISUOMENĖS SVEIKATOS PRIEŽIŪRA</w:t>
      </w:r>
    </w:p>
    <w:p w:rsidR="00D172DA" w:rsidRDefault="00D172DA" w:rsidP="00D172DA"/>
    <w:p w:rsidR="00D172DA" w:rsidRPr="000454DE" w:rsidRDefault="00D172DA" w:rsidP="00D172DA">
      <w:pPr>
        <w:pStyle w:val="Betarp"/>
        <w:spacing w:after="0"/>
        <w:ind w:firstLine="567"/>
        <w:jc w:val="both"/>
      </w:pPr>
      <w:r w:rsidRPr="000454DE">
        <w:t>Visuomenės sveikatos priežiūros specialistai, dirbantys ikimokyklinio, bendrojo ugdymo ir profesinio mokymo įstaigose</w:t>
      </w:r>
      <w:r w:rsidR="00EE61F6">
        <w:t>,</w:t>
      </w:r>
      <w:r w:rsidRPr="000454DE">
        <w:t xml:space="preserve"> veiklą vykdo teisės aktais numatyta tvarka. Įgyvendinant veiklas vadovaujamasi Sveikatos apsaugos ministerijos rekomendacijomis</w:t>
      </w:r>
      <w:r w:rsidR="00EE61F6">
        <w:t>,</w:t>
      </w:r>
      <w:r w:rsidRPr="000454DE">
        <w:t xml:space="preserve"> Sveikatos mokymo ir ligų prevencijos centro rekomendacijomis (</w:t>
      </w:r>
      <w:hyperlink r:id="rId12" w:history="1">
        <w:r w:rsidRPr="000454DE">
          <w:rPr>
            <w:rStyle w:val="Hipersaitas"/>
            <w:rFonts w:eastAsia="Calibri"/>
            <w:color w:val="auto"/>
          </w:rPr>
          <w:t>www.smlpc.lt</w:t>
        </w:r>
      </w:hyperlink>
      <w:r w:rsidRPr="000454DE">
        <w:t xml:space="preserve">). </w:t>
      </w:r>
    </w:p>
    <w:p w:rsidR="00D172DA" w:rsidRPr="000454DE" w:rsidRDefault="00D172DA" w:rsidP="00D172DA">
      <w:pPr>
        <w:pStyle w:val="Betarp"/>
        <w:spacing w:after="0"/>
        <w:ind w:firstLine="567"/>
        <w:jc w:val="both"/>
      </w:pPr>
      <w:r w:rsidRPr="000454DE">
        <w:t>2017 m. Rietavo savivaldybėje</w:t>
      </w:r>
      <w:r>
        <w:t xml:space="preserve"> </w:t>
      </w:r>
      <w:r w:rsidRPr="000454DE">
        <w:t xml:space="preserve">visuomenės sveikatos priežiūros funkcijos </w:t>
      </w:r>
      <w:r w:rsidR="00EE61F6" w:rsidRPr="000454DE">
        <w:t xml:space="preserve">vykdytos </w:t>
      </w:r>
      <w:r w:rsidRPr="000454DE">
        <w:t xml:space="preserve">ikimokyklinio ugdymo, bendrojo ugdymo įstaigose ugdomų mokinių pagal ikimokyklinio, priešmokyklinio, pradinio, pagrindinio ir vidurinio ugdymo programas organizuoti </w:t>
      </w:r>
      <w:proofErr w:type="spellStart"/>
      <w:r w:rsidRPr="000454DE">
        <w:t>sveikatinimo</w:t>
      </w:r>
      <w:proofErr w:type="spellEnd"/>
      <w:r w:rsidRPr="000454DE">
        <w:t xml:space="preserve"> renginiai  –  iš viso 236 vnt. (dalyvių – 10993 asmenys), pateikt</w:t>
      </w:r>
      <w:r w:rsidR="00EE61F6">
        <w:t>as</w:t>
      </w:r>
      <w:r w:rsidRPr="000454DE">
        <w:t xml:space="preserve"> 51 informacini</w:t>
      </w:r>
      <w:r w:rsidR="00EE61F6">
        <w:t>s</w:t>
      </w:r>
      <w:r w:rsidRPr="000454DE">
        <w:t xml:space="preserve"> leidin</w:t>
      </w:r>
      <w:r w:rsidR="00EE61F6">
        <w:t>ys</w:t>
      </w:r>
      <w:r w:rsidRPr="000454DE">
        <w:t>. Visiems mokiniams</w:t>
      </w:r>
      <w:r w:rsidR="00EE61F6">
        <w:t>,</w:t>
      </w:r>
      <w:r w:rsidRPr="000454DE">
        <w:t xml:space="preserve"> lankantiems pamokas pagal ikimokyklinio, priešmokyklinio, pradinio, pagrindinio, vidurinio ugdymo programas</w:t>
      </w:r>
      <w:r w:rsidR="00EE61F6">
        <w:t xml:space="preserve">, </w:t>
      </w:r>
      <w:r w:rsidRPr="000454DE">
        <w:t>buvo teikiamos visuomenės sveikatos priežiūros specialistų paslaugos. Atsižvelgiant į ugdymo proceso ypatumus ir tikslines grupes</w:t>
      </w:r>
      <w:r w:rsidR="00EE61F6">
        <w:t>,</w:t>
      </w:r>
      <w:r w:rsidRPr="000454DE">
        <w:t xml:space="preserve"> prioritetinės sritys 2017 metais buvo sveikatos ir lytiškumo ugdymo i</w:t>
      </w:r>
      <w:r w:rsidR="00EE61F6">
        <w:t>r</w:t>
      </w:r>
      <w:r w:rsidRPr="000454DE">
        <w:t xml:space="preserve"> rengimo šeimai bendrosios programos (SLURŠ ) įgyvendinimas,  Lietuvos mokinių, mokytojų ir visuomenės sveikatos priežiūros specialistų konkurso ,,Svei</w:t>
      </w:r>
      <w:r>
        <w:t>kuolių sveikuoliai“ vykdymas ir</w:t>
      </w:r>
      <w:r w:rsidRPr="000454DE">
        <w:t xml:space="preserve"> Vaikų sveikatos </w:t>
      </w:r>
      <w:proofErr w:type="spellStart"/>
      <w:r w:rsidRPr="000454DE">
        <w:t>stebėsenos</w:t>
      </w:r>
      <w:proofErr w:type="spellEnd"/>
      <w:r w:rsidRPr="000454DE">
        <w:t xml:space="preserve"> informacinės sistemos (toliau – VSSIS) duomenų teikimas pirmą kartą.</w:t>
      </w:r>
    </w:p>
    <w:p w:rsidR="00D172DA" w:rsidRPr="00DA3DD7" w:rsidRDefault="00D172DA" w:rsidP="00D172DA">
      <w:pPr>
        <w:pStyle w:val="Betarp"/>
        <w:spacing w:after="0"/>
        <w:ind w:firstLine="567"/>
        <w:jc w:val="both"/>
        <w:rPr>
          <w:bCs/>
        </w:rPr>
      </w:pPr>
      <w:r>
        <w:t xml:space="preserve">Siekiant </w:t>
      </w:r>
      <w:r w:rsidRPr="000454DE">
        <w:t xml:space="preserve">stiprinti mokinių sveikatą, organizuotos prevencinės veiklos </w:t>
      </w:r>
      <w:r>
        <w:t>m</w:t>
      </w:r>
      <w:r w:rsidRPr="000454DE">
        <w:t>okyklose ir ikimokyklinio ugdymo įstaigose: sveikatos sauga ir stiprinimas, bendrieji sveikos gyvensenos ir ligų prevencijos klausimai (</w:t>
      </w:r>
      <w:r w:rsidR="00EE61F6" w:rsidRPr="000454DE">
        <w:t>1208</w:t>
      </w:r>
      <w:r w:rsidR="00EE61F6">
        <w:t xml:space="preserve"> </w:t>
      </w:r>
      <w:r w:rsidRPr="000454DE">
        <w:t>dalyviai), sveika mityba ir nutukimo prevencija (</w:t>
      </w:r>
      <w:r w:rsidR="00EE61F6" w:rsidRPr="000454DE">
        <w:t>989</w:t>
      </w:r>
      <w:r w:rsidR="00EE61F6">
        <w:t xml:space="preserve"> dalyviai</w:t>
      </w:r>
      <w:r w:rsidRPr="000454DE">
        <w:t>), fizinio aktyvumo skatinimas (</w:t>
      </w:r>
      <w:r w:rsidR="00EE61F6" w:rsidRPr="000454DE">
        <w:t>2508</w:t>
      </w:r>
      <w:r w:rsidR="00EE61F6">
        <w:t xml:space="preserve"> </w:t>
      </w:r>
      <w:r w:rsidRPr="000454DE">
        <w:t>dalyviai), psichikos sveikata (</w:t>
      </w:r>
      <w:r w:rsidR="00EE61F6" w:rsidRPr="000454DE">
        <w:t>426</w:t>
      </w:r>
      <w:r w:rsidR="00EE61F6">
        <w:t xml:space="preserve"> </w:t>
      </w:r>
      <w:r w:rsidRPr="000454DE">
        <w:t>dalyviai), aplinkos sveikata  (</w:t>
      </w:r>
      <w:r w:rsidR="00EE61F6" w:rsidRPr="000454DE">
        <w:t xml:space="preserve">456 </w:t>
      </w:r>
      <w:r w:rsidRPr="000454DE">
        <w:t>dalyviai), rūkymo, alkoholio ir narkotikų vartojimo prevencija  (</w:t>
      </w:r>
      <w:r w:rsidR="00EE61F6" w:rsidRPr="000454DE">
        <w:t>520</w:t>
      </w:r>
      <w:r w:rsidR="00EE61F6">
        <w:t xml:space="preserve"> </w:t>
      </w:r>
      <w:r w:rsidRPr="000454DE">
        <w:t xml:space="preserve">dalyviai), lytiškumo </w:t>
      </w:r>
      <w:r w:rsidRPr="000454DE">
        <w:lastRenderedPageBreak/>
        <w:t>ugdymo (</w:t>
      </w:r>
      <w:r w:rsidR="00EE61F6" w:rsidRPr="000454DE">
        <w:t>231</w:t>
      </w:r>
      <w:r w:rsidR="00EE61F6">
        <w:t xml:space="preserve"> </w:t>
      </w:r>
      <w:r w:rsidRPr="000454DE">
        <w:t>dalyvi</w:t>
      </w:r>
      <w:r w:rsidR="00EE61F6">
        <w:t>s</w:t>
      </w:r>
      <w:r w:rsidRPr="000454DE">
        <w:t>), užkrečiamųjų ligų profilaktika  (</w:t>
      </w:r>
      <w:r w:rsidR="00EE61F6" w:rsidRPr="000454DE">
        <w:t>1741</w:t>
      </w:r>
      <w:r w:rsidR="00EE61F6">
        <w:t xml:space="preserve"> </w:t>
      </w:r>
      <w:r w:rsidRPr="000454DE">
        <w:t>dalyvi</w:t>
      </w:r>
      <w:r w:rsidR="00EE61F6">
        <w:t>s</w:t>
      </w:r>
      <w:r w:rsidRPr="000454DE">
        <w:t>), ėduonies profilaktika  (</w:t>
      </w:r>
      <w:r w:rsidR="00EE61F6" w:rsidRPr="000454DE">
        <w:t>1373</w:t>
      </w:r>
      <w:r w:rsidR="00EE61F6">
        <w:t xml:space="preserve"> </w:t>
      </w:r>
      <w:r w:rsidRPr="000454DE">
        <w:t>dalyviai), traumų ir nelaimingų atsitikimų prevencija  (</w:t>
      </w:r>
      <w:r w:rsidR="00EE61F6" w:rsidRPr="000454DE">
        <w:t>1481</w:t>
      </w:r>
      <w:r w:rsidR="00EE61F6">
        <w:t xml:space="preserve"> </w:t>
      </w:r>
      <w:r w:rsidRPr="000454DE">
        <w:t>dalyvi</w:t>
      </w:r>
      <w:r w:rsidR="00EE61F6">
        <w:t>s</w:t>
      </w:r>
      <w:r w:rsidRPr="000454DE">
        <w:t xml:space="preserve">). Didinant mokinių sveikatos raštingumo lygį pagal tikslines grupes pateikta iš viso 51 leidiniai (stendai, plakatai, lankstinukai) įvairiomis sveikatos stiprinimo temomis. Kryptingai formuojant </w:t>
      </w:r>
      <w:r w:rsidR="00EE61F6" w:rsidRPr="000454DE">
        <w:t xml:space="preserve">teigiamą </w:t>
      </w:r>
      <w:r w:rsidRPr="000454DE">
        <w:t>mokyklos/darželio bendruomenės narių nuostatą į sveikatą ir ją stiprinančius veiksnius, gilinant žinias apie sveikatos saugojimo ir stiprinimo būdus</w:t>
      </w:r>
      <w:r w:rsidR="00EE61F6">
        <w:t>,</w:t>
      </w:r>
      <w:r w:rsidRPr="000454DE">
        <w:rPr>
          <w:shd w:val="clear" w:color="auto" w:fill="FFFFFF"/>
        </w:rPr>
        <w:t xml:space="preserve"> </w:t>
      </w:r>
      <w:r w:rsidR="00EE61F6" w:rsidRPr="000454DE">
        <w:rPr>
          <w:bCs/>
        </w:rPr>
        <w:t xml:space="preserve">individualios konsultavimo paslaugos </w:t>
      </w:r>
      <w:r w:rsidRPr="000454DE">
        <w:rPr>
          <w:shd w:val="clear" w:color="auto" w:fill="FFFFFF"/>
        </w:rPr>
        <w:t xml:space="preserve">buvo teikiamos </w:t>
      </w:r>
      <w:r w:rsidRPr="000454DE">
        <w:rPr>
          <w:bCs/>
        </w:rPr>
        <w:t xml:space="preserve">visiems mokyklų ir ikimokyklinio ugdymo įstaigų nariams. Per 2017 metus mokiniams suteikta iš viso </w:t>
      </w:r>
      <w:r w:rsidR="00EE61F6">
        <w:rPr>
          <w:bCs/>
        </w:rPr>
        <w:t>1</w:t>
      </w:r>
      <w:r w:rsidRPr="000454DE">
        <w:rPr>
          <w:bCs/>
        </w:rPr>
        <w:t>140 konsultacij</w:t>
      </w:r>
      <w:r w:rsidR="00EE61F6">
        <w:rPr>
          <w:bCs/>
        </w:rPr>
        <w:t>ų</w:t>
      </w:r>
      <w:r w:rsidRPr="000454DE">
        <w:rPr>
          <w:bCs/>
        </w:rPr>
        <w:t>, mokinių tėvams – 391 konsultacij</w:t>
      </w:r>
      <w:r w:rsidR="00EE61F6">
        <w:rPr>
          <w:bCs/>
        </w:rPr>
        <w:t>a</w:t>
      </w:r>
      <w:r w:rsidRPr="000454DE">
        <w:rPr>
          <w:bCs/>
        </w:rPr>
        <w:t xml:space="preserve">, mokyklų/darželių darbuotojams – 344 konsultacijos. Visuomenės sveikatos priežiūra skirta </w:t>
      </w:r>
      <w:r w:rsidRPr="000454DE">
        <w:t>mokinių, ugdomų pagal ikimokyklinio, priešmokyklinio, pradinio, pagrindinio ir vidurinio ugdymo programas, į</w:t>
      </w:r>
      <w:r w:rsidRPr="000454DE">
        <w:rPr>
          <w:bCs/>
        </w:rPr>
        <w:t xml:space="preserve">vertintų mokinių profilaktinių patikrinimų pažymų skaičius </w:t>
      </w:r>
      <w:r w:rsidR="00EE61F6">
        <w:rPr>
          <w:bCs/>
        </w:rPr>
        <w:t>–</w:t>
      </w:r>
      <w:r w:rsidRPr="000454DE">
        <w:rPr>
          <w:bCs/>
        </w:rPr>
        <w:t xml:space="preserve"> 100 proc.</w:t>
      </w:r>
    </w:p>
    <w:p w:rsidR="00D172DA" w:rsidRDefault="00D172DA" w:rsidP="00D172DA">
      <w:pPr>
        <w:pStyle w:val="Betarp"/>
        <w:spacing w:after="0"/>
        <w:ind w:firstLine="567"/>
        <w:jc w:val="both"/>
      </w:pPr>
    </w:p>
    <w:p w:rsidR="00D172DA" w:rsidRDefault="00D172DA" w:rsidP="00D172DA">
      <w:pPr>
        <w:pStyle w:val="Betarp"/>
        <w:spacing w:after="0"/>
        <w:jc w:val="center"/>
      </w:pPr>
      <w:r>
        <w:t>INFORMACIJA APIE MOKINIŲ IR VISUOMENĖS SVEIKATOS</w:t>
      </w:r>
    </w:p>
    <w:p w:rsidR="00D172DA" w:rsidRPr="006B48EA" w:rsidRDefault="00D172DA" w:rsidP="006B48EA">
      <w:pPr>
        <w:spacing w:line="276" w:lineRule="auto"/>
        <w:ind w:firstLine="90"/>
        <w:jc w:val="center"/>
      </w:pPr>
      <w:r>
        <w:t>PRIEŽIŪROS SPECIALISTŲ SKAIČIŲ</w:t>
      </w:r>
    </w:p>
    <w:tbl>
      <w:tblPr>
        <w:tblW w:w="9990" w:type="dxa"/>
        <w:tblInd w:w="-72" w:type="dxa"/>
        <w:tblBorders>
          <w:top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803"/>
        <w:gridCol w:w="1134"/>
        <w:gridCol w:w="1276"/>
        <w:gridCol w:w="1287"/>
        <w:gridCol w:w="1123"/>
        <w:gridCol w:w="1307"/>
        <w:gridCol w:w="450"/>
        <w:gridCol w:w="1080"/>
        <w:gridCol w:w="990"/>
      </w:tblGrid>
      <w:tr w:rsidR="00D172DA" w:rsidRPr="007D448A" w:rsidTr="00AD3FBB">
        <w:trPr>
          <w:trHeight w:val="1281"/>
        </w:trPr>
        <w:tc>
          <w:tcPr>
            <w:tcW w:w="540" w:type="dxa"/>
            <w:tcBorders>
              <w:top w:val="single" w:sz="4" w:space="0" w:color="auto"/>
              <w:left w:val="single" w:sz="4" w:space="0" w:color="auto"/>
              <w:bottom w:val="nil"/>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Eil. Nr.</w:t>
            </w:r>
          </w:p>
        </w:tc>
        <w:tc>
          <w:tcPr>
            <w:tcW w:w="803" w:type="dxa"/>
            <w:vMerge w:val="restart"/>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Gyvena-moji vietovė</w:t>
            </w:r>
            <w:r w:rsidRPr="001D7604">
              <w:rPr>
                <w:b/>
                <w:sz w:val="16"/>
                <w:szCs w:val="16"/>
                <w:vertAlign w:val="superscript"/>
              </w:rPr>
              <w:t>*</w:t>
            </w:r>
          </w:p>
        </w:tc>
        <w:tc>
          <w:tcPr>
            <w:tcW w:w="1134" w:type="dxa"/>
            <w:vMerge w:val="restart"/>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Mokyklų skaičius</w:t>
            </w:r>
          </w:p>
        </w:tc>
        <w:tc>
          <w:tcPr>
            <w:tcW w:w="2563" w:type="dxa"/>
            <w:gridSpan w:val="2"/>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Mokinių**</w:t>
            </w:r>
          </w:p>
          <w:p w:rsidR="00D172DA" w:rsidRPr="001D7604" w:rsidRDefault="00D172DA" w:rsidP="00AD3FBB">
            <w:pPr>
              <w:tabs>
                <w:tab w:val="center" w:pos="4153"/>
                <w:tab w:val="right" w:pos="8306"/>
              </w:tabs>
              <w:ind w:firstLine="0"/>
              <w:rPr>
                <w:b/>
                <w:sz w:val="16"/>
                <w:szCs w:val="16"/>
              </w:rPr>
            </w:pPr>
            <w:r w:rsidRPr="001D7604">
              <w:rPr>
                <w:b/>
                <w:sz w:val="16"/>
                <w:szCs w:val="16"/>
              </w:rPr>
              <w:t xml:space="preserve"> skaičius</w:t>
            </w:r>
          </w:p>
        </w:tc>
        <w:tc>
          <w:tcPr>
            <w:tcW w:w="1123" w:type="dxa"/>
            <w:vMerge w:val="restart"/>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Visuomenės sveikatos priežiūros specialistų pareigybių skaičius</w:t>
            </w:r>
          </w:p>
        </w:tc>
        <w:tc>
          <w:tcPr>
            <w:tcW w:w="130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Visuomenės sveikatos priežiūros specialistų pasiskirstymas pagal užimtą pareigybę</w:t>
            </w:r>
          </w:p>
        </w:tc>
        <w:tc>
          <w:tcPr>
            <w:tcW w:w="2520" w:type="dxa"/>
            <w:gridSpan w:val="3"/>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Visuomenės sveikatos priežiūros specialistų išsilavinimas (kvalifikacija)</w:t>
            </w:r>
          </w:p>
        </w:tc>
      </w:tr>
      <w:tr w:rsidR="00D172DA" w:rsidRPr="007D448A" w:rsidTr="00AD3FBB">
        <w:trPr>
          <w:trHeight w:val="1192"/>
        </w:trPr>
        <w:tc>
          <w:tcPr>
            <w:tcW w:w="540" w:type="dxa"/>
            <w:tcBorders>
              <w:top w:val="nil"/>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rPr>
                <w:b/>
                <w:sz w:val="16"/>
                <w:szCs w:val="16"/>
              </w:rPr>
            </w:pPr>
          </w:p>
        </w:tc>
        <w:tc>
          <w:tcPr>
            <w:tcW w:w="803" w:type="dxa"/>
            <w:vMerge/>
            <w:tcBorders>
              <w:top w:val="nil"/>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rPr>
                <w:b/>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jc w:val="left"/>
              <w:rPr>
                <w:b/>
                <w:sz w:val="16"/>
                <w:szCs w:val="16"/>
              </w:rPr>
            </w:pPr>
            <w:r w:rsidRPr="001D7604">
              <w:rPr>
                <w:b/>
                <w:sz w:val="16"/>
                <w:szCs w:val="16"/>
              </w:rPr>
              <w:t>ugdomų pagal ikimokyklinio ir priešmokyklinio ugdymo programas</w:t>
            </w:r>
          </w:p>
        </w:tc>
        <w:tc>
          <w:tcPr>
            <w:tcW w:w="128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ugdomų pagal pradinio, pagrindinio, vidurinio ugdymo programas</w:t>
            </w:r>
          </w:p>
        </w:tc>
        <w:tc>
          <w:tcPr>
            <w:tcW w:w="1123" w:type="dxa"/>
            <w:vMerge/>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rPr>
                <w:b/>
                <w:sz w:val="16"/>
                <w:szCs w:val="16"/>
              </w:rPr>
            </w:pPr>
          </w:p>
        </w:tc>
        <w:tc>
          <w:tcPr>
            <w:tcW w:w="130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1 ir daugiau</w:t>
            </w:r>
          </w:p>
        </w:tc>
        <w:tc>
          <w:tcPr>
            <w:tcW w:w="45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jc w:val="center"/>
              <w:rPr>
                <w:b/>
                <w:strike/>
                <w:sz w:val="16"/>
                <w:szCs w:val="16"/>
              </w:rPr>
            </w:pPr>
            <w:proofErr w:type="spellStart"/>
            <w:r w:rsidRPr="001D7604">
              <w:rPr>
                <w:b/>
                <w:sz w:val="16"/>
                <w:szCs w:val="16"/>
              </w:rPr>
              <w:t>iIki</w:t>
            </w:r>
            <w:proofErr w:type="spellEnd"/>
            <w:r w:rsidRPr="001D7604">
              <w:rPr>
                <w:b/>
                <w:sz w:val="16"/>
                <w:szCs w:val="16"/>
              </w:rPr>
              <w:t xml:space="preserve"> 1</w:t>
            </w:r>
          </w:p>
        </w:tc>
        <w:tc>
          <w:tcPr>
            <w:tcW w:w="108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Visuomenės sveikatos specialistai</w:t>
            </w:r>
          </w:p>
        </w:tc>
        <w:tc>
          <w:tcPr>
            <w:tcW w:w="99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16"/>
                <w:szCs w:val="16"/>
              </w:rPr>
            </w:pPr>
            <w:r w:rsidRPr="001D7604">
              <w:rPr>
                <w:b/>
                <w:sz w:val="16"/>
                <w:szCs w:val="16"/>
              </w:rPr>
              <w:t>Specialistai su įgytomis teisėmis</w:t>
            </w:r>
          </w:p>
        </w:tc>
      </w:tr>
      <w:tr w:rsidR="00D172DA" w:rsidTr="00AD3FBB">
        <w:tc>
          <w:tcPr>
            <w:tcW w:w="54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1</w:t>
            </w:r>
          </w:p>
        </w:tc>
        <w:tc>
          <w:tcPr>
            <w:tcW w:w="803"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2</w:t>
            </w:r>
          </w:p>
        </w:tc>
        <w:tc>
          <w:tcPr>
            <w:tcW w:w="1134"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3</w:t>
            </w:r>
          </w:p>
        </w:tc>
        <w:tc>
          <w:tcPr>
            <w:tcW w:w="1276"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4</w:t>
            </w:r>
          </w:p>
        </w:tc>
        <w:tc>
          <w:tcPr>
            <w:tcW w:w="128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5</w:t>
            </w:r>
          </w:p>
        </w:tc>
        <w:tc>
          <w:tcPr>
            <w:tcW w:w="1123"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6</w:t>
            </w:r>
          </w:p>
        </w:tc>
        <w:tc>
          <w:tcPr>
            <w:tcW w:w="130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7</w:t>
            </w:r>
          </w:p>
        </w:tc>
        <w:tc>
          <w:tcPr>
            <w:tcW w:w="45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8</w:t>
            </w:r>
          </w:p>
        </w:tc>
        <w:tc>
          <w:tcPr>
            <w:tcW w:w="108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7</w:t>
            </w:r>
          </w:p>
        </w:tc>
        <w:tc>
          <w:tcPr>
            <w:tcW w:w="99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8</w:t>
            </w:r>
          </w:p>
        </w:tc>
      </w:tr>
      <w:tr w:rsidR="00D172DA" w:rsidTr="00AD3FBB">
        <w:trPr>
          <w:trHeight w:val="345"/>
        </w:trPr>
        <w:tc>
          <w:tcPr>
            <w:tcW w:w="54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1.</w:t>
            </w:r>
          </w:p>
        </w:tc>
        <w:tc>
          <w:tcPr>
            <w:tcW w:w="803"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Miesto</w:t>
            </w:r>
          </w:p>
          <w:p w:rsidR="00D172DA" w:rsidRPr="001D7604" w:rsidRDefault="00D172DA" w:rsidP="00AD3FBB">
            <w:pPr>
              <w:tabs>
                <w:tab w:val="center" w:pos="4153"/>
                <w:tab w:val="right" w:pos="8306"/>
              </w:tabs>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2</w:t>
            </w:r>
            <w:r>
              <w:rPr>
                <w:sz w:val="20"/>
              </w:rPr>
              <w:t xml:space="preserve"> (m-kla, darželis)</w:t>
            </w:r>
          </w:p>
        </w:tc>
        <w:tc>
          <w:tcPr>
            <w:tcW w:w="1276"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225</w:t>
            </w:r>
          </w:p>
        </w:tc>
        <w:tc>
          <w:tcPr>
            <w:tcW w:w="128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593</w:t>
            </w:r>
          </w:p>
        </w:tc>
        <w:tc>
          <w:tcPr>
            <w:tcW w:w="1123"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2</w:t>
            </w:r>
          </w:p>
        </w:tc>
        <w:tc>
          <w:tcPr>
            <w:tcW w:w="130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1</w:t>
            </w:r>
          </w:p>
        </w:tc>
        <w:tc>
          <w:tcPr>
            <w:tcW w:w="45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1</w:t>
            </w:r>
          </w:p>
        </w:tc>
        <w:tc>
          <w:tcPr>
            <w:tcW w:w="108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1</w:t>
            </w:r>
          </w:p>
        </w:tc>
        <w:tc>
          <w:tcPr>
            <w:tcW w:w="99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1</w:t>
            </w:r>
          </w:p>
        </w:tc>
      </w:tr>
      <w:tr w:rsidR="00D172DA" w:rsidTr="00AD3FBB">
        <w:tc>
          <w:tcPr>
            <w:tcW w:w="54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2.</w:t>
            </w:r>
          </w:p>
        </w:tc>
        <w:tc>
          <w:tcPr>
            <w:tcW w:w="803"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Kaimo</w:t>
            </w:r>
          </w:p>
          <w:p w:rsidR="00D172DA" w:rsidRPr="001D7604" w:rsidRDefault="00D172DA" w:rsidP="00AD3FBB">
            <w:pPr>
              <w:tabs>
                <w:tab w:val="center" w:pos="4153"/>
                <w:tab w:val="right" w:pos="8306"/>
              </w:tabs>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4</w:t>
            </w:r>
          </w:p>
          <w:p w:rsidR="00D172DA" w:rsidRPr="001D7604" w:rsidRDefault="00D172DA" w:rsidP="00AD3FBB">
            <w:pPr>
              <w:tabs>
                <w:tab w:val="center" w:pos="4153"/>
                <w:tab w:val="right" w:pos="8306"/>
              </w:tabs>
              <w:ind w:firstLine="0"/>
              <w:rPr>
                <w:sz w:val="20"/>
              </w:rPr>
            </w:pPr>
            <w:r w:rsidRPr="001D7604">
              <w:rPr>
                <w:sz w:val="20"/>
              </w:rPr>
              <w:t>(2</w:t>
            </w:r>
            <w:r w:rsidR="00EE61F6">
              <w:rPr>
                <w:sz w:val="20"/>
              </w:rPr>
              <w:t xml:space="preserve"> </w:t>
            </w:r>
            <w:r w:rsidRPr="001D7604">
              <w:rPr>
                <w:sz w:val="20"/>
              </w:rPr>
              <w:t>m-klos,</w:t>
            </w:r>
          </w:p>
          <w:p w:rsidR="00D172DA" w:rsidRPr="001D7604" w:rsidRDefault="00D172DA" w:rsidP="00AD3FBB">
            <w:pPr>
              <w:tabs>
                <w:tab w:val="center" w:pos="4153"/>
                <w:tab w:val="right" w:pos="8306"/>
              </w:tabs>
              <w:ind w:firstLine="0"/>
              <w:rPr>
                <w:sz w:val="20"/>
              </w:rPr>
            </w:pPr>
            <w:r w:rsidRPr="001D7604">
              <w:rPr>
                <w:sz w:val="20"/>
              </w:rPr>
              <w:t>2 skyriai)</w:t>
            </w:r>
          </w:p>
        </w:tc>
        <w:tc>
          <w:tcPr>
            <w:tcW w:w="1276"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60</w:t>
            </w:r>
          </w:p>
        </w:tc>
        <w:tc>
          <w:tcPr>
            <w:tcW w:w="128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273</w:t>
            </w:r>
          </w:p>
        </w:tc>
        <w:tc>
          <w:tcPr>
            <w:tcW w:w="1123"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1</w:t>
            </w:r>
          </w:p>
        </w:tc>
        <w:tc>
          <w:tcPr>
            <w:tcW w:w="130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w:t>
            </w:r>
          </w:p>
        </w:tc>
        <w:tc>
          <w:tcPr>
            <w:tcW w:w="45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1</w:t>
            </w:r>
          </w:p>
        </w:tc>
        <w:tc>
          <w:tcPr>
            <w:tcW w:w="108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w:t>
            </w:r>
          </w:p>
        </w:tc>
        <w:tc>
          <w:tcPr>
            <w:tcW w:w="99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sz w:val="20"/>
              </w:rPr>
            </w:pPr>
            <w:r w:rsidRPr="001D7604">
              <w:rPr>
                <w:sz w:val="20"/>
              </w:rPr>
              <w:t>1</w:t>
            </w:r>
          </w:p>
        </w:tc>
      </w:tr>
      <w:tr w:rsidR="00D172DA" w:rsidTr="00AD3FBB">
        <w:trPr>
          <w:trHeight w:val="313"/>
        </w:trPr>
        <w:tc>
          <w:tcPr>
            <w:tcW w:w="54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jc w:val="center"/>
              <w:rPr>
                <w:b/>
                <w:sz w:val="20"/>
              </w:rPr>
            </w:pPr>
          </w:p>
        </w:tc>
        <w:tc>
          <w:tcPr>
            <w:tcW w:w="803"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jc w:val="left"/>
              <w:rPr>
                <w:b/>
                <w:sz w:val="20"/>
              </w:rPr>
            </w:pPr>
            <w:r w:rsidRPr="001D7604">
              <w:rPr>
                <w:b/>
                <w:sz w:val="20"/>
              </w:rPr>
              <w:t>Iš viso (1. + 2.)</w:t>
            </w:r>
          </w:p>
        </w:tc>
        <w:tc>
          <w:tcPr>
            <w:tcW w:w="1134"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4</w:t>
            </w:r>
          </w:p>
        </w:tc>
        <w:tc>
          <w:tcPr>
            <w:tcW w:w="1276"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285</w:t>
            </w:r>
          </w:p>
        </w:tc>
        <w:tc>
          <w:tcPr>
            <w:tcW w:w="128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866</w:t>
            </w:r>
          </w:p>
        </w:tc>
        <w:tc>
          <w:tcPr>
            <w:tcW w:w="1123"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3</w:t>
            </w:r>
          </w:p>
        </w:tc>
        <w:tc>
          <w:tcPr>
            <w:tcW w:w="1307"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1</w:t>
            </w:r>
          </w:p>
        </w:tc>
        <w:tc>
          <w:tcPr>
            <w:tcW w:w="45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2</w:t>
            </w:r>
          </w:p>
        </w:tc>
        <w:tc>
          <w:tcPr>
            <w:tcW w:w="108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1</w:t>
            </w:r>
          </w:p>
        </w:tc>
        <w:tc>
          <w:tcPr>
            <w:tcW w:w="990" w:type="dxa"/>
            <w:tcBorders>
              <w:top w:val="single" w:sz="4" w:space="0" w:color="auto"/>
              <w:left w:val="single" w:sz="4" w:space="0" w:color="auto"/>
              <w:bottom w:val="single" w:sz="4" w:space="0" w:color="auto"/>
              <w:right w:val="single" w:sz="4" w:space="0" w:color="auto"/>
            </w:tcBorders>
          </w:tcPr>
          <w:p w:rsidR="00D172DA" w:rsidRPr="001D7604" w:rsidRDefault="00D172DA" w:rsidP="00AD3FBB">
            <w:pPr>
              <w:tabs>
                <w:tab w:val="center" w:pos="4153"/>
                <w:tab w:val="right" w:pos="8306"/>
              </w:tabs>
              <w:ind w:firstLine="0"/>
              <w:rPr>
                <w:b/>
                <w:sz w:val="20"/>
              </w:rPr>
            </w:pPr>
            <w:r w:rsidRPr="001D7604">
              <w:rPr>
                <w:b/>
                <w:sz w:val="20"/>
              </w:rPr>
              <w:t>2</w:t>
            </w:r>
          </w:p>
        </w:tc>
      </w:tr>
    </w:tbl>
    <w:p w:rsidR="00D172DA" w:rsidRDefault="00D172DA" w:rsidP="0018132D">
      <w:pPr>
        <w:ind w:firstLine="0"/>
      </w:pPr>
      <w:r w:rsidRPr="00A9334D">
        <w:rPr>
          <w:b/>
          <w:i/>
        </w:rPr>
        <w:t>Pastaba</w:t>
      </w:r>
      <w:r w:rsidR="00EE61F6">
        <w:rPr>
          <w:b/>
          <w:i/>
        </w:rPr>
        <w:t>.</w:t>
      </w:r>
      <w:r>
        <w:t xml:space="preserve"> </w:t>
      </w:r>
      <w:proofErr w:type="spellStart"/>
      <w:r w:rsidR="00EE61F6">
        <w:t>Nė</w:t>
      </w:r>
      <w:r>
        <w:t>i</w:t>
      </w:r>
      <w:proofErr w:type="spellEnd"/>
      <w:r>
        <w:t xml:space="preserve"> vienoje mokykloje nesusidaro 1 etato darbo krūvis, finansuojamas valstybės biudžeto lėšomis.</w:t>
      </w:r>
    </w:p>
    <w:p w:rsidR="0018132D" w:rsidRPr="00A9334D" w:rsidRDefault="00D172DA" w:rsidP="0018132D">
      <w:pPr>
        <w:ind w:firstLine="0"/>
      </w:pPr>
      <w:r>
        <w:t>Vienas specialistas aptarnauja miesto ir kaimo teritorijoje esančias ugdymo įstaigas.</w:t>
      </w:r>
    </w:p>
    <w:p w:rsidR="0018132D" w:rsidRDefault="0018132D" w:rsidP="0018132D">
      <w:pPr>
        <w:pStyle w:val="Pagrindiniotekstotrauka2"/>
        <w:jc w:val="center"/>
        <w:rPr>
          <w:szCs w:val="22"/>
        </w:rPr>
      </w:pPr>
    </w:p>
    <w:p w:rsidR="00D172DA" w:rsidRDefault="00D172DA" w:rsidP="0018132D">
      <w:pPr>
        <w:pStyle w:val="Pagrindiniotekstotrauka2"/>
        <w:jc w:val="center"/>
        <w:rPr>
          <w:szCs w:val="22"/>
        </w:rPr>
      </w:pPr>
      <w:r w:rsidRPr="00091952">
        <w:rPr>
          <w:szCs w:val="22"/>
        </w:rPr>
        <w:t>VISUOMENĖS SVEIKATOS PRIEŽIŪROS FUNKCIJOS: VISUOMENĖS SVEIKATOS STIPRINIMAS IR STEBĖSENA</w:t>
      </w:r>
    </w:p>
    <w:p w:rsidR="00D172DA" w:rsidRDefault="00D172DA" w:rsidP="0018132D">
      <w:pPr>
        <w:pStyle w:val="Pagrindiniotekstotrauka2"/>
        <w:jc w:val="center"/>
        <w:rPr>
          <w:szCs w:val="22"/>
        </w:rPr>
      </w:pPr>
    </w:p>
    <w:p w:rsidR="00D172DA" w:rsidRDefault="00D172DA" w:rsidP="0018132D">
      <w:pPr>
        <w:pStyle w:val="Betarp"/>
        <w:spacing w:after="0"/>
        <w:ind w:firstLine="567"/>
        <w:jc w:val="both"/>
      </w:pPr>
      <w:r w:rsidRPr="0072551E">
        <w:t xml:space="preserve">Už LR </w:t>
      </w:r>
      <w:r>
        <w:t>s</w:t>
      </w:r>
      <w:r w:rsidRPr="0072551E">
        <w:t xml:space="preserve">veikatos apsaugos ministerijos skiriamas lėšas Klaipėdos rajono savivaldybės visuomenės sveikatos biuras vykdė visuomenės sveikatos stiprinimo ir </w:t>
      </w:r>
      <w:proofErr w:type="spellStart"/>
      <w:r w:rsidRPr="0072551E">
        <w:t>stebėsenos</w:t>
      </w:r>
      <w:proofErr w:type="spellEnd"/>
      <w:r w:rsidRPr="0072551E">
        <w:t xml:space="preserve"> veiklas Rietavo savivaldybėje. </w:t>
      </w:r>
    </w:p>
    <w:p w:rsidR="00D172DA" w:rsidRPr="00EC1FBB" w:rsidRDefault="00D172DA" w:rsidP="00D172DA">
      <w:pPr>
        <w:ind w:firstLine="567"/>
        <w:rPr>
          <w:szCs w:val="24"/>
        </w:rPr>
      </w:pPr>
      <w:r w:rsidRPr="0072551E">
        <w:rPr>
          <w:szCs w:val="24"/>
        </w:rPr>
        <w:t>Formuojant gyventojų sveikatos raštingumą</w:t>
      </w:r>
      <w:r w:rsidR="00EE61F6">
        <w:rPr>
          <w:szCs w:val="24"/>
        </w:rPr>
        <w:t>,</w:t>
      </w:r>
      <w:r w:rsidRPr="0072551E">
        <w:rPr>
          <w:szCs w:val="24"/>
        </w:rPr>
        <w:t xml:space="preserve"> sveikos gyvensenos ir įvairiomis sveikatos stiprinimo temomis  pateikta naujausia informacija. Organizuoti 38</w:t>
      </w:r>
      <w:r>
        <w:rPr>
          <w:szCs w:val="24"/>
        </w:rPr>
        <w:t xml:space="preserve"> </w:t>
      </w:r>
      <w:proofErr w:type="spellStart"/>
      <w:r w:rsidRPr="0072551E">
        <w:rPr>
          <w:szCs w:val="24"/>
        </w:rPr>
        <w:t>sveikatinimo</w:t>
      </w:r>
      <w:proofErr w:type="spellEnd"/>
      <w:r w:rsidRPr="0072551E">
        <w:rPr>
          <w:szCs w:val="24"/>
        </w:rPr>
        <w:t xml:space="preserve"> renginiai  (</w:t>
      </w:r>
      <w:r w:rsidR="00EE61F6" w:rsidRPr="0072551E">
        <w:rPr>
          <w:szCs w:val="24"/>
        </w:rPr>
        <w:t>740</w:t>
      </w:r>
      <w:r w:rsidR="00EE61F6">
        <w:rPr>
          <w:szCs w:val="24"/>
        </w:rPr>
        <w:t xml:space="preserve"> </w:t>
      </w:r>
      <w:r w:rsidRPr="0072551E">
        <w:rPr>
          <w:szCs w:val="24"/>
        </w:rPr>
        <w:t>dalyvi</w:t>
      </w:r>
      <w:r w:rsidR="00EE61F6">
        <w:rPr>
          <w:szCs w:val="24"/>
        </w:rPr>
        <w:t>ai</w:t>
      </w:r>
      <w:r w:rsidRPr="0072551E">
        <w:rPr>
          <w:szCs w:val="24"/>
        </w:rPr>
        <w:t xml:space="preserve">), parengta 13 informacinių pranešimų visuomenei, 2 lauko stendai (onkologinių ligų ir rūkymo prevencijos temomis), lankstinukai mitybos, ėduonies profilaktikos ir burnos higienos, sveikos gyvensenos temomis (tiražas – 1500 vnt.). Organizuotoje „Širdies ir kraujagyslių ligų ir cukrinio diabeto rizikos grupės asmenų sveikatos stiprinimo“ programoje sudarytos 2 grupės, 16 užsiėmimų lankė 28 žmonės, programą jie baigs 2018 m. gegužės mėnesį. </w:t>
      </w:r>
      <w:r>
        <w:rPr>
          <w:szCs w:val="24"/>
        </w:rPr>
        <w:t>Programos sklaida būdų sėkmingesnė, jei</w:t>
      </w:r>
      <w:r w:rsidR="00AB18D1">
        <w:rPr>
          <w:szCs w:val="24"/>
        </w:rPr>
        <w:t>gu</w:t>
      </w:r>
      <w:r>
        <w:rPr>
          <w:szCs w:val="24"/>
        </w:rPr>
        <w:t xml:space="preserve"> programa</w:t>
      </w:r>
      <w:r w:rsidRPr="0072551E">
        <w:rPr>
          <w:szCs w:val="24"/>
        </w:rPr>
        <w:t xml:space="preserve"> būt</w:t>
      </w:r>
      <w:r>
        <w:rPr>
          <w:szCs w:val="24"/>
        </w:rPr>
        <w:t>ų</w:t>
      </w:r>
      <w:r w:rsidRPr="0072551E">
        <w:rPr>
          <w:szCs w:val="24"/>
        </w:rPr>
        <w:t xml:space="preserve"> </w:t>
      </w:r>
      <w:r>
        <w:rPr>
          <w:szCs w:val="24"/>
        </w:rPr>
        <w:t>viešinama</w:t>
      </w:r>
      <w:r w:rsidRPr="0072551E">
        <w:rPr>
          <w:szCs w:val="24"/>
        </w:rPr>
        <w:t xml:space="preserve"> nacionaliniu mastu. Organizuoti 6 nėščiųjų užsiėmimai, sudarytos 2 grupės, </w:t>
      </w:r>
      <w:r w:rsidR="00AB18D1">
        <w:rPr>
          <w:szCs w:val="24"/>
        </w:rPr>
        <w:t xml:space="preserve">(22 </w:t>
      </w:r>
      <w:r w:rsidRPr="0072551E">
        <w:rPr>
          <w:szCs w:val="24"/>
        </w:rPr>
        <w:t>dalyvi</w:t>
      </w:r>
      <w:r w:rsidR="00AB18D1">
        <w:rPr>
          <w:szCs w:val="24"/>
        </w:rPr>
        <w:t>ai)</w:t>
      </w:r>
      <w:r w:rsidRPr="0072551E">
        <w:rPr>
          <w:szCs w:val="24"/>
        </w:rPr>
        <w:t xml:space="preserve">. Lietuvos mokinių, mokytojų ir visuomenės sveikatos priežiūros specialistų konkurse „Sveikuolių sveikuoliai“ </w:t>
      </w:r>
      <w:r>
        <w:t xml:space="preserve">dalyvavo </w:t>
      </w:r>
      <w:r w:rsidRPr="0072551E">
        <w:rPr>
          <w:szCs w:val="24"/>
        </w:rPr>
        <w:t xml:space="preserve">86 dalyviai. </w:t>
      </w:r>
      <w:r w:rsidRPr="00E92A3E">
        <w:t>Bendradarbiauja</w:t>
      </w:r>
      <w:r>
        <w:t>nt</w:t>
      </w:r>
      <w:r w:rsidRPr="00E92A3E">
        <w:t xml:space="preserve"> su Rietavo Trečiojo amžiaus universitetu </w:t>
      </w:r>
      <w:r>
        <w:t>buvo vykdytas „</w:t>
      </w:r>
      <w:proofErr w:type="spellStart"/>
      <w:r>
        <w:t>Protmūšis</w:t>
      </w:r>
      <w:proofErr w:type="spellEnd"/>
      <w:r>
        <w:t xml:space="preserve">“ </w:t>
      </w:r>
      <w:r w:rsidR="00AB18D1">
        <w:t>(</w:t>
      </w:r>
      <w:r>
        <w:t>37 dalyviai</w:t>
      </w:r>
      <w:r w:rsidR="00AB18D1">
        <w:t>)</w:t>
      </w:r>
      <w:r>
        <w:t>. S</w:t>
      </w:r>
      <w:r w:rsidRPr="00E92A3E">
        <w:t xml:space="preserve">u sutrikusio intelekto žmonių globos bendrijos </w:t>
      </w:r>
      <w:r w:rsidR="00AB18D1" w:rsidRPr="00E92A3E">
        <w:t xml:space="preserve">„Rietavo viltis“ </w:t>
      </w:r>
      <w:r w:rsidRPr="00E92A3E">
        <w:t xml:space="preserve">nariais </w:t>
      </w:r>
      <w:r>
        <w:t>į</w:t>
      </w:r>
      <w:r w:rsidRPr="002348D3">
        <w:t>vykdėme</w:t>
      </w:r>
      <w:r>
        <w:t xml:space="preserve"> 15 </w:t>
      </w:r>
      <w:r w:rsidRPr="002348D3">
        <w:t>fizinio aktyvumo užsiėmi</w:t>
      </w:r>
      <w:r>
        <w:t xml:space="preserve">mų, kuriuose </w:t>
      </w:r>
      <w:r w:rsidRPr="0072551E">
        <w:t>dalyvavo 313 bendrijos nari</w:t>
      </w:r>
      <w:r w:rsidR="00AB18D1">
        <w:t>ų</w:t>
      </w:r>
      <w:r w:rsidRPr="0072551E">
        <w:t xml:space="preserve">. </w:t>
      </w:r>
      <w:r w:rsidRPr="0072551E">
        <w:rPr>
          <w:szCs w:val="24"/>
        </w:rPr>
        <w:t xml:space="preserve">Vykdyti kiti renginiai sveikatos saugos ir stiprinimo temomis </w:t>
      </w:r>
      <w:r w:rsidR="00AB18D1">
        <w:rPr>
          <w:szCs w:val="24"/>
        </w:rPr>
        <w:t>(</w:t>
      </w:r>
      <w:r>
        <w:t>4</w:t>
      </w:r>
      <w:r w:rsidRPr="0072551E">
        <w:rPr>
          <w:szCs w:val="24"/>
        </w:rPr>
        <w:t xml:space="preserve"> vnt., </w:t>
      </w:r>
      <w:r>
        <w:t>58</w:t>
      </w:r>
      <w:r w:rsidRPr="0072551E">
        <w:rPr>
          <w:szCs w:val="24"/>
        </w:rPr>
        <w:t xml:space="preserve"> dalyvi</w:t>
      </w:r>
      <w:r w:rsidR="00AB18D1">
        <w:rPr>
          <w:szCs w:val="24"/>
        </w:rPr>
        <w:t>ai)</w:t>
      </w:r>
      <w:r w:rsidRPr="0072551E">
        <w:rPr>
          <w:szCs w:val="24"/>
        </w:rPr>
        <w:t>.</w:t>
      </w:r>
    </w:p>
    <w:p w:rsidR="00D172DA" w:rsidRPr="000431FF" w:rsidRDefault="00D172DA" w:rsidP="00D172DA">
      <w:pPr>
        <w:pStyle w:val="Betarp"/>
        <w:spacing w:after="0"/>
        <w:ind w:firstLine="567"/>
        <w:jc w:val="both"/>
        <w:rPr>
          <w:bCs/>
          <w:lang w:eastAsia="lt-LT"/>
        </w:rPr>
      </w:pPr>
      <w:r w:rsidRPr="00EC1FBB">
        <w:lastRenderedPageBreak/>
        <w:t xml:space="preserve">Visuomenės sveikatos </w:t>
      </w:r>
      <w:proofErr w:type="spellStart"/>
      <w:r w:rsidRPr="00EC1FBB">
        <w:t>stebėsena</w:t>
      </w:r>
      <w:proofErr w:type="spellEnd"/>
      <w:r w:rsidRPr="00EC1FBB">
        <w:t xml:space="preserve"> vykdoma pagal Lietuvos Respublikos sveikatos apsaugos ministro 2014 m. gruodžio 19 d. įsakymą Nr. V-1387 „Dėl Lietuvos Respublikos sveikatos apsaugos ministro 2003 m. rugpjūčio 11 d. įsakymo Nr. V-488 „Dėl Bendrųjų savivaldybių visuomenės sveikatos </w:t>
      </w:r>
      <w:proofErr w:type="spellStart"/>
      <w:r w:rsidRPr="00EC1FBB">
        <w:t>stebėsenos</w:t>
      </w:r>
      <w:proofErr w:type="spellEnd"/>
      <w:r w:rsidRPr="00EC1FBB">
        <w:t xml:space="preserve"> nuostatų patvirtinimo </w:t>
      </w:r>
      <w:r w:rsidRPr="000431FF">
        <w:t xml:space="preserve">pakeitimo“. Surinkti, išanalizuoti privalomi rodikliai (valstybės biudžeto lėšomis finansuojami) </w:t>
      </w:r>
      <w:r>
        <w:t>–</w:t>
      </w:r>
      <w:r w:rsidRPr="000431FF">
        <w:t xml:space="preserve"> 51 vnt., parengta 1 </w:t>
      </w:r>
      <w:proofErr w:type="spellStart"/>
      <w:r w:rsidRPr="000431FF">
        <w:t>stebėsenos</w:t>
      </w:r>
      <w:proofErr w:type="spellEnd"/>
      <w:r w:rsidRPr="000431FF">
        <w:t xml:space="preserve"> ataskaita.</w:t>
      </w:r>
      <w:r>
        <w:t xml:space="preserve"> </w:t>
      </w:r>
      <w:r w:rsidRPr="000431FF">
        <w:rPr>
          <w:bCs/>
          <w:lang w:eastAsia="lt-LT"/>
        </w:rPr>
        <w:t xml:space="preserve">Pagal 2016 m. Rietavo savivaldybės visuomenės sveikatos </w:t>
      </w:r>
      <w:proofErr w:type="spellStart"/>
      <w:r w:rsidRPr="000431FF">
        <w:rPr>
          <w:bCs/>
          <w:lang w:eastAsia="lt-LT"/>
        </w:rPr>
        <w:t>stebėsenos</w:t>
      </w:r>
      <w:proofErr w:type="spellEnd"/>
      <w:r w:rsidRPr="000431FF">
        <w:rPr>
          <w:bCs/>
          <w:lang w:eastAsia="lt-LT"/>
        </w:rPr>
        <w:t xml:space="preserve"> ataskaitą 2017 m. buvo pasirinktos šios stiprinimo veiklos sritys:</w:t>
      </w:r>
      <w:r>
        <w:rPr>
          <w:bCs/>
          <w:lang w:eastAsia="lt-LT"/>
        </w:rPr>
        <w:t xml:space="preserve"> </w:t>
      </w:r>
      <w:r w:rsidRPr="000431FF">
        <w:rPr>
          <w:bCs/>
          <w:lang w:eastAsia="lt-LT"/>
        </w:rPr>
        <w:t>fizinio aktyvumo ir sveikos mitybos skatinimas, psichikos sveikatos gerinimas, širdies ir kraujotakos sistemos ligų profilaktika ir motinos ir vaiko sveikatos sauga (vykdant motinystės mokymus būsimoms mamoms). Vykdant veiklą dėmesys skirtas labiau tikslin</w:t>
      </w:r>
      <w:r w:rsidR="00AB18D1">
        <w:rPr>
          <w:bCs/>
          <w:lang w:eastAsia="lt-LT"/>
        </w:rPr>
        <w:t>ėms</w:t>
      </w:r>
      <w:r w:rsidRPr="000431FF">
        <w:rPr>
          <w:bCs/>
          <w:lang w:eastAsia="lt-LT"/>
        </w:rPr>
        <w:t xml:space="preserve"> grup</w:t>
      </w:r>
      <w:r w:rsidR="00AB18D1">
        <w:rPr>
          <w:bCs/>
          <w:lang w:eastAsia="lt-LT"/>
        </w:rPr>
        <w:t>ėm</w:t>
      </w:r>
      <w:r w:rsidRPr="000431FF">
        <w:rPr>
          <w:bCs/>
          <w:lang w:eastAsia="lt-LT"/>
        </w:rPr>
        <w:t>s: rizikos šeim</w:t>
      </w:r>
      <w:r w:rsidR="00AB18D1">
        <w:rPr>
          <w:bCs/>
          <w:lang w:eastAsia="lt-LT"/>
        </w:rPr>
        <w:t>oms</w:t>
      </w:r>
      <w:r w:rsidRPr="000431FF">
        <w:rPr>
          <w:bCs/>
          <w:lang w:eastAsia="lt-LT"/>
        </w:rPr>
        <w:t xml:space="preserve"> arba šeim</w:t>
      </w:r>
      <w:r w:rsidR="00AB18D1">
        <w:rPr>
          <w:bCs/>
          <w:lang w:eastAsia="lt-LT"/>
        </w:rPr>
        <w:t>oms</w:t>
      </w:r>
      <w:r w:rsidRPr="000431FF">
        <w:rPr>
          <w:bCs/>
          <w:lang w:eastAsia="lt-LT"/>
        </w:rPr>
        <w:t>, kurioms reikalingas socialinis</w:t>
      </w:r>
      <w:r>
        <w:rPr>
          <w:bCs/>
          <w:lang w:eastAsia="lt-LT"/>
        </w:rPr>
        <w:t xml:space="preserve"> </w:t>
      </w:r>
      <w:r w:rsidR="00AB18D1">
        <w:rPr>
          <w:bCs/>
          <w:lang w:eastAsia="lt-LT"/>
        </w:rPr>
        <w:t>ir</w:t>
      </w:r>
      <w:r>
        <w:rPr>
          <w:bCs/>
          <w:lang w:eastAsia="lt-LT"/>
        </w:rPr>
        <w:t xml:space="preserve"> </w:t>
      </w:r>
      <w:r w:rsidRPr="000431FF">
        <w:rPr>
          <w:bCs/>
          <w:lang w:eastAsia="lt-LT"/>
        </w:rPr>
        <w:t>sveikatos įgūdžių ugdymas; būsim</w:t>
      </w:r>
      <w:r w:rsidR="00AB18D1">
        <w:rPr>
          <w:bCs/>
          <w:lang w:eastAsia="lt-LT"/>
        </w:rPr>
        <w:t>iems tėveliam</w:t>
      </w:r>
      <w:r w:rsidRPr="000431FF">
        <w:rPr>
          <w:bCs/>
          <w:lang w:eastAsia="lt-LT"/>
        </w:rPr>
        <w:t xml:space="preserve">s; vyresnio amžiaus </w:t>
      </w:r>
      <w:proofErr w:type="spellStart"/>
      <w:r w:rsidRPr="000431FF">
        <w:rPr>
          <w:bCs/>
          <w:lang w:eastAsia="lt-LT"/>
        </w:rPr>
        <w:t>žmon</w:t>
      </w:r>
      <w:r w:rsidR="00AB18D1">
        <w:rPr>
          <w:bCs/>
          <w:lang w:eastAsia="lt-LT"/>
        </w:rPr>
        <w:t>ėms</w:t>
      </w:r>
      <w:r w:rsidRPr="000431FF">
        <w:rPr>
          <w:bCs/>
          <w:lang w:eastAsia="lt-LT"/>
        </w:rPr>
        <w:t>s</w:t>
      </w:r>
      <w:proofErr w:type="spellEnd"/>
      <w:r w:rsidRPr="000431FF">
        <w:rPr>
          <w:bCs/>
          <w:lang w:eastAsia="lt-LT"/>
        </w:rPr>
        <w:t xml:space="preserve"> ir vaik</w:t>
      </w:r>
      <w:r w:rsidR="00AB18D1">
        <w:rPr>
          <w:bCs/>
          <w:lang w:eastAsia="lt-LT"/>
        </w:rPr>
        <w:t>am</w:t>
      </w:r>
      <w:r w:rsidRPr="000431FF">
        <w:rPr>
          <w:bCs/>
          <w:lang w:eastAsia="lt-LT"/>
        </w:rPr>
        <w:t>s.</w:t>
      </w:r>
    </w:p>
    <w:p w:rsidR="00D172DA" w:rsidRPr="00C57410" w:rsidRDefault="00D172DA" w:rsidP="00D172DA">
      <w:pPr>
        <w:pStyle w:val="Pagrindiniotekstotrauka2"/>
        <w:spacing w:line="276" w:lineRule="auto"/>
        <w:rPr>
          <w:color w:val="FF0000"/>
          <w:sz w:val="16"/>
          <w:szCs w:val="16"/>
        </w:rPr>
      </w:pPr>
    </w:p>
    <w:p w:rsidR="00D172DA" w:rsidRDefault="00D172DA" w:rsidP="00D172DA">
      <w:pPr>
        <w:tabs>
          <w:tab w:val="left" w:pos="540"/>
        </w:tabs>
        <w:suppressAutoHyphens/>
        <w:autoSpaceDN w:val="0"/>
        <w:ind w:firstLine="0"/>
        <w:jc w:val="center"/>
        <w:textAlignment w:val="baseline"/>
        <w:rPr>
          <w:b/>
        </w:rPr>
      </w:pPr>
      <w:r>
        <w:rPr>
          <w:b/>
        </w:rPr>
        <w:t>IVSKYRIUS</w:t>
      </w:r>
    </w:p>
    <w:p w:rsidR="00D172DA" w:rsidRPr="00475137" w:rsidRDefault="00D172DA" w:rsidP="00D172DA">
      <w:pPr>
        <w:tabs>
          <w:tab w:val="left" w:pos="540"/>
        </w:tabs>
        <w:suppressAutoHyphens/>
        <w:autoSpaceDN w:val="0"/>
        <w:ind w:firstLine="0"/>
        <w:jc w:val="center"/>
        <w:textAlignment w:val="baseline"/>
        <w:rPr>
          <w:b/>
        </w:rPr>
      </w:pPr>
      <w:r>
        <w:rPr>
          <w:b/>
        </w:rPr>
        <w:t xml:space="preserve"> INFORMACIJA APIE SAVIVALDYBĖS VISUOMENĖS SVEIKATOS RĖMIMO SPECIALIĄJĄ PROGRAMĄ</w:t>
      </w:r>
    </w:p>
    <w:p w:rsidR="00D172DA" w:rsidRPr="00EC61D2" w:rsidRDefault="00D172DA" w:rsidP="00D172DA">
      <w:pPr>
        <w:pStyle w:val="Pagrindiniotekstotrauka2"/>
        <w:rPr>
          <w:szCs w:val="22"/>
        </w:rPr>
      </w:pPr>
    </w:p>
    <w:p w:rsidR="00D172DA" w:rsidRDefault="00D172DA" w:rsidP="00D172DA">
      <w:pPr>
        <w:tabs>
          <w:tab w:val="left" w:pos="0"/>
        </w:tabs>
        <w:jc w:val="center"/>
        <w:rPr>
          <w:szCs w:val="24"/>
        </w:rPr>
      </w:pPr>
      <w:r w:rsidRPr="000A3A13">
        <w:rPr>
          <w:szCs w:val="24"/>
        </w:rPr>
        <w:t>SAVIVALDYBĖS VISUOMENĖS SVEIKATOS RĖMIMO SPECIALIOSIOS</w:t>
      </w:r>
    </w:p>
    <w:p w:rsidR="00D172DA" w:rsidRDefault="00D172DA" w:rsidP="006B48EA">
      <w:pPr>
        <w:tabs>
          <w:tab w:val="left" w:pos="0"/>
        </w:tabs>
        <w:jc w:val="center"/>
        <w:rPr>
          <w:szCs w:val="24"/>
        </w:rPr>
      </w:pPr>
      <w:r w:rsidRPr="000A3A13">
        <w:rPr>
          <w:szCs w:val="24"/>
        </w:rPr>
        <w:t xml:space="preserve"> PROGRAMOS </w:t>
      </w:r>
      <w:r>
        <w:rPr>
          <w:szCs w:val="24"/>
        </w:rPr>
        <w:t>LĖŠOS</w:t>
      </w:r>
    </w:p>
    <w:tbl>
      <w:tblPr>
        <w:tblW w:w="9577" w:type="dxa"/>
        <w:jc w:val="center"/>
        <w:tblInd w:w="-64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20"/>
        <w:gridCol w:w="7247"/>
        <w:gridCol w:w="1710"/>
      </w:tblGrid>
      <w:tr w:rsidR="00D172DA" w:rsidRPr="003C6ACE" w:rsidTr="00AD3FBB">
        <w:trPr>
          <w:jc w:val="center"/>
        </w:trPr>
        <w:tc>
          <w:tcPr>
            <w:tcW w:w="62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b/>
                <w:szCs w:val="24"/>
              </w:rPr>
            </w:pPr>
            <w:r w:rsidRPr="003C6ACE">
              <w:rPr>
                <w:b/>
                <w:szCs w:val="24"/>
              </w:rPr>
              <w:t>Eil. Nr.</w:t>
            </w:r>
          </w:p>
        </w:tc>
        <w:tc>
          <w:tcPr>
            <w:tcW w:w="7247" w:type="dxa"/>
            <w:tcBorders>
              <w:top w:val="single" w:sz="4" w:space="0" w:color="000000"/>
              <w:left w:val="single" w:sz="4" w:space="0" w:color="000000"/>
              <w:bottom w:val="single" w:sz="4" w:space="0" w:color="000000"/>
              <w:right w:val="single" w:sz="4" w:space="0" w:color="000000"/>
            </w:tcBorders>
            <w:vAlign w:val="center"/>
          </w:tcPr>
          <w:p w:rsidR="00D172DA" w:rsidRPr="003C6ACE" w:rsidRDefault="00D172DA" w:rsidP="00AD3FBB">
            <w:pPr>
              <w:tabs>
                <w:tab w:val="left" w:pos="540"/>
              </w:tabs>
              <w:ind w:firstLine="12"/>
              <w:jc w:val="center"/>
              <w:rPr>
                <w:b/>
                <w:szCs w:val="24"/>
              </w:rPr>
            </w:pPr>
            <w:r w:rsidRPr="003C6ACE">
              <w:rPr>
                <w:b/>
                <w:szCs w:val="24"/>
              </w:rPr>
              <w:t>Savivaldybės visuomenės sveikatos rėmimo specialiosios programos lėšų šaltiniai</w:t>
            </w:r>
          </w:p>
        </w:tc>
        <w:tc>
          <w:tcPr>
            <w:tcW w:w="1710" w:type="dxa"/>
            <w:tcBorders>
              <w:top w:val="single" w:sz="4" w:space="0" w:color="000000"/>
              <w:left w:val="single" w:sz="4" w:space="0" w:color="000000"/>
              <w:bottom w:val="single" w:sz="4" w:space="0" w:color="000000"/>
              <w:right w:val="single" w:sz="4" w:space="0" w:color="000000"/>
            </w:tcBorders>
            <w:vAlign w:val="center"/>
          </w:tcPr>
          <w:p w:rsidR="00D172DA" w:rsidRPr="003C6ACE" w:rsidRDefault="00D172DA" w:rsidP="00AD3FBB">
            <w:pPr>
              <w:tabs>
                <w:tab w:val="left" w:pos="540"/>
              </w:tabs>
              <w:ind w:firstLine="12"/>
              <w:jc w:val="center"/>
              <w:rPr>
                <w:b/>
                <w:szCs w:val="24"/>
              </w:rPr>
            </w:pPr>
            <w:r w:rsidRPr="003C6ACE">
              <w:rPr>
                <w:b/>
                <w:szCs w:val="24"/>
              </w:rPr>
              <w:t>Surinkta lėšų</w:t>
            </w:r>
          </w:p>
          <w:p w:rsidR="00D172DA" w:rsidRPr="003C6ACE" w:rsidRDefault="00D172DA" w:rsidP="00AD3FBB">
            <w:pPr>
              <w:tabs>
                <w:tab w:val="left" w:pos="540"/>
              </w:tabs>
              <w:ind w:firstLine="12"/>
              <w:jc w:val="center"/>
              <w:rPr>
                <w:b/>
                <w:szCs w:val="24"/>
              </w:rPr>
            </w:pPr>
            <w:proofErr w:type="spellStart"/>
            <w:r w:rsidRPr="003C6ACE">
              <w:rPr>
                <w:b/>
                <w:szCs w:val="24"/>
              </w:rPr>
              <w:t>Eur</w:t>
            </w:r>
            <w:proofErr w:type="spellEnd"/>
          </w:p>
        </w:tc>
      </w:tr>
      <w:tr w:rsidR="00D172DA" w:rsidRPr="003C6ACE" w:rsidTr="00AD3FBB">
        <w:trPr>
          <w:trHeight w:val="258"/>
          <w:jc w:val="center"/>
        </w:trPr>
        <w:tc>
          <w:tcPr>
            <w:tcW w:w="62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szCs w:val="24"/>
              </w:rPr>
            </w:pPr>
            <w:r w:rsidRPr="003C6ACE">
              <w:rPr>
                <w:szCs w:val="24"/>
              </w:rPr>
              <w:t>1.</w:t>
            </w:r>
          </w:p>
        </w:tc>
        <w:tc>
          <w:tcPr>
            <w:tcW w:w="7247"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rPr>
                <w:szCs w:val="24"/>
              </w:rPr>
            </w:pPr>
            <w:r w:rsidRPr="003C6ACE">
              <w:rPr>
                <w:szCs w:val="24"/>
              </w:rPr>
              <w:t>Savivaldybės biudžeto lėšos</w:t>
            </w:r>
          </w:p>
        </w:tc>
        <w:tc>
          <w:tcPr>
            <w:tcW w:w="171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szCs w:val="24"/>
              </w:rPr>
            </w:pPr>
            <w:r w:rsidRPr="003C6ACE">
              <w:rPr>
                <w:szCs w:val="24"/>
              </w:rPr>
              <w:t>0,00</w:t>
            </w:r>
          </w:p>
        </w:tc>
      </w:tr>
      <w:tr w:rsidR="00D172DA" w:rsidRPr="003C6ACE" w:rsidTr="00AD3FBB">
        <w:trPr>
          <w:trHeight w:val="251"/>
          <w:jc w:val="center"/>
        </w:trPr>
        <w:tc>
          <w:tcPr>
            <w:tcW w:w="62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szCs w:val="24"/>
              </w:rPr>
            </w:pPr>
            <w:r w:rsidRPr="003C6ACE">
              <w:rPr>
                <w:szCs w:val="24"/>
              </w:rPr>
              <w:t>2.</w:t>
            </w:r>
          </w:p>
        </w:tc>
        <w:tc>
          <w:tcPr>
            <w:tcW w:w="7247"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rPr>
                <w:szCs w:val="24"/>
              </w:rPr>
            </w:pPr>
            <w:r w:rsidRPr="003C6ACE">
              <w:rPr>
                <w:szCs w:val="24"/>
              </w:rPr>
              <w:t>Savivaldybės aplinkos apsaugos rėmimo specialiosios programos lėšos</w:t>
            </w:r>
          </w:p>
        </w:tc>
        <w:tc>
          <w:tcPr>
            <w:tcW w:w="171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szCs w:val="24"/>
              </w:rPr>
            </w:pPr>
            <w:r>
              <w:rPr>
                <w:szCs w:val="24"/>
              </w:rPr>
              <w:t>5 200,</w:t>
            </w:r>
            <w:r w:rsidRPr="003C6ACE">
              <w:rPr>
                <w:szCs w:val="24"/>
              </w:rPr>
              <w:t>00</w:t>
            </w:r>
          </w:p>
        </w:tc>
      </w:tr>
      <w:tr w:rsidR="00D172DA" w:rsidRPr="003C6ACE" w:rsidTr="00AD3FBB">
        <w:trPr>
          <w:trHeight w:val="247"/>
          <w:jc w:val="center"/>
        </w:trPr>
        <w:tc>
          <w:tcPr>
            <w:tcW w:w="62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szCs w:val="24"/>
              </w:rPr>
            </w:pPr>
            <w:r w:rsidRPr="003C6ACE">
              <w:rPr>
                <w:szCs w:val="24"/>
              </w:rPr>
              <w:t xml:space="preserve">3. </w:t>
            </w:r>
          </w:p>
        </w:tc>
        <w:tc>
          <w:tcPr>
            <w:tcW w:w="7247"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rPr>
                <w:szCs w:val="24"/>
              </w:rPr>
            </w:pPr>
            <w:r w:rsidRPr="003C6ACE">
              <w:rPr>
                <w:szCs w:val="24"/>
              </w:rPr>
              <w:t>Savanoriškos fizinių ir juridinių asmenų įmokos</w:t>
            </w:r>
          </w:p>
        </w:tc>
        <w:tc>
          <w:tcPr>
            <w:tcW w:w="171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szCs w:val="24"/>
              </w:rPr>
            </w:pPr>
            <w:r w:rsidRPr="003C6ACE">
              <w:rPr>
                <w:szCs w:val="24"/>
              </w:rPr>
              <w:t>0,00</w:t>
            </w:r>
          </w:p>
        </w:tc>
      </w:tr>
      <w:tr w:rsidR="00D172DA" w:rsidRPr="003C6ACE" w:rsidTr="00AD3FBB">
        <w:trPr>
          <w:trHeight w:val="232"/>
          <w:jc w:val="center"/>
        </w:trPr>
        <w:tc>
          <w:tcPr>
            <w:tcW w:w="620" w:type="dxa"/>
            <w:tcBorders>
              <w:top w:val="single" w:sz="4" w:space="0" w:color="000000"/>
              <w:left w:val="single" w:sz="4" w:space="0" w:color="000000"/>
              <w:bottom w:val="single" w:sz="4" w:space="0" w:color="000000"/>
              <w:right w:val="single" w:sz="4" w:space="0" w:color="auto"/>
            </w:tcBorders>
          </w:tcPr>
          <w:p w:rsidR="00D172DA" w:rsidRPr="003C6ACE" w:rsidRDefault="00D172DA" w:rsidP="00AD3FBB">
            <w:pPr>
              <w:tabs>
                <w:tab w:val="left" w:pos="540"/>
              </w:tabs>
              <w:ind w:firstLine="12"/>
              <w:jc w:val="center"/>
              <w:rPr>
                <w:szCs w:val="24"/>
              </w:rPr>
            </w:pPr>
            <w:r w:rsidRPr="003C6ACE">
              <w:rPr>
                <w:szCs w:val="24"/>
              </w:rPr>
              <w:t xml:space="preserve">4. </w:t>
            </w:r>
          </w:p>
        </w:tc>
        <w:tc>
          <w:tcPr>
            <w:tcW w:w="7247" w:type="dxa"/>
            <w:tcBorders>
              <w:top w:val="single" w:sz="4" w:space="0" w:color="000000"/>
              <w:left w:val="single" w:sz="4" w:space="0" w:color="auto"/>
              <w:bottom w:val="single" w:sz="4" w:space="0" w:color="000000"/>
              <w:right w:val="single" w:sz="4" w:space="0" w:color="000000"/>
            </w:tcBorders>
          </w:tcPr>
          <w:p w:rsidR="00D172DA" w:rsidRPr="003C6ACE" w:rsidRDefault="00D172DA" w:rsidP="00AD3FBB">
            <w:pPr>
              <w:tabs>
                <w:tab w:val="left" w:pos="540"/>
              </w:tabs>
              <w:ind w:firstLine="12"/>
              <w:rPr>
                <w:szCs w:val="24"/>
              </w:rPr>
            </w:pPr>
            <w:r w:rsidRPr="003C6ACE">
              <w:rPr>
                <w:szCs w:val="24"/>
              </w:rPr>
              <w:t>Kitos lėšos</w:t>
            </w:r>
          </w:p>
        </w:tc>
        <w:tc>
          <w:tcPr>
            <w:tcW w:w="171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szCs w:val="24"/>
              </w:rPr>
            </w:pPr>
            <w:r w:rsidRPr="003C6ACE">
              <w:rPr>
                <w:szCs w:val="24"/>
              </w:rPr>
              <w:t>0,00</w:t>
            </w:r>
          </w:p>
        </w:tc>
      </w:tr>
      <w:tr w:rsidR="00D172DA" w:rsidRPr="003C6ACE" w:rsidTr="00AD3FBB">
        <w:trPr>
          <w:trHeight w:val="185"/>
          <w:jc w:val="center"/>
        </w:trPr>
        <w:tc>
          <w:tcPr>
            <w:tcW w:w="620" w:type="dxa"/>
            <w:tcBorders>
              <w:top w:val="single" w:sz="4" w:space="0" w:color="000000"/>
              <w:left w:val="single" w:sz="4" w:space="0" w:color="000000"/>
              <w:bottom w:val="single" w:sz="4" w:space="0" w:color="000000"/>
              <w:right w:val="single" w:sz="4" w:space="0" w:color="auto"/>
            </w:tcBorders>
          </w:tcPr>
          <w:p w:rsidR="00D172DA" w:rsidRPr="003C6ACE" w:rsidRDefault="00D172DA" w:rsidP="00AD3FBB">
            <w:pPr>
              <w:tabs>
                <w:tab w:val="left" w:pos="540"/>
              </w:tabs>
              <w:ind w:firstLine="0"/>
              <w:rPr>
                <w:szCs w:val="24"/>
              </w:rPr>
            </w:pPr>
            <w:r>
              <w:rPr>
                <w:szCs w:val="24"/>
              </w:rPr>
              <w:t xml:space="preserve">  </w:t>
            </w:r>
            <w:r w:rsidRPr="003C6ACE">
              <w:rPr>
                <w:szCs w:val="24"/>
              </w:rPr>
              <w:t>5.</w:t>
            </w:r>
          </w:p>
        </w:tc>
        <w:tc>
          <w:tcPr>
            <w:tcW w:w="7247" w:type="dxa"/>
            <w:tcBorders>
              <w:top w:val="single" w:sz="4" w:space="0" w:color="000000"/>
              <w:left w:val="single" w:sz="4" w:space="0" w:color="auto"/>
              <w:bottom w:val="single" w:sz="4" w:space="0" w:color="000000"/>
              <w:right w:val="single" w:sz="4" w:space="0" w:color="000000"/>
            </w:tcBorders>
          </w:tcPr>
          <w:p w:rsidR="00D172DA" w:rsidRPr="003C6ACE" w:rsidRDefault="00D172DA" w:rsidP="00AD3FBB">
            <w:pPr>
              <w:tabs>
                <w:tab w:val="left" w:pos="540"/>
              </w:tabs>
              <w:ind w:firstLine="0"/>
              <w:rPr>
                <w:szCs w:val="24"/>
              </w:rPr>
            </w:pPr>
            <w:r w:rsidRPr="003C6ACE">
              <w:rPr>
                <w:szCs w:val="24"/>
              </w:rPr>
              <w:t>Lėšų likutis ataskaitinių biudžetinių metų pradžioje</w:t>
            </w:r>
          </w:p>
        </w:tc>
        <w:tc>
          <w:tcPr>
            <w:tcW w:w="1710" w:type="dxa"/>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center"/>
              <w:rPr>
                <w:szCs w:val="24"/>
              </w:rPr>
            </w:pPr>
            <w:r w:rsidRPr="003C6ACE">
              <w:rPr>
                <w:szCs w:val="24"/>
              </w:rPr>
              <w:t>0,00</w:t>
            </w:r>
          </w:p>
        </w:tc>
      </w:tr>
      <w:tr w:rsidR="00D172DA" w:rsidRPr="00F626E6" w:rsidTr="00AD3FBB">
        <w:trPr>
          <w:trHeight w:val="286"/>
          <w:jc w:val="center"/>
        </w:trPr>
        <w:tc>
          <w:tcPr>
            <w:tcW w:w="7867" w:type="dxa"/>
            <w:gridSpan w:val="2"/>
            <w:tcBorders>
              <w:top w:val="single" w:sz="4" w:space="0" w:color="000000"/>
              <w:left w:val="single" w:sz="4" w:space="0" w:color="000000"/>
              <w:bottom w:val="single" w:sz="4" w:space="0" w:color="000000"/>
              <w:right w:val="single" w:sz="4" w:space="0" w:color="000000"/>
            </w:tcBorders>
          </w:tcPr>
          <w:p w:rsidR="00D172DA" w:rsidRPr="003C6ACE" w:rsidRDefault="00D172DA" w:rsidP="00AD3FBB">
            <w:pPr>
              <w:tabs>
                <w:tab w:val="left" w:pos="540"/>
              </w:tabs>
              <w:ind w:firstLine="12"/>
              <w:jc w:val="right"/>
              <w:rPr>
                <w:b/>
                <w:szCs w:val="24"/>
              </w:rPr>
            </w:pPr>
            <w:r w:rsidRPr="003C6ACE">
              <w:rPr>
                <w:b/>
                <w:szCs w:val="24"/>
              </w:rPr>
              <w:t>Iš viso</w:t>
            </w:r>
          </w:p>
        </w:tc>
        <w:tc>
          <w:tcPr>
            <w:tcW w:w="1710" w:type="dxa"/>
            <w:tcBorders>
              <w:top w:val="single" w:sz="4" w:space="0" w:color="000000"/>
              <w:left w:val="single" w:sz="4" w:space="0" w:color="000000"/>
              <w:bottom w:val="single" w:sz="4" w:space="0" w:color="000000"/>
              <w:right w:val="single" w:sz="4" w:space="0" w:color="000000"/>
            </w:tcBorders>
          </w:tcPr>
          <w:p w:rsidR="00D172DA" w:rsidRPr="00791038" w:rsidRDefault="00D172DA" w:rsidP="00AD3FBB">
            <w:pPr>
              <w:tabs>
                <w:tab w:val="left" w:pos="540"/>
              </w:tabs>
              <w:ind w:firstLine="0"/>
              <w:jc w:val="center"/>
              <w:rPr>
                <w:b/>
                <w:szCs w:val="24"/>
              </w:rPr>
            </w:pPr>
            <w:r>
              <w:rPr>
                <w:b/>
                <w:szCs w:val="24"/>
              </w:rPr>
              <w:t>5 200,00</w:t>
            </w:r>
          </w:p>
        </w:tc>
      </w:tr>
    </w:tbl>
    <w:p w:rsidR="00D172DA" w:rsidRDefault="00D172DA" w:rsidP="00D172DA">
      <w:pPr>
        <w:tabs>
          <w:tab w:val="left" w:pos="0"/>
        </w:tabs>
        <w:jc w:val="center"/>
        <w:rPr>
          <w:szCs w:val="24"/>
        </w:rPr>
      </w:pPr>
    </w:p>
    <w:p w:rsidR="00D172DA" w:rsidRDefault="00D172DA" w:rsidP="00D172DA">
      <w:pPr>
        <w:tabs>
          <w:tab w:val="left" w:pos="0"/>
        </w:tabs>
        <w:jc w:val="center"/>
        <w:rPr>
          <w:szCs w:val="24"/>
        </w:rPr>
      </w:pPr>
      <w:r w:rsidRPr="0001333D">
        <w:rPr>
          <w:szCs w:val="24"/>
        </w:rPr>
        <w:t>SAVIVALDYBĖS VISUOMENĖS SVEIKATOS RĖMIMO SPECIALIOSIOS PROGRAMOS LĖŠOMIS ĮGYVENDINTOS PRIEMONĖS</w:t>
      </w:r>
    </w:p>
    <w:p w:rsidR="00D172DA" w:rsidRPr="0001333D" w:rsidRDefault="00D172DA" w:rsidP="00D172DA">
      <w:pPr>
        <w:tabs>
          <w:tab w:val="left" w:pos="0"/>
        </w:tabs>
        <w:jc w:val="center"/>
        <w:rPr>
          <w:szCs w:val="24"/>
        </w:rPr>
      </w:pPr>
    </w:p>
    <w:tbl>
      <w:tblPr>
        <w:tblW w:w="8849"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7"/>
        <w:gridCol w:w="3496"/>
        <w:gridCol w:w="1994"/>
        <w:gridCol w:w="1373"/>
        <w:gridCol w:w="1339"/>
      </w:tblGrid>
      <w:tr w:rsidR="00D172DA" w:rsidRPr="0001333D" w:rsidTr="0018132D">
        <w:trPr>
          <w:trHeight w:val="405"/>
          <w:jc w:val="center"/>
        </w:trPr>
        <w:tc>
          <w:tcPr>
            <w:tcW w:w="647" w:type="dxa"/>
            <w:tcBorders>
              <w:top w:val="single" w:sz="4" w:space="0" w:color="auto"/>
              <w:left w:val="single" w:sz="4" w:space="0" w:color="auto"/>
              <w:bottom w:val="single" w:sz="4" w:space="0" w:color="auto"/>
              <w:right w:val="single" w:sz="4" w:space="0" w:color="auto"/>
            </w:tcBorders>
            <w:vAlign w:val="center"/>
          </w:tcPr>
          <w:p w:rsidR="00D172DA" w:rsidRPr="0001333D" w:rsidRDefault="00D172DA" w:rsidP="00AD3FBB">
            <w:pPr>
              <w:tabs>
                <w:tab w:val="left" w:pos="540"/>
              </w:tabs>
              <w:ind w:firstLine="12"/>
              <w:jc w:val="center"/>
              <w:rPr>
                <w:b/>
              </w:rPr>
            </w:pPr>
            <w:r w:rsidRPr="0001333D">
              <w:rPr>
                <w:b/>
              </w:rPr>
              <w:t>Eil. Nr.</w:t>
            </w:r>
          </w:p>
        </w:tc>
        <w:tc>
          <w:tcPr>
            <w:tcW w:w="3496" w:type="dxa"/>
            <w:tcBorders>
              <w:top w:val="single" w:sz="4" w:space="0" w:color="auto"/>
              <w:left w:val="single" w:sz="4" w:space="0" w:color="auto"/>
              <w:bottom w:val="single" w:sz="4" w:space="0" w:color="auto"/>
              <w:right w:val="single" w:sz="4" w:space="0" w:color="auto"/>
            </w:tcBorders>
            <w:vAlign w:val="center"/>
          </w:tcPr>
          <w:p w:rsidR="00D172DA" w:rsidRPr="0001333D" w:rsidRDefault="00D172DA" w:rsidP="00AD3FBB">
            <w:pPr>
              <w:tabs>
                <w:tab w:val="left" w:pos="540"/>
              </w:tabs>
              <w:ind w:firstLine="12"/>
              <w:jc w:val="center"/>
              <w:rPr>
                <w:b/>
              </w:rPr>
            </w:pPr>
            <w:r w:rsidRPr="0001333D">
              <w:rPr>
                <w:b/>
              </w:rPr>
              <w:t>Programos / priemonės poveikio sritis</w:t>
            </w:r>
          </w:p>
        </w:tc>
        <w:tc>
          <w:tcPr>
            <w:tcW w:w="1994" w:type="dxa"/>
            <w:tcBorders>
              <w:top w:val="single" w:sz="4" w:space="0" w:color="auto"/>
              <w:left w:val="single" w:sz="4" w:space="0" w:color="auto"/>
              <w:right w:val="single" w:sz="4" w:space="0" w:color="auto"/>
            </w:tcBorders>
            <w:vAlign w:val="center"/>
          </w:tcPr>
          <w:p w:rsidR="00D172DA" w:rsidRPr="0001333D" w:rsidRDefault="00D172DA" w:rsidP="00AD3FBB">
            <w:pPr>
              <w:tabs>
                <w:tab w:val="left" w:pos="540"/>
              </w:tabs>
              <w:ind w:firstLine="12"/>
              <w:jc w:val="center"/>
              <w:rPr>
                <w:b/>
              </w:rPr>
            </w:pPr>
            <w:r w:rsidRPr="0001333D">
              <w:rPr>
                <w:b/>
              </w:rPr>
              <w:t>Vykdytų savivaldybės visuomenės sveikatos programų, priemonių skaičius</w:t>
            </w:r>
          </w:p>
        </w:tc>
        <w:tc>
          <w:tcPr>
            <w:tcW w:w="1373" w:type="dxa"/>
            <w:tcBorders>
              <w:top w:val="single" w:sz="4" w:space="0" w:color="auto"/>
              <w:left w:val="single" w:sz="4" w:space="0" w:color="auto"/>
              <w:bottom w:val="single" w:sz="4" w:space="0" w:color="auto"/>
              <w:right w:val="single" w:sz="4" w:space="0" w:color="auto"/>
            </w:tcBorders>
            <w:vAlign w:val="center"/>
          </w:tcPr>
          <w:p w:rsidR="00D172DA" w:rsidRPr="0001333D" w:rsidRDefault="00D172DA" w:rsidP="00AD3FBB">
            <w:pPr>
              <w:tabs>
                <w:tab w:val="left" w:pos="540"/>
              </w:tabs>
              <w:ind w:firstLine="12"/>
              <w:jc w:val="center"/>
              <w:rPr>
                <w:b/>
              </w:rPr>
            </w:pPr>
            <w:r w:rsidRPr="0001333D">
              <w:rPr>
                <w:b/>
              </w:rPr>
              <w:t>Skirta lėšų</w:t>
            </w:r>
          </w:p>
          <w:p w:rsidR="00D172DA" w:rsidRPr="0001333D" w:rsidRDefault="00D172DA" w:rsidP="00AD3FBB">
            <w:pPr>
              <w:tabs>
                <w:tab w:val="left" w:pos="540"/>
              </w:tabs>
              <w:ind w:firstLine="12"/>
              <w:jc w:val="center"/>
              <w:rPr>
                <w:b/>
              </w:rPr>
            </w:pPr>
            <w:proofErr w:type="spellStart"/>
            <w:r w:rsidRPr="0001333D">
              <w:rPr>
                <w:b/>
              </w:rPr>
              <w:t>Eur</w:t>
            </w:r>
            <w:proofErr w:type="spellEnd"/>
          </w:p>
        </w:tc>
        <w:tc>
          <w:tcPr>
            <w:tcW w:w="1339" w:type="dxa"/>
            <w:tcBorders>
              <w:top w:val="single" w:sz="4" w:space="0" w:color="auto"/>
              <w:left w:val="single" w:sz="4" w:space="0" w:color="auto"/>
              <w:right w:val="single" w:sz="4" w:space="0" w:color="auto"/>
            </w:tcBorders>
            <w:vAlign w:val="center"/>
          </w:tcPr>
          <w:p w:rsidR="00D172DA" w:rsidRPr="0001333D" w:rsidRDefault="00D172DA" w:rsidP="00AD3FBB">
            <w:pPr>
              <w:tabs>
                <w:tab w:val="left" w:pos="540"/>
              </w:tabs>
              <w:ind w:firstLine="12"/>
              <w:jc w:val="center"/>
              <w:rPr>
                <w:b/>
              </w:rPr>
            </w:pPr>
            <w:r w:rsidRPr="0001333D">
              <w:rPr>
                <w:b/>
              </w:rPr>
              <w:t>Panaudota</w:t>
            </w:r>
          </w:p>
          <w:p w:rsidR="00D172DA" w:rsidRPr="0001333D" w:rsidRDefault="00D172DA" w:rsidP="00AD3FBB">
            <w:pPr>
              <w:tabs>
                <w:tab w:val="left" w:pos="540"/>
              </w:tabs>
              <w:ind w:firstLine="12"/>
              <w:jc w:val="center"/>
              <w:rPr>
                <w:b/>
              </w:rPr>
            </w:pPr>
            <w:r w:rsidRPr="0001333D">
              <w:rPr>
                <w:b/>
              </w:rPr>
              <w:t>lėšų</w:t>
            </w:r>
          </w:p>
          <w:p w:rsidR="00D172DA" w:rsidRPr="0001333D" w:rsidRDefault="00D172DA" w:rsidP="00AD3FBB">
            <w:pPr>
              <w:tabs>
                <w:tab w:val="left" w:pos="540"/>
              </w:tabs>
              <w:ind w:firstLine="12"/>
              <w:jc w:val="center"/>
              <w:rPr>
                <w:b/>
              </w:rPr>
            </w:pPr>
            <w:proofErr w:type="spellStart"/>
            <w:r w:rsidRPr="0001333D">
              <w:rPr>
                <w:b/>
              </w:rPr>
              <w:t>Eur</w:t>
            </w:r>
            <w:proofErr w:type="spellEnd"/>
          </w:p>
        </w:tc>
      </w:tr>
      <w:tr w:rsidR="00D172DA" w:rsidRPr="0001333D" w:rsidTr="0018132D">
        <w:trPr>
          <w:trHeight w:val="162"/>
          <w:jc w:val="center"/>
        </w:trPr>
        <w:tc>
          <w:tcPr>
            <w:tcW w:w="647" w:type="dxa"/>
            <w:tcBorders>
              <w:top w:val="single" w:sz="4" w:space="0" w:color="auto"/>
              <w:left w:val="single" w:sz="4" w:space="0" w:color="auto"/>
              <w:bottom w:val="single" w:sz="4" w:space="0" w:color="auto"/>
              <w:right w:val="single" w:sz="4" w:space="0" w:color="auto"/>
            </w:tcBorders>
            <w:vAlign w:val="center"/>
          </w:tcPr>
          <w:p w:rsidR="00D172DA" w:rsidRPr="0001333D" w:rsidRDefault="00D172DA" w:rsidP="00AD3FBB">
            <w:pPr>
              <w:tabs>
                <w:tab w:val="left" w:pos="540"/>
              </w:tabs>
              <w:ind w:firstLine="12"/>
              <w:jc w:val="center"/>
              <w:rPr>
                <w:szCs w:val="24"/>
              </w:rPr>
            </w:pPr>
            <w:r w:rsidRPr="0001333D">
              <w:rPr>
                <w:szCs w:val="24"/>
              </w:rPr>
              <w:t>1</w:t>
            </w:r>
          </w:p>
        </w:tc>
        <w:tc>
          <w:tcPr>
            <w:tcW w:w="3496" w:type="dxa"/>
            <w:tcBorders>
              <w:top w:val="single" w:sz="4" w:space="0" w:color="auto"/>
              <w:left w:val="single" w:sz="4" w:space="0" w:color="auto"/>
              <w:bottom w:val="single" w:sz="4" w:space="0" w:color="auto"/>
              <w:right w:val="single" w:sz="4" w:space="0" w:color="auto"/>
            </w:tcBorders>
            <w:vAlign w:val="center"/>
          </w:tcPr>
          <w:p w:rsidR="00D172DA" w:rsidRPr="0001333D" w:rsidRDefault="00D172DA" w:rsidP="00AD3FBB">
            <w:pPr>
              <w:tabs>
                <w:tab w:val="left" w:pos="540"/>
              </w:tabs>
              <w:ind w:firstLine="12"/>
              <w:jc w:val="center"/>
              <w:rPr>
                <w:szCs w:val="24"/>
              </w:rPr>
            </w:pPr>
            <w:r w:rsidRPr="0001333D">
              <w:rPr>
                <w:szCs w:val="24"/>
              </w:rPr>
              <w:t>2</w:t>
            </w:r>
          </w:p>
        </w:tc>
        <w:tc>
          <w:tcPr>
            <w:tcW w:w="1994" w:type="dxa"/>
            <w:tcBorders>
              <w:top w:val="single" w:sz="4" w:space="0" w:color="auto"/>
              <w:left w:val="single" w:sz="4" w:space="0" w:color="auto"/>
              <w:right w:val="single" w:sz="4" w:space="0" w:color="auto"/>
            </w:tcBorders>
            <w:vAlign w:val="center"/>
          </w:tcPr>
          <w:p w:rsidR="00D172DA" w:rsidRPr="0001333D" w:rsidRDefault="00D172DA" w:rsidP="00AD3FBB">
            <w:pPr>
              <w:tabs>
                <w:tab w:val="left" w:pos="540"/>
              </w:tabs>
              <w:ind w:firstLine="12"/>
              <w:jc w:val="center"/>
              <w:rPr>
                <w:szCs w:val="24"/>
              </w:rPr>
            </w:pPr>
            <w:r w:rsidRPr="0001333D">
              <w:rPr>
                <w:szCs w:val="24"/>
              </w:rPr>
              <w:t>3</w:t>
            </w:r>
          </w:p>
        </w:tc>
        <w:tc>
          <w:tcPr>
            <w:tcW w:w="1373" w:type="dxa"/>
            <w:tcBorders>
              <w:top w:val="single" w:sz="4" w:space="0" w:color="auto"/>
              <w:left w:val="single" w:sz="4" w:space="0" w:color="auto"/>
              <w:bottom w:val="single" w:sz="4" w:space="0" w:color="auto"/>
              <w:right w:val="single" w:sz="4" w:space="0" w:color="auto"/>
            </w:tcBorders>
            <w:vAlign w:val="center"/>
          </w:tcPr>
          <w:p w:rsidR="00D172DA" w:rsidRPr="0001333D" w:rsidRDefault="00D172DA" w:rsidP="00AD3FBB">
            <w:pPr>
              <w:tabs>
                <w:tab w:val="left" w:pos="540"/>
              </w:tabs>
              <w:ind w:firstLine="12"/>
              <w:jc w:val="center"/>
              <w:rPr>
                <w:szCs w:val="24"/>
              </w:rPr>
            </w:pPr>
            <w:r w:rsidRPr="0001333D">
              <w:rPr>
                <w:szCs w:val="24"/>
              </w:rPr>
              <w:t>5</w:t>
            </w:r>
          </w:p>
        </w:tc>
        <w:tc>
          <w:tcPr>
            <w:tcW w:w="1339" w:type="dxa"/>
            <w:tcBorders>
              <w:top w:val="single" w:sz="4" w:space="0" w:color="auto"/>
              <w:left w:val="single" w:sz="4" w:space="0" w:color="auto"/>
              <w:right w:val="single" w:sz="4" w:space="0" w:color="auto"/>
            </w:tcBorders>
            <w:vAlign w:val="center"/>
          </w:tcPr>
          <w:p w:rsidR="00D172DA" w:rsidRPr="0001333D" w:rsidRDefault="00D172DA" w:rsidP="00AD3FBB">
            <w:pPr>
              <w:tabs>
                <w:tab w:val="left" w:pos="540"/>
              </w:tabs>
              <w:ind w:firstLine="12"/>
              <w:jc w:val="center"/>
              <w:rPr>
                <w:szCs w:val="24"/>
              </w:rPr>
            </w:pPr>
            <w:r w:rsidRPr="0001333D">
              <w:rPr>
                <w:szCs w:val="24"/>
              </w:rPr>
              <w:t>6</w:t>
            </w:r>
          </w:p>
        </w:tc>
      </w:tr>
      <w:tr w:rsidR="00D172DA" w:rsidRPr="0001333D" w:rsidTr="0018132D">
        <w:trPr>
          <w:trHeight w:val="160"/>
          <w:jc w:val="center"/>
        </w:trPr>
        <w:tc>
          <w:tcPr>
            <w:tcW w:w="647" w:type="dxa"/>
            <w:tcBorders>
              <w:top w:val="single" w:sz="4" w:space="0" w:color="auto"/>
              <w:left w:val="single" w:sz="4" w:space="0" w:color="auto"/>
              <w:bottom w:val="single" w:sz="4" w:space="0" w:color="auto"/>
              <w:right w:val="single" w:sz="4" w:space="0" w:color="auto"/>
            </w:tcBorders>
          </w:tcPr>
          <w:p w:rsidR="00D172DA" w:rsidRPr="0001333D" w:rsidRDefault="00D172DA" w:rsidP="00D172DA">
            <w:pPr>
              <w:pStyle w:val="Sraopastraipa"/>
              <w:numPr>
                <w:ilvl w:val="0"/>
                <w:numId w:val="26"/>
              </w:numPr>
              <w:tabs>
                <w:tab w:val="left" w:pos="540"/>
              </w:tabs>
              <w:jc w:val="right"/>
              <w:rPr>
                <w:szCs w:val="24"/>
              </w:rPr>
            </w:pPr>
          </w:p>
        </w:tc>
        <w:tc>
          <w:tcPr>
            <w:tcW w:w="3496"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Užkrečiamųjų ligų prevencija ir kontrolė</w:t>
            </w:r>
          </w:p>
        </w:tc>
        <w:tc>
          <w:tcPr>
            <w:tcW w:w="1994"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1</w:t>
            </w:r>
          </w:p>
        </w:tc>
        <w:tc>
          <w:tcPr>
            <w:tcW w:w="1373"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4</w:t>
            </w:r>
            <w:r>
              <w:rPr>
                <w:szCs w:val="24"/>
              </w:rPr>
              <w:t>00</w:t>
            </w:r>
            <w:r w:rsidRPr="0001333D">
              <w:rPr>
                <w:szCs w:val="24"/>
              </w:rPr>
              <w:t>,00</w:t>
            </w:r>
          </w:p>
          <w:p w:rsidR="00D172DA" w:rsidRPr="0001333D" w:rsidRDefault="00D172DA" w:rsidP="00AD3FBB">
            <w:pPr>
              <w:tabs>
                <w:tab w:val="left" w:pos="540"/>
              </w:tabs>
              <w:ind w:firstLine="0"/>
              <w:jc w:val="left"/>
              <w:rPr>
                <w:szCs w:val="24"/>
              </w:rPr>
            </w:pPr>
          </w:p>
        </w:tc>
        <w:tc>
          <w:tcPr>
            <w:tcW w:w="1339"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0"/>
              <w:jc w:val="center"/>
              <w:rPr>
                <w:szCs w:val="24"/>
              </w:rPr>
            </w:pPr>
            <w:r>
              <w:rPr>
                <w:szCs w:val="24"/>
              </w:rPr>
              <w:t>400,00</w:t>
            </w:r>
          </w:p>
          <w:p w:rsidR="00D172DA" w:rsidRPr="0001333D" w:rsidRDefault="00D172DA" w:rsidP="00AD3FBB">
            <w:pPr>
              <w:rPr>
                <w:szCs w:val="24"/>
              </w:rPr>
            </w:pPr>
          </w:p>
        </w:tc>
      </w:tr>
      <w:tr w:rsidR="00D172DA" w:rsidRPr="0001333D" w:rsidTr="0018132D">
        <w:trPr>
          <w:trHeight w:val="326"/>
          <w:jc w:val="center"/>
        </w:trPr>
        <w:tc>
          <w:tcPr>
            <w:tcW w:w="647" w:type="dxa"/>
            <w:tcBorders>
              <w:top w:val="single" w:sz="4" w:space="0" w:color="auto"/>
              <w:left w:val="single" w:sz="4" w:space="0" w:color="auto"/>
              <w:bottom w:val="single" w:sz="4" w:space="0" w:color="auto"/>
              <w:right w:val="single" w:sz="4" w:space="0" w:color="auto"/>
            </w:tcBorders>
          </w:tcPr>
          <w:p w:rsidR="00D172DA" w:rsidRPr="0001333D" w:rsidRDefault="00D172DA" w:rsidP="00D172DA">
            <w:pPr>
              <w:pStyle w:val="Sraopastraipa"/>
              <w:numPr>
                <w:ilvl w:val="0"/>
                <w:numId w:val="26"/>
              </w:numPr>
              <w:tabs>
                <w:tab w:val="left" w:pos="540"/>
              </w:tabs>
              <w:jc w:val="right"/>
              <w:rPr>
                <w:szCs w:val="24"/>
              </w:rPr>
            </w:pPr>
          </w:p>
        </w:tc>
        <w:tc>
          <w:tcPr>
            <w:tcW w:w="3496"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Sveikos mitybos skatinimas ir nutukimo prevencija</w:t>
            </w:r>
          </w:p>
        </w:tc>
        <w:tc>
          <w:tcPr>
            <w:tcW w:w="1994"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2</w:t>
            </w:r>
          </w:p>
        </w:tc>
        <w:tc>
          <w:tcPr>
            <w:tcW w:w="1373"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400,00</w:t>
            </w:r>
          </w:p>
        </w:tc>
        <w:tc>
          <w:tcPr>
            <w:tcW w:w="1339"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400,00</w:t>
            </w:r>
          </w:p>
        </w:tc>
      </w:tr>
      <w:tr w:rsidR="00D172DA" w:rsidRPr="0001333D" w:rsidTr="0018132D">
        <w:trPr>
          <w:trHeight w:val="326"/>
          <w:jc w:val="center"/>
        </w:trPr>
        <w:tc>
          <w:tcPr>
            <w:tcW w:w="647"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3.</w:t>
            </w:r>
          </w:p>
        </w:tc>
        <w:tc>
          <w:tcPr>
            <w:tcW w:w="3496"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Fizinio aktyvumo skatinimas</w:t>
            </w:r>
          </w:p>
        </w:tc>
        <w:tc>
          <w:tcPr>
            <w:tcW w:w="1994"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4</w:t>
            </w:r>
          </w:p>
        </w:tc>
        <w:tc>
          <w:tcPr>
            <w:tcW w:w="1373"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1250,00</w:t>
            </w:r>
          </w:p>
        </w:tc>
        <w:tc>
          <w:tcPr>
            <w:tcW w:w="1339"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125</w:t>
            </w:r>
            <w:r w:rsidRPr="0001333D">
              <w:rPr>
                <w:szCs w:val="24"/>
              </w:rPr>
              <w:t>0,00</w:t>
            </w:r>
          </w:p>
        </w:tc>
      </w:tr>
      <w:tr w:rsidR="00D172DA" w:rsidRPr="0001333D" w:rsidTr="0018132D">
        <w:trPr>
          <w:trHeight w:val="326"/>
          <w:jc w:val="center"/>
        </w:trPr>
        <w:tc>
          <w:tcPr>
            <w:tcW w:w="647"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4</w:t>
            </w:r>
            <w:r w:rsidRPr="0001333D">
              <w:rPr>
                <w:szCs w:val="24"/>
              </w:rPr>
              <w:t>.</w:t>
            </w:r>
          </w:p>
        </w:tc>
        <w:tc>
          <w:tcPr>
            <w:tcW w:w="3496"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Nelaimingų atsitikimų ir traumų (taip pat ir pirmosios pagalbos teikimo) prevencija</w:t>
            </w:r>
          </w:p>
        </w:tc>
        <w:tc>
          <w:tcPr>
            <w:tcW w:w="1994"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1</w:t>
            </w:r>
          </w:p>
        </w:tc>
        <w:tc>
          <w:tcPr>
            <w:tcW w:w="1373"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100</w:t>
            </w:r>
            <w:r w:rsidRPr="0001333D">
              <w:rPr>
                <w:szCs w:val="24"/>
              </w:rPr>
              <w:t>0,00</w:t>
            </w:r>
          </w:p>
        </w:tc>
        <w:tc>
          <w:tcPr>
            <w:tcW w:w="1339"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100</w:t>
            </w:r>
            <w:r w:rsidRPr="0001333D">
              <w:rPr>
                <w:szCs w:val="24"/>
              </w:rPr>
              <w:t>0,00</w:t>
            </w:r>
          </w:p>
        </w:tc>
      </w:tr>
      <w:tr w:rsidR="00D172DA" w:rsidRPr="0001333D" w:rsidTr="0018132D">
        <w:trPr>
          <w:trHeight w:val="326"/>
          <w:jc w:val="center"/>
        </w:trPr>
        <w:tc>
          <w:tcPr>
            <w:tcW w:w="647"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5</w:t>
            </w:r>
            <w:r w:rsidRPr="0001333D">
              <w:rPr>
                <w:szCs w:val="24"/>
              </w:rPr>
              <w:t>.</w:t>
            </w:r>
          </w:p>
        </w:tc>
        <w:tc>
          <w:tcPr>
            <w:tcW w:w="3496"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Psichikos sveikatos stiprinimo, savižudybių ir smurto prevencija</w:t>
            </w:r>
          </w:p>
        </w:tc>
        <w:tc>
          <w:tcPr>
            <w:tcW w:w="1994"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4</w:t>
            </w:r>
          </w:p>
        </w:tc>
        <w:tc>
          <w:tcPr>
            <w:tcW w:w="1373"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13</w:t>
            </w:r>
            <w:r w:rsidRPr="0001333D">
              <w:rPr>
                <w:szCs w:val="24"/>
              </w:rPr>
              <w:t>00,00</w:t>
            </w:r>
          </w:p>
          <w:p w:rsidR="00D172DA" w:rsidRPr="0001333D" w:rsidRDefault="00D172DA" w:rsidP="00AD3FBB">
            <w:pPr>
              <w:jc w:val="left"/>
              <w:rPr>
                <w:szCs w:val="24"/>
              </w:rPr>
            </w:pPr>
          </w:p>
        </w:tc>
        <w:tc>
          <w:tcPr>
            <w:tcW w:w="1339"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13</w:t>
            </w:r>
            <w:r w:rsidRPr="0001333D">
              <w:rPr>
                <w:szCs w:val="24"/>
              </w:rPr>
              <w:t>00,00</w:t>
            </w:r>
          </w:p>
          <w:p w:rsidR="00D172DA" w:rsidRPr="0001333D" w:rsidRDefault="00D172DA" w:rsidP="00AD3FBB">
            <w:pPr>
              <w:tabs>
                <w:tab w:val="left" w:pos="540"/>
              </w:tabs>
              <w:ind w:firstLine="12"/>
              <w:jc w:val="center"/>
              <w:rPr>
                <w:szCs w:val="24"/>
              </w:rPr>
            </w:pPr>
          </w:p>
          <w:p w:rsidR="00D172DA" w:rsidRPr="0001333D" w:rsidRDefault="00D172DA" w:rsidP="00AD3FBB">
            <w:pPr>
              <w:tabs>
                <w:tab w:val="left" w:pos="540"/>
              </w:tabs>
              <w:jc w:val="left"/>
              <w:rPr>
                <w:szCs w:val="24"/>
              </w:rPr>
            </w:pPr>
          </w:p>
        </w:tc>
      </w:tr>
      <w:tr w:rsidR="00D172DA" w:rsidRPr="0001333D" w:rsidTr="0018132D">
        <w:trPr>
          <w:trHeight w:val="326"/>
          <w:jc w:val="center"/>
        </w:trPr>
        <w:tc>
          <w:tcPr>
            <w:tcW w:w="647"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6</w:t>
            </w:r>
            <w:r w:rsidRPr="0001333D">
              <w:rPr>
                <w:szCs w:val="24"/>
              </w:rPr>
              <w:t>.</w:t>
            </w:r>
          </w:p>
        </w:tc>
        <w:tc>
          <w:tcPr>
            <w:tcW w:w="3496"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sidRPr="0001333D">
              <w:rPr>
                <w:szCs w:val="24"/>
              </w:rPr>
              <w:t>Prevencinė medicina</w:t>
            </w:r>
          </w:p>
        </w:tc>
        <w:tc>
          <w:tcPr>
            <w:tcW w:w="1994"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2</w:t>
            </w:r>
          </w:p>
        </w:tc>
        <w:tc>
          <w:tcPr>
            <w:tcW w:w="1373"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85</w:t>
            </w:r>
            <w:r w:rsidRPr="0001333D">
              <w:rPr>
                <w:szCs w:val="24"/>
              </w:rPr>
              <w:t>0,00</w:t>
            </w:r>
          </w:p>
        </w:tc>
        <w:tc>
          <w:tcPr>
            <w:tcW w:w="1339"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szCs w:val="24"/>
              </w:rPr>
            </w:pPr>
            <w:r>
              <w:rPr>
                <w:szCs w:val="24"/>
              </w:rPr>
              <w:t>85</w:t>
            </w:r>
            <w:r w:rsidRPr="0001333D">
              <w:rPr>
                <w:szCs w:val="24"/>
              </w:rPr>
              <w:t>0,00</w:t>
            </w:r>
          </w:p>
        </w:tc>
      </w:tr>
      <w:tr w:rsidR="00D172DA" w:rsidRPr="0001333D" w:rsidTr="0018132D">
        <w:trPr>
          <w:trHeight w:val="195"/>
          <w:jc w:val="center"/>
        </w:trPr>
        <w:tc>
          <w:tcPr>
            <w:tcW w:w="647"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b/>
                <w:szCs w:val="24"/>
              </w:rPr>
            </w:pPr>
          </w:p>
        </w:tc>
        <w:tc>
          <w:tcPr>
            <w:tcW w:w="3496"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b/>
                <w:szCs w:val="24"/>
              </w:rPr>
            </w:pPr>
            <w:r w:rsidRPr="0001333D">
              <w:rPr>
                <w:b/>
                <w:szCs w:val="24"/>
              </w:rPr>
              <w:t>Iš viso lėšų</w:t>
            </w:r>
          </w:p>
        </w:tc>
        <w:tc>
          <w:tcPr>
            <w:tcW w:w="1994"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b/>
                <w:szCs w:val="24"/>
              </w:rPr>
            </w:pPr>
            <w:r>
              <w:rPr>
                <w:b/>
                <w:szCs w:val="24"/>
              </w:rPr>
              <w:t>14</w:t>
            </w:r>
          </w:p>
        </w:tc>
        <w:tc>
          <w:tcPr>
            <w:tcW w:w="1373"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b/>
                <w:szCs w:val="24"/>
              </w:rPr>
            </w:pPr>
            <w:r>
              <w:rPr>
                <w:b/>
                <w:szCs w:val="24"/>
              </w:rPr>
              <w:t>5 200</w:t>
            </w:r>
            <w:r w:rsidRPr="0001333D">
              <w:rPr>
                <w:b/>
                <w:szCs w:val="24"/>
              </w:rPr>
              <w:t>,00</w:t>
            </w:r>
          </w:p>
        </w:tc>
        <w:tc>
          <w:tcPr>
            <w:tcW w:w="1339" w:type="dxa"/>
            <w:tcBorders>
              <w:top w:val="single" w:sz="4" w:space="0" w:color="auto"/>
              <w:left w:val="single" w:sz="4" w:space="0" w:color="auto"/>
              <w:bottom w:val="single" w:sz="4" w:space="0" w:color="auto"/>
              <w:right w:val="single" w:sz="4" w:space="0" w:color="auto"/>
            </w:tcBorders>
          </w:tcPr>
          <w:p w:rsidR="00D172DA" w:rsidRPr="0001333D" w:rsidRDefault="00D172DA" w:rsidP="00AD3FBB">
            <w:pPr>
              <w:tabs>
                <w:tab w:val="left" w:pos="540"/>
              </w:tabs>
              <w:ind w:firstLine="12"/>
              <w:jc w:val="center"/>
              <w:rPr>
                <w:b/>
                <w:szCs w:val="24"/>
              </w:rPr>
            </w:pPr>
            <w:r>
              <w:rPr>
                <w:b/>
                <w:szCs w:val="24"/>
              </w:rPr>
              <w:t>5 200,00</w:t>
            </w:r>
          </w:p>
        </w:tc>
      </w:tr>
    </w:tbl>
    <w:p w:rsidR="00D172DA" w:rsidRDefault="00D172DA" w:rsidP="00D172DA">
      <w:pPr>
        <w:pStyle w:val="Pagrindiniotekstotrauka"/>
        <w:tabs>
          <w:tab w:val="left" w:pos="1247"/>
        </w:tabs>
        <w:ind w:firstLine="0"/>
        <w:jc w:val="center"/>
        <w:rPr>
          <w:b/>
        </w:rPr>
      </w:pPr>
    </w:p>
    <w:p w:rsidR="005358B5" w:rsidRDefault="00D172DA" w:rsidP="006B48EA">
      <w:pPr>
        <w:pStyle w:val="Pagrindiniotekstotrauka"/>
        <w:tabs>
          <w:tab w:val="left" w:pos="1247"/>
        </w:tabs>
        <w:ind w:firstLine="0"/>
        <w:jc w:val="center"/>
        <w:rPr>
          <w:b/>
        </w:rPr>
      </w:pPr>
      <w:r>
        <w:rPr>
          <w:b/>
        </w:rPr>
        <w:t>______________________________</w:t>
      </w:r>
    </w:p>
    <w:p w:rsidR="005B1613" w:rsidRDefault="005B1613" w:rsidP="00A52D14">
      <w:pPr>
        <w:pStyle w:val="Pagrindiniotekstotrauka"/>
        <w:tabs>
          <w:tab w:val="left" w:pos="1247"/>
        </w:tabs>
        <w:ind w:firstLine="0"/>
        <w:jc w:val="center"/>
        <w:rPr>
          <w:b/>
        </w:rPr>
      </w:pPr>
      <w:r>
        <w:tab/>
      </w:r>
      <w:r>
        <w:tab/>
      </w:r>
      <w:r>
        <w:tab/>
      </w:r>
    </w:p>
    <w:p w:rsidR="00921679" w:rsidRPr="00A13A92" w:rsidRDefault="00921679" w:rsidP="00921679">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DE1163" w:rsidRDefault="00DE1163" w:rsidP="00E8781D">
      <w:pPr>
        <w:pStyle w:val="Pagrindinistekstas"/>
        <w:ind w:right="-42"/>
        <w:jc w:val="both"/>
        <w:rPr>
          <w:bCs/>
          <w:sz w:val="22"/>
          <w:szCs w:val="22"/>
        </w:rPr>
      </w:pPr>
    </w:p>
    <w:p w:rsidR="00921679" w:rsidRDefault="00921679" w:rsidP="00E8781D">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921679">
        <w:rPr>
          <w:b/>
          <w:bCs/>
          <w:szCs w:val="24"/>
        </w:rPr>
        <w:t xml:space="preserve"> </w:t>
      </w:r>
    </w:p>
    <w:p w:rsidR="00351490" w:rsidRDefault="00351490" w:rsidP="00402F8C">
      <w:pPr>
        <w:shd w:val="solid" w:color="FFFFFF" w:fill="FFFFFF"/>
        <w:ind w:firstLine="0"/>
        <w:jc w:val="center"/>
        <w:rPr>
          <w:b/>
          <w:bCs/>
          <w:caps/>
        </w:rPr>
      </w:pPr>
      <w:r>
        <w:rPr>
          <w:b/>
          <w:bCs/>
          <w:caps/>
          <w:szCs w:val="24"/>
        </w:rPr>
        <w:t>,,</w:t>
      </w:r>
      <w:r w:rsidR="00402F8C">
        <w:rPr>
          <w:b/>
          <w:bCs/>
          <w:szCs w:val="24"/>
        </w:rPr>
        <w:t xml:space="preserve">DĖL </w:t>
      </w:r>
      <w:r w:rsidR="00F107EC">
        <w:rPr>
          <w:b/>
          <w:bCs/>
          <w:szCs w:val="24"/>
        </w:rPr>
        <w:t xml:space="preserve">PRITARIMO </w:t>
      </w:r>
      <w:r w:rsidR="000244C1">
        <w:rPr>
          <w:b/>
          <w:bCs/>
          <w:szCs w:val="24"/>
        </w:rPr>
        <w:t xml:space="preserve">RIETAVO SAVIVALDYBĖS </w:t>
      </w:r>
      <w:r w:rsidR="00F107EC">
        <w:rPr>
          <w:b/>
          <w:bCs/>
          <w:szCs w:val="24"/>
        </w:rPr>
        <w:t>VYKDOMŲ VISUOMENĖS SVEIKATOS PRIEŽ</w:t>
      </w:r>
      <w:r w:rsidR="007126B1">
        <w:rPr>
          <w:b/>
          <w:bCs/>
          <w:szCs w:val="24"/>
        </w:rPr>
        <w:t>IŪROS FUNKCIJŲ ĮGYVENDINIMO 2017 METAIS</w:t>
      </w:r>
      <w:r w:rsidR="00402F8C">
        <w:rPr>
          <w:b/>
          <w:bCs/>
          <w:szCs w:val="24"/>
        </w:rPr>
        <w:t xml:space="preserve"> </w:t>
      </w:r>
      <w:r w:rsidR="00F107EC">
        <w:rPr>
          <w:b/>
          <w:bCs/>
          <w:szCs w:val="24"/>
        </w:rPr>
        <w:t>ATASKAITAI</w:t>
      </w:r>
      <w:r w:rsidR="008D2273">
        <w:rPr>
          <w:b/>
          <w:bCs/>
          <w:szCs w:val="24"/>
        </w:rPr>
        <w:t>“</w:t>
      </w:r>
      <w:r w:rsidR="002B0F2E" w:rsidRPr="002B0F2E">
        <w:rPr>
          <w:b/>
          <w:bCs/>
          <w:szCs w:val="24"/>
        </w:rPr>
        <w:t xml:space="preserve"> </w:t>
      </w:r>
      <w:r w:rsidR="002B0F2E">
        <w:rPr>
          <w:b/>
          <w:bCs/>
          <w:szCs w:val="24"/>
        </w:rPr>
        <w:t>PROJEKTO</w:t>
      </w:r>
    </w:p>
    <w:p w:rsidR="00351490" w:rsidRDefault="00351490" w:rsidP="000244C1">
      <w:pPr>
        <w:shd w:val="solid" w:color="FFFFFF" w:fill="FFFFFF"/>
        <w:ind w:firstLine="0"/>
        <w:outlineLvl w:val="0"/>
        <w:rPr>
          <w:b/>
          <w:bCs/>
          <w:caps/>
        </w:rPr>
      </w:pPr>
    </w:p>
    <w:p w:rsidR="00351490" w:rsidRDefault="007126B1" w:rsidP="00351490">
      <w:pPr>
        <w:ind w:firstLine="0"/>
        <w:jc w:val="center"/>
      </w:pPr>
      <w:r>
        <w:t>2018</w:t>
      </w:r>
      <w:r w:rsidR="005C227C">
        <w:t>-</w:t>
      </w:r>
      <w:r w:rsidR="00351490">
        <w:t>0</w:t>
      </w:r>
      <w:r>
        <w:t>4</w:t>
      </w:r>
      <w:r w:rsidR="00D35DC9">
        <w:t>-</w:t>
      </w:r>
      <w:r w:rsidR="00D172DA">
        <w:t>12</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F107EC" w:rsidRDefault="00F107EC" w:rsidP="00351490">
      <w:pPr>
        <w:pStyle w:val="Pagrindiniotekstotrauka"/>
        <w:tabs>
          <w:tab w:val="left" w:pos="1247"/>
        </w:tabs>
        <w:ind w:firstLine="0"/>
      </w:pPr>
      <w:r>
        <w:t>Projektu siūloma pritarti Rietavo savivaldybės vykdomų visuomenės sveikatos priež</w:t>
      </w:r>
      <w:r w:rsidR="007126B1">
        <w:t>iūros funkcijų įgyvendinimo 2017 metais</w:t>
      </w:r>
      <w:r>
        <w:t xml:space="preserve"> ataskaitai. </w:t>
      </w:r>
      <w:r w:rsidRPr="00F84641">
        <w:rPr>
          <w:color w:val="000000"/>
          <w:szCs w:val="27"/>
          <w:shd w:val="clear" w:color="auto" w:fill="FFFFFF"/>
        </w:rPr>
        <w:t>Rietavo savivaldybės visuome</w:t>
      </w:r>
      <w:r w:rsidR="005639A6">
        <w:rPr>
          <w:color w:val="000000"/>
          <w:szCs w:val="27"/>
          <w:shd w:val="clear" w:color="auto" w:fill="FFFFFF"/>
        </w:rPr>
        <w:t xml:space="preserve">nės sveikatos </w:t>
      </w:r>
      <w:proofErr w:type="spellStart"/>
      <w:r w:rsidR="005639A6">
        <w:rPr>
          <w:color w:val="000000"/>
          <w:szCs w:val="27"/>
          <w:shd w:val="clear" w:color="auto" w:fill="FFFFFF"/>
        </w:rPr>
        <w:t>stebėseną</w:t>
      </w:r>
      <w:proofErr w:type="spellEnd"/>
      <w:r w:rsidR="005639A6">
        <w:rPr>
          <w:color w:val="000000"/>
          <w:szCs w:val="27"/>
          <w:shd w:val="clear" w:color="auto" w:fill="FFFFFF"/>
        </w:rPr>
        <w:t xml:space="preserve"> nuo 2008</w:t>
      </w:r>
      <w:r w:rsidRPr="00F84641">
        <w:rPr>
          <w:color w:val="000000"/>
          <w:szCs w:val="27"/>
          <w:shd w:val="clear" w:color="auto" w:fill="FFFFFF"/>
        </w:rPr>
        <w:t xml:space="preserve"> m. sistemingai vykdo Klaipėdos rajono savivaldybės visuomenės sveikatos biuras. </w:t>
      </w:r>
    </w:p>
    <w:p w:rsidR="00473A3F" w:rsidRDefault="00351490" w:rsidP="00351490">
      <w:pPr>
        <w:tabs>
          <w:tab w:val="left" w:pos="0"/>
        </w:tabs>
        <w:ind w:firstLine="0"/>
        <w:rPr>
          <w:b/>
          <w:bCs/>
        </w:rPr>
      </w:pPr>
      <w:r>
        <w:rPr>
          <w:b/>
          <w:bCs/>
        </w:rPr>
        <w:t xml:space="preserve">2. Kuo vadovaujantis parengtas sprendimo projektas. </w:t>
      </w:r>
    </w:p>
    <w:p w:rsidR="00F107EC" w:rsidRPr="00621419" w:rsidRDefault="00F107EC" w:rsidP="00F107EC">
      <w:pPr>
        <w:tabs>
          <w:tab w:val="left" w:pos="0"/>
        </w:tabs>
        <w:ind w:firstLine="0"/>
        <w:rPr>
          <w:color w:val="000000"/>
          <w:szCs w:val="24"/>
          <w:lang w:eastAsia="lt-LT"/>
        </w:rPr>
      </w:pPr>
      <w:r w:rsidRPr="00685B1B">
        <w:rPr>
          <w:bCs/>
        </w:rPr>
        <w:t>Sprendimo projektas</w:t>
      </w:r>
      <w:r>
        <w:rPr>
          <w:b/>
          <w:bCs/>
        </w:rPr>
        <w:t xml:space="preserve"> </w:t>
      </w:r>
      <w:r w:rsidRPr="00685B1B">
        <w:rPr>
          <w:bCs/>
        </w:rPr>
        <w:t xml:space="preserve">parengtas </w:t>
      </w:r>
      <w:r>
        <w:rPr>
          <w:color w:val="000000"/>
          <w:szCs w:val="24"/>
          <w:lang w:eastAsia="lt-LT"/>
        </w:rPr>
        <w:t>vadovaujantis</w:t>
      </w:r>
      <w:r w:rsidRPr="00CF28B6">
        <w:rPr>
          <w:color w:val="000000"/>
          <w:szCs w:val="24"/>
          <w:lang w:eastAsia="lt-LT"/>
        </w:rPr>
        <w:t xml:space="preserve"> Lietuvos Respublikos </w:t>
      </w:r>
      <w:r w:rsidR="00621419">
        <w:rPr>
          <w:color w:val="000000"/>
          <w:szCs w:val="24"/>
          <w:lang w:eastAsia="lt-LT"/>
        </w:rPr>
        <w:t>vietos savivaldos įstatymo 6 straipsnio 17 punktu, Lietuvos Respublikos sveikatos sistemos įstatymo 63 straipsnio 5 punktu, Lietuvos Respublikos Vyriausybės 2015 m. vasario 18 d. nutarimo Nr. 176 „Dėl Lietuvos Respublikos Vyriausybės 2008 m. birželio 18 d. nutarimo Nr. 606 „Dėl savivaldybės vykdomų visuomenės sveikatos priežiūros funkcijų įgyvendinimo ataskaitos teikimo tvarkos ir ataskaitos formos patvirtinimo“ pakeitimo“ 1.1 punktu, Lietuvos Respublikos sveikatos apsaugos ministro 2015 m. lapkričio 18 d. įsakymu Nr. V-1311 „Dėl Lietuvos Respublikos sveikatos apsaugos ministro 2015 m. kovo 2 d. įsakymo Nr. V-292 „Dėl savivaldybės vykdomų visuomenės sveikatos priežiūros funkcijų įgyvendinimo ataskaitos formos patvirtinimo“ pakeitimo“.</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F107EC" w:rsidRPr="00F107EC" w:rsidRDefault="00F107EC" w:rsidP="00F107EC">
      <w:pPr>
        <w:pStyle w:val="Pagrindiniotekstotrauka"/>
        <w:tabs>
          <w:tab w:val="left" w:pos="1247"/>
        </w:tabs>
        <w:ind w:firstLine="0"/>
      </w:pPr>
      <w:r>
        <w:t>Pritarti Rietavo savivaldybės vykdomų visuomenės sveikatos priež</w:t>
      </w:r>
      <w:r w:rsidR="007126B1">
        <w:t>iūros funkcijų įgyvendinimo 2017</w:t>
      </w:r>
      <w:r w:rsidR="005639A6">
        <w:t xml:space="preserve"> metais</w:t>
      </w:r>
      <w:r>
        <w:t xml:space="preserve"> ataskaitai.</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F107EC" w:rsidRPr="00F107EC" w:rsidRDefault="00F107EC" w:rsidP="00F107EC">
      <w:pPr>
        <w:pStyle w:val="Pagrindinistekstas2"/>
        <w:tabs>
          <w:tab w:val="left" w:pos="1134"/>
          <w:tab w:val="left" w:pos="2400"/>
        </w:tabs>
        <w:spacing w:after="0" w:line="240" w:lineRule="auto"/>
        <w:ind w:firstLine="0"/>
      </w:pPr>
      <w:r>
        <w:t>Pritarus ataskaitai bus vykdomi teisės aktų reikalavimai.</w:t>
      </w:r>
    </w:p>
    <w:p w:rsidR="00351490" w:rsidRDefault="00351490" w:rsidP="00351490">
      <w:pPr>
        <w:pStyle w:val="Pagrindiniotekstotrauka2"/>
        <w:ind w:firstLine="0"/>
        <w:rPr>
          <w:b/>
          <w:bCs/>
        </w:rPr>
      </w:pPr>
      <w:r>
        <w:rPr>
          <w:b/>
          <w:bCs/>
        </w:rPr>
        <w:t>5. Kas inicijavo sprendimo  projekto rengimą.</w:t>
      </w:r>
    </w:p>
    <w:p w:rsidR="00F107EC" w:rsidRPr="00F107EC" w:rsidRDefault="00F107EC" w:rsidP="00F107EC">
      <w:pPr>
        <w:pStyle w:val="Pagrindiniotekstotrauka2"/>
        <w:ind w:firstLine="0"/>
      </w:pPr>
      <w:r>
        <w:t xml:space="preserve">Klaipėdos rajono savivaldybės visuomenės sveikatos biuras, Savivaldybės administracijos Sveikatos, socialinės paramos ir rūpybos skyrius. </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921679">
        <w:t>ne</w:t>
      </w:r>
      <w:r>
        <w:t xml:space="preserve">reikės </w:t>
      </w:r>
      <w:r w:rsidR="00D138F3">
        <w:t xml:space="preserve">Rietavo </w:t>
      </w:r>
      <w:r w:rsidR="00BF4CBD">
        <w:t>savivaldybės biudžeto lėšų.</w:t>
      </w:r>
    </w:p>
    <w:p w:rsidR="00351490" w:rsidRDefault="00351490" w:rsidP="00351490">
      <w:pPr>
        <w:tabs>
          <w:tab w:val="left" w:pos="1134"/>
        </w:tabs>
        <w:ind w:firstLine="0"/>
      </w:pPr>
      <w:r>
        <w:rPr>
          <w:b/>
          <w:bCs/>
        </w:rPr>
        <w:t>9. Antikorupcinis vertinimas</w:t>
      </w:r>
      <w:r>
        <w:t>.</w:t>
      </w:r>
    </w:p>
    <w:p w:rsidR="00351490" w:rsidRDefault="00BF4CBD" w:rsidP="00C04515">
      <w:pPr>
        <w:tabs>
          <w:tab w:val="left" w:pos="2400"/>
        </w:tabs>
        <w:ind w:firstLine="0"/>
      </w:pPr>
      <w:r>
        <w:t>Nereikalingas.</w:t>
      </w:r>
    </w:p>
    <w:p w:rsidR="00C04515" w:rsidRDefault="00C04515" w:rsidP="00C04515">
      <w:pPr>
        <w:ind w:right="-512" w:firstLine="0"/>
      </w:pPr>
    </w:p>
    <w:p w:rsidR="007038D4" w:rsidRPr="00DC3185" w:rsidRDefault="005C227C" w:rsidP="00683205">
      <w:pPr>
        <w:ind w:right="-4" w:firstLine="0"/>
        <w:jc w:val="left"/>
        <w:sectPr w:rsidR="007038D4" w:rsidRPr="00DC3185" w:rsidSect="0018132D">
          <w:type w:val="continuous"/>
          <w:pgSz w:w="11907" w:h="16840" w:code="9"/>
          <w:pgMar w:top="720" w:right="850" w:bottom="567" w:left="1701" w:header="680" w:footer="454" w:gutter="0"/>
          <w:cols w:space="1296"/>
          <w:formProt w:val="0"/>
        </w:sectPr>
      </w:pPr>
      <w:r>
        <w:t>S</w:t>
      </w:r>
      <w:r w:rsidR="00351490">
        <w:t>veikatos, socialinės paramos</w:t>
      </w:r>
      <w:r>
        <w:t xml:space="preserve"> ir rūpybos skyriaus vedėja</w:t>
      </w:r>
      <w:r w:rsidR="00351490">
        <w:tab/>
      </w:r>
      <w:r w:rsidR="00351490">
        <w:tab/>
      </w:r>
      <w:r w:rsidR="00683205">
        <w:tab/>
        <w:t xml:space="preserve">    Jolita </w:t>
      </w:r>
      <w:r>
        <w:t>Alseikienė</w:t>
      </w:r>
    </w:p>
    <w:p w:rsidR="00C04515" w:rsidRDefault="00C04515" w:rsidP="00F107EC">
      <w:pPr>
        <w:ind w:firstLine="0"/>
      </w:pPr>
    </w:p>
    <w:p w:rsidR="00C04515" w:rsidRDefault="00C04515" w:rsidP="00C04515"/>
    <w:p w:rsidR="00B612CA" w:rsidRPr="00C04515" w:rsidRDefault="00B612CA" w:rsidP="00B950D3">
      <w:pPr>
        <w:ind w:firstLine="0"/>
      </w:pPr>
    </w:p>
    <w:sectPr w:rsidR="00B612CA" w:rsidRPr="00C04515" w:rsidSect="007038D4">
      <w:pgSz w:w="11906" w:h="16838"/>
      <w:pgMar w:top="2070"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F3" w:rsidRDefault="004636F3">
      <w:r>
        <w:separator/>
      </w:r>
    </w:p>
  </w:endnote>
  <w:endnote w:type="continuationSeparator" w:id="0">
    <w:p w:rsidR="004636F3" w:rsidRDefault="0046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114" w:rsidRDefault="00560114">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F3" w:rsidRDefault="004636F3">
      <w:r>
        <w:separator/>
      </w:r>
    </w:p>
  </w:footnote>
  <w:footnote w:type="continuationSeparator" w:id="0">
    <w:p w:rsidR="004636F3" w:rsidRDefault="00463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642"/>
    <w:multiLevelType w:val="hybridMultilevel"/>
    <w:tmpl w:val="C23AE1CE"/>
    <w:lvl w:ilvl="0" w:tplc="DB40D28C">
      <w:start w:val="4"/>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D3875"/>
    <w:multiLevelType w:val="hybridMultilevel"/>
    <w:tmpl w:val="5178C68C"/>
    <w:lvl w:ilvl="0" w:tplc="B86EED18">
      <w:start w:val="1"/>
      <w:numFmt w:val="upp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425239"/>
    <w:multiLevelType w:val="hybridMultilevel"/>
    <w:tmpl w:val="E9028C52"/>
    <w:lvl w:ilvl="0" w:tplc="7ACEAB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980667"/>
    <w:multiLevelType w:val="hybridMultilevel"/>
    <w:tmpl w:val="D52696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15E7D81"/>
    <w:multiLevelType w:val="hybridMultilevel"/>
    <w:tmpl w:val="73D2B058"/>
    <w:lvl w:ilvl="0" w:tplc="0427000D">
      <w:start w:val="1"/>
      <w:numFmt w:val="bullet"/>
      <w:lvlText w:val=""/>
      <w:lvlJc w:val="left"/>
      <w:pPr>
        <w:ind w:left="1129" w:hanging="360"/>
      </w:pPr>
      <w:rPr>
        <w:rFonts w:ascii="Wingdings" w:hAnsi="Wingdings" w:hint="default"/>
      </w:rPr>
    </w:lvl>
    <w:lvl w:ilvl="1" w:tplc="04270003" w:tentative="1">
      <w:start w:val="1"/>
      <w:numFmt w:val="bullet"/>
      <w:lvlText w:val="o"/>
      <w:lvlJc w:val="left"/>
      <w:pPr>
        <w:ind w:left="1849" w:hanging="360"/>
      </w:pPr>
      <w:rPr>
        <w:rFonts w:ascii="Courier New" w:hAnsi="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6">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DFE196B"/>
    <w:multiLevelType w:val="hybridMultilevel"/>
    <w:tmpl w:val="323693B0"/>
    <w:lvl w:ilvl="0" w:tplc="F9CA66A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78B22539"/>
    <w:multiLevelType w:val="hybridMultilevel"/>
    <w:tmpl w:val="DDBABB9A"/>
    <w:lvl w:ilvl="0" w:tplc="BAB89D80">
      <w:start w:val="1"/>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30">
    <w:nsid w:val="78BA3A7B"/>
    <w:multiLevelType w:val="hybridMultilevel"/>
    <w:tmpl w:val="6E7A9DC2"/>
    <w:lvl w:ilvl="0" w:tplc="FABA6EF0">
      <w:start w:val="1"/>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31">
    <w:nsid w:val="79434CC3"/>
    <w:multiLevelType w:val="hybridMultilevel"/>
    <w:tmpl w:val="8EEEE59C"/>
    <w:lvl w:ilvl="0" w:tplc="01706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33965"/>
    <w:multiLevelType w:val="multilevel"/>
    <w:tmpl w:val="8DD0D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7"/>
  </w:num>
  <w:num w:numId="5">
    <w:abstractNumId w:val="4"/>
  </w:num>
  <w:num w:numId="6">
    <w:abstractNumId w:val="7"/>
  </w:num>
  <w:num w:numId="7">
    <w:abstractNumId w:val="13"/>
  </w:num>
  <w:num w:numId="8">
    <w:abstractNumId w:val="12"/>
  </w:num>
  <w:num w:numId="9">
    <w:abstractNumId w:val="24"/>
  </w:num>
  <w:num w:numId="10">
    <w:abstractNumId w:val="9"/>
  </w:num>
  <w:num w:numId="11">
    <w:abstractNumId w:val="10"/>
  </w:num>
  <w:num w:numId="12">
    <w:abstractNumId w:val="2"/>
  </w:num>
  <w:num w:numId="13">
    <w:abstractNumId w:val="5"/>
  </w:num>
  <w:num w:numId="14">
    <w:abstractNumId w:val="17"/>
  </w:num>
  <w:num w:numId="15">
    <w:abstractNumId w:val="14"/>
  </w:num>
  <w:num w:numId="16">
    <w:abstractNumId w:val="19"/>
  </w:num>
  <w:num w:numId="17">
    <w:abstractNumId w:val="1"/>
  </w:num>
  <w:num w:numId="18">
    <w:abstractNumId w:val="26"/>
  </w:num>
  <w:num w:numId="19">
    <w:abstractNumId w:val="21"/>
  </w:num>
  <w:num w:numId="20">
    <w:abstractNumId w:val="28"/>
  </w:num>
  <w:num w:numId="21">
    <w:abstractNumId w:val="23"/>
  </w:num>
  <w:num w:numId="22">
    <w:abstractNumId w:val="16"/>
  </w:num>
  <w:num w:numId="23">
    <w:abstractNumId w:val="22"/>
  </w:num>
  <w:num w:numId="24">
    <w:abstractNumId w:val="25"/>
  </w:num>
  <w:num w:numId="25">
    <w:abstractNumId w:val="11"/>
  </w:num>
  <w:num w:numId="26">
    <w:abstractNumId w:val="30"/>
  </w:num>
  <w:num w:numId="27">
    <w:abstractNumId w:val="29"/>
  </w:num>
  <w:num w:numId="28">
    <w:abstractNumId w:val="0"/>
  </w:num>
  <w:num w:numId="29">
    <w:abstractNumId w:val="32"/>
  </w:num>
  <w:num w:numId="30">
    <w:abstractNumId w:val="15"/>
  </w:num>
  <w:num w:numId="31">
    <w:abstractNumId w:val="8"/>
  </w:num>
  <w:num w:numId="32">
    <w:abstractNumId w:val="20"/>
  </w:num>
  <w:num w:numId="33">
    <w:abstractNumId w:val="3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44C1"/>
    <w:rsid w:val="00026C0F"/>
    <w:rsid w:val="000276ED"/>
    <w:rsid w:val="00027C10"/>
    <w:rsid w:val="0004392F"/>
    <w:rsid w:val="00045BFD"/>
    <w:rsid w:val="0004633D"/>
    <w:rsid w:val="00047A2F"/>
    <w:rsid w:val="00057ABB"/>
    <w:rsid w:val="00065513"/>
    <w:rsid w:val="00066A3C"/>
    <w:rsid w:val="00092496"/>
    <w:rsid w:val="00096E99"/>
    <w:rsid w:val="000A22A2"/>
    <w:rsid w:val="000A7C37"/>
    <w:rsid w:val="000B3A5B"/>
    <w:rsid w:val="000B47A6"/>
    <w:rsid w:val="000B776B"/>
    <w:rsid w:val="000C2A5F"/>
    <w:rsid w:val="000C3DF2"/>
    <w:rsid w:val="000C6007"/>
    <w:rsid w:val="000D0F37"/>
    <w:rsid w:val="000D22F7"/>
    <w:rsid w:val="000E4EC3"/>
    <w:rsid w:val="000F1567"/>
    <w:rsid w:val="00101BB0"/>
    <w:rsid w:val="00105B60"/>
    <w:rsid w:val="00115607"/>
    <w:rsid w:val="00116438"/>
    <w:rsid w:val="00125DC2"/>
    <w:rsid w:val="0013108E"/>
    <w:rsid w:val="001347EA"/>
    <w:rsid w:val="00136996"/>
    <w:rsid w:val="00141333"/>
    <w:rsid w:val="0014405F"/>
    <w:rsid w:val="00144BE4"/>
    <w:rsid w:val="00151D5A"/>
    <w:rsid w:val="00151D83"/>
    <w:rsid w:val="001565C3"/>
    <w:rsid w:val="001569C7"/>
    <w:rsid w:val="00157A6E"/>
    <w:rsid w:val="00170B70"/>
    <w:rsid w:val="0018132D"/>
    <w:rsid w:val="00182BCE"/>
    <w:rsid w:val="001849D9"/>
    <w:rsid w:val="00184BE5"/>
    <w:rsid w:val="0018703C"/>
    <w:rsid w:val="0019635C"/>
    <w:rsid w:val="001A4698"/>
    <w:rsid w:val="001B0E03"/>
    <w:rsid w:val="001B0F86"/>
    <w:rsid w:val="001C453C"/>
    <w:rsid w:val="001C573B"/>
    <w:rsid w:val="001D010A"/>
    <w:rsid w:val="001D056C"/>
    <w:rsid w:val="001D07EA"/>
    <w:rsid w:val="001D1666"/>
    <w:rsid w:val="001E0618"/>
    <w:rsid w:val="001F1B46"/>
    <w:rsid w:val="001F2FE0"/>
    <w:rsid w:val="00222AF8"/>
    <w:rsid w:val="002231AA"/>
    <w:rsid w:val="002238F1"/>
    <w:rsid w:val="00224F6F"/>
    <w:rsid w:val="00242CBE"/>
    <w:rsid w:val="002452D7"/>
    <w:rsid w:val="00246A19"/>
    <w:rsid w:val="00250285"/>
    <w:rsid w:val="00250439"/>
    <w:rsid w:val="00252FE9"/>
    <w:rsid w:val="002544F7"/>
    <w:rsid w:val="00275128"/>
    <w:rsid w:val="00283A6B"/>
    <w:rsid w:val="00284425"/>
    <w:rsid w:val="0029013E"/>
    <w:rsid w:val="002A61B4"/>
    <w:rsid w:val="002B0F2E"/>
    <w:rsid w:val="002B2904"/>
    <w:rsid w:val="002B57EE"/>
    <w:rsid w:val="002D4CB1"/>
    <w:rsid w:val="002E2DEA"/>
    <w:rsid w:val="002E7AF4"/>
    <w:rsid w:val="002F1ADC"/>
    <w:rsid w:val="002F6317"/>
    <w:rsid w:val="002F76B7"/>
    <w:rsid w:val="0030157A"/>
    <w:rsid w:val="003056D6"/>
    <w:rsid w:val="00320467"/>
    <w:rsid w:val="00320E8F"/>
    <w:rsid w:val="00335436"/>
    <w:rsid w:val="00337171"/>
    <w:rsid w:val="00340557"/>
    <w:rsid w:val="003424C8"/>
    <w:rsid w:val="003447D8"/>
    <w:rsid w:val="00350DBB"/>
    <w:rsid w:val="00351490"/>
    <w:rsid w:val="003518AA"/>
    <w:rsid w:val="00352540"/>
    <w:rsid w:val="00355EDA"/>
    <w:rsid w:val="003653C6"/>
    <w:rsid w:val="0039168A"/>
    <w:rsid w:val="003A5B75"/>
    <w:rsid w:val="003B3132"/>
    <w:rsid w:val="003B33C9"/>
    <w:rsid w:val="003C32F7"/>
    <w:rsid w:val="003D120A"/>
    <w:rsid w:val="003D6DF2"/>
    <w:rsid w:val="003D7640"/>
    <w:rsid w:val="003E29E6"/>
    <w:rsid w:val="004020D2"/>
    <w:rsid w:val="004029DC"/>
    <w:rsid w:val="00402F8C"/>
    <w:rsid w:val="004032A8"/>
    <w:rsid w:val="0041530F"/>
    <w:rsid w:val="00423AB4"/>
    <w:rsid w:val="00425618"/>
    <w:rsid w:val="00426D46"/>
    <w:rsid w:val="00433607"/>
    <w:rsid w:val="00443072"/>
    <w:rsid w:val="00455474"/>
    <w:rsid w:val="004636F3"/>
    <w:rsid w:val="00465FFD"/>
    <w:rsid w:val="00473A3F"/>
    <w:rsid w:val="00476D1F"/>
    <w:rsid w:val="004801CF"/>
    <w:rsid w:val="00481093"/>
    <w:rsid w:val="00491D34"/>
    <w:rsid w:val="0049225C"/>
    <w:rsid w:val="00496CDC"/>
    <w:rsid w:val="004A0411"/>
    <w:rsid w:val="004B1070"/>
    <w:rsid w:val="004B1456"/>
    <w:rsid w:val="004B39E8"/>
    <w:rsid w:val="004C3E71"/>
    <w:rsid w:val="004C6FB7"/>
    <w:rsid w:val="004D2E73"/>
    <w:rsid w:val="004D36E1"/>
    <w:rsid w:val="004D5A31"/>
    <w:rsid w:val="004D5D5F"/>
    <w:rsid w:val="004D768A"/>
    <w:rsid w:val="004F7CDB"/>
    <w:rsid w:val="00502010"/>
    <w:rsid w:val="00512EE3"/>
    <w:rsid w:val="005142A2"/>
    <w:rsid w:val="00521B9A"/>
    <w:rsid w:val="00525454"/>
    <w:rsid w:val="00532F5F"/>
    <w:rsid w:val="005358B5"/>
    <w:rsid w:val="00535B36"/>
    <w:rsid w:val="00535E8F"/>
    <w:rsid w:val="00551E38"/>
    <w:rsid w:val="00560114"/>
    <w:rsid w:val="005639A6"/>
    <w:rsid w:val="00564C1B"/>
    <w:rsid w:val="00574667"/>
    <w:rsid w:val="00580B38"/>
    <w:rsid w:val="0058126A"/>
    <w:rsid w:val="00581D9B"/>
    <w:rsid w:val="00583C36"/>
    <w:rsid w:val="005870B0"/>
    <w:rsid w:val="00587FEA"/>
    <w:rsid w:val="005905D0"/>
    <w:rsid w:val="005A0A6F"/>
    <w:rsid w:val="005B1085"/>
    <w:rsid w:val="005B1613"/>
    <w:rsid w:val="005B33E0"/>
    <w:rsid w:val="005C205C"/>
    <w:rsid w:val="005C227C"/>
    <w:rsid w:val="005C68D7"/>
    <w:rsid w:val="005C7716"/>
    <w:rsid w:val="005C7868"/>
    <w:rsid w:val="005C7A64"/>
    <w:rsid w:val="005D2863"/>
    <w:rsid w:val="005D59D8"/>
    <w:rsid w:val="005D7ED2"/>
    <w:rsid w:val="005E6362"/>
    <w:rsid w:val="005F2B24"/>
    <w:rsid w:val="005F57FF"/>
    <w:rsid w:val="0060016E"/>
    <w:rsid w:val="00612003"/>
    <w:rsid w:val="00621419"/>
    <w:rsid w:val="00627BB3"/>
    <w:rsid w:val="006352F5"/>
    <w:rsid w:val="006372D0"/>
    <w:rsid w:val="00641D7D"/>
    <w:rsid w:val="00657D24"/>
    <w:rsid w:val="00676248"/>
    <w:rsid w:val="00683205"/>
    <w:rsid w:val="00685B1B"/>
    <w:rsid w:val="0068746E"/>
    <w:rsid w:val="0069649E"/>
    <w:rsid w:val="006A53B6"/>
    <w:rsid w:val="006A5E29"/>
    <w:rsid w:val="006B48EA"/>
    <w:rsid w:val="006B5A8B"/>
    <w:rsid w:val="006C0816"/>
    <w:rsid w:val="006C7B0F"/>
    <w:rsid w:val="006D4FE5"/>
    <w:rsid w:val="006F219A"/>
    <w:rsid w:val="006F2853"/>
    <w:rsid w:val="006F440E"/>
    <w:rsid w:val="006F5B61"/>
    <w:rsid w:val="007038D4"/>
    <w:rsid w:val="0070742A"/>
    <w:rsid w:val="00707BBE"/>
    <w:rsid w:val="00710900"/>
    <w:rsid w:val="007126B1"/>
    <w:rsid w:val="00716343"/>
    <w:rsid w:val="0071740D"/>
    <w:rsid w:val="0072127F"/>
    <w:rsid w:val="00722EC8"/>
    <w:rsid w:val="00725A59"/>
    <w:rsid w:val="00725A74"/>
    <w:rsid w:val="00744B1B"/>
    <w:rsid w:val="0074664F"/>
    <w:rsid w:val="00747F52"/>
    <w:rsid w:val="0075472B"/>
    <w:rsid w:val="00755F24"/>
    <w:rsid w:val="00757AD6"/>
    <w:rsid w:val="00771F87"/>
    <w:rsid w:val="00772646"/>
    <w:rsid w:val="00786DBB"/>
    <w:rsid w:val="00790AF4"/>
    <w:rsid w:val="00791038"/>
    <w:rsid w:val="00792EA4"/>
    <w:rsid w:val="007A5B54"/>
    <w:rsid w:val="007A5B69"/>
    <w:rsid w:val="007B31DD"/>
    <w:rsid w:val="007B3371"/>
    <w:rsid w:val="007C2E29"/>
    <w:rsid w:val="007C65A5"/>
    <w:rsid w:val="007D0AB4"/>
    <w:rsid w:val="007D35EC"/>
    <w:rsid w:val="007D395E"/>
    <w:rsid w:val="007D448A"/>
    <w:rsid w:val="007E5B2A"/>
    <w:rsid w:val="007E71EE"/>
    <w:rsid w:val="007F421F"/>
    <w:rsid w:val="007F43BC"/>
    <w:rsid w:val="007F77F4"/>
    <w:rsid w:val="008014FC"/>
    <w:rsid w:val="008061BD"/>
    <w:rsid w:val="0080671E"/>
    <w:rsid w:val="00814788"/>
    <w:rsid w:val="00821D14"/>
    <w:rsid w:val="0082333D"/>
    <w:rsid w:val="0082352A"/>
    <w:rsid w:val="008240ED"/>
    <w:rsid w:val="0084149A"/>
    <w:rsid w:val="00857663"/>
    <w:rsid w:val="00863AF4"/>
    <w:rsid w:val="00872EEA"/>
    <w:rsid w:val="00895879"/>
    <w:rsid w:val="00895C5B"/>
    <w:rsid w:val="008970E1"/>
    <w:rsid w:val="008A4B1D"/>
    <w:rsid w:val="008A5E8B"/>
    <w:rsid w:val="008D2273"/>
    <w:rsid w:val="008F45D5"/>
    <w:rsid w:val="008F739A"/>
    <w:rsid w:val="009205B5"/>
    <w:rsid w:val="00921679"/>
    <w:rsid w:val="00924B29"/>
    <w:rsid w:val="00926B22"/>
    <w:rsid w:val="00932A58"/>
    <w:rsid w:val="0093452C"/>
    <w:rsid w:val="00937528"/>
    <w:rsid w:val="009413D1"/>
    <w:rsid w:val="009439EF"/>
    <w:rsid w:val="009456A3"/>
    <w:rsid w:val="00946444"/>
    <w:rsid w:val="009475D7"/>
    <w:rsid w:val="00953914"/>
    <w:rsid w:val="0097537C"/>
    <w:rsid w:val="009828A1"/>
    <w:rsid w:val="00990B4B"/>
    <w:rsid w:val="009B6CD5"/>
    <w:rsid w:val="009B780E"/>
    <w:rsid w:val="009C451D"/>
    <w:rsid w:val="009C6181"/>
    <w:rsid w:val="009C71FE"/>
    <w:rsid w:val="009D354D"/>
    <w:rsid w:val="009D4731"/>
    <w:rsid w:val="009D5C1E"/>
    <w:rsid w:val="009D742C"/>
    <w:rsid w:val="009E033D"/>
    <w:rsid w:val="009E051B"/>
    <w:rsid w:val="009E528A"/>
    <w:rsid w:val="009E7B82"/>
    <w:rsid w:val="009F2622"/>
    <w:rsid w:val="009F2964"/>
    <w:rsid w:val="00A13F0D"/>
    <w:rsid w:val="00A24D3F"/>
    <w:rsid w:val="00A26545"/>
    <w:rsid w:val="00A30094"/>
    <w:rsid w:val="00A41831"/>
    <w:rsid w:val="00A4414B"/>
    <w:rsid w:val="00A52294"/>
    <w:rsid w:val="00A52D14"/>
    <w:rsid w:val="00A60771"/>
    <w:rsid w:val="00A63961"/>
    <w:rsid w:val="00A66CDC"/>
    <w:rsid w:val="00A7574F"/>
    <w:rsid w:val="00A7684E"/>
    <w:rsid w:val="00A82E3E"/>
    <w:rsid w:val="00A90184"/>
    <w:rsid w:val="00A958FE"/>
    <w:rsid w:val="00AB0DE0"/>
    <w:rsid w:val="00AB18D1"/>
    <w:rsid w:val="00AD54DC"/>
    <w:rsid w:val="00AE4633"/>
    <w:rsid w:val="00AE53DE"/>
    <w:rsid w:val="00AE625D"/>
    <w:rsid w:val="00AE714A"/>
    <w:rsid w:val="00AF5763"/>
    <w:rsid w:val="00B017E9"/>
    <w:rsid w:val="00B07DDA"/>
    <w:rsid w:val="00B10A39"/>
    <w:rsid w:val="00B116E6"/>
    <w:rsid w:val="00B11D42"/>
    <w:rsid w:val="00B178B2"/>
    <w:rsid w:val="00B27162"/>
    <w:rsid w:val="00B35638"/>
    <w:rsid w:val="00B43215"/>
    <w:rsid w:val="00B514AB"/>
    <w:rsid w:val="00B52BB9"/>
    <w:rsid w:val="00B52F8F"/>
    <w:rsid w:val="00B543CD"/>
    <w:rsid w:val="00B612CA"/>
    <w:rsid w:val="00B616CD"/>
    <w:rsid w:val="00B61D55"/>
    <w:rsid w:val="00B65575"/>
    <w:rsid w:val="00B667D7"/>
    <w:rsid w:val="00B75380"/>
    <w:rsid w:val="00B86A7D"/>
    <w:rsid w:val="00B950D3"/>
    <w:rsid w:val="00BA07B4"/>
    <w:rsid w:val="00BA6869"/>
    <w:rsid w:val="00BB08E1"/>
    <w:rsid w:val="00BB164D"/>
    <w:rsid w:val="00BB1D08"/>
    <w:rsid w:val="00BB331C"/>
    <w:rsid w:val="00BB3BA4"/>
    <w:rsid w:val="00BC2A51"/>
    <w:rsid w:val="00BD63A9"/>
    <w:rsid w:val="00BE0FDF"/>
    <w:rsid w:val="00BF496A"/>
    <w:rsid w:val="00BF4CBD"/>
    <w:rsid w:val="00BF60B2"/>
    <w:rsid w:val="00C01A09"/>
    <w:rsid w:val="00C04515"/>
    <w:rsid w:val="00C05B8F"/>
    <w:rsid w:val="00C0686B"/>
    <w:rsid w:val="00C12F87"/>
    <w:rsid w:val="00C2074E"/>
    <w:rsid w:val="00C20E6A"/>
    <w:rsid w:val="00C217EF"/>
    <w:rsid w:val="00C2515F"/>
    <w:rsid w:val="00C27849"/>
    <w:rsid w:val="00C30FB8"/>
    <w:rsid w:val="00C51EB7"/>
    <w:rsid w:val="00C54085"/>
    <w:rsid w:val="00C565AB"/>
    <w:rsid w:val="00C63442"/>
    <w:rsid w:val="00C64E4E"/>
    <w:rsid w:val="00C707F0"/>
    <w:rsid w:val="00C74DCD"/>
    <w:rsid w:val="00C81B74"/>
    <w:rsid w:val="00C82173"/>
    <w:rsid w:val="00C84DB7"/>
    <w:rsid w:val="00C8688C"/>
    <w:rsid w:val="00C903B7"/>
    <w:rsid w:val="00C928A4"/>
    <w:rsid w:val="00C9684D"/>
    <w:rsid w:val="00CA012D"/>
    <w:rsid w:val="00CA1608"/>
    <w:rsid w:val="00CB5904"/>
    <w:rsid w:val="00CB5E59"/>
    <w:rsid w:val="00CC3C2E"/>
    <w:rsid w:val="00CC5498"/>
    <w:rsid w:val="00CF4DDC"/>
    <w:rsid w:val="00CF53E0"/>
    <w:rsid w:val="00D103A1"/>
    <w:rsid w:val="00D138F3"/>
    <w:rsid w:val="00D172DA"/>
    <w:rsid w:val="00D2296C"/>
    <w:rsid w:val="00D2466A"/>
    <w:rsid w:val="00D31F61"/>
    <w:rsid w:val="00D35DC9"/>
    <w:rsid w:val="00D36DB3"/>
    <w:rsid w:val="00D44083"/>
    <w:rsid w:val="00D46355"/>
    <w:rsid w:val="00D46487"/>
    <w:rsid w:val="00D56D58"/>
    <w:rsid w:val="00D57B40"/>
    <w:rsid w:val="00D7349B"/>
    <w:rsid w:val="00D8103F"/>
    <w:rsid w:val="00D922E2"/>
    <w:rsid w:val="00D94906"/>
    <w:rsid w:val="00DA2BDE"/>
    <w:rsid w:val="00DA46C1"/>
    <w:rsid w:val="00DB24EC"/>
    <w:rsid w:val="00DB3F5E"/>
    <w:rsid w:val="00DC2251"/>
    <w:rsid w:val="00DC3185"/>
    <w:rsid w:val="00DD1C16"/>
    <w:rsid w:val="00DD583C"/>
    <w:rsid w:val="00DE1163"/>
    <w:rsid w:val="00DE471B"/>
    <w:rsid w:val="00DE4C9D"/>
    <w:rsid w:val="00DE5C6F"/>
    <w:rsid w:val="00DE5EDC"/>
    <w:rsid w:val="00DE64A9"/>
    <w:rsid w:val="00DF5FA2"/>
    <w:rsid w:val="00E01AF3"/>
    <w:rsid w:val="00E15566"/>
    <w:rsid w:val="00E24EA4"/>
    <w:rsid w:val="00E3339F"/>
    <w:rsid w:val="00E34E75"/>
    <w:rsid w:val="00E34F2F"/>
    <w:rsid w:val="00E4684F"/>
    <w:rsid w:val="00E471A9"/>
    <w:rsid w:val="00E513F5"/>
    <w:rsid w:val="00E532D0"/>
    <w:rsid w:val="00E5366F"/>
    <w:rsid w:val="00E53E6B"/>
    <w:rsid w:val="00E61CD8"/>
    <w:rsid w:val="00E61D47"/>
    <w:rsid w:val="00E70BE8"/>
    <w:rsid w:val="00E72AA5"/>
    <w:rsid w:val="00E7672C"/>
    <w:rsid w:val="00E86C11"/>
    <w:rsid w:val="00E8781D"/>
    <w:rsid w:val="00E92463"/>
    <w:rsid w:val="00E95243"/>
    <w:rsid w:val="00EA4693"/>
    <w:rsid w:val="00EA6C9E"/>
    <w:rsid w:val="00EA78C8"/>
    <w:rsid w:val="00EB3EB2"/>
    <w:rsid w:val="00EB469D"/>
    <w:rsid w:val="00EB5EBC"/>
    <w:rsid w:val="00EC291A"/>
    <w:rsid w:val="00EC5FCB"/>
    <w:rsid w:val="00ED3B8D"/>
    <w:rsid w:val="00ED4160"/>
    <w:rsid w:val="00EE5AD5"/>
    <w:rsid w:val="00EE61F6"/>
    <w:rsid w:val="00F037A7"/>
    <w:rsid w:val="00F107EC"/>
    <w:rsid w:val="00F11B37"/>
    <w:rsid w:val="00F1391A"/>
    <w:rsid w:val="00F1548C"/>
    <w:rsid w:val="00F174AD"/>
    <w:rsid w:val="00F24F28"/>
    <w:rsid w:val="00F27AD7"/>
    <w:rsid w:val="00F32041"/>
    <w:rsid w:val="00F32F9A"/>
    <w:rsid w:val="00F342AF"/>
    <w:rsid w:val="00F36120"/>
    <w:rsid w:val="00F40488"/>
    <w:rsid w:val="00F42D30"/>
    <w:rsid w:val="00F46971"/>
    <w:rsid w:val="00F523B6"/>
    <w:rsid w:val="00F5249D"/>
    <w:rsid w:val="00F72E28"/>
    <w:rsid w:val="00F73A7A"/>
    <w:rsid w:val="00F81FA6"/>
    <w:rsid w:val="00F86D2A"/>
    <w:rsid w:val="00F91595"/>
    <w:rsid w:val="00F966E0"/>
    <w:rsid w:val="00FA6FDB"/>
    <w:rsid w:val="00FB1A10"/>
    <w:rsid w:val="00FB3A62"/>
    <w:rsid w:val="00FB60CA"/>
    <w:rsid w:val="00FC2E2F"/>
    <w:rsid w:val="00FD27B4"/>
    <w:rsid w:val="00FD6E8D"/>
    <w:rsid w:val="00FF3C30"/>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5601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link w:val="Pagrindiniotekstotrauka2Diagrama"/>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921679"/>
    <w:rPr>
      <w:sz w:val="24"/>
      <w:lang w:eastAsia="en-US"/>
    </w:rPr>
  </w:style>
  <w:style w:type="paragraph" w:styleId="Sraopastraipa">
    <w:name w:val="List Paragraph"/>
    <w:basedOn w:val="prastasis"/>
    <w:uiPriority w:val="34"/>
    <w:qFormat/>
    <w:rsid w:val="00857663"/>
    <w:pPr>
      <w:ind w:left="720"/>
      <w:contextualSpacing/>
    </w:pPr>
  </w:style>
  <w:style w:type="character" w:customStyle="1" w:styleId="PagrindinistekstasDiagrama">
    <w:name w:val="Pagrindinis tekstas Diagrama"/>
    <w:basedOn w:val="Numatytasispastraiposriftas"/>
    <w:link w:val="Pagrindinistekstas"/>
    <w:rsid w:val="00B612CA"/>
    <w:rPr>
      <w:b/>
      <w:sz w:val="27"/>
      <w:shd w:val="solid" w:color="FFFFFF" w:fill="FFFFFF"/>
      <w:lang w:eastAsia="en-US"/>
    </w:rPr>
  </w:style>
  <w:style w:type="paragraph" w:customStyle="1" w:styleId="Pagrindinistekstas1">
    <w:name w:val="Pagrindinis tekstas1"/>
    <w:rsid w:val="005B1613"/>
    <w:pPr>
      <w:ind w:firstLine="312"/>
      <w:jc w:val="both"/>
    </w:pPr>
    <w:rPr>
      <w:rFonts w:ascii="TimesLT" w:eastAsia="Calibri" w:hAnsi="TimesLT"/>
      <w:lang w:val="en-US" w:eastAsia="en-US"/>
    </w:rPr>
  </w:style>
  <w:style w:type="paragraph" w:customStyle="1" w:styleId="MAZAS">
    <w:name w:val="MAZAS"/>
    <w:rsid w:val="005B1613"/>
    <w:pPr>
      <w:ind w:firstLine="312"/>
      <w:jc w:val="both"/>
    </w:pPr>
    <w:rPr>
      <w:rFonts w:ascii="TimesLT" w:eastAsia="Calibri" w:hAnsi="TimesLT"/>
      <w:color w:val="000000"/>
      <w:sz w:val="8"/>
      <w:lang w:val="en-US" w:eastAsia="en-US"/>
    </w:rPr>
  </w:style>
  <w:style w:type="paragraph" w:customStyle="1" w:styleId="ISTATYMAS">
    <w:name w:val="ISTATYMAS"/>
    <w:rsid w:val="005B1613"/>
    <w:pPr>
      <w:jc w:val="center"/>
    </w:pPr>
    <w:rPr>
      <w:rFonts w:ascii="TimesLT" w:eastAsia="Calibri" w:hAnsi="TimesLT"/>
      <w:lang w:val="en-US" w:eastAsia="en-US"/>
    </w:rPr>
  </w:style>
  <w:style w:type="paragraph" w:customStyle="1" w:styleId="Patvirtinta">
    <w:name w:val="Patvirtinta"/>
    <w:rsid w:val="005B1613"/>
    <w:pPr>
      <w:tabs>
        <w:tab w:val="left" w:pos="1304"/>
        <w:tab w:val="left" w:pos="1457"/>
        <w:tab w:val="left" w:pos="1604"/>
        <w:tab w:val="left" w:pos="1757"/>
      </w:tabs>
      <w:ind w:left="5953"/>
      <w:jc w:val="center"/>
    </w:pPr>
    <w:rPr>
      <w:rFonts w:ascii="TimesLT" w:eastAsia="Calibri" w:hAnsi="TimesLT"/>
      <w:lang w:val="en-US" w:eastAsia="en-US"/>
    </w:rPr>
  </w:style>
  <w:style w:type="character" w:customStyle="1" w:styleId="AntratsDiagrama">
    <w:name w:val="Antraštės Diagrama"/>
    <w:basedOn w:val="Numatytasispastraiposriftas"/>
    <w:link w:val="Antrats"/>
    <w:locked/>
    <w:rsid w:val="005B1613"/>
    <w:rPr>
      <w:sz w:val="24"/>
      <w:lang w:eastAsia="en-US"/>
    </w:rPr>
  </w:style>
  <w:style w:type="paragraph" w:styleId="Pavadinimas">
    <w:name w:val="Title"/>
    <w:basedOn w:val="prastasis"/>
    <w:link w:val="PavadinimasDiagrama"/>
    <w:qFormat/>
    <w:rsid w:val="005B1613"/>
    <w:pPr>
      <w:ind w:firstLine="0"/>
      <w:jc w:val="center"/>
    </w:pPr>
    <w:rPr>
      <w:rFonts w:eastAsia="Calibri"/>
      <w:b/>
      <w:bCs/>
      <w:sz w:val="28"/>
      <w:szCs w:val="24"/>
    </w:rPr>
  </w:style>
  <w:style w:type="character" w:customStyle="1" w:styleId="PavadinimasDiagrama">
    <w:name w:val="Pavadinimas Diagrama"/>
    <w:basedOn w:val="Numatytasispastraiposriftas"/>
    <w:link w:val="Pavadinimas"/>
    <w:rsid w:val="005B1613"/>
    <w:rPr>
      <w:rFonts w:eastAsia="Calibri"/>
      <w:b/>
      <w:bCs/>
      <w:sz w:val="28"/>
      <w:szCs w:val="24"/>
      <w:lang w:eastAsia="en-US"/>
    </w:rPr>
  </w:style>
  <w:style w:type="character" w:customStyle="1" w:styleId="apple-converted-space">
    <w:name w:val="apple-converted-space"/>
    <w:basedOn w:val="Numatytasispastraiposriftas"/>
    <w:rsid w:val="00F107EC"/>
  </w:style>
  <w:style w:type="character" w:customStyle="1" w:styleId="Pagrindinistekstas2Diagrama">
    <w:name w:val="Pagrindinis tekstas 2 Diagrama"/>
    <w:basedOn w:val="Numatytasispastraiposriftas"/>
    <w:link w:val="Pagrindinistekstas2"/>
    <w:rsid w:val="00F107EC"/>
    <w:rPr>
      <w:sz w:val="24"/>
      <w:lang w:eastAsia="en-US"/>
    </w:rPr>
  </w:style>
  <w:style w:type="character" w:customStyle="1" w:styleId="Pagrindiniotekstotrauka2Diagrama">
    <w:name w:val="Pagrindinio teksto įtrauka 2 Diagrama"/>
    <w:basedOn w:val="Numatytasispastraiposriftas"/>
    <w:link w:val="Pagrindiniotekstotrauka2"/>
    <w:rsid w:val="00F107EC"/>
    <w:rPr>
      <w:sz w:val="24"/>
      <w:lang w:eastAsia="en-US"/>
    </w:rPr>
  </w:style>
  <w:style w:type="character" w:customStyle="1" w:styleId="Antrat2Diagrama">
    <w:name w:val="Antraštė 2 Diagrama"/>
    <w:basedOn w:val="Numatytasispastraiposriftas"/>
    <w:link w:val="Antrat2"/>
    <w:semiHidden/>
    <w:rsid w:val="00560114"/>
    <w:rPr>
      <w:rFonts w:asciiTheme="majorHAnsi" w:eastAsiaTheme="majorEastAsia" w:hAnsiTheme="majorHAnsi" w:cstheme="majorBidi"/>
      <w:b/>
      <w:bCs/>
      <w:color w:val="4F81BD" w:themeColor="accent1"/>
      <w:sz w:val="26"/>
      <w:szCs w:val="26"/>
      <w:lang w:eastAsia="en-US"/>
    </w:rPr>
  </w:style>
  <w:style w:type="character" w:customStyle="1" w:styleId="Antrat1Diagrama">
    <w:name w:val="Antraštė 1 Diagrama"/>
    <w:basedOn w:val="Numatytasispastraiposriftas"/>
    <w:link w:val="Antrat1"/>
    <w:rsid w:val="00D172DA"/>
    <w:rPr>
      <w:rFonts w:ascii="Arial" w:hAnsi="Arial" w:cs="Arial"/>
      <w:b/>
      <w:bCs/>
      <w:kern w:val="32"/>
      <w:sz w:val="32"/>
      <w:szCs w:val="32"/>
      <w:lang w:eastAsia="en-US"/>
    </w:rPr>
  </w:style>
  <w:style w:type="paragraph" w:styleId="Betarp">
    <w:name w:val="No Spacing"/>
    <w:uiPriority w:val="1"/>
    <w:qFormat/>
    <w:rsid w:val="00D172DA"/>
    <w:pPr>
      <w:spacing w:after="8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5601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link w:val="Pagrindiniotekstotrauka2Diagrama"/>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921679"/>
    <w:rPr>
      <w:sz w:val="24"/>
      <w:lang w:eastAsia="en-US"/>
    </w:rPr>
  </w:style>
  <w:style w:type="paragraph" w:styleId="Sraopastraipa">
    <w:name w:val="List Paragraph"/>
    <w:basedOn w:val="prastasis"/>
    <w:uiPriority w:val="34"/>
    <w:qFormat/>
    <w:rsid w:val="00857663"/>
    <w:pPr>
      <w:ind w:left="720"/>
      <w:contextualSpacing/>
    </w:pPr>
  </w:style>
  <w:style w:type="character" w:customStyle="1" w:styleId="PagrindinistekstasDiagrama">
    <w:name w:val="Pagrindinis tekstas Diagrama"/>
    <w:basedOn w:val="Numatytasispastraiposriftas"/>
    <w:link w:val="Pagrindinistekstas"/>
    <w:rsid w:val="00B612CA"/>
    <w:rPr>
      <w:b/>
      <w:sz w:val="27"/>
      <w:shd w:val="solid" w:color="FFFFFF" w:fill="FFFFFF"/>
      <w:lang w:eastAsia="en-US"/>
    </w:rPr>
  </w:style>
  <w:style w:type="paragraph" w:customStyle="1" w:styleId="Pagrindinistekstas1">
    <w:name w:val="Pagrindinis tekstas1"/>
    <w:rsid w:val="005B1613"/>
    <w:pPr>
      <w:ind w:firstLine="312"/>
      <w:jc w:val="both"/>
    </w:pPr>
    <w:rPr>
      <w:rFonts w:ascii="TimesLT" w:eastAsia="Calibri" w:hAnsi="TimesLT"/>
      <w:lang w:val="en-US" w:eastAsia="en-US"/>
    </w:rPr>
  </w:style>
  <w:style w:type="paragraph" w:customStyle="1" w:styleId="MAZAS">
    <w:name w:val="MAZAS"/>
    <w:rsid w:val="005B1613"/>
    <w:pPr>
      <w:ind w:firstLine="312"/>
      <w:jc w:val="both"/>
    </w:pPr>
    <w:rPr>
      <w:rFonts w:ascii="TimesLT" w:eastAsia="Calibri" w:hAnsi="TimesLT"/>
      <w:color w:val="000000"/>
      <w:sz w:val="8"/>
      <w:lang w:val="en-US" w:eastAsia="en-US"/>
    </w:rPr>
  </w:style>
  <w:style w:type="paragraph" w:customStyle="1" w:styleId="ISTATYMAS">
    <w:name w:val="ISTATYMAS"/>
    <w:rsid w:val="005B1613"/>
    <w:pPr>
      <w:jc w:val="center"/>
    </w:pPr>
    <w:rPr>
      <w:rFonts w:ascii="TimesLT" w:eastAsia="Calibri" w:hAnsi="TimesLT"/>
      <w:lang w:val="en-US" w:eastAsia="en-US"/>
    </w:rPr>
  </w:style>
  <w:style w:type="paragraph" w:customStyle="1" w:styleId="Patvirtinta">
    <w:name w:val="Patvirtinta"/>
    <w:rsid w:val="005B1613"/>
    <w:pPr>
      <w:tabs>
        <w:tab w:val="left" w:pos="1304"/>
        <w:tab w:val="left" w:pos="1457"/>
        <w:tab w:val="left" w:pos="1604"/>
        <w:tab w:val="left" w:pos="1757"/>
      </w:tabs>
      <w:ind w:left="5953"/>
      <w:jc w:val="center"/>
    </w:pPr>
    <w:rPr>
      <w:rFonts w:ascii="TimesLT" w:eastAsia="Calibri" w:hAnsi="TimesLT"/>
      <w:lang w:val="en-US" w:eastAsia="en-US"/>
    </w:rPr>
  </w:style>
  <w:style w:type="character" w:customStyle="1" w:styleId="AntratsDiagrama">
    <w:name w:val="Antraštės Diagrama"/>
    <w:basedOn w:val="Numatytasispastraiposriftas"/>
    <w:link w:val="Antrats"/>
    <w:locked/>
    <w:rsid w:val="005B1613"/>
    <w:rPr>
      <w:sz w:val="24"/>
      <w:lang w:eastAsia="en-US"/>
    </w:rPr>
  </w:style>
  <w:style w:type="paragraph" w:styleId="Pavadinimas">
    <w:name w:val="Title"/>
    <w:basedOn w:val="prastasis"/>
    <w:link w:val="PavadinimasDiagrama"/>
    <w:qFormat/>
    <w:rsid w:val="005B1613"/>
    <w:pPr>
      <w:ind w:firstLine="0"/>
      <w:jc w:val="center"/>
    </w:pPr>
    <w:rPr>
      <w:rFonts w:eastAsia="Calibri"/>
      <w:b/>
      <w:bCs/>
      <w:sz w:val="28"/>
      <w:szCs w:val="24"/>
    </w:rPr>
  </w:style>
  <w:style w:type="character" w:customStyle="1" w:styleId="PavadinimasDiagrama">
    <w:name w:val="Pavadinimas Diagrama"/>
    <w:basedOn w:val="Numatytasispastraiposriftas"/>
    <w:link w:val="Pavadinimas"/>
    <w:rsid w:val="005B1613"/>
    <w:rPr>
      <w:rFonts w:eastAsia="Calibri"/>
      <w:b/>
      <w:bCs/>
      <w:sz w:val="28"/>
      <w:szCs w:val="24"/>
      <w:lang w:eastAsia="en-US"/>
    </w:rPr>
  </w:style>
  <w:style w:type="character" w:customStyle="1" w:styleId="apple-converted-space">
    <w:name w:val="apple-converted-space"/>
    <w:basedOn w:val="Numatytasispastraiposriftas"/>
    <w:rsid w:val="00F107EC"/>
  </w:style>
  <w:style w:type="character" w:customStyle="1" w:styleId="Pagrindinistekstas2Diagrama">
    <w:name w:val="Pagrindinis tekstas 2 Diagrama"/>
    <w:basedOn w:val="Numatytasispastraiposriftas"/>
    <w:link w:val="Pagrindinistekstas2"/>
    <w:rsid w:val="00F107EC"/>
    <w:rPr>
      <w:sz w:val="24"/>
      <w:lang w:eastAsia="en-US"/>
    </w:rPr>
  </w:style>
  <w:style w:type="character" w:customStyle="1" w:styleId="Pagrindiniotekstotrauka2Diagrama">
    <w:name w:val="Pagrindinio teksto įtrauka 2 Diagrama"/>
    <w:basedOn w:val="Numatytasispastraiposriftas"/>
    <w:link w:val="Pagrindiniotekstotrauka2"/>
    <w:rsid w:val="00F107EC"/>
    <w:rPr>
      <w:sz w:val="24"/>
      <w:lang w:eastAsia="en-US"/>
    </w:rPr>
  </w:style>
  <w:style w:type="character" w:customStyle="1" w:styleId="Antrat2Diagrama">
    <w:name w:val="Antraštė 2 Diagrama"/>
    <w:basedOn w:val="Numatytasispastraiposriftas"/>
    <w:link w:val="Antrat2"/>
    <w:semiHidden/>
    <w:rsid w:val="00560114"/>
    <w:rPr>
      <w:rFonts w:asciiTheme="majorHAnsi" w:eastAsiaTheme="majorEastAsia" w:hAnsiTheme="majorHAnsi" w:cstheme="majorBidi"/>
      <w:b/>
      <w:bCs/>
      <w:color w:val="4F81BD" w:themeColor="accent1"/>
      <w:sz w:val="26"/>
      <w:szCs w:val="26"/>
      <w:lang w:eastAsia="en-US"/>
    </w:rPr>
  </w:style>
  <w:style w:type="character" w:customStyle="1" w:styleId="Antrat1Diagrama">
    <w:name w:val="Antraštė 1 Diagrama"/>
    <w:basedOn w:val="Numatytasispastraiposriftas"/>
    <w:link w:val="Antrat1"/>
    <w:rsid w:val="00D172DA"/>
    <w:rPr>
      <w:rFonts w:ascii="Arial" w:hAnsi="Arial" w:cs="Arial"/>
      <w:b/>
      <w:bCs/>
      <w:kern w:val="32"/>
      <w:sz w:val="32"/>
      <w:szCs w:val="32"/>
      <w:lang w:eastAsia="en-US"/>
    </w:rPr>
  </w:style>
  <w:style w:type="paragraph" w:styleId="Betarp">
    <w:name w:val="No Spacing"/>
    <w:uiPriority w:val="1"/>
    <w:qFormat/>
    <w:rsid w:val="00D172DA"/>
    <w:pPr>
      <w:spacing w:after="8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lp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FD46-D183-4D39-B54B-99D7027A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11668</Words>
  <Characters>6652</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2018-04-12T11:24:00Z</cp:lastPrinted>
  <dcterms:created xsi:type="dcterms:W3CDTF">2018-04-20T07:49:00Z</dcterms:created>
  <dcterms:modified xsi:type="dcterms:W3CDTF">2018-04-20T07:49:00Z</dcterms:modified>
</cp:coreProperties>
</file>