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EA" w:rsidRPr="00A050EA" w:rsidRDefault="00A050EA" w:rsidP="00A05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50EA">
        <w:rPr>
          <w:rFonts w:ascii="Times New Roman" w:hAnsi="Times New Roman" w:cs="Times New Roman"/>
          <w:sz w:val="24"/>
          <w:szCs w:val="24"/>
        </w:rPr>
        <w:t>PRITARTA</w:t>
      </w:r>
    </w:p>
    <w:p w:rsidR="00A050EA" w:rsidRPr="00A050EA" w:rsidRDefault="00A050EA" w:rsidP="00A05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50EA">
        <w:rPr>
          <w:rFonts w:ascii="Times New Roman" w:hAnsi="Times New Roman" w:cs="Times New Roman"/>
          <w:sz w:val="24"/>
          <w:szCs w:val="24"/>
        </w:rPr>
        <w:t>Rietavo savivaldybės tarybos</w:t>
      </w:r>
    </w:p>
    <w:p w:rsidR="00A050EA" w:rsidRPr="00A050EA" w:rsidRDefault="00A050EA" w:rsidP="00A05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50EA">
        <w:rPr>
          <w:rFonts w:ascii="Times New Roman" w:hAnsi="Times New Roman" w:cs="Times New Roman"/>
          <w:sz w:val="24"/>
          <w:szCs w:val="24"/>
        </w:rPr>
        <w:t xml:space="preserve">2017 m. gegužės 18 d. </w:t>
      </w:r>
    </w:p>
    <w:p w:rsidR="00A050EA" w:rsidRPr="00A050EA" w:rsidRDefault="00A050EA" w:rsidP="00A05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E76BB">
        <w:rPr>
          <w:rFonts w:ascii="Times New Roman" w:hAnsi="Times New Roman" w:cs="Times New Roman"/>
          <w:sz w:val="24"/>
          <w:szCs w:val="24"/>
        </w:rPr>
        <w:t xml:space="preserve">  </w:t>
      </w:r>
      <w:r w:rsidRPr="00A050EA">
        <w:rPr>
          <w:rFonts w:ascii="Times New Roman" w:hAnsi="Times New Roman" w:cs="Times New Roman"/>
          <w:sz w:val="24"/>
          <w:szCs w:val="24"/>
        </w:rPr>
        <w:t>sprendimu Nr. T1</w:t>
      </w:r>
      <w:r>
        <w:rPr>
          <w:rFonts w:ascii="Times New Roman" w:hAnsi="Times New Roman" w:cs="Times New Roman"/>
          <w:sz w:val="24"/>
          <w:szCs w:val="24"/>
        </w:rPr>
        <w:t>-</w:t>
      </w:r>
    </w:p>
    <w:p w:rsidR="00A050EA" w:rsidRDefault="00A050EA" w:rsidP="002F57AE">
      <w:pPr>
        <w:jc w:val="center"/>
        <w:rPr>
          <w:rFonts w:ascii="Times New Roman" w:hAnsi="Times New Roman" w:cs="Times New Roman"/>
          <w:b/>
          <w:sz w:val="28"/>
          <w:szCs w:val="28"/>
        </w:rPr>
      </w:pPr>
    </w:p>
    <w:p w:rsidR="002F57AE" w:rsidRPr="004D1AEA" w:rsidRDefault="00A050EA" w:rsidP="00A050EA">
      <w:pPr>
        <w:spacing w:after="0" w:line="240" w:lineRule="auto"/>
        <w:jc w:val="center"/>
        <w:rPr>
          <w:rFonts w:ascii="Times New Roman" w:hAnsi="Times New Roman" w:cs="Times New Roman"/>
          <w:b/>
          <w:sz w:val="28"/>
          <w:szCs w:val="28"/>
        </w:rPr>
      </w:pPr>
      <w:r w:rsidRPr="004D1AEA">
        <w:rPr>
          <w:rFonts w:ascii="Times New Roman" w:hAnsi="Times New Roman" w:cs="Times New Roman"/>
          <w:b/>
          <w:sz w:val="28"/>
          <w:szCs w:val="28"/>
        </w:rPr>
        <w:t>RIETAVO SAVIVALDYBĖS KULTŪROS CENTRO</w:t>
      </w:r>
    </w:p>
    <w:p w:rsidR="002F57AE" w:rsidRPr="004D1AEA" w:rsidRDefault="00A050EA" w:rsidP="00A050EA">
      <w:pPr>
        <w:spacing w:after="0" w:line="240" w:lineRule="auto"/>
        <w:jc w:val="center"/>
        <w:rPr>
          <w:rFonts w:ascii="Times New Roman" w:hAnsi="Times New Roman" w:cs="Times New Roman"/>
          <w:b/>
          <w:sz w:val="28"/>
          <w:szCs w:val="28"/>
        </w:rPr>
      </w:pPr>
      <w:r w:rsidRPr="004D1AEA">
        <w:rPr>
          <w:rFonts w:ascii="Times New Roman" w:hAnsi="Times New Roman" w:cs="Times New Roman"/>
          <w:b/>
          <w:sz w:val="28"/>
          <w:szCs w:val="28"/>
        </w:rPr>
        <w:t>201</w:t>
      </w:r>
      <w:r>
        <w:rPr>
          <w:rFonts w:ascii="Times New Roman" w:hAnsi="Times New Roman" w:cs="Times New Roman"/>
          <w:b/>
          <w:sz w:val="28"/>
          <w:szCs w:val="28"/>
        </w:rPr>
        <w:t>6</w:t>
      </w:r>
      <w:r w:rsidRPr="004D1AEA">
        <w:rPr>
          <w:rFonts w:ascii="Times New Roman" w:hAnsi="Times New Roman" w:cs="Times New Roman"/>
          <w:b/>
          <w:sz w:val="28"/>
          <w:szCs w:val="28"/>
        </w:rPr>
        <w:t xml:space="preserve"> M. VEIKLOS ATASKAITA</w:t>
      </w:r>
    </w:p>
    <w:p w:rsidR="00A050EA" w:rsidRDefault="00A050EA" w:rsidP="002F57AE">
      <w:pPr>
        <w:pStyle w:val="Betarp"/>
        <w:rPr>
          <w:rFonts w:ascii="Times New Roman" w:hAnsi="Times New Roman" w:cs="Times New Roman"/>
          <w:sz w:val="24"/>
          <w:szCs w:val="24"/>
          <w:lang w:val="en-US"/>
        </w:rPr>
      </w:pP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lang w:val="en-US"/>
        </w:rPr>
        <w:t>Rietavo</w:t>
      </w:r>
      <w:r w:rsidRPr="004D1AEA">
        <w:rPr>
          <w:rFonts w:ascii="Times New Roman" w:hAnsi="Times New Roman" w:cs="Times New Roman"/>
          <w:sz w:val="24"/>
          <w:szCs w:val="24"/>
        </w:rPr>
        <w:t xml:space="preserve"> savivaldybės kultūros centre dirbo:</w:t>
      </w:r>
    </w:p>
    <w:p w:rsidR="002F57AE" w:rsidRPr="004D1AEA" w:rsidRDefault="002F57AE" w:rsidP="002F57AE">
      <w:pPr>
        <w:pStyle w:val="Betarp"/>
        <w:rPr>
          <w:rFonts w:ascii="Times New Roman" w:hAnsi="Times New Roman" w:cs="Times New Roman"/>
          <w:sz w:val="24"/>
          <w:szCs w:val="24"/>
        </w:rPr>
      </w:pP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Direktorė</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Birutė Gedminaitė</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Vyr. buhalterė</w:t>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Dana Margevičienė</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Kasininkė</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Zita Beniulienė</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Meno vadovai:</w:t>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Vincas Andriuška</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Egidijus Gricius</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Aida Liutikienė</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Aldona Mickuvienė</w:t>
      </w: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Rita Urniežienė</w:t>
      </w:r>
      <w:r>
        <w:rPr>
          <w:rFonts w:ascii="Times New Roman" w:hAnsi="Times New Roman" w:cs="Times New Roman"/>
          <w:sz w:val="24"/>
          <w:szCs w:val="24"/>
        </w:rPr>
        <w:t xml:space="preserve"> (iki 09-05)</w:t>
      </w:r>
    </w:p>
    <w:p w:rsidR="002F57AE" w:rsidRPr="004D1AEA" w:rsidRDefault="002F57AE" w:rsidP="002F57A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Vytautė Jonuškienė (nuo 09-06)</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Rima Pleškienė</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Birutė Gedminaitė </w:t>
      </w: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Eglė Fabijonavičienė</w:t>
      </w:r>
    </w:p>
    <w:p w:rsidR="002F57AE" w:rsidRPr="004D1AEA" w:rsidRDefault="002F57AE" w:rsidP="002F57AE">
      <w:pPr>
        <w:pStyle w:val="Betarp"/>
        <w:rPr>
          <w:rFonts w:ascii="Times New Roman" w:hAnsi="Times New Roman" w:cs="Times New Roman"/>
          <w:sz w:val="24"/>
          <w:szCs w:val="24"/>
        </w:rPr>
      </w:pP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Akompaniatorė</w:t>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Vilma Jokubauskaitė </w:t>
      </w:r>
    </w:p>
    <w:p w:rsidR="002F57AE" w:rsidRPr="004D1AEA" w:rsidRDefault="002F57AE" w:rsidP="002F57AE">
      <w:pPr>
        <w:pStyle w:val="Betarp"/>
        <w:rPr>
          <w:rFonts w:ascii="Times New Roman" w:hAnsi="Times New Roman" w:cs="Times New Roman"/>
          <w:sz w:val="24"/>
          <w:szCs w:val="24"/>
        </w:rPr>
      </w:pP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Garso, šviesų inžinierius</w:t>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Marius Gailius </w:t>
      </w:r>
    </w:p>
    <w:p w:rsidR="002F57AE" w:rsidRPr="004D1AEA" w:rsidRDefault="002F57AE" w:rsidP="002F57AE">
      <w:pPr>
        <w:pStyle w:val="Betarp"/>
        <w:rPr>
          <w:rFonts w:ascii="Times New Roman" w:hAnsi="Times New Roman" w:cs="Times New Roman"/>
          <w:sz w:val="24"/>
          <w:szCs w:val="24"/>
        </w:rPr>
      </w:pP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Valytoj</w:t>
      </w:r>
      <w:r w:rsidR="005E76BB">
        <w:rPr>
          <w:rFonts w:ascii="Times New Roman" w:hAnsi="Times New Roman" w:cs="Times New Roman"/>
          <w:sz w:val="24"/>
          <w:szCs w:val="24"/>
        </w:rPr>
        <w:t>os</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t>Virginija Vaičiulienė (nuo 01-</w:t>
      </w:r>
      <w:r w:rsidRPr="004D1AEA">
        <w:rPr>
          <w:rFonts w:ascii="Times New Roman" w:hAnsi="Times New Roman" w:cs="Times New Roman"/>
          <w:sz w:val="24"/>
          <w:szCs w:val="24"/>
        </w:rPr>
        <w:t>07</w:t>
      </w:r>
      <w:r>
        <w:rPr>
          <w:rFonts w:ascii="Times New Roman" w:hAnsi="Times New Roman" w:cs="Times New Roman"/>
          <w:sz w:val="24"/>
          <w:szCs w:val="24"/>
        </w:rPr>
        <w:t xml:space="preserve"> iki 06-30</w:t>
      </w:r>
      <w:r w:rsidRPr="004D1AEA">
        <w:rPr>
          <w:rFonts w:ascii="Times New Roman" w:hAnsi="Times New Roman" w:cs="Times New Roman"/>
          <w:sz w:val="24"/>
          <w:szCs w:val="24"/>
        </w:rPr>
        <w:t>)</w:t>
      </w: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Vilma Dargevičienė  (nuo 07</w:t>
      </w:r>
      <w:r w:rsidRPr="004D1AEA">
        <w:rPr>
          <w:rFonts w:ascii="Times New Roman" w:hAnsi="Times New Roman" w:cs="Times New Roman"/>
          <w:sz w:val="24"/>
          <w:szCs w:val="24"/>
        </w:rPr>
        <w:t>-0</w:t>
      </w:r>
      <w:r>
        <w:rPr>
          <w:rFonts w:ascii="Times New Roman" w:hAnsi="Times New Roman" w:cs="Times New Roman"/>
          <w:sz w:val="24"/>
          <w:szCs w:val="24"/>
        </w:rPr>
        <w:t>1</w:t>
      </w:r>
      <w:r w:rsidRPr="004D1AEA">
        <w:rPr>
          <w:rFonts w:ascii="Times New Roman" w:hAnsi="Times New Roman" w:cs="Times New Roman"/>
          <w:sz w:val="24"/>
          <w:szCs w:val="24"/>
        </w:rPr>
        <w:t>)</w:t>
      </w:r>
    </w:p>
    <w:p w:rsidR="002F57AE" w:rsidRPr="004D1AEA" w:rsidRDefault="002F57AE" w:rsidP="002F57AE">
      <w:pPr>
        <w:pStyle w:val="Betarp"/>
        <w:rPr>
          <w:rFonts w:ascii="Times New Roman" w:hAnsi="Times New Roman" w:cs="Times New Roman"/>
          <w:sz w:val="24"/>
          <w:szCs w:val="24"/>
        </w:rPr>
      </w:pP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Filialų vedėjai:</w:t>
      </w:r>
    </w:p>
    <w:p w:rsidR="002F57AE" w:rsidRPr="004D1AEA" w:rsidRDefault="002F57AE" w:rsidP="002F57AE">
      <w:pPr>
        <w:pStyle w:val="Betarp"/>
        <w:rPr>
          <w:rFonts w:ascii="Times New Roman" w:hAnsi="Times New Roman" w:cs="Times New Roman"/>
          <w:sz w:val="24"/>
          <w:szCs w:val="24"/>
        </w:rPr>
      </w:pP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Daugėdų</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t>Nerijus Jasinskas</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Labardžių</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t>Jovita Vitkienė</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Medingėnų</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t>Virgina Budrienė</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Tverų</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Kristina Katauskienė (</w:t>
      </w:r>
      <w:r>
        <w:rPr>
          <w:rFonts w:ascii="Times New Roman" w:hAnsi="Times New Roman" w:cs="Times New Roman"/>
          <w:sz w:val="24"/>
          <w:szCs w:val="24"/>
        </w:rPr>
        <w:t>vaiko priežiūros atostogose</w:t>
      </w:r>
      <w:r w:rsidRPr="004D1AEA">
        <w:rPr>
          <w:rFonts w:ascii="Times New Roman" w:hAnsi="Times New Roman" w:cs="Times New Roman"/>
          <w:sz w:val="24"/>
          <w:szCs w:val="24"/>
        </w:rPr>
        <w:t>)</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t xml:space="preserve">Irena Liškuvienė </w:t>
      </w: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Tverų filialo</w:t>
      </w:r>
      <w:r>
        <w:rPr>
          <w:rFonts w:ascii="Times New Roman" w:hAnsi="Times New Roman" w:cs="Times New Roman"/>
          <w:sz w:val="24"/>
          <w:szCs w:val="24"/>
        </w:rPr>
        <w:t>:</w:t>
      </w:r>
    </w:p>
    <w:p w:rsidR="002F57AE" w:rsidRDefault="002F57AE" w:rsidP="002F57AE">
      <w:pPr>
        <w:pStyle w:val="Betarp"/>
        <w:ind w:firstLine="720"/>
        <w:rPr>
          <w:rFonts w:ascii="Times New Roman" w:hAnsi="Times New Roman" w:cs="Times New Roman"/>
          <w:sz w:val="24"/>
          <w:szCs w:val="24"/>
        </w:rPr>
      </w:pPr>
      <w:r>
        <w:rPr>
          <w:rFonts w:ascii="Times New Roman" w:hAnsi="Times New Roman" w:cs="Times New Roman"/>
          <w:sz w:val="24"/>
          <w:szCs w:val="24"/>
        </w:rPr>
        <w:t>M</w:t>
      </w:r>
      <w:r w:rsidRPr="004D1AEA">
        <w:rPr>
          <w:rFonts w:ascii="Times New Roman" w:hAnsi="Times New Roman" w:cs="Times New Roman"/>
          <w:sz w:val="24"/>
          <w:szCs w:val="24"/>
        </w:rPr>
        <w:t>eno vadovė</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t>Giedrė Mikalauskaitė (</w:t>
      </w:r>
      <w:r>
        <w:rPr>
          <w:rFonts w:ascii="Times New Roman" w:hAnsi="Times New Roman" w:cs="Times New Roman"/>
          <w:sz w:val="24"/>
          <w:szCs w:val="24"/>
        </w:rPr>
        <w:t>iki balandžio 1 d.)</w:t>
      </w:r>
    </w:p>
    <w:p w:rsidR="002F57AE" w:rsidRDefault="00856BBF" w:rsidP="002F57AE">
      <w:pPr>
        <w:pStyle w:val="Betarp"/>
        <w:ind w:firstLine="720"/>
        <w:rPr>
          <w:rFonts w:ascii="Times New Roman" w:hAnsi="Times New Roman" w:cs="Times New Roman"/>
          <w:sz w:val="24"/>
          <w:szCs w:val="24"/>
        </w:rPr>
      </w:pPr>
      <w:r>
        <w:rPr>
          <w:rFonts w:ascii="Times New Roman" w:hAnsi="Times New Roman" w:cs="Times New Roman"/>
          <w:sz w:val="24"/>
          <w:szCs w:val="24"/>
        </w:rPr>
        <w:t>Meno vadovas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57AE">
        <w:rPr>
          <w:rFonts w:ascii="Times New Roman" w:hAnsi="Times New Roman" w:cs="Times New Roman"/>
          <w:sz w:val="24"/>
          <w:szCs w:val="24"/>
        </w:rPr>
        <w:t>Arūnas Gedmantas (nuo balandžio 14 d.)</w:t>
      </w:r>
    </w:p>
    <w:p w:rsidR="002F57AE" w:rsidRPr="004D1AEA" w:rsidRDefault="002F57AE" w:rsidP="002F57AE">
      <w:pPr>
        <w:pStyle w:val="Betarp"/>
        <w:rPr>
          <w:rFonts w:ascii="Times New Roman" w:hAnsi="Times New Roman" w:cs="Times New Roman"/>
          <w:sz w:val="24"/>
          <w:szCs w:val="24"/>
        </w:rPr>
      </w:pP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Giliogirio filialo valytoja</w:t>
      </w:r>
      <w:r w:rsidRPr="004D1AEA">
        <w:rPr>
          <w:rFonts w:ascii="Times New Roman" w:hAnsi="Times New Roman" w:cs="Times New Roman"/>
          <w:sz w:val="24"/>
          <w:szCs w:val="24"/>
        </w:rPr>
        <w:tab/>
      </w:r>
      <w:r w:rsidRPr="004D1AEA">
        <w:rPr>
          <w:rFonts w:ascii="Times New Roman" w:hAnsi="Times New Roman" w:cs="Times New Roman"/>
          <w:sz w:val="24"/>
          <w:szCs w:val="24"/>
        </w:rPr>
        <w:tab/>
        <w:t>Eglė Fabijonavičienė</w:t>
      </w:r>
      <w:r>
        <w:rPr>
          <w:rFonts w:ascii="Times New Roman" w:hAnsi="Times New Roman" w:cs="Times New Roman"/>
          <w:sz w:val="24"/>
          <w:szCs w:val="24"/>
        </w:rPr>
        <w:t xml:space="preserve"> (iki sausio 5 d.)</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Tverų filialo valytoja</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t>Zita Adomavičienė</w:t>
      </w:r>
    </w:p>
    <w:p w:rsidR="002F57AE" w:rsidRDefault="002F57AE" w:rsidP="002F57AE">
      <w:pPr>
        <w:pStyle w:val="Betarp"/>
        <w:rPr>
          <w:rFonts w:ascii="Times New Roman" w:hAnsi="Times New Roman" w:cs="Times New Roman"/>
          <w:sz w:val="24"/>
          <w:szCs w:val="24"/>
        </w:rPr>
      </w:pPr>
      <w:r>
        <w:rPr>
          <w:rFonts w:ascii="Times New Roman" w:hAnsi="Times New Roman" w:cs="Times New Roman"/>
          <w:sz w:val="24"/>
          <w:szCs w:val="24"/>
        </w:rPr>
        <w:t>Daugėdų filialo valytoja</w:t>
      </w:r>
      <w:r>
        <w:rPr>
          <w:rFonts w:ascii="Times New Roman" w:hAnsi="Times New Roman" w:cs="Times New Roman"/>
          <w:sz w:val="24"/>
          <w:szCs w:val="24"/>
        </w:rPr>
        <w:tab/>
      </w:r>
      <w:r w:rsidRPr="004D1AEA">
        <w:rPr>
          <w:rFonts w:ascii="Times New Roman" w:hAnsi="Times New Roman" w:cs="Times New Roman"/>
          <w:sz w:val="24"/>
          <w:szCs w:val="24"/>
        </w:rPr>
        <w:tab/>
        <w:t>Genutė Kontautienė</w:t>
      </w:r>
    </w:p>
    <w:p w:rsidR="002F57AE" w:rsidRDefault="002F57AE" w:rsidP="002F57AE">
      <w:pPr>
        <w:jc w:val="center"/>
        <w:rPr>
          <w:rFonts w:ascii="Times New Roman" w:hAnsi="Times New Roman" w:cs="Times New Roman"/>
          <w:sz w:val="24"/>
          <w:szCs w:val="24"/>
        </w:rPr>
      </w:pPr>
    </w:p>
    <w:p w:rsidR="00DC770C" w:rsidRDefault="002F57AE" w:rsidP="00A05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Rietavo savivaldybės kultūros centro ir jo filialo meno kolektyvai</w:t>
      </w:r>
    </w:p>
    <w:p w:rsidR="002F57AE" w:rsidRDefault="002F57AE" w:rsidP="00A05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 2016 m.</w:t>
      </w:r>
    </w:p>
    <w:tbl>
      <w:tblPr>
        <w:tblStyle w:val="Lentelstinklelis"/>
        <w:tblW w:w="10194" w:type="dxa"/>
        <w:tblLook w:val="04A0" w:firstRow="1" w:lastRow="0" w:firstColumn="1" w:lastColumn="0" w:noHBand="0" w:noVBand="1"/>
      </w:tblPr>
      <w:tblGrid>
        <w:gridCol w:w="576"/>
        <w:gridCol w:w="3649"/>
        <w:gridCol w:w="2268"/>
        <w:gridCol w:w="2268"/>
        <w:gridCol w:w="1433"/>
      </w:tblGrid>
      <w:tr w:rsidR="002F57AE" w:rsidTr="00746465">
        <w:trPr>
          <w:trHeight w:val="531"/>
        </w:trPr>
        <w:tc>
          <w:tcPr>
            <w:tcW w:w="576" w:type="dxa"/>
          </w:tcPr>
          <w:p w:rsidR="002F57AE" w:rsidRPr="00981889" w:rsidRDefault="002F57AE" w:rsidP="00D624FB">
            <w:pPr>
              <w:jc w:val="center"/>
              <w:rPr>
                <w:rFonts w:ascii="Times New Roman" w:hAnsi="Times New Roman" w:cs="Times New Roman"/>
                <w:b/>
                <w:sz w:val="24"/>
                <w:szCs w:val="24"/>
              </w:rPr>
            </w:pPr>
            <w:r w:rsidRPr="00981889">
              <w:rPr>
                <w:rFonts w:ascii="Times New Roman" w:hAnsi="Times New Roman" w:cs="Times New Roman"/>
                <w:b/>
                <w:sz w:val="24"/>
                <w:szCs w:val="24"/>
              </w:rPr>
              <w:t>Eil. Nr.</w:t>
            </w:r>
          </w:p>
        </w:tc>
        <w:tc>
          <w:tcPr>
            <w:tcW w:w="3649" w:type="dxa"/>
          </w:tcPr>
          <w:p w:rsidR="002F57AE" w:rsidRPr="00981889" w:rsidRDefault="002F57AE" w:rsidP="00D624FB">
            <w:pPr>
              <w:jc w:val="center"/>
              <w:rPr>
                <w:rFonts w:ascii="Times New Roman" w:hAnsi="Times New Roman" w:cs="Times New Roman"/>
                <w:b/>
                <w:sz w:val="24"/>
                <w:szCs w:val="24"/>
              </w:rPr>
            </w:pPr>
            <w:r w:rsidRPr="00981889">
              <w:rPr>
                <w:rFonts w:ascii="Times New Roman" w:hAnsi="Times New Roman" w:cs="Times New Roman"/>
                <w:b/>
                <w:sz w:val="24"/>
                <w:szCs w:val="24"/>
              </w:rPr>
              <w:t>Kolektyvo pavadinimas</w:t>
            </w:r>
          </w:p>
        </w:tc>
        <w:tc>
          <w:tcPr>
            <w:tcW w:w="2268" w:type="dxa"/>
          </w:tcPr>
          <w:p w:rsidR="002F57AE" w:rsidRPr="00981889" w:rsidRDefault="002F57AE" w:rsidP="00D624FB">
            <w:pPr>
              <w:jc w:val="center"/>
              <w:rPr>
                <w:rFonts w:ascii="Times New Roman" w:hAnsi="Times New Roman" w:cs="Times New Roman"/>
                <w:b/>
                <w:sz w:val="24"/>
                <w:szCs w:val="24"/>
              </w:rPr>
            </w:pPr>
            <w:r w:rsidRPr="00981889">
              <w:rPr>
                <w:rFonts w:ascii="Times New Roman" w:hAnsi="Times New Roman" w:cs="Times New Roman"/>
                <w:b/>
                <w:sz w:val="24"/>
                <w:szCs w:val="24"/>
              </w:rPr>
              <w:t>Vieta</w:t>
            </w:r>
          </w:p>
        </w:tc>
        <w:tc>
          <w:tcPr>
            <w:tcW w:w="2268" w:type="dxa"/>
          </w:tcPr>
          <w:p w:rsidR="002F57AE" w:rsidRPr="00981889" w:rsidRDefault="002F57AE" w:rsidP="00D624FB">
            <w:pPr>
              <w:jc w:val="center"/>
              <w:rPr>
                <w:rFonts w:ascii="Times New Roman" w:hAnsi="Times New Roman" w:cs="Times New Roman"/>
                <w:b/>
                <w:sz w:val="24"/>
                <w:szCs w:val="24"/>
              </w:rPr>
            </w:pPr>
            <w:r w:rsidRPr="00981889">
              <w:rPr>
                <w:rFonts w:ascii="Times New Roman" w:hAnsi="Times New Roman" w:cs="Times New Roman"/>
                <w:b/>
                <w:sz w:val="24"/>
                <w:szCs w:val="24"/>
              </w:rPr>
              <w:t>Vadovas</w:t>
            </w:r>
          </w:p>
        </w:tc>
        <w:tc>
          <w:tcPr>
            <w:tcW w:w="1433" w:type="dxa"/>
          </w:tcPr>
          <w:p w:rsidR="002F57AE" w:rsidRPr="00981889" w:rsidRDefault="002F57AE" w:rsidP="00D624FB">
            <w:pPr>
              <w:jc w:val="center"/>
              <w:rPr>
                <w:rFonts w:ascii="Times New Roman" w:hAnsi="Times New Roman" w:cs="Times New Roman"/>
                <w:b/>
                <w:sz w:val="24"/>
                <w:szCs w:val="24"/>
              </w:rPr>
            </w:pPr>
            <w:r w:rsidRPr="00981889">
              <w:rPr>
                <w:rFonts w:ascii="Times New Roman" w:hAnsi="Times New Roman" w:cs="Times New Roman"/>
                <w:b/>
                <w:sz w:val="24"/>
                <w:szCs w:val="24"/>
              </w:rPr>
              <w:t>Dalyvių skaičius</w:t>
            </w:r>
          </w:p>
        </w:tc>
      </w:tr>
      <w:tr w:rsidR="002F57AE" w:rsidTr="00746465">
        <w:trPr>
          <w:trHeight w:val="531"/>
        </w:trPr>
        <w:tc>
          <w:tcPr>
            <w:tcW w:w="576"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3649" w:type="dxa"/>
            <w:shd w:val="clear" w:color="auto" w:fill="FDE9D9" w:themeFill="accent6" w:themeFillTint="33"/>
          </w:tcPr>
          <w:p w:rsidR="002F57AE" w:rsidRPr="00856BBF" w:rsidRDefault="00856BBF" w:rsidP="00D624FB">
            <w:pPr>
              <w:rPr>
                <w:rFonts w:ascii="Times New Roman" w:hAnsi="Times New Roman" w:cs="Times New Roman"/>
                <w:b/>
                <w:sz w:val="24"/>
                <w:szCs w:val="24"/>
              </w:rPr>
            </w:pPr>
            <w:r>
              <w:rPr>
                <w:rFonts w:ascii="Times New Roman" w:hAnsi="Times New Roman" w:cs="Times New Roman"/>
                <w:b/>
                <w:sz w:val="24"/>
                <w:szCs w:val="24"/>
              </w:rPr>
              <w:t xml:space="preserve">RIETAVO </w:t>
            </w:r>
            <w:r w:rsidR="002F57AE" w:rsidRPr="00856BBF">
              <w:rPr>
                <w:rFonts w:ascii="Times New Roman" w:hAnsi="Times New Roman" w:cs="Times New Roman"/>
                <w:b/>
                <w:sz w:val="24"/>
                <w:szCs w:val="24"/>
              </w:rPr>
              <w:t>KULTŪROS CENTRAS</w:t>
            </w:r>
          </w:p>
        </w:tc>
        <w:tc>
          <w:tcPr>
            <w:tcW w:w="2268"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2268"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1433" w:type="dxa"/>
            <w:shd w:val="clear" w:color="auto" w:fill="FDE9D9" w:themeFill="accent6" w:themeFillTint="33"/>
          </w:tcPr>
          <w:p w:rsidR="002F57AE" w:rsidRDefault="002F57AE" w:rsidP="00D624FB">
            <w:pPr>
              <w:rPr>
                <w:rFonts w:ascii="Times New Roman" w:hAnsi="Times New Roman" w:cs="Times New Roman"/>
                <w:sz w:val="24"/>
                <w:szCs w:val="24"/>
              </w:rPr>
            </w:pP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Vyresniųjų žmonių šokių kolektyvas „Trepsis“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Rima Pleškienė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 xml:space="preserve">12 </w:t>
            </w: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Folklorinis ansamblis „Kadaginis“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Aida Liutikienė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14</w:t>
            </w:r>
          </w:p>
        </w:tc>
      </w:tr>
      <w:tr w:rsidR="002F57AE" w:rsidTr="00746465">
        <w:trPr>
          <w:trHeight w:val="1060"/>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Mišrus choras „Jūrava“</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Rita Urniežienė (iki 09-05)</w:t>
            </w:r>
          </w:p>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Vytautė Jonuškienė (nuo 09-06)</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23</w:t>
            </w: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Kaimo kapela „Subata“</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Aida Liutikienė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12</w:t>
            </w: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5.</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Merginų šokių kolektyvas „Šarkelės“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Aldona Mickuvienė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16</w:t>
            </w: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6.</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Mėgėjų teatras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Vincas Andriuška</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14</w:t>
            </w: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7.</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Mergaičių šokių kolektyvas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Aldona Mickuvienė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14</w:t>
            </w:r>
          </w:p>
        </w:tc>
      </w:tr>
      <w:tr w:rsidR="002F57AE" w:rsidTr="00746465">
        <w:trPr>
          <w:trHeight w:val="609"/>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8.</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Vaikų ir jaunimo dramos studija (vaikų ir jaunimo gr.)</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Birutė Gedminaitė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25</w:t>
            </w:r>
          </w:p>
        </w:tc>
      </w:tr>
      <w:tr w:rsidR="002F57AE" w:rsidTr="00746465">
        <w:trPr>
          <w:trHeight w:val="3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9.</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Skaitovės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Romualda Durkienė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7</w:t>
            </w:r>
          </w:p>
        </w:tc>
      </w:tr>
      <w:tr w:rsidR="002F57AE" w:rsidTr="00746465">
        <w:trPr>
          <w:trHeight w:val="275"/>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10.</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Meno mylėtojų klubas „Mūza“</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Romualda Durkienė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20</w:t>
            </w:r>
          </w:p>
        </w:tc>
      </w:tr>
      <w:tr w:rsidR="002F57AE" w:rsidTr="00746465">
        <w:trPr>
          <w:trHeight w:val="264"/>
        </w:trPr>
        <w:tc>
          <w:tcPr>
            <w:tcW w:w="576"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3649" w:type="dxa"/>
            <w:shd w:val="clear" w:color="auto" w:fill="FDE9D9" w:themeFill="accent6" w:themeFillTint="33"/>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TVERŲ FILIALAS</w:t>
            </w:r>
          </w:p>
        </w:tc>
        <w:tc>
          <w:tcPr>
            <w:tcW w:w="2268"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2268"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1433" w:type="dxa"/>
            <w:shd w:val="clear" w:color="auto" w:fill="FDE9D9" w:themeFill="accent6" w:themeFillTint="33"/>
          </w:tcPr>
          <w:p w:rsidR="002F57AE" w:rsidRDefault="002F57AE" w:rsidP="00D624FB">
            <w:pPr>
              <w:rPr>
                <w:rFonts w:ascii="Times New Roman" w:hAnsi="Times New Roman" w:cs="Times New Roman"/>
                <w:sz w:val="24"/>
                <w:szCs w:val="24"/>
              </w:rPr>
            </w:pP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11.</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Folklorinis ansamblis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Tverų kultūros namai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Arūnas Gedmantas</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17</w:t>
            </w: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12.</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Skaitovai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Tverų kultūros namai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Irena Liškuvienė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3</w:t>
            </w:r>
          </w:p>
        </w:tc>
      </w:tr>
      <w:tr w:rsidR="002F57AE" w:rsidTr="00746465">
        <w:trPr>
          <w:trHeight w:val="278"/>
        </w:trPr>
        <w:tc>
          <w:tcPr>
            <w:tcW w:w="576"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3649" w:type="dxa"/>
            <w:shd w:val="clear" w:color="auto" w:fill="FDE9D9" w:themeFill="accent6" w:themeFillTint="33"/>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MEDINGĖNŲ FILIAS</w:t>
            </w:r>
          </w:p>
        </w:tc>
        <w:tc>
          <w:tcPr>
            <w:tcW w:w="2268"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2268"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1433" w:type="dxa"/>
            <w:shd w:val="clear" w:color="auto" w:fill="FDE9D9" w:themeFill="accent6" w:themeFillTint="33"/>
          </w:tcPr>
          <w:p w:rsidR="002F57AE" w:rsidRDefault="002F57AE" w:rsidP="00D624FB">
            <w:pPr>
              <w:rPr>
                <w:rFonts w:ascii="Times New Roman" w:hAnsi="Times New Roman" w:cs="Times New Roman"/>
                <w:sz w:val="24"/>
                <w:szCs w:val="24"/>
              </w:rPr>
            </w:pP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13.</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Liaudiškos muzikos kapela „Medinga“</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Medingėnų kultūros namai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Virgina Budrienė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13</w:t>
            </w: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14.</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Skaitovai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Medingėnų kultūros namai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Virgina Budrienė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3</w:t>
            </w:r>
          </w:p>
        </w:tc>
      </w:tr>
      <w:tr w:rsidR="002F57AE" w:rsidTr="00746465">
        <w:trPr>
          <w:trHeight w:val="253"/>
        </w:trPr>
        <w:tc>
          <w:tcPr>
            <w:tcW w:w="576"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3649" w:type="dxa"/>
            <w:shd w:val="clear" w:color="auto" w:fill="FDE9D9" w:themeFill="accent6" w:themeFillTint="33"/>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LABARDŽIŲ FILIALAS</w:t>
            </w:r>
          </w:p>
        </w:tc>
        <w:tc>
          <w:tcPr>
            <w:tcW w:w="2268"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2268" w:type="dxa"/>
            <w:shd w:val="clear" w:color="auto" w:fill="FDE9D9" w:themeFill="accent6" w:themeFillTint="33"/>
          </w:tcPr>
          <w:p w:rsidR="002F57AE" w:rsidRDefault="002F57AE" w:rsidP="00D624FB">
            <w:pPr>
              <w:rPr>
                <w:rFonts w:ascii="Times New Roman" w:hAnsi="Times New Roman" w:cs="Times New Roman"/>
                <w:sz w:val="24"/>
                <w:szCs w:val="24"/>
              </w:rPr>
            </w:pPr>
          </w:p>
        </w:tc>
        <w:tc>
          <w:tcPr>
            <w:tcW w:w="1433" w:type="dxa"/>
            <w:shd w:val="clear" w:color="auto" w:fill="FDE9D9" w:themeFill="accent6" w:themeFillTint="33"/>
          </w:tcPr>
          <w:p w:rsidR="002F57AE" w:rsidRDefault="002F57AE" w:rsidP="00D624FB">
            <w:pPr>
              <w:rPr>
                <w:rFonts w:ascii="Times New Roman" w:hAnsi="Times New Roman" w:cs="Times New Roman"/>
                <w:sz w:val="24"/>
                <w:szCs w:val="24"/>
              </w:rPr>
            </w:pP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15.</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Vaikų ansamblis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Labardžių kultūros namai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Jovita Vitkienė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7</w:t>
            </w: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16.</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Skaitovai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Labardžių kultūros namai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Jovita Vitkienė</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8</w:t>
            </w:r>
          </w:p>
        </w:tc>
      </w:tr>
      <w:tr w:rsidR="002F57AE" w:rsidTr="00746465">
        <w:trPr>
          <w:trHeight w:val="264"/>
        </w:trPr>
        <w:tc>
          <w:tcPr>
            <w:tcW w:w="576" w:type="dxa"/>
            <w:shd w:val="clear" w:color="auto" w:fill="FDE9D9" w:themeFill="accent6" w:themeFillTint="33"/>
          </w:tcPr>
          <w:p w:rsidR="002F57AE" w:rsidRPr="00981889" w:rsidRDefault="002F57AE" w:rsidP="00D624FB">
            <w:pPr>
              <w:jc w:val="center"/>
              <w:rPr>
                <w:rFonts w:ascii="Times New Roman" w:hAnsi="Times New Roman" w:cs="Times New Roman"/>
                <w:b/>
                <w:sz w:val="24"/>
                <w:szCs w:val="24"/>
              </w:rPr>
            </w:pPr>
          </w:p>
        </w:tc>
        <w:tc>
          <w:tcPr>
            <w:tcW w:w="3649" w:type="dxa"/>
            <w:shd w:val="clear" w:color="auto" w:fill="FDE9D9" w:themeFill="accent6" w:themeFillTint="33"/>
          </w:tcPr>
          <w:p w:rsidR="002F57AE" w:rsidRPr="00744E61" w:rsidRDefault="002F57AE" w:rsidP="00D624FB">
            <w:pPr>
              <w:jc w:val="center"/>
              <w:rPr>
                <w:rFonts w:ascii="Times New Roman" w:hAnsi="Times New Roman" w:cs="Times New Roman"/>
                <w:sz w:val="24"/>
                <w:szCs w:val="24"/>
              </w:rPr>
            </w:pPr>
            <w:r w:rsidRPr="00744E61">
              <w:rPr>
                <w:rFonts w:ascii="Times New Roman" w:hAnsi="Times New Roman" w:cs="Times New Roman"/>
                <w:sz w:val="24"/>
                <w:szCs w:val="24"/>
              </w:rPr>
              <w:t>DAUGĖDŲ FILIALAS</w:t>
            </w:r>
          </w:p>
        </w:tc>
        <w:tc>
          <w:tcPr>
            <w:tcW w:w="2268" w:type="dxa"/>
            <w:shd w:val="clear" w:color="auto" w:fill="FDE9D9" w:themeFill="accent6" w:themeFillTint="33"/>
          </w:tcPr>
          <w:p w:rsidR="002F57AE" w:rsidRPr="00981889" w:rsidRDefault="002F57AE" w:rsidP="00D624FB">
            <w:pPr>
              <w:jc w:val="center"/>
              <w:rPr>
                <w:rFonts w:ascii="Times New Roman" w:hAnsi="Times New Roman" w:cs="Times New Roman"/>
                <w:b/>
                <w:sz w:val="24"/>
                <w:szCs w:val="24"/>
              </w:rPr>
            </w:pPr>
          </w:p>
        </w:tc>
        <w:tc>
          <w:tcPr>
            <w:tcW w:w="2268" w:type="dxa"/>
            <w:shd w:val="clear" w:color="auto" w:fill="FDE9D9" w:themeFill="accent6" w:themeFillTint="33"/>
          </w:tcPr>
          <w:p w:rsidR="002F57AE" w:rsidRPr="00981889" w:rsidRDefault="002F57AE" w:rsidP="00D624FB">
            <w:pPr>
              <w:jc w:val="center"/>
              <w:rPr>
                <w:rFonts w:ascii="Times New Roman" w:hAnsi="Times New Roman" w:cs="Times New Roman"/>
                <w:b/>
                <w:sz w:val="24"/>
                <w:szCs w:val="24"/>
              </w:rPr>
            </w:pPr>
          </w:p>
        </w:tc>
        <w:tc>
          <w:tcPr>
            <w:tcW w:w="1433" w:type="dxa"/>
            <w:shd w:val="clear" w:color="auto" w:fill="FDE9D9" w:themeFill="accent6" w:themeFillTint="33"/>
          </w:tcPr>
          <w:p w:rsidR="002F57AE" w:rsidRPr="00981889" w:rsidRDefault="002F57AE" w:rsidP="00D624FB">
            <w:pPr>
              <w:jc w:val="center"/>
              <w:rPr>
                <w:rFonts w:ascii="Times New Roman" w:hAnsi="Times New Roman" w:cs="Times New Roman"/>
                <w:b/>
                <w:sz w:val="24"/>
                <w:szCs w:val="24"/>
              </w:rPr>
            </w:pPr>
          </w:p>
        </w:tc>
      </w:tr>
      <w:tr w:rsidR="002F57AE" w:rsidTr="00746465">
        <w:trPr>
          <w:trHeight w:val="531"/>
        </w:trPr>
        <w:tc>
          <w:tcPr>
            <w:tcW w:w="576"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649"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Moterų vokalinis ansamblis</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Daugėdų kultūros namai</w:t>
            </w:r>
          </w:p>
        </w:tc>
        <w:tc>
          <w:tcPr>
            <w:tcW w:w="2268"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Nerijus Jasinskas</w:t>
            </w:r>
          </w:p>
        </w:tc>
        <w:tc>
          <w:tcPr>
            <w:tcW w:w="1433" w:type="dxa"/>
          </w:tcPr>
          <w:p w:rsidR="002F57AE" w:rsidRDefault="002F57AE" w:rsidP="00D624FB">
            <w:pPr>
              <w:rPr>
                <w:rFonts w:ascii="Times New Roman" w:hAnsi="Times New Roman" w:cs="Times New Roman"/>
                <w:sz w:val="24"/>
                <w:szCs w:val="24"/>
              </w:rPr>
            </w:pPr>
            <w:r>
              <w:rPr>
                <w:rFonts w:ascii="Times New Roman" w:hAnsi="Times New Roman" w:cs="Times New Roman"/>
                <w:sz w:val="24"/>
                <w:szCs w:val="24"/>
              </w:rPr>
              <w:t>7</w:t>
            </w:r>
          </w:p>
        </w:tc>
      </w:tr>
      <w:tr w:rsidR="002F57AE" w:rsidTr="00746465">
        <w:trPr>
          <w:trHeight w:val="278"/>
        </w:trPr>
        <w:tc>
          <w:tcPr>
            <w:tcW w:w="576" w:type="dxa"/>
          </w:tcPr>
          <w:p w:rsidR="002F57AE" w:rsidRDefault="002F57AE" w:rsidP="002F57AE">
            <w:pPr>
              <w:jc w:val="center"/>
              <w:rPr>
                <w:rFonts w:ascii="Times New Roman" w:hAnsi="Times New Roman" w:cs="Times New Roman"/>
                <w:sz w:val="24"/>
                <w:szCs w:val="24"/>
              </w:rPr>
            </w:pPr>
          </w:p>
        </w:tc>
        <w:tc>
          <w:tcPr>
            <w:tcW w:w="3649" w:type="dxa"/>
          </w:tcPr>
          <w:p w:rsidR="002F57AE" w:rsidRDefault="002F57AE" w:rsidP="002F57AE">
            <w:pPr>
              <w:jc w:val="center"/>
              <w:rPr>
                <w:rFonts w:ascii="Times New Roman" w:hAnsi="Times New Roman" w:cs="Times New Roman"/>
                <w:sz w:val="24"/>
                <w:szCs w:val="24"/>
              </w:rPr>
            </w:pPr>
          </w:p>
        </w:tc>
        <w:tc>
          <w:tcPr>
            <w:tcW w:w="2268" w:type="dxa"/>
          </w:tcPr>
          <w:p w:rsidR="002F57AE" w:rsidRDefault="002F57AE" w:rsidP="002F57AE">
            <w:pPr>
              <w:jc w:val="center"/>
              <w:rPr>
                <w:rFonts w:ascii="Times New Roman" w:hAnsi="Times New Roman" w:cs="Times New Roman"/>
                <w:sz w:val="24"/>
                <w:szCs w:val="24"/>
              </w:rPr>
            </w:pPr>
          </w:p>
        </w:tc>
        <w:tc>
          <w:tcPr>
            <w:tcW w:w="2268" w:type="dxa"/>
          </w:tcPr>
          <w:p w:rsidR="002F57AE" w:rsidRDefault="005E76BB" w:rsidP="002F57AE">
            <w:pPr>
              <w:jc w:val="center"/>
              <w:rPr>
                <w:rFonts w:ascii="Times New Roman" w:hAnsi="Times New Roman" w:cs="Times New Roman"/>
                <w:sz w:val="24"/>
                <w:szCs w:val="24"/>
              </w:rPr>
            </w:pPr>
            <w:r>
              <w:rPr>
                <w:rFonts w:ascii="Times New Roman" w:hAnsi="Times New Roman" w:cs="Times New Roman"/>
                <w:sz w:val="24"/>
                <w:szCs w:val="24"/>
              </w:rPr>
              <w:t>Iš viso dalyvių</w:t>
            </w:r>
          </w:p>
        </w:tc>
        <w:tc>
          <w:tcPr>
            <w:tcW w:w="1433" w:type="dxa"/>
          </w:tcPr>
          <w:p w:rsidR="002F57AE" w:rsidRDefault="002F57AE" w:rsidP="002F57AE">
            <w:pPr>
              <w:jc w:val="center"/>
              <w:rPr>
                <w:rFonts w:ascii="Times New Roman" w:hAnsi="Times New Roman" w:cs="Times New Roman"/>
                <w:sz w:val="24"/>
                <w:szCs w:val="24"/>
              </w:rPr>
            </w:pPr>
            <w:r>
              <w:rPr>
                <w:rFonts w:ascii="Times New Roman" w:hAnsi="Times New Roman" w:cs="Times New Roman"/>
                <w:sz w:val="24"/>
                <w:szCs w:val="24"/>
              </w:rPr>
              <w:t>215</w:t>
            </w:r>
          </w:p>
        </w:tc>
      </w:tr>
    </w:tbl>
    <w:p w:rsidR="002F57AE" w:rsidRDefault="002F57AE" w:rsidP="002F57AE">
      <w:pPr>
        <w:jc w:val="center"/>
        <w:rPr>
          <w:rFonts w:ascii="Times New Roman" w:hAnsi="Times New Roman" w:cs="Times New Roman"/>
          <w:sz w:val="24"/>
          <w:szCs w:val="24"/>
        </w:rPr>
      </w:pPr>
    </w:p>
    <w:p w:rsidR="002A54E2" w:rsidRDefault="002A54E2" w:rsidP="002F57AE">
      <w:pPr>
        <w:jc w:val="center"/>
        <w:rPr>
          <w:rFonts w:ascii="Times New Roman" w:hAnsi="Times New Roman" w:cs="Times New Roman"/>
          <w:sz w:val="24"/>
          <w:szCs w:val="24"/>
        </w:rPr>
      </w:pPr>
    </w:p>
    <w:p w:rsidR="002A54E2" w:rsidRDefault="002A54E2" w:rsidP="002F57AE">
      <w:pPr>
        <w:jc w:val="center"/>
        <w:rPr>
          <w:rFonts w:ascii="Times New Roman" w:hAnsi="Times New Roman" w:cs="Times New Roman"/>
          <w:sz w:val="24"/>
          <w:szCs w:val="24"/>
        </w:rPr>
      </w:pPr>
      <w:r>
        <w:rPr>
          <w:rFonts w:ascii="Times New Roman" w:hAnsi="Times New Roman" w:cs="Times New Roman"/>
          <w:sz w:val="24"/>
          <w:szCs w:val="24"/>
        </w:rPr>
        <w:t>Iš Rietavo savivaldybės kultūros centro 2016 metų statistinės ataskaitos</w:t>
      </w:r>
    </w:p>
    <w:p w:rsidR="002A54E2" w:rsidRDefault="00C315F6" w:rsidP="002F57AE">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-576580</wp:posOffset>
            </wp:positionH>
            <wp:positionV relativeFrom="paragraph">
              <wp:posOffset>250190</wp:posOffset>
            </wp:positionV>
            <wp:extent cx="7135495" cy="2607945"/>
            <wp:effectExtent l="19050" t="0" r="8255" b="0"/>
            <wp:wrapNone/>
            <wp:docPr id="1" name="Picture 1" descr="C:\Users\Birute\Desktop\p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e\Desktop\page-0.jpg"/>
                    <pic:cNvPicPr>
                      <a:picLocks noChangeAspect="1" noChangeArrowheads="1"/>
                    </pic:cNvPicPr>
                  </pic:nvPicPr>
                  <pic:blipFill>
                    <a:blip r:embed="rId7" cstate="print"/>
                    <a:srcRect l="2062" t="7269" r="7251" b="45922"/>
                    <a:stretch>
                      <a:fillRect/>
                    </a:stretch>
                  </pic:blipFill>
                  <pic:spPr bwMode="auto">
                    <a:xfrm>
                      <a:off x="0" y="0"/>
                      <a:ext cx="7135495" cy="2607945"/>
                    </a:xfrm>
                    <a:prstGeom prst="rect">
                      <a:avLst/>
                    </a:prstGeom>
                    <a:noFill/>
                    <a:ln w="9525">
                      <a:noFill/>
                      <a:miter lim="800000"/>
                      <a:headEnd/>
                      <a:tailEnd/>
                    </a:ln>
                  </pic:spPr>
                </pic:pic>
              </a:graphicData>
            </a:graphic>
          </wp:anchor>
        </w:drawing>
      </w:r>
    </w:p>
    <w:p w:rsidR="002A54E2" w:rsidRDefault="002A54E2"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A050EA" w:rsidRDefault="00A57A59"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2016 m. sausio mėnesį vyko Laisvės gy</w:t>
      </w:r>
      <w:r w:rsidR="007407C0">
        <w:rPr>
          <w:rFonts w:ascii="Times New Roman" w:hAnsi="Times New Roman" w:cs="Times New Roman"/>
          <w:sz w:val="24"/>
          <w:szCs w:val="24"/>
        </w:rPr>
        <w:t>nėj</w:t>
      </w:r>
      <w:r w:rsidR="004276C8">
        <w:rPr>
          <w:rFonts w:ascii="Times New Roman" w:hAnsi="Times New Roman" w:cs="Times New Roman"/>
          <w:sz w:val="24"/>
          <w:szCs w:val="24"/>
        </w:rPr>
        <w:t>ų dienos 25-mečio minėjimas</w:t>
      </w:r>
      <w:r w:rsidR="005E76BB">
        <w:rPr>
          <w:rFonts w:ascii="Times New Roman" w:hAnsi="Times New Roman" w:cs="Times New Roman"/>
          <w:sz w:val="24"/>
          <w:szCs w:val="24"/>
        </w:rPr>
        <w:t xml:space="preserve"> –</w:t>
      </w:r>
      <w:r w:rsidR="004276C8">
        <w:rPr>
          <w:rFonts w:ascii="Times New Roman" w:hAnsi="Times New Roman" w:cs="Times New Roman"/>
          <w:sz w:val="24"/>
          <w:szCs w:val="24"/>
        </w:rPr>
        <w:t xml:space="preserve"> į d</w:t>
      </w:r>
      <w:r w:rsidR="007407C0">
        <w:rPr>
          <w:rFonts w:ascii="Times New Roman" w:hAnsi="Times New Roman" w:cs="Times New Roman"/>
          <w:sz w:val="24"/>
          <w:szCs w:val="24"/>
        </w:rPr>
        <w:t>angų pakilo 25 dangaus žibintai, buvo deginamas atminimo laužas, pagerbti žuvę laisvė</w:t>
      </w:r>
      <w:r w:rsidR="005E76BB">
        <w:rPr>
          <w:rFonts w:ascii="Times New Roman" w:hAnsi="Times New Roman" w:cs="Times New Roman"/>
          <w:sz w:val="24"/>
          <w:szCs w:val="24"/>
        </w:rPr>
        <w:t>s</w:t>
      </w:r>
      <w:r w:rsidR="007407C0">
        <w:rPr>
          <w:rFonts w:ascii="Times New Roman" w:hAnsi="Times New Roman" w:cs="Times New Roman"/>
          <w:sz w:val="24"/>
          <w:szCs w:val="24"/>
        </w:rPr>
        <w:t xml:space="preserve"> kovotojai. Kultūros centro teatras spektaklį pagal J. Erlicką „Pakeleivingi“ pristatė Laiviuose (Skuodo r.). Rietaviškiams spektaklius pristatė Telšių Žemaitės dramos teatras ir Telšių Trečiojo amžiaus universitetas. Rietavo Mykolo Kleopo Oginskio meno mokykla organizavo Dainų dainelės konkursą. Tris vakarus surengta </w:t>
      </w:r>
      <w:r>
        <w:rPr>
          <w:rFonts w:ascii="Times New Roman" w:hAnsi="Times New Roman" w:cs="Times New Roman"/>
          <w:sz w:val="24"/>
          <w:szCs w:val="24"/>
        </w:rPr>
        <w:t>diskoteka ant ledo.</w:t>
      </w:r>
    </w:p>
    <w:p w:rsidR="007407C0" w:rsidRDefault="007407C0"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Vasario mėnuo pradėtas edukaciniais Užgavėnių kaukių darymo užsiėmimais. Nors oras nebuvo palankus, tradiciškai miesto aikštėje vyko Užgavėnių šventė. Švietimo, kultūros ir sporto skyrius rengė meninio skaitymo konkursą. Rietaviškiams buvo sudaryta unikali galimybė gyvai išgirsti LNK projekto „Lietuvos balsas“ geriausiųjų koncertą. Vasario 16-ąją vyko kultūros centro meno kolektyvų koncertas „Tu – mums duona kasdieninė“, kurio metu geriausius savo pasirodymus pristatė kultūros centro meno kolektyvai. Renginio metu buvo kepama duona, kuria visi galėjo pasivaišinti renginio pabaigoje.</w:t>
      </w:r>
      <w:r w:rsidR="005B2EA0">
        <w:rPr>
          <w:rFonts w:ascii="Times New Roman" w:hAnsi="Times New Roman" w:cs="Times New Roman"/>
          <w:sz w:val="24"/>
          <w:szCs w:val="24"/>
        </w:rPr>
        <w:t xml:space="preserve"> Vyko Ovidijaus Vyšniausko, Svajoklio koncertai. Surengtas antrasis romansų vakaras „Ir buvo žodžiai tie...“, kuris jau antri metai sulaukia gausaus žiūrovų susidomėjimo. Mėnesio pabaigoje meno mylėtojų klubas „Mūza“ surengė literatūrinį vakarą, skirtą O. Strazdienės, A. Jocio atminimui. Kaimo kapela „Subata“ koncertavo Kuliuose, mišrus choras „Jūrava“ skambias dainas dovanojo kvėdarniškiams, surengė koncertinę išvyką į Siguld</w:t>
      </w:r>
      <w:r w:rsidR="005E76BB">
        <w:rPr>
          <w:rFonts w:ascii="Times New Roman" w:hAnsi="Times New Roman" w:cs="Times New Roman"/>
          <w:sz w:val="24"/>
          <w:szCs w:val="24"/>
        </w:rPr>
        <w:t>ą</w:t>
      </w:r>
      <w:r w:rsidR="005B2EA0">
        <w:rPr>
          <w:rFonts w:ascii="Times New Roman" w:hAnsi="Times New Roman" w:cs="Times New Roman"/>
          <w:sz w:val="24"/>
          <w:szCs w:val="24"/>
        </w:rPr>
        <w:t xml:space="preserve"> (Latvij</w:t>
      </w:r>
      <w:r w:rsidR="005E76BB">
        <w:rPr>
          <w:rFonts w:ascii="Times New Roman" w:hAnsi="Times New Roman" w:cs="Times New Roman"/>
          <w:sz w:val="24"/>
          <w:szCs w:val="24"/>
        </w:rPr>
        <w:t>a)</w:t>
      </w:r>
      <w:r w:rsidR="005B2EA0">
        <w:rPr>
          <w:rFonts w:ascii="Times New Roman" w:hAnsi="Times New Roman" w:cs="Times New Roman"/>
          <w:sz w:val="24"/>
          <w:szCs w:val="24"/>
        </w:rPr>
        <w:t>.</w:t>
      </w:r>
    </w:p>
    <w:p w:rsidR="003D5780" w:rsidRDefault="00F262A6"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Kovo mėnesį buvo rodomas filmas, skirtas vyskupo Motiejaus Valančiaus 215-osioms gimimo metinėms paminėti, vyko tradicinė popietė rašytojai Birutei Lengvenienei atminti „Aš – savo Lietuvos, Aš – kaimo vaikas“. Pasirodymą surengė humoro grupė „Ambrozija“, vyko naktis su pasaka. Buvo surengtas susitikimas su LR </w:t>
      </w:r>
      <w:r w:rsidR="005E76BB">
        <w:rPr>
          <w:rFonts w:ascii="Times New Roman" w:hAnsi="Times New Roman" w:cs="Times New Roman"/>
          <w:sz w:val="24"/>
          <w:szCs w:val="24"/>
        </w:rPr>
        <w:t>S</w:t>
      </w:r>
      <w:r>
        <w:rPr>
          <w:rFonts w:ascii="Times New Roman" w:hAnsi="Times New Roman" w:cs="Times New Roman"/>
          <w:sz w:val="24"/>
          <w:szCs w:val="24"/>
        </w:rPr>
        <w:t xml:space="preserve">eimo nariu Remigijumi Žemaitaičiu. Tradiciškai, jau penktąjį kartą vyrai </w:t>
      </w:r>
      <w:r>
        <w:rPr>
          <w:rFonts w:ascii="Times New Roman" w:hAnsi="Times New Roman" w:cs="Times New Roman"/>
          <w:sz w:val="24"/>
          <w:szCs w:val="24"/>
        </w:rPr>
        <w:lastRenderedPageBreak/>
        <w:t>dovanojo teatralizuotą koncertą moterims Tarptautinės moters dienos proga. Spalvingą koncertą Lietuvos nepriklausomybės atkūrimo dienos proga rietaviškiams dovanojo Rietavo Mykolo Kleopo Oginskio meno mokyklos auklėtiniai ir mokytojai. Kultūros centro folkloro ansamblis „Kadaginis“ su romansų programa koncertavo barstytiškiams, Janapolės gyventojus savo daino</w:t>
      </w:r>
      <w:r w:rsidR="005E76BB">
        <w:rPr>
          <w:rFonts w:ascii="Times New Roman" w:hAnsi="Times New Roman" w:cs="Times New Roman"/>
          <w:sz w:val="24"/>
          <w:szCs w:val="24"/>
        </w:rPr>
        <w:t>mi</w:t>
      </w:r>
      <w:r>
        <w:rPr>
          <w:rFonts w:ascii="Times New Roman" w:hAnsi="Times New Roman" w:cs="Times New Roman"/>
          <w:sz w:val="24"/>
          <w:szCs w:val="24"/>
        </w:rPr>
        <w:t>s ir šokiais džiugin</w:t>
      </w:r>
      <w:r w:rsidR="005E76BB">
        <w:rPr>
          <w:rFonts w:ascii="Times New Roman" w:hAnsi="Times New Roman" w:cs="Times New Roman"/>
          <w:sz w:val="24"/>
          <w:szCs w:val="24"/>
        </w:rPr>
        <w:t xml:space="preserve">o kaimo kapela „Subata“ </w:t>
      </w:r>
      <w:r>
        <w:rPr>
          <w:rFonts w:ascii="Times New Roman" w:hAnsi="Times New Roman" w:cs="Times New Roman"/>
          <w:sz w:val="24"/>
          <w:szCs w:val="24"/>
        </w:rPr>
        <w:t>i</w:t>
      </w:r>
      <w:r w:rsidR="005E76BB">
        <w:rPr>
          <w:rFonts w:ascii="Times New Roman" w:hAnsi="Times New Roman" w:cs="Times New Roman"/>
          <w:sz w:val="24"/>
          <w:szCs w:val="24"/>
        </w:rPr>
        <w:t>r</w:t>
      </w:r>
      <w:r>
        <w:rPr>
          <w:rFonts w:ascii="Times New Roman" w:hAnsi="Times New Roman" w:cs="Times New Roman"/>
          <w:sz w:val="24"/>
          <w:szCs w:val="24"/>
        </w:rPr>
        <w:t xml:space="preserve"> vyresniųjų žmonių šokių kolektyvas „Trepsis“. Jaunimui koncertavo Darius Žvirblis. Rietavo Lauryno Ivinskio gimnazija surengė geografijos mokytojų konferenciją. Pavasarį atnešė tradicinis teatro festivalis „Teatro dienos Rietave – 2016“. Jų metu savo teatrinius sprendimus pristatė Rietavo Lauryno Ivinskio gimnazijos vaikai, </w:t>
      </w:r>
      <w:r w:rsidR="00534FB7">
        <w:rPr>
          <w:rFonts w:ascii="Times New Roman" w:hAnsi="Times New Roman" w:cs="Times New Roman"/>
          <w:sz w:val="24"/>
          <w:szCs w:val="24"/>
        </w:rPr>
        <w:t>sulaukta svečių iš Palangos (Palangos „Grubusis“ teatras parodė spektaklį „Šaunuolis iš vakarų pakrantės“</w:t>
      </w:r>
      <w:r w:rsidR="005E76BB">
        <w:rPr>
          <w:rFonts w:ascii="Times New Roman" w:hAnsi="Times New Roman" w:cs="Times New Roman"/>
          <w:sz w:val="24"/>
          <w:szCs w:val="24"/>
        </w:rPr>
        <w:t>)</w:t>
      </w:r>
      <w:r w:rsidR="00534FB7">
        <w:rPr>
          <w:rFonts w:ascii="Times New Roman" w:hAnsi="Times New Roman" w:cs="Times New Roman"/>
          <w:sz w:val="24"/>
          <w:szCs w:val="24"/>
        </w:rPr>
        <w:t xml:space="preserve">, </w:t>
      </w:r>
      <w:r>
        <w:rPr>
          <w:rFonts w:ascii="Times New Roman" w:hAnsi="Times New Roman" w:cs="Times New Roman"/>
          <w:sz w:val="24"/>
          <w:szCs w:val="24"/>
        </w:rPr>
        <w:t>kultū</w:t>
      </w:r>
      <w:r w:rsidR="00534FB7">
        <w:rPr>
          <w:rFonts w:ascii="Times New Roman" w:hAnsi="Times New Roman" w:cs="Times New Roman"/>
          <w:sz w:val="24"/>
          <w:szCs w:val="24"/>
        </w:rPr>
        <w:t xml:space="preserve">ros centras pristatė tris premjerinius spektaklius. </w:t>
      </w:r>
    </w:p>
    <w:p w:rsidR="00A57A59" w:rsidRDefault="00444F2F"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Balandžio 1-ąją dar tęsėsi festivalis „Teatro dienos Rietave – 2016“, kurių metu savo 15-ąjį gimtadienį Rietave paminėjo Klaipėdos „Parodijos teatras“. Festivalį užbaigė kultūros centro teatras, kuris šiais metais paminėjo šešiasdešimties metų jubiliejų ir žemaitiškai vaidinančio teatro dešimtmetį. Vaikus džiugino Atvelykio šventė, kurioje galėjo žaisti ir margučius ridenti su Kiškiu ir Pūkuotuku.</w:t>
      </w:r>
      <w:r w:rsidR="00CD745E">
        <w:rPr>
          <w:rFonts w:ascii="Times New Roman" w:hAnsi="Times New Roman" w:cs="Times New Roman"/>
          <w:sz w:val="24"/>
          <w:szCs w:val="24"/>
        </w:rPr>
        <w:t xml:space="preserve"> Kultūros centre vyko XXI Lietuvos lėlių teatrų šventės „Molinuko teatras“ regioninis turas, jo metu sulaukta</w:t>
      </w:r>
      <w:r w:rsidR="00926753">
        <w:rPr>
          <w:rFonts w:ascii="Times New Roman" w:hAnsi="Times New Roman" w:cs="Times New Roman"/>
          <w:sz w:val="24"/>
          <w:szCs w:val="24"/>
        </w:rPr>
        <w:t xml:space="preserve"> lėlių teatrų iš Joniškio, Šiaulių, Šiaulių r., Jurbarko, Klaipėdos</w:t>
      </w:r>
      <w:r w:rsidR="006B691E">
        <w:rPr>
          <w:rFonts w:ascii="Times New Roman" w:hAnsi="Times New Roman" w:cs="Times New Roman"/>
          <w:sz w:val="24"/>
          <w:szCs w:val="24"/>
        </w:rPr>
        <w:t xml:space="preserve">. Kultūros darbuotojai dalyvavo regioninėje kultūros dienos šventėje Mažeikiuose ir </w:t>
      </w:r>
      <w:r w:rsidR="005E76BB">
        <w:rPr>
          <w:rFonts w:ascii="Times New Roman" w:hAnsi="Times New Roman" w:cs="Times New Roman"/>
          <w:sz w:val="24"/>
          <w:szCs w:val="24"/>
        </w:rPr>
        <w:t>„</w:t>
      </w:r>
      <w:r w:rsidR="006B691E">
        <w:rPr>
          <w:rFonts w:ascii="Times New Roman" w:hAnsi="Times New Roman" w:cs="Times New Roman"/>
          <w:sz w:val="24"/>
          <w:szCs w:val="24"/>
        </w:rPr>
        <w:t>Telšiai</w:t>
      </w:r>
      <w:r w:rsidR="005E76BB">
        <w:rPr>
          <w:rFonts w:ascii="Times New Roman" w:hAnsi="Times New Roman" w:cs="Times New Roman"/>
          <w:sz w:val="24"/>
          <w:szCs w:val="24"/>
        </w:rPr>
        <w:t xml:space="preserve"> –</w:t>
      </w:r>
      <w:r w:rsidR="006B691E">
        <w:rPr>
          <w:rFonts w:ascii="Times New Roman" w:hAnsi="Times New Roman" w:cs="Times New Roman"/>
          <w:sz w:val="24"/>
          <w:szCs w:val="24"/>
        </w:rPr>
        <w:t xml:space="preserve"> Lietuvos kultūros sostinė</w:t>
      </w:r>
      <w:r w:rsidR="005E76BB">
        <w:rPr>
          <w:rFonts w:ascii="Times New Roman" w:hAnsi="Times New Roman" w:cs="Times New Roman"/>
          <w:sz w:val="24"/>
          <w:szCs w:val="24"/>
        </w:rPr>
        <w:t>“</w:t>
      </w:r>
      <w:r w:rsidR="006B691E">
        <w:rPr>
          <w:rFonts w:ascii="Times New Roman" w:hAnsi="Times New Roman" w:cs="Times New Roman"/>
          <w:sz w:val="24"/>
          <w:szCs w:val="24"/>
        </w:rPr>
        <w:t xml:space="preserve"> atidarymo koncerte. Kapela „Subata“ dalyvavo kapelų varžytuvėse „Grok, Jurgeli“, kur laimėjo 1-ąją vietą. Mažojoje salėje vyko seminaras ūkininkams, Telšių </w:t>
      </w:r>
      <w:r w:rsidR="00D906E6">
        <w:rPr>
          <w:rFonts w:ascii="Times New Roman" w:hAnsi="Times New Roman" w:cs="Times New Roman"/>
          <w:sz w:val="24"/>
          <w:szCs w:val="24"/>
        </w:rPr>
        <w:t>apskrities veterinarijos asociacijos renginys. Vyko moksleivių dainų šventės apžiūra, kapelos „Sodžius“ 5-mečio koncertas. Koncertu „Iš kartos į kartą“ motinos dienos proga pasveikintos mamos. Vyko tarptautinis projektas „Brazilijos džiazas“, kuriame grojo muzikantai iš Brazilijos.</w:t>
      </w:r>
    </w:p>
    <w:p w:rsidR="00D906E6" w:rsidRDefault="00D906E6"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Gegužės mėnesį renginį mamoms skyrė Rietavo Lauryno Ivinskio gimnazijos trečiokai, vaikus džiugino lėlių–milžinų teatras. Rietavo Lauryno Ivinskio gimnazija rengė koncertą, skirtą šeimos dienai. </w:t>
      </w:r>
      <w:r w:rsidR="00DF249A">
        <w:rPr>
          <w:rFonts w:ascii="Times New Roman" w:hAnsi="Times New Roman" w:cs="Times New Roman"/>
          <w:sz w:val="24"/>
          <w:szCs w:val="24"/>
        </w:rPr>
        <w:t>Surengta šv. Florijono diena, v</w:t>
      </w:r>
      <w:r>
        <w:rPr>
          <w:rFonts w:ascii="Times New Roman" w:hAnsi="Times New Roman" w:cs="Times New Roman"/>
          <w:sz w:val="24"/>
          <w:szCs w:val="24"/>
        </w:rPr>
        <w:t xml:space="preserve">yko naktis su pasaka, Telšiuose koncertavo folklorinis ansamblis „Kadaginis“ ir kapela „Subata“. Surengta </w:t>
      </w:r>
      <w:r w:rsidR="005E76BB">
        <w:rPr>
          <w:rFonts w:ascii="Times New Roman" w:hAnsi="Times New Roman" w:cs="Times New Roman"/>
          <w:sz w:val="24"/>
          <w:szCs w:val="24"/>
        </w:rPr>
        <w:t>1</w:t>
      </w:r>
      <w:r>
        <w:rPr>
          <w:rFonts w:ascii="Times New Roman" w:hAnsi="Times New Roman" w:cs="Times New Roman"/>
          <w:sz w:val="24"/>
          <w:szCs w:val="24"/>
        </w:rPr>
        <w:t xml:space="preserve">-oji Rietavo šokių šventė „Šokių sūkury“, kuri susilaukė gausaus rietaviškių susidomėjimo. Vyko „Rietavo literatūrinis pavasaris“, sukvietęs literatus iš Kelmės, Gargždų, Kretingos, Plungės, Skuodo, Šiaulių, Šilalės, Telšių ir Rietavo. Išeiti į gatves ir pasiklausyti muzikos garsų kvietė Gatvės muzikos diena. Kapela „Subata“ koncertavo Kvėdarnoje, kultūros centro vaikų ir jaunimo dramos studija </w:t>
      </w:r>
      <w:r w:rsidR="005E76BB">
        <w:rPr>
          <w:rFonts w:ascii="Times New Roman" w:hAnsi="Times New Roman" w:cs="Times New Roman"/>
          <w:sz w:val="24"/>
          <w:szCs w:val="24"/>
        </w:rPr>
        <w:t>parodė</w:t>
      </w:r>
      <w:r w:rsidR="005E76BB">
        <w:rPr>
          <w:rFonts w:ascii="Times New Roman" w:hAnsi="Times New Roman" w:cs="Times New Roman"/>
          <w:sz w:val="24"/>
          <w:szCs w:val="24"/>
        </w:rPr>
        <w:t xml:space="preserve"> </w:t>
      </w:r>
      <w:r>
        <w:rPr>
          <w:rFonts w:ascii="Times New Roman" w:hAnsi="Times New Roman" w:cs="Times New Roman"/>
          <w:sz w:val="24"/>
          <w:szCs w:val="24"/>
        </w:rPr>
        <w:t>spektaklį Rietavo Lauryno Ivinskio gimnazijos ketvirtokams. Rietavo Mykolo Kleopo Oginskio meno mokykla mokslo metus</w:t>
      </w:r>
      <w:r w:rsidR="005E76BB" w:rsidRPr="005E76BB">
        <w:rPr>
          <w:rFonts w:ascii="Times New Roman" w:hAnsi="Times New Roman" w:cs="Times New Roman"/>
          <w:sz w:val="24"/>
          <w:szCs w:val="24"/>
        </w:rPr>
        <w:t xml:space="preserve"> </w:t>
      </w:r>
      <w:r w:rsidR="005E76BB">
        <w:rPr>
          <w:rFonts w:ascii="Times New Roman" w:hAnsi="Times New Roman" w:cs="Times New Roman"/>
          <w:sz w:val="24"/>
          <w:szCs w:val="24"/>
        </w:rPr>
        <w:t>užbaigė</w:t>
      </w:r>
      <w:r>
        <w:rPr>
          <w:rFonts w:ascii="Times New Roman" w:hAnsi="Times New Roman" w:cs="Times New Roman"/>
          <w:sz w:val="24"/>
          <w:szCs w:val="24"/>
        </w:rPr>
        <w:t xml:space="preserve"> įteikdama diplomus </w:t>
      </w:r>
      <w:r w:rsidR="005E76BB">
        <w:rPr>
          <w:rFonts w:ascii="Times New Roman" w:hAnsi="Times New Roman" w:cs="Times New Roman"/>
          <w:sz w:val="24"/>
          <w:szCs w:val="24"/>
        </w:rPr>
        <w:t xml:space="preserve">mokyklą </w:t>
      </w:r>
      <w:r>
        <w:rPr>
          <w:rFonts w:ascii="Times New Roman" w:hAnsi="Times New Roman" w:cs="Times New Roman"/>
          <w:sz w:val="24"/>
          <w:szCs w:val="24"/>
        </w:rPr>
        <w:t>baigiantiems moksleiviams.</w:t>
      </w:r>
    </w:p>
    <w:p w:rsidR="00D906E6" w:rsidRDefault="00DF249A"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Vasarą tradiciškai pasitinkamai spalvingai, kadangi Tarptautinė vaikų gynimo diena</w:t>
      </w:r>
      <w:r w:rsidR="0073469E">
        <w:rPr>
          <w:rFonts w:ascii="Times New Roman" w:hAnsi="Times New Roman" w:cs="Times New Roman"/>
          <w:sz w:val="24"/>
          <w:szCs w:val="24"/>
        </w:rPr>
        <w:t xml:space="preserve"> </w:t>
      </w:r>
      <w:r w:rsidR="005E76BB">
        <w:rPr>
          <w:rFonts w:ascii="Times New Roman" w:hAnsi="Times New Roman" w:cs="Times New Roman"/>
          <w:sz w:val="24"/>
          <w:szCs w:val="24"/>
        </w:rPr>
        <w:t xml:space="preserve">įspūdingai minima </w:t>
      </w:r>
      <w:r w:rsidR="0073469E">
        <w:rPr>
          <w:rFonts w:ascii="Times New Roman" w:hAnsi="Times New Roman" w:cs="Times New Roman"/>
          <w:sz w:val="24"/>
          <w:szCs w:val="24"/>
        </w:rPr>
        <w:t xml:space="preserve">„Spalvų mieste“. </w:t>
      </w:r>
      <w:r w:rsidR="005E76BB">
        <w:rPr>
          <w:rFonts w:ascii="Times New Roman" w:hAnsi="Times New Roman" w:cs="Times New Roman"/>
          <w:sz w:val="24"/>
          <w:szCs w:val="24"/>
        </w:rPr>
        <w:t>V</w:t>
      </w:r>
      <w:r w:rsidR="0073469E">
        <w:rPr>
          <w:rFonts w:ascii="Times New Roman" w:hAnsi="Times New Roman" w:cs="Times New Roman"/>
          <w:sz w:val="24"/>
          <w:szCs w:val="24"/>
        </w:rPr>
        <w:t>aikai demonstravo madas, pramogavo</w:t>
      </w:r>
      <w:r w:rsidR="005E76BB">
        <w:rPr>
          <w:rFonts w:ascii="Times New Roman" w:hAnsi="Times New Roman" w:cs="Times New Roman"/>
          <w:sz w:val="24"/>
          <w:szCs w:val="24"/>
        </w:rPr>
        <w:t xml:space="preserve"> ant </w:t>
      </w:r>
      <w:r w:rsidR="0073469E">
        <w:rPr>
          <w:rFonts w:ascii="Times New Roman" w:hAnsi="Times New Roman" w:cs="Times New Roman"/>
          <w:sz w:val="24"/>
          <w:szCs w:val="24"/>
        </w:rPr>
        <w:t>batut</w:t>
      </w:r>
      <w:r w:rsidR="005E76BB">
        <w:rPr>
          <w:rFonts w:ascii="Times New Roman" w:hAnsi="Times New Roman" w:cs="Times New Roman"/>
          <w:sz w:val="24"/>
          <w:szCs w:val="24"/>
        </w:rPr>
        <w:t>ų</w:t>
      </w:r>
      <w:r w:rsidR="0073469E">
        <w:rPr>
          <w:rFonts w:ascii="Times New Roman" w:hAnsi="Times New Roman" w:cs="Times New Roman"/>
          <w:sz w:val="24"/>
          <w:szCs w:val="24"/>
        </w:rPr>
        <w:t>, buvo surengtas putų šou, veikė grožio salonas, kirpyklėlė, fotoateljė ir kitos pramogos, mažieji rietaviškiai apdovanoti albumais</w:t>
      </w:r>
      <w:r w:rsidR="005E76BB">
        <w:rPr>
          <w:rFonts w:ascii="Times New Roman" w:hAnsi="Times New Roman" w:cs="Times New Roman"/>
          <w:sz w:val="24"/>
          <w:szCs w:val="24"/>
        </w:rPr>
        <w:t xml:space="preserve"> fotografijoms</w:t>
      </w:r>
      <w:r w:rsidR="0073469E">
        <w:rPr>
          <w:rFonts w:ascii="Times New Roman" w:hAnsi="Times New Roman" w:cs="Times New Roman"/>
          <w:sz w:val="24"/>
          <w:szCs w:val="24"/>
        </w:rPr>
        <w:t>.</w:t>
      </w:r>
      <w:r w:rsidR="006E0530">
        <w:rPr>
          <w:rFonts w:ascii="Times New Roman" w:hAnsi="Times New Roman" w:cs="Times New Roman"/>
          <w:sz w:val="24"/>
          <w:szCs w:val="24"/>
        </w:rPr>
        <w:t xml:space="preserve"> Mažojoje salėje paminėtas Rietavo atviro jaunimo centro penkmetis, </w:t>
      </w:r>
      <w:r w:rsidR="005E76BB">
        <w:rPr>
          <w:rFonts w:ascii="Times New Roman" w:hAnsi="Times New Roman" w:cs="Times New Roman"/>
          <w:sz w:val="24"/>
          <w:szCs w:val="24"/>
        </w:rPr>
        <w:t>Telšių kultūros darbuotojams</w:t>
      </w:r>
      <w:r w:rsidR="005E76BB">
        <w:rPr>
          <w:rFonts w:ascii="Times New Roman" w:hAnsi="Times New Roman" w:cs="Times New Roman"/>
          <w:sz w:val="24"/>
          <w:szCs w:val="24"/>
        </w:rPr>
        <w:t xml:space="preserve"> </w:t>
      </w:r>
      <w:r w:rsidR="006E0530">
        <w:rPr>
          <w:rFonts w:ascii="Times New Roman" w:hAnsi="Times New Roman" w:cs="Times New Roman"/>
          <w:sz w:val="24"/>
          <w:szCs w:val="24"/>
        </w:rPr>
        <w:t>surengta ekskursija po kultūros centrą. Klaipėdos dainų šventėje koncertavo vyresniųjų žmonių šokių kolektyvas „Trepsis“ ir mišrus choras „Jūrava“, kapela „Subata“ koncertavo festivalyje „Užsilėpso aš ont kalna“ ant Lopaičių piliakalnio. Ilgiausią dieną Rietavo parke vyko tradicinė Joninių šventė. Jos metu koncertavo kultūros centro meno kolektyvai, kapela „Mingė“, grupė „DAR“, buvo žaidžiami Joninių žaidimai, ieškoma paparčio žiedo.</w:t>
      </w:r>
    </w:p>
    <w:p w:rsidR="006E0530" w:rsidRDefault="006E0530"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Liepos 1-ąją tveriškiams spektaklį „Dobilėlis penkialapis“ pristatė kultūros centro teatras. Tris dienas prie kultūros centro vyko pleneras, skirtas Karaliaus Mindaugo karūnavimo dienai paminėti. Tradiciniai „Rietavo vasaros vaidinimai“ sukvietė gausų būrį rietaviškių, kurie turėjo u</w:t>
      </w:r>
      <w:r w:rsidR="005E76BB">
        <w:rPr>
          <w:rFonts w:ascii="Times New Roman" w:hAnsi="Times New Roman" w:cs="Times New Roman"/>
          <w:sz w:val="24"/>
          <w:szCs w:val="24"/>
        </w:rPr>
        <w:t>nikalią progą pamatyti Pakruojo</w:t>
      </w:r>
      <w:r>
        <w:rPr>
          <w:rFonts w:ascii="Times New Roman" w:hAnsi="Times New Roman" w:cs="Times New Roman"/>
          <w:sz w:val="24"/>
          <w:szCs w:val="24"/>
        </w:rPr>
        <w:t>, Priekulės ir Rietavo savivaldybės kultūros centr</w:t>
      </w:r>
      <w:r w:rsidR="005E76BB">
        <w:rPr>
          <w:rFonts w:ascii="Times New Roman" w:hAnsi="Times New Roman" w:cs="Times New Roman"/>
          <w:sz w:val="24"/>
          <w:szCs w:val="24"/>
        </w:rPr>
        <w:t>ų</w:t>
      </w:r>
      <w:r>
        <w:rPr>
          <w:rFonts w:ascii="Times New Roman" w:hAnsi="Times New Roman" w:cs="Times New Roman"/>
          <w:sz w:val="24"/>
          <w:szCs w:val="24"/>
        </w:rPr>
        <w:t xml:space="preserve"> teatrų pasirodymus. Liepos 6-osios vakare, kartu su viso pasaulio lietuviais, buvo sugiedotas Lietuvos himnas. Kultūros centre vyko </w:t>
      </w:r>
      <w:r>
        <w:rPr>
          <w:rFonts w:ascii="Times New Roman" w:hAnsi="Times New Roman" w:cs="Times New Roman"/>
          <w:sz w:val="24"/>
          <w:szCs w:val="24"/>
        </w:rPr>
        <w:lastRenderedPageBreak/>
        <w:t xml:space="preserve">brandos atestatų įteikimo šventė. Veikė Artūro Garjono tapybos darbų paroda, vaikams </w:t>
      </w:r>
      <w:r w:rsidR="005E76BB">
        <w:rPr>
          <w:rFonts w:ascii="Times New Roman" w:hAnsi="Times New Roman" w:cs="Times New Roman"/>
          <w:sz w:val="24"/>
          <w:szCs w:val="24"/>
        </w:rPr>
        <w:t>organizuotas</w:t>
      </w:r>
      <w:r>
        <w:rPr>
          <w:rFonts w:ascii="Times New Roman" w:hAnsi="Times New Roman" w:cs="Times New Roman"/>
          <w:sz w:val="24"/>
          <w:szCs w:val="24"/>
        </w:rPr>
        <w:t xml:space="preserve"> burbuliatorius. </w:t>
      </w:r>
    </w:p>
    <w:p w:rsidR="00DB528D" w:rsidRDefault="00DB528D"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Rugpjūčio mėnesį plungiškiams spektaklį pagal B. Sruogos „Dobilėlis penkialapis“ pristatė Rietavo kultūros centro teatras. </w:t>
      </w:r>
      <w:r w:rsidR="00445897">
        <w:rPr>
          <w:rFonts w:ascii="Times New Roman" w:hAnsi="Times New Roman" w:cs="Times New Roman"/>
          <w:sz w:val="24"/>
          <w:szCs w:val="24"/>
        </w:rPr>
        <w:t>Kauno valstybinė filharmonija surengė XXI Pažaislio muzikos festivalio koncertą</w:t>
      </w:r>
      <w:r w:rsidR="005E76BB">
        <w:rPr>
          <w:rFonts w:ascii="Times New Roman" w:hAnsi="Times New Roman" w:cs="Times New Roman"/>
          <w:sz w:val="24"/>
          <w:szCs w:val="24"/>
        </w:rPr>
        <w:t xml:space="preserve"> – f</w:t>
      </w:r>
      <w:r w:rsidR="00445897">
        <w:rPr>
          <w:rFonts w:ascii="Times New Roman" w:hAnsi="Times New Roman" w:cs="Times New Roman"/>
          <w:sz w:val="24"/>
          <w:szCs w:val="24"/>
        </w:rPr>
        <w:t xml:space="preserve">lamenko muzikos ir šokio projektą „Emocijos“. Vasara užbaigta renginiu vaikams ir jaunimui „Pasitikime R-1“. </w:t>
      </w:r>
    </w:p>
    <w:p w:rsidR="00405A6F" w:rsidRDefault="00405A6F"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Rugsėjo</w:t>
      </w:r>
      <w:r w:rsidR="002262D2">
        <w:rPr>
          <w:rFonts w:ascii="Times New Roman" w:hAnsi="Times New Roman" w:cs="Times New Roman"/>
          <w:sz w:val="24"/>
          <w:szCs w:val="24"/>
        </w:rPr>
        <w:t xml:space="preserve"> mėnesį vyko </w:t>
      </w:r>
      <w:r w:rsidR="005E76BB">
        <w:rPr>
          <w:rFonts w:ascii="Times New Roman" w:hAnsi="Times New Roman" w:cs="Times New Roman"/>
          <w:sz w:val="24"/>
          <w:szCs w:val="24"/>
        </w:rPr>
        <w:t>m</w:t>
      </w:r>
      <w:r w:rsidR="002262D2">
        <w:rPr>
          <w:rFonts w:ascii="Times New Roman" w:hAnsi="Times New Roman" w:cs="Times New Roman"/>
          <w:sz w:val="24"/>
          <w:szCs w:val="24"/>
        </w:rPr>
        <w:t xml:space="preserve">altiečių paramos – labdaros koncertas, </w:t>
      </w:r>
      <w:r w:rsidR="00EC0168">
        <w:rPr>
          <w:rFonts w:ascii="Times New Roman" w:hAnsi="Times New Roman" w:cs="Times New Roman"/>
          <w:sz w:val="24"/>
          <w:szCs w:val="24"/>
        </w:rPr>
        <w:t xml:space="preserve">susitikimas su LR </w:t>
      </w:r>
      <w:r w:rsidR="005E76BB">
        <w:rPr>
          <w:rFonts w:ascii="Times New Roman" w:hAnsi="Times New Roman" w:cs="Times New Roman"/>
          <w:sz w:val="24"/>
          <w:szCs w:val="24"/>
        </w:rPr>
        <w:t>S</w:t>
      </w:r>
      <w:r w:rsidR="00EC0168">
        <w:rPr>
          <w:rFonts w:ascii="Times New Roman" w:hAnsi="Times New Roman" w:cs="Times New Roman"/>
          <w:sz w:val="24"/>
          <w:szCs w:val="24"/>
        </w:rPr>
        <w:t>eimo nariu R. Žemaitaičiu. Kultūros centro teatras spektaklį „Dobilėlis penkialapis“ pristatė Agluonėnų gyventojams, folkloro ansamblis „Kadaginis“ koncertinę programą dovanojo Pagramančio gyventojams. Rugsėjo pabaigoje Rietav</w:t>
      </w:r>
      <w:r w:rsidR="005E76BB">
        <w:rPr>
          <w:rFonts w:ascii="Times New Roman" w:hAnsi="Times New Roman" w:cs="Times New Roman"/>
          <w:sz w:val="24"/>
          <w:szCs w:val="24"/>
        </w:rPr>
        <w:t>e</w:t>
      </w:r>
      <w:r w:rsidR="00EC0168">
        <w:rPr>
          <w:rFonts w:ascii="Times New Roman" w:hAnsi="Times New Roman" w:cs="Times New Roman"/>
          <w:sz w:val="24"/>
          <w:szCs w:val="24"/>
        </w:rPr>
        <w:t xml:space="preserve"> šurmuliavo Mykolinių šventė. Pirmąją dieną rietaviškius ir miesto svečius kvietė </w:t>
      </w:r>
      <w:r w:rsidR="005E76BB">
        <w:rPr>
          <w:rFonts w:ascii="Times New Roman" w:hAnsi="Times New Roman" w:cs="Times New Roman"/>
          <w:sz w:val="24"/>
          <w:szCs w:val="24"/>
        </w:rPr>
        <w:t>m</w:t>
      </w:r>
      <w:r w:rsidR="00EC0168">
        <w:rPr>
          <w:rFonts w:ascii="Times New Roman" w:hAnsi="Times New Roman" w:cs="Times New Roman"/>
          <w:sz w:val="24"/>
          <w:szCs w:val="24"/>
        </w:rPr>
        <w:t>etturgis, šventę pradėjus teatralizuotu per</w:t>
      </w:r>
      <w:r w:rsidR="005E76BB">
        <w:rPr>
          <w:rFonts w:ascii="Times New Roman" w:hAnsi="Times New Roman" w:cs="Times New Roman"/>
          <w:sz w:val="24"/>
          <w:szCs w:val="24"/>
        </w:rPr>
        <w:t>for</w:t>
      </w:r>
      <w:r w:rsidR="00EC0168">
        <w:rPr>
          <w:rFonts w:ascii="Times New Roman" w:hAnsi="Times New Roman" w:cs="Times New Roman"/>
          <w:sz w:val="24"/>
          <w:szCs w:val="24"/>
        </w:rPr>
        <w:t>mansu, buvo galimybė pasigrožėti Žemaitijos ir Klaipėdos krašto tautiniais kostiumais. Šventėje koncertavo ansamblis „Sare Roma“, Martynas Kavaliauskas, grupė „G&amp;G Sindikatas“, jaunimas linksminosi diskotekoje. Antrąją Mykolinių dieną vyko šv. Mykolo Arkangelo atlaidai, Rietavo aikštėje veikė senovinių automobilių paroda. Rietavo žirgyne vyko žirgų konkūras, jo metu koncertavo kultūros centro ir jo filialų meno kolektyvai, šventę užbaigė profesionali, geros muzikos ir nuotaikos nestokojanti Radviliškio kapela „Radvija“.</w:t>
      </w:r>
    </w:p>
    <w:p w:rsidR="00D219AB" w:rsidRDefault="00D219AB"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Spalio mėnesį vyko šventė, skirta pagyvenusių žmonių dienai. Ją organizavo Rietavo Trečiojo amžiaus universitetas. Rietaviškiams koncertavo Arvydas Vilčinskas. Kapela „Subata“ koncertavo Plateliuose, vyresniųjų žmonių šokių kolektyvas „Trepsis“ džiugino telšiškių širdis, šie du kolektyvai koncertavo Medingėnuose – kapelos „Medinga“ 15 metų gimtadienio šventėje. Kartu su Rietavo Irenėjaus Oginskio viešąja biblioteka buvo organizuojamas tradicinis kamerinis vakaras Vėlinėms „Koksai trapus, Gyvenime, esi...“</w:t>
      </w:r>
    </w:p>
    <w:p w:rsidR="00396624" w:rsidRDefault="00396624"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Lapkričio mėnesį kultūros centro teatras spektaklį pristatė Upynos gyventojams, vėliau su spektakliu pagal J. Erlicką „Pakeleivingi“ dalyvavo apžiūroje–šventėje „Atspindžiai“ Kretingoje. Kultūros centro darbuotojai dalyvavo „Auksinio fenikso“ įteikimo ceremonijoje Vilniaus rotušėje</w:t>
      </w:r>
      <w:r w:rsidR="0037009D">
        <w:rPr>
          <w:rFonts w:ascii="Times New Roman" w:hAnsi="Times New Roman" w:cs="Times New Roman"/>
          <w:sz w:val="24"/>
          <w:szCs w:val="24"/>
        </w:rPr>
        <w:t>, kur Rietavo savivaldybės meras Antanas Černeckis pelnė apdovanojimą „Metų kultūros politikas“. Kaimo kapela „Subata“ dalyvavo baigiamojoje kapelų šventėje – varžytuvėse „Grok, Jurgeli 2016“ Kauno sporto halėje. Rietavo Irenėjaus Oginskio viešo</w:t>
      </w:r>
      <w:r w:rsidR="00402D52">
        <w:rPr>
          <w:rFonts w:ascii="Times New Roman" w:hAnsi="Times New Roman" w:cs="Times New Roman"/>
          <w:sz w:val="24"/>
          <w:szCs w:val="24"/>
        </w:rPr>
        <w:t>ji biblioteka rengė Žemaitiškų skaitymų konkursą „Skaitima žemaitėška 2016“. Rietaviškiams koncertavo grupė „2 Donatai“, Darius Žvirblis, kapela „Subata“ ir merginų šokių kolektyvas „Šarkelės“ koncertavo Gulbenėje (Latvija). Neįgaliųjų draugija surengė renginį, paminėtas Rietavo mokyklos 120-metis.</w:t>
      </w:r>
      <w:r w:rsidR="00934543">
        <w:rPr>
          <w:rFonts w:ascii="Times New Roman" w:hAnsi="Times New Roman" w:cs="Times New Roman"/>
          <w:sz w:val="24"/>
          <w:szCs w:val="24"/>
        </w:rPr>
        <w:t xml:space="preserve"> Rietavo </w:t>
      </w:r>
      <w:r w:rsidR="005E76BB">
        <w:rPr>
          <w:rFonts w:ascii="Times New Roman" w:hAnsi="Times New Roman" w:cs="Times New Roman"/>
          <w:sz w:val="24"/>
          <w:szCs w:val="24"/>
        </w:rPr>
        <w:t>Š</w:t>
      </w:r>
      <w:r w:rsidR="00934543">
        <w:rPr>
          <w:rFonts w:ascii="Times New Roman" w:hAnsi="Times New Roman" w:cs="Times New Roman"/>
          <w:sz w:val="24"/>
          <w:szCs w:val="24"/>
        </w:rPr>
        <w:t>v. Arkangelo Mykolo bažnyčioje vyko Sakralinės muzikos šventė, skirta šv. Cecilijos dienai. Mėgėjų teatras dalyvavo respublikiniame teatrų festivalyje „Pulsas – 2016“ Rėkyvoje. Lapkritį užbaigė tradicinė liaudiškos muzikos šventė „Subatvakaris“, kuri buvo skirta folklorinio ansamblio „Kadaginis“ ir kapelos „Subata“ veiklos 15 metų jubiliejui. Šventėje dalyvavo kolektyvai iš Platelių, Kretingalės, Klaipėdos r. ir Rietavo.</w:t>
      </w:r>
    </w:p>
    <w:p w:rsidR="008B6FFD" w:rsidRDefault="008B6FFD"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Gruodžio mėnuo pradėtas teatralizuota Kalėdų eglės įžiebimo švente, jos metu koncertavo kultūros centro vaikų kolektyvai. Jau tradicija tapo </w:t>
      </w:r>
      <w:r w:rsidR="005E76BB">
        <w:rPr>
          <w:rFonts w:ascii="Times New Roman" w:hAnsi="Times New Roman" w:cs="Times New Roman"/>
          <w:sz w:val="24"/>
          <w:szCs w:val="24"/>
        </w:rPr>
        <w:t xml:space="preserve">filmuko apie tai, </w:t>
      </w:r>
      <w:r w:rsidR="00106136">
        <w:rPr>
          <w:rFonts w:ascii="Times New Roman" w:hAnsi="Times New Roman" w:cs="Times New Roman"/>
          <w:sz w:val="24"/>
          <w:szCs w:val="24"/>
        </w:rPr>
        <w:t xml:space="preserve"> kaip Kalėdų Senelis keliauja pas vaikus, kūrimas, filmavimas ir jo parodymas šventės metu. Šventės kulminacija – Kalėdų eglės įžiebimas, iškart po jo dangų nutvieskė nuostabūs fejerverkai.</w:t>
      </w:r>
      <w:r w:rsidR="0066569C">
        <w:rPr>
          <w:rFonts w:ascii="Times New Roman" w:hAnsi="Times New Roman" w:cs="Times New Roman"/>
          <w:sz w:val="24"/>
          <w:szCs w:val="24"/>
        </w:rPr>
        <w:t xml:space="preserve"> Mažojoje salėje buvo rodomas filmas „O, ne! O, taip!“, vyko Advento vakaras. Daukšaičių kapelos „Ritin dobil“ 5-erių metų jubiliejuje koncertavo kultūros centro kapela „Subata“. Meno mylėtojų klubas „Mūza“ ir dramos studija surengė V. Šekspyro sonetų skaitymus, skirtus V. Šekspyro 400-osioms mirties metinėms paminėti. „Rietavo viltis“ surengė </w:t>
      </w:r>
      <w:r w:rsidR="005E76BB">
        <w:rPr>
          <w:rFonts w:ascii="Times New Roman" w:hAnsi="Times New Roman" w:cs="Times New Roman"/>
          <w:sz w:val="24"/>
          <w:szCs w:val="24"/>
        </w:rPr>
        <w:t>k</w:t>
      </w:r>
      <w:r w:rsidR="0066569C">
        <w:rPr>
          <w:rFonts w:ascii="Times New Roman" w:hAnsi="Times New Roman" w:cs="Times New Roman"/>
          <w:sz w:val="24"/>
          <w:szCs w:val="24"/>
        </w:rPr>
        <w:t>alėdinę popietę, skirtą sutrikusio intelekto vaikams.</w:t>
      </w:r>
      <w:r w:rsidR="003B3600">
        <w:rPr>
          <w:rFonts w:ascii="Times New Roman" w:hAnsi="Times New Roman" w:cs="Times New Roman"/>
          <w:sz w:val="24"/>
          <w:szCs w:val="24"/>
        </w:rPr>
        <w:t xml:space="preserve"> Metus užbaigė </w:t>
      </w:r>
      <w:r w:rsidR="005E76BB">
        <w:rPr>
          <w:rFonts w:ascii="Times New Roman" w:hAnsi="Times New Roman" w:cs="Times New Roman"/>
          <w:sz w:val="24"/>
          <w:szCs w:val="24"/>
        </w:rPr>
        <w:t>k</w:t>
      </w:r>
      <w:r w:rsidR="003B3600">
        <w:rPr>
          <w:rFonts w:ascii="Times New Roman" w:hAnsi="Times New Roman" w:cs="Times New Roman"/>
          <w:sz w:val="24"/>
          <w:szCs w:val="24"/>
        </w:rPr>
        <w:t xml:space="preserve">alėdinis padėkos vakaras, kur padėkos angelais apdovanoti nusipelnę Rietavo krašto kūrėjai, Vilniaus universiteto matematikos ir informatikos metodikos vedėjui, profesoriui, matematikos mokslų daktarui Eugenijui </w:t>
      </w:r>
      <w:r w:rsidR="003B3600">
        <w:rPr>
          <w:rFonts w:ascii="Times New Roman" w:hAnsi="Times New Roman" w:cs="Times New Roman"/>
          <w:sz w:val="24"/>
          <w:szCs w:val="24"/>
        </w:rPr>
        <w:lastRenderedPageBreak/>
        <w:t>Stankui suteiktas Rietavo garbės piliečio vardas. Vakarą vainikavo Klaipėdos valstybinio muzikinio teatro orkestro  (dirigentas Tomas Ambrozaitis) koncertas su Johano Štrauso muzika.</w:t>
      </w:r>
      <w:r w:rsidR="00106136">
        <w:rPr>
          <w:rFonts w:ascii="Times New Roman" w:hAnsi="Times New Roman" w:cs="Times New Roman"/>
          <w:sz w:val="24"/>
          <w:szCs w:val="24"/>
        </w:rPr>
        <w:t xml:space="preserve"> </w:t>
      </w:r>
    </w:p>
    <w:p w:rsidR="00F300BC" w:rsidRDefault="00F300BC"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Rietavo savivaldybės kultūros centras per 2016 metus surengė 140 renginių </w:t>
      </w:r>
      <w:r w:rsidR="005E76BB">
        <w:rPr>
          <w:rFonts w:ascii="Times New Roman" w:hAnsi="Times New Roman" w:cs="Times New Roman"/>
          <w:sz w:val="24"/>
          <w:szCs w:val="24"/>
        </w:rPr>
        <w:t>(</w:t>
      </w:r>
      <w:r>
        <w:rPr>
          <w:rFonts w:ascii="Times New Roman" w:hAnsi="Times New Roman" w:cs="Times New Roman"/>
          <w:sz w:val="24"/>
          <w:szCs w:val="24"/>
        </w:rPr>
        <w:t>iš jų – 31 išvyk</w:t>
      </w:r>
      <w:r w:rsidR="005E76BB">
        <w:rPr>
          <w:rFonts w:ascii="Times New Roman" w:hAnsi="Times New Roman" w:cs="Times New Roman"/>
          <w:sz w:val="24"/>
          <w:szCs w:val="24"/>
        </w:rPr>
        <w:t>ą)</w:t>
      </w:r>
      <w:r>
        <w:rPr>
          <w:rFonts w:ascii="Times New Roman" w:hAnsi="Times New Roman" w:cs="Times New Roman"/>
          <w:sz w:val="24"/>
          <w:szCs w:val="24"/>
        </w:rPr>
        <w:t>, juose apsilankė 14406 lankytoj</w:t>
      </w:r>
      <w:r w:rsidR="005E76BB">
        <w:rPr>
          <w:rFonts w:ascii="Times New Roman" w:hAnsi="Times New Roman" w:cs="Times New Roman"/>
          <w:sz w:val="24"/>
          <w:szCs w:val="24"/>
        </w:rPr>
        <w:t>ai</w:t>
      </w:r>
      <w:r>
        <w:rPr>
          <w:rFonts w:ascii="Times New Roman" w:hAnsi="Times New Roman" w:cs="Times New Roman"/>
          <w:sz w:val="24"/>
          <w:szCs w:val="24"/>
        </w:rPr>
        <w:t>.</w:t>
      </w:r>
    </w:p>
    <w:p w:rsidR="00F300BC" w:rsidRDefault="00F300BC"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Iš viso Rietavo savivaldybės kultūros centras ir jo filialai per 2016 metus surengė 255 renginius, kuriuose apsilankė 19558 lankytojai.</w:t>
      </w:r>
    </w:p>
    <w:p w:rsidR="00F300BC" w:rsidRDefault="00F300BC"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Rietavo savivaldybės kultūros centre 2016 metais viena studentė atliko praktiką.</w:t>
      </w:r>
    </w:p>
    <w:p w:rsidR="00F300BC" w:rsidRDefault="00F300BC" w:rsidP="00A050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Rietavo savivaldybės kultūros centras vykdė NVŠ (</w:t>
      </w:r>
      <w:bookmarkStart w:id="0" w:name="_GoBack"/>
      <w:bookmarkEnd w:id="0"/>
      <w:r>
        <w:rPr>
          <w:rFonts w:ascii="Times New Roman" w:hAnsi="Times New Roman" w:cs="Times New Roman"/>
          <w:sz w:val="24"/>
          <w:szCs w:val="24"/>
        </w:rPr>
        <w:t>neformalus vaikų švietimas) programą „Teatro kalvė“.</w:t>
      </w:r>
    </w:p>
    <w:p w:rsidR="00A050EA" w:rsidRDefault="00A050EA" w:rsidP="00A57A59">
      <w:pPr>
        <w:ind w:firstLine="720"/>
        <w:rPr>
          <w:rFonts w:ascii="Times New Roman" w:hAnsi="Times New Roman" w:cs="Times New Roman"/>
          <w:sz w:val="24"/>
          <w:szCs w:val="24"/>
        </w:rPr>
      </w:pPr>
    </w:p>
    <w:p w:rsidR="00A050EA" w:rsidRDefault="00A050EA" w:rsidP="00A57A59">
      <w:pPr>
        <w:ind w:firstLine="720"/>
        <w:rPr>
          <w:rFonts w:ascii="Times New Roman" w:hAnsi="Times New Roman" w:cs="Times New Roman"/>
          <w:sz w:val="24"/>
          <w:szCs w:val="24"/>
        </w:rPr>
      </w:pPr>
    </w:p>
    <w:p w:rsidR="00F300BC" w:rsidRPr="002F57AE" w:rsidRDefault="00F300BC" w:rsidP="00A050EA">
      <w:pPr>
        <w:rPr>
          <w:rFonts w:ascii="Times New Roman" w:hAnsi="Times New Roman" w:cs="Times New Roman"/>
          <w:sz w:val="24"/>
          <w:szCs w:val="24"/>
        </w:rPr>
      </w:pPr>
      <w:r>
        <w:rPr>
          <w:rFonts w:ascii="Times New Roman" w:hAnsi="Times New Roman" w:cs="Times New Roman"/>
          <w:sz w:val="24"/>
          <w:szCs w:val="24"/>
        </w:rPr>
        <w:t>Rietavo savivaldybės kultūros centro vadovė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0EA">
        <w:rPr>
          <w:rFonts w:ascii="Times New Roman" w:hAnsi="Times New Roman" w:cs="Times New Roman"/>
          <w:sz w:val="24"/>
          <w:szCs w:val="24"/>
        </w:rPr>
        <w:t xml:space="preserve">        </w:t>
      </w:r>
      <w:r>
        <w:rPr>
          <w:rFonts w:ascii="Times New Roman" w:hAnsi="Times New Roman" w:cs="Times New Roman"/>
          <w:sz w:val="24"/>
          <w:szCs w:val="24"/>
        </w:rPr>
        <w:t>Birutė Gedminaitė</w:t>
      </w:r>
    </w:p>
    <w:sectPr w:rsidR="00F300BC" w:rsidRPr="002F57AE" w:rsidSect="00DC770C">
      <w:footerReference w:type="default" r:id="rId8"/>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10" w:rsidRDefault="00E25810" w:rsidP="00657256">
      <w:pPr>
        <w:spacing w:after="0" w:line="240" w:lineRule="auto"/>
      </w:pPr>
      <w:r>
        <w:separator/>
      </w:r>
    </w:p>
  </w:endnote>
  <w:endnote w:type="continuationSeparator" w:id="0">
    <w:p w:rsidR="00E25810" w:rsidRDefault="00E25810" w:rsidP="0065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315"/>
      <w:docPartObj>
        <w:docPartGallery w:val="Page Numbers (Bottom of Page)"/>
        <w:docPartUnique/>
      </w:docPartObj>
    </w:sdtPr>
    <w:sdtEndPr>
      <w:rPr>
        <w:rFonts w:ascii="Times New Roman" w:hAnsi="Times New Roman" w:cs="Times New Roman"/>
      </w:rPr>
    </w:sdtEndPr>
    <w:sdtContent>
      <w:p w:rsidR="00657256" w:rsidRPr="00657256" w:rsidRDefault="00657256">
        <w:pPr>
          <w:pStyle w:val="Porat"/>
          <w:jc w:val="right"/>
          <w:rPr>
            <w:rFonts w:ascii="Times New Roman" w:hAnsi="Times New Roman" w:cs="Times New Roman"/>
          </w:rPr>
        </w:pPr>
        <w:r w:rsidRPr="00657256">
          <w:rPr>
            <w:rFonts w:ascii="Times New Roman" w:hAnsi="Times New Roman" w:cs="Times New Roman"/>
          </w:rPr>
          <w:fldChar w:fldCharType="begin"/>
        </w:r>
        <w:r w:rsidRPr="00657256">
          <w:rPr>
            <w:rFonts w:ascii="Times New Roman" w:hAnsi="Times New Roman" w:cs="Times New Roman"/>
          </w:rPr>
          <w:instrText xml:space="preserve"> PAGE   \* MERGEFORMAT </w:instrText>
        </w:r>
        <w:r w:rsidRPr="00657256">
          <w:rPr>
            <w:rFonts w:ascii="Times New Roman" w:hAnsi="Times New Roman" w:cs="Times New Roman"/>
          </w:rPr>
          <w:fldChar w:fldCharType="separate"/>
        </w:r>
        <w:r w:rsidR="005E76BB">
          <w:rPr>
            <w:rFonts w:ascii="Times New Roman" w:hAnsi="Times New Roman" w:cs="Times New Roman"/>
            <w:noProof/>
          </w:rPr>
          <w:t>6</w:t>
        </w:r>
        <w:r w:rsidRPr="00657256">
          <w:rPr>
            <w:rFonts w:ascii="Times New Roman" w:hAnsi="Times New Roman" w:cs="Times New Roman"/>
          </w:rPr>
          <w:fldChar w:fldCharType="end"/>
        </w:r>
      </w:p>
    </w:sdtContent>
  </w:sdt>
  <w:p w:rsidR="00657256" w:rsidRDefault="006572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10" w:rsidRDefault="00E25810" w:rsidP="00657256">
      <w:pPr>
        <w:spacing w:after="0" w:line="240" w:lineRule="auto"/>
      </w:pPr>
      <w:r>
        <w:separator/>
      </w:r>
    </w:p>
  </w:footnote>
  <w:footnote w:type="continuationSeparator" w:id="0">
    <w:p w:rsidR="00E25810" w:rsidRDefault="00E25810" w:rsidP="00657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AE"/>
    <w:rsid w:val="00106136"/>
    <w:rsid w:val="00205AE6"/>
    <w:rsid w:val="002262D2"/>
    <w:rsid w:val="002A54E2"/>
    <w:rsid w:val="002F57AE"/>
    <w:rsid w:val="0037009D"/>
    <w:rsid w:val="00396624"/>
    <w:rsid w:val="003B3600"/>
    <w:rsid w:val="003D5780"/>
    <w:rsid w:val="00402D52"/>
    <w:rsid w:val="00405A6F"/>
    <w:rsid w:val="004276C8"/>
    <w:rsid w:val="00444F2F"/>
    <w:rsid w:val="00445897"/>
    <w:rsid w:val="004A7A8E"/>
    <w:rsid w:val="00534FB7"/>
    <w:rsid w:val="005925D9"/>
    <w:rsid w:val="005B2EA0"/>
    <w:rsid w:val="005E76BB"/>
    <w:rsid w:val="00657256"/>
    <w:rsid w:val="0066569C"/>
    <w:rsid w:val="006B691E"/>
    <w:rsid w:val="006E0530"/>
    <w:rsid w:val="00700B12"/>
    <w:rsid w:val="0073469E"/>
    <w:rsid w:val="007407C0"/>
    <w:rsid w:val="00746465"/>
    <w:rsid w:val="00844137"/>
    <w:rsid w:val="00856BBF"/>
    <w:rsid w:val="008B6FFD"/>
    <w:rsid w:val="00926753"/>
    <w:rsid w:val="00934543"/>
    <w:rsid w:val="00995152"/>
    <w:rsid w:val="00A050EA"/>
    <w:rsid w:val="00A4681E"/>
    <w:rsid w:val="00A46C11"/>
    <w:rsid w:val="00A57A59"/>
    <w:rsid w:val="00C315F6"/>
    <w:rsid w:val="00C90BCB"/>
    <w:rsid w:val="00CD745E"/>
    <w:rsid w:val="00CF37BB"/>
    <w:rsid w:val="00D219AB"/>
    <w:rsid w:val="00D906E6"/>
    <w:rsid w:val="00DB528D"/>
    <w:rsid w:val="00DC770C"/>
    <w:rsid w:val="00DF249A"/>
    <w:rsid w:val="00E25810"/>
    <w:rsid w:val="00EC0168"/>
    <w:rsid w:val="00F075A8"/>
    <w:rsid w:val="00F262A6"/>
    <w:rsid w:val="00F300BC"/>
    <w:rsid w:val="00F83B81"/>
    <w:rsid w:val="00F840D1"/>
    <w:rsid w:val="00FD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F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F57AE"/>
    <w:pPr>
      <w:spacing w:after="0" w:line="240" w:lineRule="auto"/>
    </w:pPr>
  </w:style>
  <w:style w:type="paragraph" w:styleId="Debesliotekstas">
    <w:name w:val="Balloon Text"/>
    <w:basedOn w:val="prastasis"/>
    <w:link w:val="DebesliotekstasDiagrama"/>
    <w:uiPriority w:val="99"/>
    <w:semiHidden/>
    <w:unhideWhenUsed/>
    <w:rsid w:val="002A5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54E2"/>
    <w:rPr>
      <w:rFonts w:ascii="Tahoma" w:hAnsi="Tahoma" w:cs="Tahoma"/>
      <w:sz w:val="16"/>
      <w:szCs w:val="16"/>
    </w:rPr>
  </w:style>
  <w:style w:type="paragraph" w:styleId="Antrats">
    <w:name w:val="header"/>
    <w:basedOn w:val="prastasis"/>
    <w:link w:val="AntratsDiagrama"/>
    <w:uiPriority w:val="99"/>
    <w:semiHidden/>
    <w:unhideWhenUsed/>
    <w:rsid w:val="0065725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657256"/>
  </w:style>
  <w:style w:type="paragraph" w:styleId="Porat">
    <w:name w:val="footer"/>
    <w:basedOn w:val="prastasis"/>
    <w:link w:val="PoratDiagrama"/>
    <w:uiPriority w:val="99"/>
    <w:unhideWhenUsed/>
    <w:rsid w:val="0065725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5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F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F57AE"/>
    <w:pPr>
      <w:spacing w:after="0" w:line="240" w:lineRule="auto"/>
    </w:pPr>
  </w:style>
  <w:style w:type="paragraph" w:styleId="Debesliotekstas">
    <w:name w:val="Balloon Text"/>
    <w:basedOn w:val="prastasis"/>
    <w:link w:val="DebesliotekstasDiagrama"/>
    <w:uiPriority w:val="99"/>
    <w:semiHidden/>
    <w:unhideWhenUsed/>
    <w:rsid w:val="002A5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54E2"/>
    <w:rPr>
      <w:rFonts w:ascii="Tahoma" w:hAnsi="Tahoma" w:cs="Tahoma"/>
      <w:sz w:val="16"/>
      <w:szCs w:val="16"/>
    </w:rPr>
  </w:style>
  <w:style w:type="paragraph" w:styleId="Antrats">
    <w:name w:val="header"/>
    <w:basedOn w:val="prastasis"/>
    <w:link w:val="AntratsDiagrama"/>
    <w:uiPriority w:val="99"/>
    <w:semiHidden/>
    <w:unhideWhenUsed/>
    <w:rsid w:val="0065725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657256"/>
  </w:style>
  <w:style w:type="paragraph" w:styleId="Porat">
    <w:name w:val="footer"/>
    <w:basedOn w:val="prastasis"/>
    <w:link w:val="PoratDiagrama"/>
    <w:uiPriority w:val="99"/>
    <w:unhideWhenUsed/>
    <w:rsid w:val="0065725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5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9154</Words>
  <Characters>5218</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User</cp:lastModifiedBy>
  <cp:revision>2</cp:revision>
  <cp:lastPrinted>2017-05-05T07:05:00Z</cp:lastPrinted>
  <dcterms:created xsi:type="dcterms:W3CDTF">2017-05-05T08:25:00Z</dcterms:created>
  <dcterms:modified xsi:type="dcterms:W3CDTF">2017-05-05T08:25:00Z</dcterms:modified>
</cp:coreProperties>
</file>