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41" w:rsidRDefault="0017649B" w:rsidP="00176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PRITARTA</w:t>
      </w:r>
    </w:p>
    <w:p w:rsidR="0017649B" w:rsidRDefault="0017649B" w:rsidP="00176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Rietavo savivaldybės tarybos</w:t>
      </w:r>
    </w:p>
    <w:p w:rsidR="0017649B" w:rsidRDefault="0017649B" w:rsidP="00176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2016 m. gegužės 26 d.</w:t>
      </w:r>
    </w:p>
    <w:p w:rsidR="0017649B" w:rsidRPr="0017649B" w:rsidRDefault="0017649B" w:rsidP="00176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sprendimu Nr. T1-</w:t>
      </w:r>
    </w:p>
    <w:p w:rsidR="00713F41" w:rsidRDefault="00713F41" w:rsidP="00713F4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4BE6" w:rsidRPr="004D1AEA" w:rsidRDefault="0017649B" w:rsidP="00176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1AEA">
        <w:rPr>
          <w:rFonts w:ascii="Times New Roman" w:hAnsi="Times New Roman" w:cs="Times New Roman"/>
          <w:b/>
          <w:sz w:val="28"/>
          <w:szCs w:val="28"/>
          <w:lang w:val="en-US"/>
        </w:rPr>
        <w:t>RIETAVO SAVIVALDYBĖS KULTŪROS CENTRO</w:t>
      </w:r>
    </w:p>
    <w:p w:rsidR="00B23ED7" w:rsidRPr="004D1AEA" w:rsidRDefault="0017649B" w:rsidP="00176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1AEA">
        <w:rPr>
          <w:rFonts w:ascii="Times New Roman" w:hAnsi="Times New Roman" w:cs="Times New Roman"/>
          <w:b/>
          <w:sz w:val="28"/>
          <w:szCs w:val="28"/>
          <w:lang w:val="en-US"/>
        </w:rPr>
        <w:t>2015 M. VEIKLOS ATASKAITA</w:t>
      </w:r>
    </w:p>
    <w:p w:rsidR="0017649B" w:rsidRDefault="0017649B" w:rsidP="004D1AEA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F46CE3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  <w:lang w:val="en-US"/>
        </w:rPr>
        <w:t>Rietavo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savivaldybės kultūros centre dirbo:</w:t>
      </w:r>
    </w:p>
    <w:p w:rsidR="004D1AEA" w:rsidRP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46CE3" w:rsidRPr="004D1AEA" w:rsidRDefault="000F3017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>Direktor</w:t>
      </w:r>
      <w:r w:rsidR="002536CE" w:rsidRPr="004D1AEA">
        <w:rPr>
          <w:rFonts w:ascii="Times New Roman" w:hAnsi="Times New Roman" w:cs="Times New Roman"/>
          <w:sz w:val="24"/>
          <w:szCs w:val="24"/>
        </w:rPr>
        <w:t>ė</w:t>
      </w:r>
      <w:r w:rsidR="00F46CE3" w:rsidRPr="004D1AEA">
        <w:rPr>
          <w:rFonts w:ascii="Times New Roman" w:hAnsi="Times New Roman" w:cs="Times New Roman"/>
          <w:sz w:val="24"/>
          <w:szCs w:val="24"/>
        </w:rPr>
        <w:tab/>
      </w:r>
      <w:r w:rsidR="00F46CE3" w:rsidRPr="004D1AEA">
        <w:rPr>
          <w:rFonts w:ascii="Times New Roman" w:hAnsi="Times New Roman" w:cs="Times New Roman"/>
          <w:sz w:val="24"/>
          <w:szCs w:val="24"/>
        </w:rPr>
        <w:tab/>
      </w:r>
      <w:r w:rsidR="00F46CE3" w:rsidRPr="004D1AEA">
        <w:rPr>
          <w:rFonts w:ascii="Times New Roman" w:hAnsi="Times New Roman" w:cs="Times New Roman"/>
          <w:sz w:val="24"/>
          <w:szCs w:val="24"/>
        </w:rPr>
        <w:tab/>
      </w:r>
      <w:r w:rsidR="00AF6092" w:rsidRPr="004D1AEA">
        <w:rPr>
          <w:rFonts w:ascii="Times New Roman" w:hAnsi="Times New Roman" w:cs="Times New Roman"/>
          <w:sz w:val="24"/>
          <w:szCs w:val="24"/>
        </w:rPr>
        <w:t>Birutė Gedminaitė</w:t>
      </w:r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>Vyr. buhalterė</w:t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Dana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Margevičienė</w:t>
      </w:r>
      <w:proofErr w:type="spellEnd"/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>Kasininkė</w:t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Zita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Beniulienė</w:t>
      </w:r>
      <w:proofErr w:type="spellEnd"/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>Meno vadovai</w:t>
      </w:r>
      <w:r w:rsidR="00AF4FDE" w:rsidRPr="004D1AEA">
        <w:rPr>
          <w:rFonts w:ascii="Times New Roman" w:hAnsi="Times New Roman" w:cs="Times New Roman"/>
          <w:sz w:val="24"/>
          <w:szCs w:val="24"/>
        </w:rPr>
        <w:t>:</w:t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Vincas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Andriuška</w:t>
      </w:r>
      <w:proofErr w:type="spellEnd"/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>Egidijus Gricius</w:t>
      </w:r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Liutikienė</w:t>
      </w:r>
      <w:proofErr w:type="spellEnd"/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Aldona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Mickuvienė</w:t>
      </w:r>
      <w:proofErr w:type="spellEnd"/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>Rita Urniežienė</w:t>
      </w:r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Rima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Pleškienė</w:t>
      </w:r>
      <w:proofErr w:type="spellEnd"/>
    </w:p>
    <w:p w:rsidR="002536CE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>Birutė Gedminaitė</w:t>
      </w:r>
      <w:r w:rsidR="00D15AE3" w:rsidRPr="004D1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2" w:rsidRDefault="006B6AF2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Eglė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Fabijonavičienė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(nuo 12-01)</w:t>
      </w:r>
    </w:p>
    <w:p w:rsidR="004D1AEA" w:rsidRP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536CE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Akompaniatorė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Vilma Jokubauskaitė </w:t>
      </w:r>
    </w:p>
    <w:p w:rsidR="004D1AEA" w:rsidRP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46CE3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 xml:space="preserve">Garso, šviesų </w:t>
      </w:r>
      <w:r w:rsidR="00A77F5F" w:rsidRPr="004D1AEA">
        <w:rPr>
          <w:rFonts w:ascii="Times New Roman" w:hAnsi="Times New Roman" w:cs="Times New Roman"/>
          <w:sz w:val="24"/>
          <w:szCs w:val="24"/>
        </w:rPr>
        <w:t>inžinierius</w:t>
      </w:r>
      <w:r w:rsidR="00A77F5F"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Marius Gailius </w:t>
      </w:r>
    </w:p>
    <w:p w:rsidR="004D1AEA" w:rsidRP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>Valytoja</w:t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>Skaidra Lingienė</w:t>
      </w:r>
      <w:r w:rsidR="00AF6092" w:rsidRPr="004D1AEA">
        <w:rPr>
          <w:rFonts w:ascii="Times New Roman" w:hAnsi="Times New Roman" w:cs="Times New Roman"/>
          <w:sz w:val="24"/>
          <w:szCs w:val="24"/>
        </w:rPr>
        <w:t xml:space="preserve"> (iki 12-07)</w:t>
      </w:r>
    </w:p>
    <w:p w:rsidR="00AF6092" w:rsidRDefault="00AF6092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Aldona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Mickuvienė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(nuo 12-07)</w:t>
      </w:r>
    </w:p>
    <w:p w:rsidR="004D1AEA" w:rsidRP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46CE3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>Filialų vedėjai:</w:t>
      </w:r>
    </w:p>
    <w:p w:rsidR="004D1AEA" w:rsidRP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Daugėdų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="00437D98"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>Vilija Butkevičienė</w:t>
      </w:r>
      <w:r w:rsidR="004A55D4" w:rsidRPr="004D1AEA">
        <w:rPr>
          <w:rFonts w:ascii="Times New Roman" w:hAnsi="Times New Roman" w:cs="Times New Roman"/>
          <w:sz w:val="24"/>
          <w:szCs w:val="24"/>
        </w:rPr>
        <w:t xml:space="preserve"> (iki 08-10)</w:t>
      </w:r>
    </w:p>
    <w:p w:rsidR="004A55D4" w:rsidRPr="004D1AEA" w:rsidRDefault="004A55D4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>Nerijus Jasinskas (nuo 08-10)</w:t>
      </w:r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Labardžių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="00AF4FDE"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>Jovita Vitkienė</w:t>
      </w:r>
    </w:p>
    <w:p w:rsidR="00F46CE3" w:rsidRPr="004D1AEA" w:rsidRDefault="00F46CE3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Medingėnų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="00AF4FDE" w:rsidRPr="004D1A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Virgina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Budrienė</w:t>
      </w:r>
    </w:p>
    <w:p w:rsidR="0024621A" w:rsidRPr="004D1AEA" w:rsidRDefault="002536CE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="00AF4FDE"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Kristina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Katauskienė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(</w:t>
      </w:r>
      <w:r w:rsidR="0024621A" w:rsidRPr="004D1AEA">
        <w:rPr>
          <w:rFonts w:ascii="Times New Roman" w:hAnsi="Times New Roman" w:cs="Times New Roman"/>
          <w:sz w:val="24"/>
          <w:szCs w:val="24"/>
        </w:rPr>
        <w:t>nuo 09-22 motinystės</w:t>
      </w:r>
    </w:p>
    <w:p w:rsidR="002536CE" w:rsidRPr="004D1AEA" w:rsidRDefault="004A55D4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>atostogose)</w:t>
      </w:r>
    </w:p>
    <w:p w:rsidR="004A55D4" w:rsidRPr="004D1AEA" w:rsidRDefault="004A55D4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Irena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Liškuvienė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(nuo 09-22)</w:t>
      </w:r>
    </w:p>
    <w:p w:rsidR="004A55D4" w:rsidRPr="004D1AEA" w:rsidRDefault="004A55D4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filialo meno vadovė</w:t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>Giedrė Mikalauskaitė (nuo 10-08)</w:t>
      </w:r>
    </w:p>
    <w:p w:rsidR="00AF4FDE" w:rsidRPr="004D1AEA" w:rsidRDefault="00937791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Giliogirio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filialo valytoja</w:t>
      </w:r>
      <w:r w:rsidR="002536CE" w:rsidRPr="004D1AEA">
        <w:rPr>
          <w:rFonts w:ascii="Times New Roman" w:hAnsi="Times New Roman" w:cs="Times New Roman"/>
          <w:sz w:val="24"/>
          <w:szCs w:val="24"/>
        </w:rPr>
        <w:tab/>
      </w:r>
      <w:r w:rsidR="00AF4FDE" w:rsidRPr="004D1AEA">
        <w:rPr>
          <w:rFonts w:ascii="Times New Roman" w:hAnsi="Times New Roman" w:cs="Times New Roman"/>
          <w:sz w:val="24"/>
          <w:szCs w:val="24"/>
        </w:rPr>
        <w:tab/>
      </w:r>
      <w:r w:rsidR="002536CE" w:rsidRPr="004D1AEA">
        <w:rPr>
          <w:rFonts w:ascii="Times New Roman" w:hAnsi="Times New Roman" w:cs="Times New Roman"/>
          <w:sz w:val="24"/>
          <w:szCs w:val="24"/>
        </w:rPr>
        <w:tab/>
        <w:t xml:space="preserve">Eglė </w:t>
      </w:r>
      <w:proofErr w:type="spellStart"/>
      <w:r w:rsidR="002536CE" w:rsidRPr="004D1AEA">
        <w:rPr>
          <w:rFonts w:ascii="Times New Roman" w:hAnsi="Times New Roman" w:cs="Times New Roman"/>
          <w:sz w:val="24"/>
          <w:szCs w:val="24"/>
        </w:rPr>
        <w:t>Fabijonavičie</w:t>
      </w:r>
      <w:r w:rsidR="00AF4FDE" w:rsidRPr="004D1AEA">
        <w:rPr>
          <w:rFonts w:ascii="Times New Roman" w:hAnsi="Times New Roman" w:cs="Times New Roman"/>
          <w:sz w:val="24"/>
          <w:szCs w:val="24"/>
        </w:rPr>
        <w:t>nė</w:t>
      </w:r>
      <w:proofErr w:type="spellEnd"/>
    </w:p>
    <w:p w:rsidR="00AF4FDE" w:rsidRPr="004D1AEA" w:rsidRDefault="00B37B89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filialo valytoja</w:t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Zita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Adomavičienė</w:t>
      </w:r>
      <w:proofErr w:type="spellEnd"/>
    </w:p>
    <w:p w:rsidR="00B37B89" w:rsidRDefault="00B37B89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D1AEA">
        <w:rPr>
          <w:rFonts w:ascii="Times New Roman" w:hAnsi="Times New Roman" w:cs="Times New Roman"/>
          <w:sz w:val="24"/>
          <w:szCs w:val="24"/>
        </w:rPr>
        <w:t>Daugėdų</w:t>
      </w:r>
      <w:proofErr w:type="spellEnd"/>
      <w:r w:rsidRPr="004D1AEA">
        <w:rPr>
          <w:rFonts w:ascii="Times New Roman" w:hAnsi="Times New Roman" w:cs="Times New Roman"/>
          <w:sz w:val="24"/>
          <w:szCs w:val="24"/>
        </w:rPr>
        <w:t xml:space="preserve"> filialo valytoja</w:t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</w:r>
      <w:r w:rsidRPr="004D1AEA">
        <w:rPr>
          <w:rFonts w:ascii="Times New Roman" w:hAnsi="Times New Roman" w:cs="Times New Roman"/>
          <w:sz w:val="24"/>
          <w:szCs w:val="24"/>
        </w:rPr>
        <w:tab/>
        <w:t xml:space="preserve">Genutė </w:t>
      </w:r>
      <w:proofErr w:type="spellStart"/>
      <w:r w:rsidRPr="004D1AEA">
        <w:rPr>
          <w:rFonts w:ascii="Times New Roman" w:hAnsi="Times New Roman" w:cs="Times New Roman"/>
          <w:sz w:val="24"/>
          <w:szCs w:val="24"/>
        </w:rPr>
        <w:t>Kontautienė</w:t>
      </w:r>
      <w:proofErr w:type="spellEnd"/>
    </w:p>
    <w:p w:rsid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D1AEA" w:rsidRDefault="004D1AEA" w:rsidP="004D1AE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81889" w:rsidRDefault="00981889" w:rsidP="00981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RIETAVO SAVIVALDYBĖS KULTŪROS CENTRO IR JO FILIALŲ </w:t>
      </w:r>
    </w:p>
    <w:p w:rsidR="00981889" w:rsidRPr="00981889" w:rsidRDefault="00981889" w:rsidP="00981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89">
        <w:rPr>
          <w:rFonts w:ascii="Times New Roman" w:hAnsi="Times New Roman" w:cs="Times New Roman"/>
          <w:b/>
          <w:sz w:val="24"/>
          <w:szCs w:val="24"/>
        </w:rPr>
        <w:t>MENO KOLEKTYVAI</w:t>
      </w:r>
    </w:p>
    <w:tbl>
      <w:tblPr>
        <w:tblStyle w:val="Lentelstinklelis"/>
        <w:tblW w:w="0" w:type="auto"/>
        <w:tblLook w:val="04A0"/>
      </w:tblPr>
      <w:tblGrid>
        <w:gridCol w:w="570"/>
        <w:gridCol w:w="3082"/>
        <w:gridCol w:w="2693"/>
        <w:gridCol w:w="2410"/>
        <w:gridCol w:w="1099"/>
      </w:tblGrid>
      <w:tr w:rsidR="00981889" w:rsidRPr="00981889" w:rsidTr="00981889">
        <w:trPr>
          <w:trHeight w:val="506"/>
        </w:trPr>
        <w:tc>
          <w:tcPr>
            <w:tcW w:w="570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082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Kolektyvo pavadinimas</w:t>
            </w:r>
          </w:p>
        </w:tc>
        <w:tc>
          <w:tcPr>
            <w:tcW w:w="2693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1099" w:type="dxa"/>
          </w:tcPr>
          <w:p w:rsidR="00981889" w:rsidRPr="00981889" w:rsidRDefault="00981889" w:rsidP="0098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89">
              <w:rPr>
                <w:rFonts w:ascii="Times New Roman" w:hAnsi="Times New Roman" w:cs="Times New Roman"/>
                <w:b/>
                <w:sz w:val="24"/>
                <w:szCs w:val="24"/>
              </w:rPr>
              <w:t>Dalyvių skaičius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kapela „Sodžius“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Vilija Butkevičienė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21A" w:rsidTr="0024621A">
        <w:trPr>
          <w:trHeight w:val="313"/>
        </w:trPr>
        <w:tc>
          <w:tcPr>
            <w:tcW w:w="570" w:type="dxa"/>
            <w:tcBorders>
              <w:top w:val="single" w:sz="4" w:space="0" w:color="auto"/>
            </w:tcBorders>
          </w:tcPr>
          <w:p w:rsidR="0024621A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24621A" w:rsidRDefault="0024621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Moterų vokalinis ansamblis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621A" w:rsidRDefault="0024621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Daugėdų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21A" w:rsidRDefault="0024621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Nerijus Jasinskas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4621A" w:rsidRDefault="0024621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duetas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Labardžių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Vitkienė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Dramos būrelis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Labardžių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Vitkienė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Skaitovai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Labardžių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Vitkienė</w:t>
            </w:r>
          </w:p>
        </w:tc>
        <w:tc>
          <w:tcPr>
            <w:tcW w:w="1099" w:type="dxa"/>
          </w:tcPr>
          <w:p w:rsidR="00981889" w:rsidRDefault="00861104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Liaudiškos muzikos kapela „Medinga“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Medingėnų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Budrienė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Moterų vokalinis ansamblis „Aitra“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1889" w:rsidTr="00981889">
        <w:trPr>
          <w:trHeight w:val="373"/>
        </w:trPr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Senjorių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moterų ansamblis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duetas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889" w:rsidTr="00981889">
        <w:tc>
          <w:tcPr>
            <w:tcW w:w="570" w:type="dxa"/>
          </w:tcPr>
          <w:p w:rsidR="00981889" w:rsidRDefault="00981889" w:rsidP="0021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vokalinis ansamblis „Uogos- pupos“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Folklorinis ansamblis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2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1889" w:rsidTr="00981889">
        <w:trPr>
          <w:trHeight w:val="370"/>
        </w:trPr>
        <w:tc>
          <w:tcPr>
            <w:tcW w:w="570" w:type="dxa"/>
          </w:tcPr>
          <w:p w:rsidR="00981889" w:rsidRDefault="00981889" w:rsidP="0024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Skaitovai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namai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Katauskienė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Vyresniųjų žmonių šokių kolektyvas „Trepsis“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Pleškienė</w:t>
            </w:r>
            <w:proofErr w:type="spellEnd"/>
          </w:p>
        </w:tc>
        <w:tc>
          <w:tcPr>
            <w:tcW w:w="1099" w:type="dxa"/>
          </w:tcPr>
          <w:p w:rsidR="00981889" w:rsidRDefault="0024621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Folklorinis ansamblis „Kadaginis“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Mišrus choras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Jūrava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Urniežienė</w:t>
            </w:r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kapela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Merginų šokių kolektyvas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Šarkelės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Mėgėjų teatras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Vincas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Andriuška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24621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Jaunučių 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šokių kolektyvas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jaunimo dramos studija</w:t>
            </w:r>
            <w:r w:rsidR="0024621A">
              <w:rPr>
                <w:rFonts w:ascii="Times New Roman" w:hAnsi="Times New Roman" w:cs="Times New Roman"/>
                <w:sz w:val="24"/>
                <w:szCs w:val="24"/>
              </w:rPr>
              <w:t xml:space="preserve"> (vaikų ir jaunimo gr.)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Birutė Gedminaitė</w:t>
            </w:r>
          </w:p>
        </w:tc>
        <w:tc>
          <w:tcPr>
            <w:tcW w:w="1099" w:type="dxa"/>
          </w:tcPr>
          <w:p w:rsidR="00981889" w:rsidRDefault="0024621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47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</w:t>
            </w:r>
            <w:r w:rsidR="0047157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889" w:rsidTr="00981889">
        <w:tc>
          <w:tcPr>
            <w:tcW w:w="570" w:type="dxa"/>
          </w:tcPr>
          <w:p w:rsidR="00981889" w:rsidRDefault="002147FA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1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mylėtojų klubas „Mūza“</w:t>
            </w:r>
          </w:p>
        </w:tc>
        <w:tc>
          <w:tcPr>
            <w:tcW w:w="2693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Rietavo savivaldybės kultūros centras</w:t>
            </w:r>
          </w:p>
        </w:tc>
        <w:tc>
          <w:tcPr>
            <w:tcW w:w="2410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Durkienė</w:t>
            </w:r>
            <w:proofErr w:type="spellEnd"/>
          </w:p>
        </w:tc>
        <w:tc>
          <w:tcPr>
            <w:tcW w:w="1099" w:type="dxa"/>
          </w:tcPr>
          <w:p w:rsidR="00981889" w:rsidRDefault="00981889" w:rsidP="0098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D1AEA" w:rsidRDefault="004D1AEA" w:rsidP="004930F5">
      <w:pPr>
        <w:rPr>
          <w:rFonts w:ascii="Times New Roman" w:hAnsi="Times New Roman" w:cs="Times New Roman"/>
          <w:sz w:val="24"/>
          <w:szCs w:val="24"/>
        </w:rPr>
      </w:pPr>
    </w:p>
    <w:p w:rsidR="004D1AEA" w:rsidRDefault="004D1AEA" w:rsidP="004930F5">
      <w:pPr>
        <w:rPr>
          <w:rFonts w:ascii="Times New Roman" w:hAnsi="Times New Roman" w:cs="Times New Roman"/>
          <w:sz w:val="24"/>
          <w:szCs w:val="24"/>
        </w:rPr>
      </w:pPr>
    </w:p>
    <w:p w:rsidR="002147FA" w:rsidRDefault="002147FA" w:rsidP="004930F5">
      <w:pPr>
        <w:rPr>
          <w:rFonts w:ascii="Times New Roman" w:hAnsi="Times New Roman" w:cs="Times New Roman"/>
          <w:sz w:val="24"/>
          <w:szCs w:val="24"/>
        </w:rPr>
      </w:pPr>
    </w:p>
    <w:p w:rsidR="004D1AEA" w:rsidRDefault="004D1AEA" w:rsidP="004930F5">
      <w:pPr>
        <w:rPr>
          <w:rFonts w:ascii="Times New Roman" w:hAnsi="Times New Roman" w:cs="Times New Roman"/>
          <w:sz w:val="24"/>
          <w:szCs w:val="24"/>
        </w:rPr>
      </w:pPr>
    </w:p>
    <w:p w:rsidR="00CC6FF4" w:rsidRDefault="00CC6FF4" w:rsidP="00493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Iš Rietavo savivaldybės</w:t>
      </w:r>
    </w:p>
    <w:p w:rsidR="004930F5" w:rsidRPr="00981889" w:rsidRDefault="004930F5" w:rsidP="004930F5">
      <w:pPr>
        <w:rPr>
          <w:rFonts w:ascii="Times New Roman" w:hAnsi="Times New Roman" w:cs="Times New Roman"/>
          <w:sz w:val="24"/>
          <w:szCs w:val="24"/>
        </w:rPr>
      </w:pPr>
      <w:r w:rsidRPr="00981889">
        <w:rPr>
          <w:rFonts w:ascii="Times New Roman" w:hAnsi="Times New Roman" w:cs="Times New Roman"/>
          <w:sz w:val="24"/>
          <w:szCs w:val="24"/>
        </w:rPr>
        <w:t xml:space="preserve">kultūros centro </w:t>
      </w:r>
    </w:p>
    <w:p w:rsidR="00ED263A" w:rsidRPr="00981889" w:rsidRDefault="00936640" w:rsidP="00493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F3709E" w:rsidRPr="00981889">
        <w:rPr>
          <w:rFonts w:ascii="Times New Roman" w:hAnsi="Times New Roman" w:cs="Times New Roman"/>
          <w:sz w:val="24"/>
          <w:szCs w:val="24"/>
        </w:rPr>
        <w:t xml:space="preserve"> m. </w:t>
      </w:r>
      <w:r w:rsidR="004930F5" w:rsidRPr="00981889">
        <w:rPr>
          <w:rFonts w:ascii="Times New Roman" w:hAnsi="Times New Roman" w:cs="Times New Roman"/>
          <w:sz w:val="24"/>
          <w:szCs w:val="24"/>
        </w:rPr>
        <w:t>statistinės ataskaitos</w:t>
      </w: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CC6FF4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226060</wp:posOffset>
            </wp:positionV>
            <wp:extent cx="10182225" cy="4140835"/>
            <wp:effectExtent l="0" t="3028950" r="0" b="30219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7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82225" cy="41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ED263A" w:rsidRDefault="00ED263A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6B37B5" w:rsidRDefault="006B37B5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16372" w:rsidRDefault="00A16372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B3A9F" w:rsidRDefault="00EB3971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2015 m. sausio 9, 16, 23 d. tradiciškai vyko „Seniūnijų dienos“, kurios buvo surengtos </w:t>
      </w:r>
      <w:proofErr w:type="spellStart"/>
      <w:r>
        <w:rPr>
          <w:rFonts w:ascii="Times New Roman" w:hAnsi="Times New Roman" w:cs="Times New Roman"/>
          <w:sz w:val="24"/>
          <w:szCs w:val="24"/>
        </w:rPr>
        <w:t>Žadvainių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pagrindinėje mokykloje,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Giliogirio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kultūros namuose,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Pelaičių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bendruomenės namuose. Sausio</w:t>
      </w:r>
      <w:r w:rsidR="00701624">
        <w:rPr>
          <w:rFonts w:ascii="Times New Roman" w:hAnsi="Times New Roman" w:cs="Times New Roman"/>
          <w:sz w:val="24"/>
          <w:szCs w:val="24"/>
        </w:rPr>
        <w:t xml:space="preserve"> 13-oji paminėta</w:t>
      </w:r>
      <w:r>
        <w:rPr>
          <w:rFonts w:ascii="Times New Roman" w:hAnsi="Times New Roman" w:cs="Times New Roman"/>
          <w:sz w:val="24"/>
          <w:szCs w:val="24"/>
        </w:rPr>
        <w:t xml:space="preserve"> bėgimo akcija „Už laisvę!“</w:t>
      </w:r>
      <w:r w:rsidR="00701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į kurią labai aktyviai </w:t>
      </w:r>
      <w:r w:rsidR="00294B42">
        <w:rPr>
          <w:rFonts w:ascii="Times New Roman" w:hAnsi="Times New Roman" w:cs="Times New Roman"/>
          <w:sz w:val="24"/>
          <w:szCs w:val="24"/>
        </w:rPr>
        <w:t>įsi</w:t>
      </w:r>
      <w:r>
        <w:rPr>
          <w:rFonts w:ascii="Times New Roman" w:hAnsi="Times New Roman" w:cs="Times New Roman"/>
          <w:sz w:val="24"/>
          <w:szCs w:val="24"/>
        </w:rPr>
        <w:t>jungė</w:t>
      </w:r>
      <w:r w:rsidR="00294B42">
        <w:rPr>
          <w:rFonts w:ascii="Times New Roman" w:hAnsi="Times New Roman" w:cs="Times New Roman"/>
          <w:sz w:val="24"/>
          <w:szCs w:val="24"/>
        </w:rPr>
        <w:t xml:space="preserve"> Rietavo jaunimas</w:t>
      </w:r>
      <w:r w:rsidR="00471573">
        <w:rPr>
          <w:rFonts w:ascii="Times New Roman" w:hAnsi="Times New Roman" w:cs="Times New Roman"/>
          <w:sz w:val="24"/>
          <w:szCs w:val="24"/>
        </w:rPr>
        <w:t>.</w:t>
      </w:r>
      <w:r w:rsidR="00294B42">
        <w:rPr>
          <w:rFonts w:ascii="Times New Roman" w:hAnsi="Times New Roman" w:cs="Times New Roman"/>
          <w:sz w:val="24"/>
          <w:szCs w:val="24"/>
        </w:rPr>
        <w:t xml:space="preserve"> </w:t>
      </w:r>
      <w:r w:rsidR="00471573">
        <w:rPr>
          <w:rFonts w:ascii="Times New Roman" w:hAnsi="Times New Roman" w:cs="Times New Roman"/>
          <w:sz w:val="24"/>
          <w:szCs w:val="24"/>
        </w:rPr>
        <w:t>P</w:t>
      </w:r>
      <w:r w:rsidR="00294B42">
        <w:rPr>
          <w:rFonts w:ascii="Times New Roman" w:hAnsi="Times New Roman" w:cs="Times New Roman"/>
          <w:sz w:val="24"/>
          <w:szCs w:val="24"/>
        </w:rPr>
        <w:t xml:space="preserve">o </w:t>
      </w:r>
      <w:r w:rsidR="00471573">
        <w:rPr>
          <w:rFonts w:ascii="Times New Roman" w:hAnsi="Times New Roman" w:cs="Times New Roman"/>
          <w:sz w:val="24"/>
          <w:szCs w:val="24"/>
        </w:rPr>
        <w:t>bėgim</w:t>
      </w:r>
      <w:r w:rsidR="00294B42">
        <w:rPr>
          <w:rFonts w:ascii="Times New Roman" w:hAnsi="Times New Roman" w:cs="Times New Roman"/>
          <w:sz w:val="24"/>
          <w:szCs w:val="24"/>
        </w:rPr>
        <w:t>o</w:t>
      </w:r>
      <w:r w:rsidR="00701624">
        <w:rPr>
          <w:rFonts w:ascii="Times New Roman" w:hAnsi="Times New Roman" w:cs="Times New Roman"/>
          <w:sz w:val="24"/>
          <w:szCs w:val="24"/>
        </w:rPr>
        <w:t xml:space="preserve"> Rietavo Laisvės aikštėje uždegt</w:t>
      </w:r>
      <w:r w:rsidR="00294B42">
        <w:rPr>
          <w:rFonts w:ascii="Times New Roman" w:hAnsi="Times New Roman" w:cs="Times New Roman"/>
          <w:sz w:val="24"/>
          <w:szCs w:val="24"/>
        </w:rPr>
        <w:t>os</w:t>
      </w:r>
      <w:r w:rsidR="00701624">
        <w:rPr>
          <w:rFonts w:ascii="Times New Roman" w:hAnsi="Times New Roman" w:cs="Times New Roman"/>
          <w:sz w:val="24"/>
          <w:szCs w:val="24"/>
        </w:rPr>
        <w:t xml:space="preserve"> žvakutės žuvusiesiems</w:t>
      </w:r>
      <w:r w:rsidR="00294B42">
        <w:rPr>
          <w:rFonts w:ascii="Times New Roman" w:hAnsi="Times New Roman" w:cs="Times New Roman"/>
          <w:sz w:val="24"/>
          <w:szCs w:val="24"/>
        </w:rPr>
        <w:t xml:space="preserve"> pagerbti</w:t>
      </w:r>
      <w:r w:rsidR="007016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Rietavo </w:t>
      </w:r>
      <w:r w:rsidR="00701624">
        <w:rPr>
          <w:rFonts w:ascii="Times New Roman" w:hAnsi="Times New Roman" w:cs="Times New Roman"/>
          <w:sz w:val="24"/>
          <w:szCs w:val="24"/>
        </w:rPr>
        <w:t>meno mylėtojų klub</w:t>
      </w:r>
      <w:r>
        <w:rPr>
          <w:rFonts w:ascii="Times New Roman" w:hAnsi="Times New Roman" w:cs="Times New Roman"/>
          <w:sz w:val="24"/>
          <w:szCs w:val="24"/>
        </w:rPr>
        <w:t>as</w:t>
      </w:r>
      <w:r w:rsidR="00701624">
        <w:rPr>
          <w:rFonts w:ascii="Times New Roman" w:hAnsi="Times New Roman" w:cs="Times New Roman"/>
          <w:sz w:val="24"/>
          <w:szCs w:val="24"/>
        </w:rPr>
        <w:t xml:space="preserve"> „Mūza“ </w:t>
      </w:r>
      <w:r>
        <w:rPr>
          <w:rFonts w:ascii="Times New Roman" w:hAnsi="Times New Roman" w:cs="Times New Roman"/>
          <w:sz w:val="24"/>
          <w:szCs w:val="24"/>
        </w:rPr>
        <w:t xml:space="preserve">surengė literatūrinį vakarą „Nijolės Miliauskaitės trapioji lyrika“. Kultūros centro kolektyvas surengė šviečiamąją-kultūrinę išvyką į spektaklį „Pažadėk, kad neišeisi pirmas“ </w:t>
      </w:r>
      <w:r w:rsidR="00471573">
        <w:rPr>
          <w:rFonts w:ascii="Times New Roman" w:hAnsi="Times New Roman" w:cs="Times New Roman"/>
          <w:sz w:val="24"/>
          <w:szCs w:val="24"/>
        </w:rPr>
        <w:t xml:space="preserve">Klaipėdoje, Koncertų salėje. </w:t>
      </w:r>
      <w:r>
        <w:rPr>
          <w:rFonts w:ascii="Times New Roman" w:hAnsi="Times New Roman" w:cs="Times New Roman"/>
          <w:sz w:val="24"/>
          <w:szCs w:val="24"/>
        </w:rPr>
        <w:t>Rietavo socialinių paslaugų centras</w:t>
      </w:r>
      <w:r w:rsidR="00294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kultūros centre</w:t>
      </w:r>
      <w:r w:rsidR="00294B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paminėjo 10-metį. </w:t>
      </w:r>
      <w:proofErr w:type="spellStart"/>
      <w:r>
        <w:rPr>
          <w:rFonts w:ascii="Times New Roman" w:hAnsi="Times New Roman" w:cs="Times New Roman"/>
          <w:sz w:val="24"/>
          <w:szCs w:val="24"/>
        </w:rPr>
        <w:t>Rietaviškiai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turėjo galimybę pamatyti </w:t>
      </w:r>
      <w:proofErr w:type="spellStart"/>
      <w:r>
        <w:rPr>
          <w:rFonts w:ascii="Times New Roman" w:hAnsi="Times New Roman" w:cs="Times New Roman"/>
          <w:sz w:val="24"/>
          <w:szCs w:val="24"/>
        </w:rPr>
        <w:t>rietaviškės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Eglės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Špejeraitės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režisuotą spektaklį „</w:t>
      </w:r>
      <w:r w:rsidR="006F5388">
        <w:rPr>
          <w:rFonts w:ascii="Times New Roman" w:hAnsi="Times New Roman" w:cs="Times New Roman"/>
          <w:sz w:val="24"/>
          <w:szCs w:val="24"/>
        </w:rPr>
        <w:t>Papūsk seneliui į triūbą“.</w:t>
      </w:r>
    </w:p>
    <w:p w:rsidR="006F5388" w:rsidRDefault="001A2DE0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Vasario mėnesį vyko</w:t>
      </w:r>
      <w:r w:rsidR="006F5388">
        <w:rPr>
          <w:rFonts w:ascii="Times New Roman" w:hAnsi="Times New Roman" w:cs="Times New Roman"/>
          <w:sz w:val="24"/>
          <w:szCs w:val="24"/>
        </w:rPr>
        <w:t xml:space="preserve"> du edukaciniai </w:t>
      </w:r>
      <w:r w:rsidR="00294B42">
        <w:rPr>
          <w:rFonts w:ascii="Times New Roman" w:hAnsi="Times New Roman" w:cs="Times New Roman"/>
          <w:sz w:val="24"/>
          <w:szCs w:val="24"/>
        </w:rPr>
        <w:t xml:space="preserve">Užgavėnių </w:t>
      </w:r>
      <w:r w:rsidR="006F5388">
        <w:rPr>
          <w:rFonts w:ascii="Times New Roman" w:hAnsi="Times New Roman" w:cs="Times New Roman"/>
          <w:sz w:val="24"/>
          <w:szCs w:val="24"/>
        </w:rPr>
        <w:t>kaukių darymo užsiėmimai vaikams, po jų eksponuotos kaukės.</w:t>
      </w:r>
      <w:r w:rsidR="004343BC">
        <w:rPr>
          <w:rFonts w:ascii="Times New Roman" w:hAnsi="Times New Roman" w:cs="Times New Roman"/>
          <w:sz w:val="24"/>
          <w:szCs w:val="24"/>
        </w:rPr>
        <w:t xml:space="preserve"> </w:t>
      </w:r>
      <w:r w:rsidR="006F5388">
        <w:rPr>
          <w:rFonts w:ascii="Times New Roman" w:hAnsi="Times New Roman" w:cs="Times New Roman"/>
          <w:sz w:val="24"/>
          <w:szCs w:val="24"/>
        </w:rPr>
        <w:t xml:space="preserve">Surengtas juodojo humoro vakaras su A. Orlausku ir R. Šilansku. </w:t>
      </w:r>
      <w:proofErr w:type="spellStart"/>
      <w:r w:rsidR="006F5388">
        <w:rPr>
          <w:rFonts w:ascii="Times New Roman" w:hAnsi="Times New Roman" w:cs="Times New Roman"/>
          <w:sz w:val="24"/>
          <w:szCs w:val="24"/>
        </w:rPr>
        <w:t>Labardžių</w:t>
      </w:r>
      <w:proofErr w:type="spellEnd"/>
      <w:r w:rsidR="006F5388">
        <w:rPr>
          <w:rFonts w:ascii="Times New Roman" w:hAnsi="Times New Roman" w:cs="Times New Roman"/>
          <w:sz w:val="24"/>
          <w:szCs w:val="24"/>
        </w:rPr>
        <w:t xml:space="preserve"> kultūros namuose užbaigtos „Seniūnijų dienos“. Vasario 16-oji</w:t>
      </w:r>
      <w:r w:rsidR="009F3F5E">
        <w:rPr>
          <w:rFonts w:ascii="Times New Roman" w:hAnsi="Times New Roman" w:cs="Times New Roman"/>
          <w:sz w:val="24"/>
          <w:szCs w:val="24"/>
        </w:rPr>
        <w:t xml:space="preserve"> </w:t>
      </w:r>
      <w:r w:rsidR="006F5388">
        <w:rPr>
          <w:rFonts w:ascii="Times New Roman" w:hAnsi="Times New Roman" w:cs="Times New Roman"/>
          <w:sz w:val="24"/>
          <w:szCs w:val="24"/>
        </w:rPr>
        <w:t xml:space="preserve">paminėta kartu su </w:t>
      </w:r>
      <w:proofErr w:type="spellStart"/>
      <w:r w:rsidR="006F5388">
        <w:rPr>
          <w:rFonts w:ascii="Times New Roman" w:hAnsi="Times New Roman" w:cs="Times New Roman"/>
          <w:sz w:val="24"/>
          <w:szCs w:val="24"/>
        </w:rPr>
        <w:t>Gulbenės</w:t>
      </w:r>
      <w:proofErr w:type="spellEnd"/>
      <w:r w:rsidR="006F5388">
        <w:rPr>
          <w:rFonts w:ascii="Times New Roman" w:hAnsi="Times New Roman" w:cs="Times New Roman"/>
          <w:sz w:val="24"/>
          <w:szCs w:val="24"/>
        </w:rPr>
        <w:t xml:space="preserve"> (Latvija) meno kolektyvais</w:t>
      </w:r>
      <w:r w:rsidR="009F3F5E">
        <w:rPr>
          <w:rFonts w:ascii="Times New Roman" w:hAnsi="Times New Roman" w:cs="Times New Roman"/>
          <w:sz w:val="24"/>
          <w:szCs w:val="24"/>
        </w:rPr>
        <w:t>.</w:t>
      </w:r>
      <w:r w:rsidR="006F5388">
        <w:rPr>
          <w:rFonts w:ascii="Times New Roman" w:hAnsi="Times New Roman" w:cs="Times New Roman"/>
          <w:sz w:val="24"/>
          <w:szCs w:val="24"/>
        </w:rPr>
        <w:t xml:space="preserve"> Koncertas sulaukė </w:t>
      </w:r>
      <w:proofErr w:type="spellStart"/>
      <w:r w:rsidR="006F5388">
        <w:rPr>
          <w:rFonts w:ascii="Times New Roman" w:hAnsi="Times New Roman" w:cs="Times New Roman"/>
          <w:sz w:val="24"/>
          <w:szCs w:val="24"/>
        </w:rPr>
        <w:t>rietaviškių</w:t>
      </w:r>
      <w:proofErr w:type="spellEnd"/>
      <w:r w:rsidR="006F5388">
        <w:rPr>
          <w:rFonts w:ascii="Times New Roman" w:hAnsi="Times New Roman" w:cs="Times New Roman"/>
          <w:sz w:val="24"/>
          <w:szCs w:val="24"/>
        </w:rPr>
        <w:t xml:space="preserve"> susidomėjimo.</w:t>
      </w:r>
      <w:r w:rsidR="009F3F5E">
        <w:rPr>
          <w:rFonts w:ascii="Times New Roman" w:hAnsi="Times New Roman" w:cs="Times New Roman"/>
          <w:sz w:val="24"/>
          <w:szCs w:val="24"/>
        </w:rPr>
        <w:t xml:space="preserve"> </w:t>
      </w:r>
      <w:r w:rsidR="006F5388">
        <w:rPr>
          <w:rFonts w:ascii="Times New Roman" w:hAnsi="Times New Roman" w:cs="Times New Roman"/>
          <w:sz w:val="24"/>
          <w:szCs w:val="24"/>
        </w:rPr>
        <w:t>Vyko pas</w:t>
      </w:r>
      <w:r w:rsidR="00294B42">
        <w:rPr>
          <w:rFonts w:ascii="Times New Roman" w:hAnsi="Times New Roman" w:cs="Times New Roman"/>
          <w:sz w:val="24"/>
          <w:szCs w:val="24"/>
        </w:rPr>
        <w:t>k</w:t>
      </w:r>
      <w:r w:rsidR="006F5388">
        <w:rPr>
          <w:rFonts w:ascii="Times New Roman" w:hAnsi="Times New Roman" w:cs="Times New Roman"/>
          <w:sz w:val="24"/>
          <w:szCs w:val="24"/>
        </w:rPr>
        <w:t xml:space="preserve">aita „Sveika gyvensena“. Surengtas pirmasis </w:t>
      </w:r>
      <w:r w:rsidR="00471573">
        <w:rPr>
          <w:rFonts w:ascii="Times New Roman" w:hAnsi="Times New Roman" w:cs="Times New Roman"/>
          <w:sz w:val="24"/>
          <w:szCs w:val="24"/>
        </w:rPr>
        <w:t>r</w:t>
      </w:r>
      <w:r w:rsidR="006F5388">
        <w:rPr>
          <w:rFonts w:ascii="Times New Roman" w:hAnsi="Times New Roman" w:cs="Times New Roman"/>
          <w:sz w:val="24"/>
          <w:szCs w:val="24"/>
        </w:rPr>
        <w:t xml:space="preserve">omansų vakaras „Ir buvo žodžiai tie...“, kuris sukvietė romansus dainuojančius kolektyvus iš Kvėdarnos (Šilalės r.), </w:t>
      </w:r>
      <w:proofErr w:type="spellStart"/>
      <w:r w:rsidR="006F5388">
        <w:rPr>
          <w:rFonts w:ascii="Times New Roman" w:hAnsi="Times New Roman" w:cs="Times New Roman"/>
          <w:sz w:val="24"/>
          <w:szCs w:val="24"/>
        </w:rPr>
        <w:t>Barstyčių</w:t>
      </w:r>
      <w:proofErr w:type="spellEnd"/>
      <w:r w:rsidR="006F5388">
        <w:rPr>
          <w:rFonts w:ascii="Times New Roman" w:hAnsi="Times New Roman" w:cs="Times New Roman"/>
          <w:sz w:val="24"/>
          <w:szCs w:val="24"/>
        </w:rPr>
        <w:t xml:space="preserve"> (Skuodo r.), </w:t>
      </w:r>
      <w:proofErr w:type="spellStart"/>
      <w:r w:rsidR="006F5388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="006F5388">
        <w:rPr>
          <w:rFonts w:ascii="Times New Roman" w:hAnsi="Times New Roman" w:cs="Times New Roman"/>
          <w:sz w:val="24"/>
          <w:szCs w:val="24"/>
        </w:rPr>
        <w:t xml:space="preserve"> ir Rietavo.</w:t>
      </w:r>
    </w:p>
    <w:p w:rsidR="00B07B9F" w:rsidRDefault="002B16D3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</w:t>
      </w:r>
      <w:r w:rsidR="003613F0">
        <w:rPr>
          <w:rFonts w:ascii="Times New Roman" w:hAnsi="Times New Roman" w:cs="Times New Roman"/>
          <w:sz w:val="24"/>
          <w:szCs w:val="24"/>
        </w:rPr>
        <w:t xml:space="preserve">4 d. folklorinis ansamblis „Kadaginis“ koncertavo mažiesiems Rietavo lopšelio- darželio auklėtiniams </w:t>
      </w:r>
      <w:proofErr w:type="spellStart"/>
      <w:r w:rsidR="003613F0">
        <w:rPr>
          <w:rFonts w:ascii="Times New Roman" w:hAnsi="Times New Roman" w:cs="Times New Roman"/>
          <w:sz w:val="24"/>
          <w:szCs w:val="24"/>
        </w:rPr>
        <w:t>Kaziuko</w:t>
      </w:r>
      <w:proofErr w:type="spellEnd"/>
      <w:r w:rsidR="003613F0">
        <w:rPr>
          <w:rFonts w:ascii="Times New Roman" w:hAnsi="Times New Roman" w:cs="Times New Roman"/>
          <w:sz w:val="24"/>
          <w:szCs w:val="24"/>
        </w:rPr>
        <w:t xml:space="preserve"> mugėje. </w:t>
      </w:r>
      <w:r w:rsidR="0078089C">
        <w:rPr>
          <w:rFonts w:ascii="Times New Roman" w:hAnsi="Times New Roman" w:cs="Times New Roman"/>
          <w:sz w:val="24"/>
          <w:szCs w:val="24"/>
        </w:rPr>
        <w:t xml:space="preserve">Kaip ir kasmet, </w:t>
      </w:r>
      <w:r w:rsidR="00471573">
        <w:rPr>
          <w:rFonts w:ascii="Times New Roman" w:hAnsi="Times New Roman" w:cs="Times New Roman"/>
          <w:sz w:val="24"/>
          <w:szCs w:val="24"/>
        </w:rPr>
        <w:t xml:space="preserve">vyko </w:t>
      </w:r>
      <w:r w:rsidR="0078089C">
        <w:rPr>
          <w:rFonts w:ascii="Times New Roman" w:hAnsi="Times New Roman" w:cs="Times New Roman"/>
          <w:sz w:val="24"/>
          <w:szCs w:val="24"/>
        </w:rPr>
        <w:t>tradicija tap</w:t>
      </w:r>
      <w:r w:rsidR="00471573">
        <w:rPr>
          <w:rFonts w:ascii="Times New Roman" w:hAnsi="Times New Roman" w:cs="Times New Roman"/>
          <w:sz w:val="24"/>
          <w:szCs w:val="24"/>
        </w:rPr>
        <w:t>ęs</w:t>
      </w:r>
      <w:r w:rsidR="0078089C">
        <w:rPr>
          <w:rFonts w:ascii="Times New Roman" w:hAnsi="Times New Roman" w:cs="Times New Roman"/>
          <w:sz w:val="24"/>
          <w:szCs w:val="24"/>
        </w:rPr>
        <w:t xml:space="preserve"> renginys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 w:rsidR="0078089C">
        <w:rPr>
          <w:rFonts w:ascii="Times New Roman" w:hAnsi="Times New Roman" w:cs="Times New Roman"/>
          <w:sz w:val="24"/>
          <w:szCs w:val="24"/>
        </w:rPr>
        <w:t xml:space="preserve"> literatūrinis- muzikinis vakaras rašytojai, poetei </w:t>
      </w:r>
      <w:r>
        <w:rPr>
          <w:rFonts w:ascii="Times New Roman" w:hAnsi="Times New Roman" w:cs="Times New Roman"/>
          <w:sz w:val="24"/>
          <w:szCs w:val="24"/>
        </w:rPr>
        <w:t xml:space="preserve">Birutei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Lengvenienei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atminti </w:t>
      </w:r>
      <w:r w:rsidR="0078089C">
        <w:rPr>
          <w:rFonts w:ascii="Times New Roman" w:hAnsi="Times New Roman" w:cs="Times New Roman"/>
          <w:sz w:val="24"/>
          <w:szCs w:val="24"/>
        </w:rPr>
        <w:t>„</w:t>
      </w:r>
      <w:r w:rsidR="003613F0">
        <w:rPr>
          <w:rFonts w:ascii="Times New Roman" w:hAnsi="Times New Roman" w:cs="Times New Roman"/>
          <w:sz w:val="24"/>
          <w:szCs w:val="24"/>
        </w:rPr>
        <w:t>Birutės dainingieji posmai</w:t>
      </w:r>
      <w:r w:rsidR="0078089C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36">
        <w:rPr>
          <w:rFonts w:ascii="Times New Roman" w:hAnsi="Times New Roman" w:cs="Times New Roman"/>
          <w:sz w:val="24"/>
          <w:szCs w:val="24"/>
        </w:rPr>
        <w:t>Taip pat t</w:t>
      </w:r>
      <w:r>
        <w:rPr>
          <w:rFonts w:ascii="Times New Roman" w:hAnsi="Times New Roman" w:cs="Times New Roman"/>
          <w:sz w:val="24"/>
          <w:szCs w:val="24"/>
        </w:rPr>
        <w:t xml:space="preserve">radicija tapo </w:t>
      </w:r>
      <w:r w:rsidR="0078089C">
        <w:rPr>
          <w:rFonts w:ascii="Times New Roman" w:hAnsi="Times New Roman" w:cs="Times New Roman"/>
          <w:sz w:val="24"/>
          <w:szCs w:val="24"/>
        </w:rPr>
        <w:t xml:space="preserve">jungtinis </w:t>
      </w:r>
      <w:r>
        <w:rPr>
          <w:rFonts w:ascii="Times New Roman" w:hAnsi="Times New Roman" w:cs="Times New Roman"/>
          <w:sz w:val="24"/>
          <w:szCs w:val="24"/>
        </w:rPr>
        <w:t>vyrų dovanojamas kon</w:t>
      </w:r>
      <w:r w:rsidR="0078089C">
        <w:rPr>
          <w:rFonts w:ascii="Times New Roman" w:hAnsi="Times New Roman" w:cs="Times New Roman"/>
          <w:sz w:val="24"/>
          <w:szCs w:val="24"/>
        </w:rPr>
        <w:t xml:space="preserve">certas </w:t>
      </w:r>
      <w:r w:rsidR="00230136">
        <w:rPr>
          <w:rFonts w:ascii="Times New Roman" w:hAnsi="Times New Roman" w:cs="Times New Roman"/>
          <w:sz w:val="24"/>
          <w:szCs w:val="24"/>
        </w:rPr>
        <w:t>moterims Tarptautinė</w:t>
      </w:r>
      <w:r w:rsidR="00471573">
        <w:rPr>
          <w:rFonts w:ascii="Times New Roman" w:hAnsi="Times New Roman" w:cs="Times New Roman"/>
          <w:sz w:val="24"/>
          <w:szCs w:val="24"/>
        </w:rPr>
        <w:t>s</w:t>
      </w:r>
      <w:r w:rsidR="00230136">
        <w:rPr>
          <w:rFonts w:ascii="Times New Roman" w:hAnsi="Times New Roman" w:cs="Times New Roman"/>
          <w:sz w:val="24"/>
          <w:szCs w:val="24"/>
        </w:rPr>
        <w:t xml:space="preserve"> moters dienos proga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613F0">
        <w:rPr>
          <w:rFonts w:ascii="Times New Roman" w:hAnsi="Times New Roman" w:cs="Times New Roman"/>
          <w:sz w:val="24"/>
          <w:szCs w:val="24"/>
        </w:rPr>
        <w:t>P</w:t>
      </w:r>
      <w:r w:rsidR="00471573">
        <w:rPr>
          <w:rFonts w:ascii="Times New Roman" w:hAnsi="Times New Roman" w:cs="Times New Roman"/>
          <w:sz w:val="24"/>
          <w:szCs w:val="24"/>
        </w:rPr>
        <w:t>aparky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="003613F0">
        <w:rPr>
          <w:rFonts w:ascii="Times New Roman" w:hAnsi="Times New Roman" w:cs="Times New Roman"/>
          <w:sz w:val="24"/>
          <w:szCs w:val="24"/>
        </w:rPr>
        <w:t>Rietavo M. K. Oginskio meno mokykla surengė</w:t>
      </w:r>
      <w:r w:rsidR="0078089C">
        <w:rPr>
          <w:rFonts w:ascii="Times New Roman" w:hAnsi="Times New Roman" w:cs="Times New Roman"/>
          <w:sz w:val="24"/>
          <w:szCs w:val="24"/>
        </w:rPr>
        <w:t xml:space="preserve"> koncert</w:t>
      </w:r>
      <w:r w:rsidR="003613F0">
        <w:rPr>
          <w:rFonts w:ascii="Times New Roman" w:hAnsi="Times New Roman" w:cs="Times New Roman"/>
          <w:sz w:val="24"/>
          <w:szCs w:val="24"/>
        </w:rPr>
        <w:t>ą</w:t>
      </w:r>
      <w:r w:rsidR="00230136">
        <w:rPr>
          <w:rFonts w:ascii="Times New Roman" w:hAnsi="Times New Roman" w:cs="Times New Roman"/>
          <w:sz w:val="24"/>
          <w:szCs w:val="24"/>
        </w:rPr>
        <w:t>, skirtą</w:t>
      </w:r>
      <w:r w:rsidR="0078089C">
        <w:rPr>
          <w:rFonts w:ascii="Times New Roman" w:hAnsi="Times New Roman" w:cs="Times New Roman"/>
          <w:sz w:val="24"/>
          <w:szCs w:val="24"/>
        </w:rPr>
        <w:t xml:space="preserve"> Lietuvos Nepriklaus</w:t>
      </w:r>
      <w:r w:rsidR="003613F0">
        <w:rPr>
          <w:rFonts w:ascii="Times New Roman" w:hAnsi="Times New Roman" w:cs="Times New Roman"/>
          <w:sz w:val="24"/>
          <w:szCs w:val="24"/>
        </w:rPr>
        <w:t>omybės atkūrimo 25-mečiui. Surengta teatralizuota popietė vaikams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 w:rsidR="003613F0">
        <w:rPr>
          <w:rFonts w:ascii="Times New Roman" w:hAnsi="Times New Roman" w:cs="Times New Roman"/>
          <w:sz w:val="24"/>
          <w:szCs w:val="24"/>
        </w:rPr>
        <w:t xml:space="preserve"> susitikimas su Karlsonu</w:t>
      </w:r>
      <w:r w:rsidR="00230136">
        <w:rPr>
          <w:rFonts w:ascii="Times New Roman" w:hAnsi="Times New Roman" w:cs="Times New Roman"/>
          <w:sz w:val="24"/>
          <w:szCs w:val="24"/>
        </w:rPr>
        <w:t>, kuri</w:t>
      </w:r>
      <w:r w:rsidR="00471573">
        <w:rPr>
          <w:rFonts w:ascii="Times New Roman" w:hAnsi="Times New Roman" w:cs="Times New Roman"/>
          <w:sz w:val="24"/>
          <w:szCs w:val="24"/>
        </w:rPr>
        <w:t>s</w:t>
      </w:r>
      <w:r w:rsidR="00230136">
        <w:rPr>
          <w:rFonts w:ascii="Times New Roman" w:hAnsi="Times New Roman" w:cs="Times New Roman"/>
          <w:sz w:val="24"/>
          <w:szCs w:val="24"/>
        </w:rPr>
        <w:t xml:space="preserve"> susilaukė daug mažųjų Rietavo gyventojų</w:t>
      </w:r>
      <w:r w:rsidR="003613F0">
        <w:rPr>
          <w:rFonts w:ascii="Times New Roman" w:hAnsi="Times New Roman" w:cs="Times New Roman"/>
          <w:sz w:val="24"/>
          <w:szCs w:val="24"/>
        </w:rPr>
        <w:t xml:space="preserve">. Vyko Ingos </w:t>
      </w:r>
      <w:proofErr w:type="spellStart"/>
      <w:r w:rsidR="003613F0">
        <w:rPr>
          <w:rFonts w:ascii="Times New Roman" w:hAnsi="Times New Roman" w:cs="Times New Roman"/>
          <w:sz w:val="24"/>
          <w:szCs w:val="24"/>
        </w:rPr>
        <w:t>Valinskienės</w:t>
      </w:r>
      <w:proofErr w:type="spellEnd"/>
      <w:r w:rsidR="003613F0">
        <w:rPr>
          <w:rFonts w:ascii="Times New Roman" w:hAnsi="Times New Roman" w:cs="Times New Roman"/>
          <w:sz w:val="24"/>
          <w:szCs w:val="24"/>
        </w:rPr>
        <w:t xml:space="preserve"> gyvo gar</w:t>
      </w:r>
      <w:r w:rsidR="00230136">
        <w:rPr>
          <w:rFonts w:ascii="Times New Roman" w:hAnsi="Times New Roman" w:cs="Times New Roman"/>
          <w:sz w:val="24"/>
          <w:szCs w:val="24"/>
        </w:rPr>
        <w:t>so koncertas. Rietavo M</w:t>
      </w:r>
      <w:r w:rsidR="00471573">
        <w:rPr>
          <w:rFonts w:ascii="Times New Roman" w:hAnsi="Times New Roman" w:cs="Times New Roman"/>
          <w:sz w:val="24"/>
          <w:szCs w:val="24"/>
        </w:rPr>
        <w:t>ykolo</w:t>
      </w:r>
      <w:r w:rsidR="00230136">
        <w:rPr>
          <w:rFonts w:ascii="Times New Roman" w:hAnsi="Times New Roman" w:cs="Times New Roman"/>
          <w:sz w:val="24"/>
          <w:szCs w:val="24"/>
        </w:rPr>
        <w:t xml:space="preserve"> K</w:t>
      </w:r>
      <w:r w:rsidR="00471573">
        <w:rPr>
          <w:rFonts w:ascii="Times New Roman" w:hAnsi="Times New Roman" w:cs="Times New Roman"/>
          <w:sz w:val="24"/>
          <w:szCs w:val="24"/>
        </w:rPr>
        <w:t>leopo</w:t>
      </w:r>
      <w:r w:rsidR="00230136">
        <w:rPr>
          <w:rFonts w:ascii="Times New Roman" w:hAnsi="Times New Roman" w:cs="Times New Roman"/>
          <w:sz w:val="24"/>
          <w:szCs w:val="24"/>
        </w:rPr>
        <w:t xml:space="preserve"> O</w:t>
      </w:r>
      <w:r w:rsidR="00471573">
        <w:rPr>
          <w:rFonts w:ascii="Times New Roman" w:hAnsi="Times New Roman" w:cs="Times New Roman"/>
          <w:sz w:val="24"/>
          <w:szCs w:val="24"/>
        </w:rPr>
        <w:t>ginskio</w:t>
      </w:r>
      <w:r w:rsidR="00230136">
        <w:rPr>
          <w:rFonts w:ascii="Times New Roman" w:hAnsi="Times New Roman" w:cs="Times New Roman"/>
          <w:sz w:val="24"/>
          <w:szCs w:val="24"/>
        </w:rPr>
        <w:t xml:space="preserve"> m</w:t>
      </w:r>
      <w:r w:rsidR="003613F0">
        <w:rPr>
          <w:rFonts w:ascii="Times New Roman" w:hAnsi="Times New Roman" w:cs="Times New Roman"/>
          <w:sz w:val="24"/>
          <w:szCs w:val="24"/>
        </w:rPr>
        <w:t>eno mokykla rengė konkursą „Augu su daina“</w:t>
      </w:r>
      <w:r w:rsidR="00230136">
        <w:rPr>
          <w:rFonts w:ascii="Times New Roman" w:hAnsi="Times New Roman" w:cs="Times New Roman"/>
          <w:sz w:val="24"/>
          <w:szCs w:val="24"/>
        </w:rPr>
        <w:t>, m</w:t>
      </w:r>
      <w:r w:rsidR="003613F0">
        <w:rPr>
          <w:rFonts w:ascii="Times New Roman" w:hAnsi="Times New Roman" w:cs="Times New Roman"/>
          <w:sz w:val="24"/>
          <w:szCs w:val="24"/>
        </w:rPr>
        <w:t xml:space="preserve">eno mylėtojų klubas „Mūza“ surengė teminį vakarą Justinui Marcinkevičiui „Gyvenimo švelnus prisiglaudimas“. </w:t>
      </w:r>
      <w:r w:rsidR="00B07B9F">
        <w:rPr>
          <w:rFonts w:ascii="Times New Roman" w:hAnsi="Times New Roman" w:cs="Times New Roman"/>
          <w:sz w:val="24"/>
          <w:szCs w:val="24"/>
        </w:rPr>
        <w:t>Per tarptautinę teatro dieną iškilmingai atidarytos „Teatro dienos Rietave – 2015“, Rietavo savivaldybės kultūros centro mėgėjų teatras pristatė premjerą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 w:rsidR="00B07B9F">
        <w:rPr>
          <w:rFonts w:ascii="Times New Roman" w:hAnsi="Times New Roman" w:cs="Times New Roman"/>
          <w:sz w:val="24"/>
          <w:szCs w:val="24"/>
        </w:rPr>
        <w:t xml:space="preserve"> pagal J. Erlicką „Pakeleivingi“. Pirmą kartą Rietave vyko vaikų ir jaunimo teatrų apžiūra-šventė „Šimtakojis-2015“, kuri vyko dvi dienas. Apžiūroje dalyvavo vaikų ir jaunimo teatro kolektyvai iš Skuodo r. </w:t>
      </w:r>
      <w:proofErr w:type="spellStart"/>
      <w:r w:rsidR="00B07B9F">
        <w:rPr>
          <w:rFonts w:ascii="Times New Roman" w:hAnsi="Times New Roman" w:cs="Times New Roman"/>
          <w:sz w:val="24"/>
          <w:szCs w:val="24"/>
        </w:rPr>
        <w:t>Notėnų</w:t>
      </w:r>
      <w:proofErr w:type="spellEnd"/>
      <w:r w:rsidR="00B07B9F">
        <w:rPr>
          <w:rFonts w:ascii="Times New Roman" w:hAnsi="Times New Roman" w:cs="Times New Roman"/>
          <w:sz w:val="24"/>
          <w:szCs w:val="24"/>
        </w:rPr>
        <w:t xml:space="preserve">, Kelmės r. Kražių, Šiaulių, Šiaulių r. </w:t>
      </w:r>
      <w:proofErr w:type="spellStart"/>
      <w:r w:rsidR="00B07B9F">
        <w:rPr>
          <w:rFonts w:ascii="Times New Roman" w:hAnsi="Times New Roman" w:cs="Times New Roman"/>
          <w:sz w:val="24"/>
          <w:szCs w:val="24"/>
        </w:rPr>
        <w:t>Kuršėnų</w:t>
      </w:r>
      <w:proofErr w:type="spellEnd"/>
      <w:r w:rsidR="00B07B9F">
        <w:rPr>
          <w:rFonts w:ascii="Times New Roman" w:hAnsi="Times New Roman" w:cs="Times New Roman"/>
          <w:sz w:val="24"/>
          <w:szCs w:val="24"/>
        </w:rPr>
        <w:t>, Mažeikių, Mažeikių r. Sedos, Pasvalio</w:t>
      </w:r>
      <w:r w:rsidR="00230136">
        <w:rPr>
          <w:rFonts w:ascii="Times New Roman" w:hAnsi="Times New Roman" w:cs="Times New Roman"/>
          <w:sz w:val="24"/>
          <w:szCs w:val="24"/>
        </w:rPr>
        <w:t xml:space="preserve">, Jurbarko ir, žinoma, Rietavo </w:t>
      </w:r>
      <w:r w:rsidR="00B07B9F">
        <w:rPr>
          <w:rFonts w:ascii="Times New Roman" w:hAnsi="Times New Roman" w:cs="Times New Roman"/>
          <w:sz w:val="24"/>
          <w:szCs w:val="24"/>
        </w:rPr>
        <w:t>kultūros centro v</w:t>
      </w:r>
      <w:r w:rsidR="00471573">
        <w:rPr>
          <w:rFonts w:ascii="Times New Roman" w:hAnsi="Times New Roman" w:cs="Times New Roman"/>
          <w:sz w:val="24"/>
          <w:szCs w:val="24"/>
        </w:rPr>
        <w:t xml:space="preserve">aikų ir jaunimo dramos studija </w:t>
      </w:r>
      <w:r w:rsidR="00B07B9F">
        <w:rPr>
          <w:rFonts w:ascii="Times New Roman" w:hAnsi="Times New Roman" w:cs="Times New Roman"/>
          <w:sz w:val="24"/>
          <w:szCs w:val="24"/>
        </w:rPr>
        <w:t>i</w:t>
      </w:r>
      <w:r w:rsidR="00471573">
        <w:rPr>
          <w:rFonts w:ascii="Times New Roman" w:hAnsi="Times New Roman" w:cs="Times New Roman"/>
          <w:sz w:val="24"/>
          <w:szCs w:val="24"/>
        </w:rPr>
        <w:t>r</w:t>
      </w:r>
      <w:r w:rsidR="00B07B9F">
        <w:rPr>
          <w:rFonts w:ascii="Times New Roman" w:hAnsi="Times New Roman" w:cs="Times New Roman"/>
          <w:sz w:val="24"/>
          <w:szCs w:val="24"/>
        </w:rPr>
        <w:t xml:space="preserve"> Rietavo L. Ivinskio gimnazijos dramos būrelis. Rietavo savivaldybės kultūros centro kaimo kapela „</w:t>
      </w:r>
      <w:proofErr w:type="spellStart"/>
      <w:r w:rsidR="00B07B9F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B07B9F">
        <w:rPr>
          <w:rFonts w:ascii="Times New Roman" w:hAnsi="Times New Roman" w:cs="Times New Roman"/>
          <w:sz w:val="24"/>
          <w:szCs w:val="24"/>
        </w:rPr>
        <w:t>“ dalyvavo kapelų varžytuvėse Raseiniuose, kur žiūrovų buv</w:t>
      </w:r>
      <w:r w:rsidR="00230136">
        <w:rPr>
          <w:rFonts w:ascii="Times New Roman" w:hAnsi="Times New Roman" w:cs="Times New Roman"/>
          <w:sz w:val="24"/>
          <w:szCs w:val="24"/>
        </w:rPr>
        <w:t>o pripažinta geriausia kapela</w:t>
      </w:r>
      <w:r w:rsidR="00B07B9F">
        <w:rPr>
          <w:rFonts w:ascii="Times New Roman" w:hAnsi="Times New Roman" w:cs="Times New Roman"/>
          <w:sz w:val="24"/>
          <w:szCs w:val="24"/>
        </w:rPr>
        <w:t xml:space="preserve">, ir laimėjo kelialapį į baigiamąją šventę Kauno sporto halėje. </w:t>
      </w:r>
    </w:p>
    <w:p w:rsidR="00F511A0" w:rsidRDefault="00647ED8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</w:t>
      </w:r>
      <w:r w:rsidR="004757C3">
        <w:rPr>
          <w:rFonts w:ascii="Times New Roman" w:hAnsi="Times New Roman" w:cs="Times New Roman"/>
          <w:sz w:val="24"/>
          <w:szCs w:val="24"/>
        </w:rPr>
        <w:t xml:space="preserve">pradžioje </w:t>
      </w:r>
      <w:r w:rsidR="00B07B9F">
        <w:rPr>
          <w:rFonts w:ascii="Times New Roman" w:hAnsi="Times New Roman" w:cs="Times New Roman"/>
          <w:sz w:val="24"/>
          <w:szCs w:val="24"/>
        </w:rPr>
        <w:t xml:space="preserve">surengta teatralizuota Atvelykio šventė vaikams. Kultūros centro darbuotojai kėlė kvalifikaciją dalyvaudami paskaitoje „Renginių organizavimo problemos“. Kultūros centro </w:t>
      </w:r>
      <w:r w:rsidR="004757C3">
        <w:rPr>
          <w:rFonts w:ascii="Times New Roman" w:hAnsi="Times New Roman" w:cs="Times New Roman"/>
          <w:sz w:val="24"/>
          <w:szCs w:val="24"/>
        </w:rPr>
        <w:t>kapela „</w:t>
      </w:r>
      <w:proofErr w:type="spellStart"/>
      <w:r w:rsidR="004757C3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4757C3">
        <w:rPr>
          <w:rFonts w:ascii="Times New Roman" w:hAnsi="Times New Roman" w:cs="Times New Roman"/>
          <w:sz w:val="24"/>
          <w:szCs w:val="24"/>
        </w:rPr>
        <w:t>“</w:t>
      </w:r>
      <w:r w:rsidR="00B07B9F">
        <w:rPr>
          <w:rFonts w:ascii="Times New Roman" w:hAnsi="Times New Roman" w:cs="Times New Roman"/>
          <w:sz w:val="24"/>
          <w:szCs w:val="24"/>
        </w:rPr>
        <w:t xml:space="preserve"> koncertavo Rietavo </w:t>
      </w:r>
      <w:r w:rsidR="00471573">
        <w:rPr>
          <w:rFonts w:ascii="Times New Roman" w:hAnsi="Times New Roman" w:cs="Times New Roman"/>
          <w:sz w:val="24"/>
          <w:szCs w:val="24"/>
        </w:rPr>
        <w:t>k</w:t>
      </w:r>
      <w:r w:rsidR="00B07B9F">
        <w:rPr>
          <w:rFonts w:ascii="Times New Roman" w:hAnsi="Times New Roman" w:cs="Times New Roman"/>
          <w:sz w:val="24"/>
          <w:szCs w:val="24"/>
        </w:rPr>
        <w:t>nygyno 1-ojo gimtadienio šventėje</w:t>
      </w:r>
      <w:r w:rsidR="005A1B1F">
        <w:rPr>
          <w:rFonts w:ascii="Times New Roman" w:hAnsi="Times New Roman" w:cs="Times New Roman"/>
          <w:sz w:val="24"/>
          <w:szCs w:val="24"/>
        </w:rPr>
        <w:t>, vyko koncertuoti į Salantus</w:t>
      </w:r>
      <w:r w:rsidR="00B07B9F">
        <w:rPr>
          <w:rFonts w:ascii="Times New Roman" w:hAnsi="Times New Roman" w:cs="Times New Roman"/>
          <w:sz w:val="24"/>
          <w:szCs w:val="24"/>
        </w:rPr>
        <w:t>.</w:t>
      </w:r>
      <w:r w:rsidR="005A1B1F">
        <w:rPr>
          <w:rFonts w:ascii="Times New Roman" w:hAnsi="Times New Roman" w:cs="Times New Roman"/>
          <w:sz w:val="24"/>
          <w:szCs w:val="24"/>
        </w:rPr>
        <w:t xml:space="preserve"> Surengta 22-oji</w:t>
      </w:r>
      <w:r w:rsidR="00CA7ED6">
        <w:rPr>
          <w:rFonts w:ascii="Times New Roman" w:hAnsi="Times New Roman" w:cs="Times New Roman"/>
          <w:sz w:val="24"/>
          <w:szCs w:val="24"/>
        </w:rPr>
        <w:t xml:space="preserve"> humoro šventė „Juokis“, </w:t>
      </w:r>
      <w:r w:rsidR="00471573">
        <w:rPr>
          <w:rFonts w:ascii="Times New Roman" w:hAnsi="Times New Roman" w:cs="Times New Roman"/>
          <w:sz w:val="24"/>
          <w:szCs w:val="24"/>
        </w:rPr>
        <w:t>kuri</w:t>
      </w:r>
      <w:r w:rsidR="005A1B1F">
        <w:rPr>
          <w:rFonts w:ascii="Times New Roman" w:hAnsi="Times New Roman" w:cs="Times New Roman"/>
          <w:sz w:val="24"/>
          <w:szCs w:val="24"/>
        </w:rPr>
        <w:t xml:space="preserve"> sulaukė </w:t>
      </w:r>
      <w:proofErr w:type="spellStart"/>
      <w:r w:rsidR="005A1B1F">
        <w:rPr>
          <w:rFonts w:ascii="Times New Roman" w:hAnsi="Times New Roman" w:cs="Times New Roman"/>
          <w:sz w:val="24"/>
          <w:szCs w:val="24"/>
        </w:rPr>
        <w:t>rietaviškių</w:t>
      </w:r>
      <w:proofErr w:type="spellEnd"/>
      <w:r w:rsidR="00CA7ED6">
        <w:rPr>
          <w:rFonts w:ascii="Times New Roman" w:hAnsi="Times New Roman" w:cs="Times New Roman"/>
          <w:sz w:val="24"/>
          <w:szCs w:val="24"/>
        </w:rPr>
        <w:t xml:space="preserve"> dėmesio, t</w:t>
      </w:r>
      <w:r w:rsidR="00471573">
        <w:rPr>
          <w:rFonts w:ascii="Times New Roman" w:hAnsi="Times New Roman" w:cs="Times New Roman"/>
          <w:sz w:val="24"/>
          <w:szCs w:val="24"/>
        </w:rPr>
        <w:t>ad surengtas net pakartotini</w:t>
      </w:r>
      <w:r w:rsidR="005A1B1F">
        <w:rPr>
          <w:rFonts w:ascii="Times New Roman" w:hAnsi="Times New Roman" w:cs="Times New Roman"/>
          <w:sz w:val="24"/>
          <w:szCs w:val="24"/>
        </w:rPr>
        <w:t>s koncertas. Buvo organizuota Pami</w:t>
      </w:r>
      <w:r w:rsidR="00471573">
        <w:rPr>
          <w:rFonts w:ascii="Times New Roman" w:hAnsi="Times New Roman" w:cs="Times New Roman"/>
          <w:sz w:val="24"/>
          <w:szCs w:val="24"/>
        </w:rPr>
        <w:t>n</w:t>
      </w:r>
      <w:r w:rsidR="005A1B1F">
        <w:rPr>
          <w:rFonts w:ascii="Times New Roman" w:hAnsi="Times New Roman" w:cs="Times New Roman"/>
          <w:sz w:val="24"/>
          <w:szCs w:val="24"/>
        </w:rPr>
        <w:t>klosaugos diena, ŽŪKB „Pieno gėlė“ ataskaitinis renginys, vyko  Telšių Žemaitės dramos teatro spektaklis</w:t>
      </w:r>
      <w:r w:rsidR="00CA7ED6">
        <w:rPr>
          <w:rFonts w:ascii="Times New Roman" w:hAnsi="Times New Roman" w:cs="Times New Roman"/>
          <w:sz w:val="24"/>
          <w:szCs w:val="24"/>
        </w:rPr>
        <w:t>, k</w:t>
      </w:r>
      <w:r w:rsidR="005A1B1F">
        <w:rPr>
          <w:rFonts w:ascii="Times New Roman" w:hAnsi="Times New Roman" w:cs="Times New Roman"/>
          <w:sz w:val="24"/>
          <w:szCs w:val="24"/>
        </w:rPr>
        <w:t xml:space="preserve">oncertavo Vytautas Šiškauskas. Gaila, kad akordeonisto Genadijaus </w:t>
      </w:r>
      <w:proofErr w:type="spellStart"/>
      <w:r w:rsidR="005A1B1F">
        <w:rPr>
          <w:rFonts w:ascii="Times New Roman" w:hAnsi="Times New Roman" w:cs="Times New Roman"/>
          <w:sz w:val="24"/>
          <w:szCs w:val="24"/>
        </w:rPr>
        <w:t>Savkovo</w:t>
      </w:r>
      <w:proofErr w:type="spellEnd"/>
      <w:r w:rsidR="005A1B1F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5A1B1F">
        <w:rPr>
          <w:rFonts w:ascii="Times New Roman" w:hAnsi="Times New Roman" w:cs="Times New Roman"/>
          <w:sz w:val="24"/>
          <w:szCs w:val="24"/>
        </w:rPr>
        <w:t>fleitinininkės</w:t>
      </w:r>
      <w:proofErr w:type="spellEnd"/>
      <w:r w:rsidR="005A1B1F">
        <w:rPr>
          <w:rFonts w:ascii="Times New Roman" w:hAnsi="Times New Roman" w:cs="Times New Roman"/>
          <w:sz w:val="24"/>
          <w:szCs w:val="24"/>
        </w:rPr>
        <w:t xml:space="preserve"> Rasos </w:t>
      </w:r>
      <w:proofErr w:type="spellStart"/>
      <w:r w:rsidR="005A1B1F">
        <w:rPr>
          <w:rFonts w:ascii="Times New Roman" w:hAnsi="Times New Roman" w:cs="Times New Roman"/>
          <w:sz w:val="24"/>
          <w:szCs w:val="24"/>
        </w:rPr>
        <w:t>Ringienės</w:t>
      </w:r>
      <w:proofErr w:type="spellEnd"/>
      <w:r w:rsidR="005A1B1F">
        <w:rPr>
          <w:rFonts w:ascii="Times New Roman" w:hAnsi="Times New Roman" w:cs="Times New Roman"/>
          <w:sz w:val="24"/>
          <w:szCs w:val="24"/>
        </w:rPr>
        <w:t xml:space="preserve"> </w:t>
      </w:r>
      <w:r w:rsidR="00CA7ED6">
        <w:rPr>
          <w:rFonts w:ascii="Times New Roman" w:hAnsi="Times New Roman" w:cs="Times New Roman"/>
          <w:sz w:val="24"/>
          <w:szCs w:val="24"/>
        </w:rPr>
        <w:t xml:space="preserve">koncertas </w:t>
      </w:r>
      <w:r w:rsidR="005A1B1F">
        <w:rPr>
          <w:rFonts w:ascii="Times New Roman" w:hAnsi="Times New Roman" w:cs="Times New Roman"/>
          <w:sz w:val="24"/>
          <w:szCs w:val="24"/>
        </w:rPr>
        <w:t xml:space="preserve">nesulaukė </w:t>
      </w:r>
      <w:proofErr w:type="spellStart"/>
      <w:r w:rsidR="005A1B1F">
        <w:rPr>
          <w:rFonts w:ascii="Times New Roman" w:hAnsi="Times New Roman" w:cs="Times New Roman"/>
          <w:sz w:val="24"/>
          <w:szCs w:val="24"/>
        </w:rPr>
        <w:t>rietaviškių</w:t>
      </w:r>
      <w:proofErr w:type="spellEnd"/>
      <w:r w:rsidR="005A1B1F">
        <w:rPr>
          <w:rFonts w:ascii="Times New Roman" w:hAnsi="Times New Roman" w:cs="Times New Roman"/>
          <w:sz w:val="24"/>
          <w:szCs w:val="24"/>
        </w:rPr>
        <w:t xml:space="preserve"> dėmesio. Surengta Telšių apskrities kultūros darbuotojų diena, </w:t>
      </w:r>
      <w:r w:rsidR="00CA7ED6">
        <w:rPr>
          <w:rFonts w:ascii="Times New Roman" w:hAnsi="Times New Roman" w:cs="Times New Roman"/>
          <w:sz w:val="24"/>
          <w:szCs w:val="24"/>
        </w:rPr>
        <w:t xml:space="preserve">į </w:t>
      </w:r>
      <w:r w:rsidR="00CA7ED6">
        <w:rPr>
          <w:rFonts w:ascii="Times New Roman" w:hAnsi="Times New Roman" w:cs="Times New Roman"/>
          <w:sz w:val="24"/>
          <w:szCs w:val="24"/>
        </w:rPr>
        <w:lastRenderedPageBreak/>
        <w:t xml:space="preserve">kurią atvyko kultūros centrų darbuotojai iš Plungės, Telšių, Mažeikių r., </w:t>
      </w:r>
      <w:r w:rsidR="005A1B1F">
        <w:rPr>
          <w:rFonts w:ascii="Times New Roman" w:hAnsi="Times New Roman" w:cs="Times New Roman"/>
          <w:sz w:val="24"/>
          <w:szCs w:val="24"/>
        </w:rPr>
        <w:t>reprezentuotas Rietavas, kultūros centras.</w:t>
      </w:r>
      <w:r w:rsidR="001F04DA">
        <w:rPr>
          <w:rFonts w:ascii="Times New Roman" w:hAnsi="Times New Roman" w:cs="Times New Roman"/>
          <w:sz w:val="24"/>
          <w:szCs w:val="24"/>
        </w:rPr>
        <w:t xml:space="preserve"> Vaikai turėjo galimybę pamatyti </w:t>
      </w:r>
      <w:r w:rsidR="00CA7ED6">
        <w:rPr>
          <w:rFonts w:ascii="Times New Roman" w:hAnsi="Times New Roman" w:cs="Times New Roman"/>
          <w:sz w:val="24"/>
          <w:szCs w:val="24"/>
        </w:rPr>
        <w:t>šiuolaikišką 3D cirką</w:t>
      </w:r>
      <w:r w:rsidR="002A2910">
        <w:rPr>
          <w:rFonts w:ascii="Times New Roman" w:hAnsi="Times New Roman" w:cs="Times New Roman"/>
          <w:sz w:val="24"/>
          <w:szCs w:val="24"/>
        </w:rPr>
        <w:t>.</w:t>
      </w:r>
      <w:r w:rsidR="00A23758">
        <w:rPr>
          <w:rFonts w:ascii="Times New Roman" w:hAnsi="Times New Roman" w:cs="Times New Roman"/>
          <w:sz w:val="24"/>
          <w:szCs w:val="24"/>
        </w:rPr>
        <w:t xml:space="preserve"> Rietavo Mykolo Kleopo Oginskio meno mokykla suorganizavo tarptautinį festivalį-konkursą „Oginskio kūrybos perlai“. Folklorinis ansamblis „Kadaginis“ koncertavo respublikinėje sūrių šventėje „Jurgis, </w:t>
      </w:r>
      <w:proofErr w:type="spellStart"/>
      <w:r w:rsidR="00A23758">
        <w:rPr>
          <w:rFonts w:ascii="Times New Roman" w:hAnsi="Times New Roman" w:cs="Times New Roman"/>
          <w:sz w:val="24"/>
          <w:szCs w:val="24"/>
        </w:rPr>
        <w:t>Jorgis</w:t>
      </w:r>
      <w:proofErr w:type="spellEnd"/>
      <w:r w:rsidR="00A23758">
        <w:rPr>
          <w:rFonts w:ascii="Times New Roman" w:hAnsi="Times New Roman" w:cs="Times New Roman"/>
          <w:sz w:val="24"/>
          <w:szCs w:val="24"/>
        </w:rPr>
        <w:t xml:space="preserve"> ir Jurgelis“ </w:t>
      </w:r>
      <w:proofErr w:type="spellStart"/>
      <w:r w:rsidR="00A23758">
        <w:rPr>
          <w:rFonts w:ascii="Times New Roman" w:hAnsi="Times New Roman" w:cs="Times New Roman"/>
          <w:sz w:val="24"/>
          <w:szCs w:val="24"/>
        </w:rPr>
        <w:t>Pakra</w:t>
      </w:r>
      <w:r w:rsidR="00B42EF0">
        <w:rPr>
          <w:rFonts w:ascii="Times New Roman" w:hAnsi="Times New Roman" w:cs="Times New Roman"/>
          <w:sz w:val="24"/>
          <w:szCs w:val="24"/>
        </w:rPr>
        <w:t>ža</w:t>
      </w:r>
      <w:r w:rsidR="00A23758">
        <w:rPr>
          <w:rFonts w:ascii="Times New Roman" w:hAnsi="Times New Roman" w:cs="Times New Roman"/>
          <w:sz w:val="24"/>
          <w:szCs w:val="24"/>
        </w:rPr>
        <w:t>ntyje</w:t>
      </w:r>
      <w:proofErr w:type="spellEnd"/>
      <w:r w:rsidR="00A23758">
        <w:rPr>
          <w:rFonts w:ascii="Times New Roman" w:hAnsi="Times New Roman" w:cs="Times New Roman"/>
          <w:sz w:val="24"/>
          <w:szCs w:val="24"/>
        </w:rPr>
        <w:t>, kapela „</w:t>
      </w:r>
      <w:proofErr w:type="spellStart"/>
      <w:r w:rsidR="00A23758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A23758">
        <w:rPr>
          <w:rFonts w:ascii="Times New Roman" w:hAnsi="Times New Roman" w:cs="Times New Roman"/>
          <w:sz w:val="24"/>
          <w:szCs w:val="24"/>
        </w:rPr>
        <w:t>“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 w:rsidR="00F5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1A0">
        <w:rPr>
          <w:rFonts w:ascii="Times New Roman" w:hAnsi="Times New Roman" w:cs="Times New Roman"/>
          <w:sz w:val="24"/>
          <w:szCs w:val="24"/>
        </w:rPr>
        <w:t>Viešvėnų</w:t>
      </w:r>
      <w:proofErr w:type="spellEnd"/>
      <w:r w:rsidR="00F511A0">
        <w:rPr>
          <w:rFonts w:ascii="Times New Roman" w:hAnsi="Times New Roman" w:cs="Times New Roman"/>
          <w:sz w:val="24"/>
          <w:szCs w:val="24"/>
        </w:rPr>
        <w:t xml:space="preserve"> (Telšių r.) kultūros centro organizuojamoje šventėje „Grok, armonika“. Rietavo L. Ivinskio gimnazijos dramos būrelis parodė spektaklį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 w:rsidR="00F511A0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F511A0">
        <w:rPr>
          <w:rFonts w:ascii="Times New Roman" w:hAnsi="Times New Roman" w:cs="Times New Roman"/>
          <w:sz w:val="24"/>
          <w:szCs w:val="24"/>
        </w:rPr>
        <w:t>Lengvenienės</w:t>
      </w:r>
      <w:proofErr w:type="spellEnd"/>
      <w:r w:rsidR="00F511A0">
        <w:rPr>
          <w:rFonts w:ascii="Times New Roman" w:hAnsi="Times New Roman" w:cs="Times New Roman"/>
          <w:sz w:val="24"/>
          <w:szCs w:val="24"/>
        </w:rPr>
        <w:t xml:space="preserve"> „Pasitaiko apsirikti, bet už tai nereikia pykti“, o meno mylėtojų klubas „Mūza“ surengė literatūrinį vakarą Henrikui Radauskui atminti.</w:t>
      </w:r>
    </w:p>
    <w:p w:rsidR="00815CD2" w:rsidRDefault="00647ED8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Gegužės </w:t>
      </w:r>
      <w:r w:rsidR="002673E6">
        <w:rPr>
          <w:rFonts w:ascii="Times New Roman" w:hAnsi="Times New Roman" w:cs="Times New Roman"/>
          <w:sz w:val="24"/>
          <w:szCs w:val="24"/>
        </w:rPr>
        <w:t xml:space="preserve">pradžioje </w:t>
      </w:r>
      <w:r w:rsidR="00471573">
        <w:rPr>
          <w:rFonts w:ascii="Times New Roman" w:hAnsi="Times New Roman" w:cs="Times New Roman"/>
          <w:sz w:val="24"/>
          <w:szCs w:val="24"/>
        </w:rPr>
        <w:t xml:space="preserve">vyko </w:t>
      </w:r>
      <w:r w:rsidR="00A32033">
        <w:rPr>
          <w:rFonts w:ascii="Times New Roman" w:hAnsi="Times New Roman" w:cs="Times New Roman"/>
          <w:sz w:val="24"/>
          <w:szCs w:val="24"/>
        </w:rPr>
        <w:t>jaunimo renginys „Idėja +“. Buvo galimybė pamatyti</w:t>
      </w:r>
      <w:r w:rsidR="00B42EF0">
        <w:rPr>
          <w:rFonts w:ascii="Times New Roman" w:hAnsi="Times New Roman" w:cs="Times New Roman"/>
          <w:sz w:val="24"/>
          <w:szCs w:val="24"/>
        </w:rPr>
        <w:t xml:space="preserve"> aktorės Linos </w:t>
      </w:r>
      <w:proofErr w:type="spellStart"/>
      <w:r w:rsidR="00B42EF0">
        <w:rPr>
          <w:rFonts w:ascii="Times New Roman" w:hAnsi="Times New Roman" w:cs="Times New Roman"/>
          <w:sz w:val="24"/>
          <w:szCs w:val="24"/>
        </w:rPr>
        <w:t>Rastokaitės</w:t>
      </w:r>
      <w:proofErr w:type="spellEnd"/>
      <w:r w:rsidR="00B4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F0">
        <w:rPr>
          <w:rFonts w:ascii="Times New Roman" w:hAnsi="Times New Roman" w:cs="Times New Roman"/>
          <w:sz w:val="24"/>
          <w:szCs w:val="24"/>
        </w:rPr>
        <w:t>mono</w:t>
      </w:r>
      <w:r w:rsidR="00A32033">
        <w:rPr>
          <w:rFonts w:ascii="Times New Roman" w:hAnsi="Times New Roman" w:cs="Times New Roman"/>
          <w:sz w:val="24"/>
          <w:szCs w:val="24"/>
        </w:rPr>
        <w:t>spektaklį</w:t>
      </w:r>
      <w:proofErr w:type="spellEnd"/>
      <w:r w:rsidR="00A32033">
        <w:rPr>
          <w:rFonts w:ascii="Times New Roman" w:hAnsi="Times New Roman" w:cs="Times New Roman"/>
          <w:sz w:val="24"/>
          <w:szCs w:val="24"/>
        </w:rPr>
        <w:t xml:space="preserve"> „Aš myliu tave, Marija“.</w:t>
      </w:r>
      <w:r w:rsidR="00815CD2">
        <w:rPr>
          <w:rFonts w:ascii="Times New Roman" w:hAnsi="Times New Roman" w:cs="Times New Roman"/>
          <w:sz w:val="24"/>
          <w:szCs w:val="24"/>
        </w:rPr>
        <w:t xml:space="preserve"> Buvo suorganizuota tradicija ta</w:t>
      </w:r>
      <w:r w:rsidR="00B42EF0">
        <w:rPr>
          <w:rFonts w:ascii="Times New Roman" w:hAnsi="Times New Roman" w:cs="Times New Roman"/>
          <w:sz w:val="24"/>
          <w:szCs w:val="24"/>
        </w:rPr>
        <w:t>p</w:t>
      </w:r>
      <w:r w:rsidR="00815CD2">
        <w:rPr>
          <w:rFonts w:ascii="Times New Roman" w:hAnsi="Times New Roman" w:cs="Times New Roman"/>
          <w:sz w:val="24"/>
          <w:szCs w:val="24"/>
        </w:rPr>
        <w:t>usi šeimos diena i</w:t>
      </w:r>
      <w:r w:rsidR="00471573">
        <w:rPr>
          <w:rFonts w:ascii="Times New Roman" w:hAnsi="Times New Roman" w:cs="Times New Roman"/>
          <w:sz w:val="24"/>
          <w:szCs w:val="24"/>
        </w:rPr>
        <w:t>r</w:t>
      </w:r>
      <w:r w:rsidR="00815CD2">
        <w:rPr>
          <w:rFonts w:ascii="Times New Roman" w:hAnsi="Times New Roman" w:cs="Times New Roman"/>
          <w:sz w:val="24"/>
          <w:szCs w:val="24"/>
        </w:rPr>
        <w:t xml:space="preserve"> gatvės muzikos diena. Vaikų ir jaunimo dramos studija </w:t>
      </w:r>
      <w:r w:rsidR="00471573">
        <w:rPr>
          <w:rFonts w:ascii="Times New Roman" w:hAnsi="Times New Roman" w:cs="Times New Roman"/>
          <w:sz w:val="24"/>
          <w:szCs w:val="24"/>
        </w:rPr>
        <w:t>T</w:t>
      </w:r>
      <w:r w:rsidR="00815CD2">
        <w:rPr>
          <w:rFonts w:ascii="Times New Roman" w:hAnsi="Times New Roman" w:cs="Times New Roman"/>
          <w:sz w:val="24"/>
          <w:szCs w:val="24"/>
        </w:rPr>
        <w:t>arptautinės vaikų gynimo dienos proga surengė išvyk</w:t>
      </w:r>
      <w:r w:rsidR="00B42EF0">
        <w:rPr>
          <w:rFonts w:ascii="Times New Roman" w:hAnsi="Times New Roman" w:cs="Times New Roman"/>
          <w:sz w:val="24"/>
          <w:szCs w:val="24"/>
        </w:rPr>
        <w:t>ą</w:t>
      </w:r>
      <w:r w:rsidR="00815CD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815CD2">
        <w:rPr>
          <w:rFonts w:ascii="Times New Roman" w:hAnsi="Times New Roman" w:cs="Times New Roman"/>
          <w:sz w:val="24"/>
          <w:szCs w:val="24"/>
        </w:rPr>
        <w:t>Tverų</w:t>
      </w:r>
      <w:proofErr w:type="spellEnd"/>
      <w:r w:rsidR="00815CD2">
        <w:rPr>
          <w:rFonts w:ascii="Times New Roman" w:hAnsi="Times New Roman" w:cs="Times New Roman"/>
          <w:sz w:val="24"/>
          <w:szCs w:val="24"/>
        </w:rPr>
        <w:t xml:space="preserve"> kultūros namus</w:t>
      </w:r>
      <w:r w:rsidR="00B42EF0">
        <w:rPr>
          <w:rFonts w:ascii="Times New Roman" w:hAnsi="Times New Roman" w:cs="Times New Roman"/>
          <w:sz w:val="24"/>
          <w:szCs w:val="24"/>
        </w:rPr>
        <w:t>, kur parodė spektaklį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 w:rsidR="00B42EF0">
        <w:rPr>
          <w:rFonts w:ascii="Times New Roman" w:hAnsi="Times New Roman" w:cs="Times New Roman"/>
          <w:sz w:val="24"/>
          <w:szCs w:val="24"/>
        </w:rPr>
        <w:t xml:space="preserve"> V. Kupšio</w:t>
      </w:r>
      <w:r w:rsidR="00815CD2">
        <w:rPr>
          <w:rFonts w:ascii="Times New Roman" w:hAnsi="Times New Roman" w:cs="Times New Roman"/>
          <w:sz w:val="24"/>
          <w:szCs w:val="24"/>
        </w:rPr>
        <w:t xml:space="preserve"> „Prie dangaus ir pragaro vartų“. Kultūros centro darbuotojams surengti darbo saugos mokymai. Vyko Rietavo M. K. Oginskio meno mokyklos mokslo metų užbaigimo šventė.</w:t>
      </w:r>
      <w:r w:rsidR="002673E6">
        <w:rPr>
          <w:rFonts w:ascii="Times New Roman" w:hAnsi="Times New Roman" w:cs="Times New Roman"/>
          <w:sz w:val="24"/>
          <w:szCs w:val="24"/>
        </w:rPr>
        <w:t xml:space="preserve"> </w:t>
      </w:r>
      <w:r w:rsidR="00815CD2">
        <w:rPr>
          <w:rFonts w:ascii="Times New Roman" w:hAnsi="Times New Roman" w:cs="Times New Roman"/>
          <w:sz w:val="24"/>
          <w:szCs w:val="24"/>
        </w:rPr>
        <w:t xml:space="preserve">Prasidėjo muzikiniai Oginskio sekmadieniai, kurių metu parke skambėjo </w:t>
      </w:r>
      <w:r w:rsidR="00B42EF0">
        <w:rPr>
          <w:rFonts w:ascii="Times New Roman" w:hAnsi="Times New Roman" w:cs="Times New Roman"/>
          <w:sz w:val="24"/>
          <w:szCs w:val="24"/>
        </w:rPr>
        <w:t xml:space="preserve">Mykolo Kleopo </w:t>
      </w:r>
      <w:r w:rsidR="00815CD2">
        <w:rPr>
          <w:rFonts w:ascii="Times New Roman" w:hAnsi="Times New Roman" w:cs="Times New Roman"/>
          <w:sz w:val="24"/>
          <w:szCs w:val="24"/>
        </w:rPr>
        <w:t xml:space="preserve">Oginskio muzika. </w:t>
      </w:r>
    </w:p>
    <w:p w:rsidR="002325D9" w:rsidRDefault="00815CD2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1-ąją vyko teatralizuota vaikystės šventė „Rietavo Disneilendas“. Folklorinis ansamblis „Kadaginis“ ir kapela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koncertavo </w:t>
      </w:r>
      <w:proofErr w:type="spellStart"/>
      <w:r>
        <w:rPr>
          <w:rFonts w:ascii="Times New Roman" w:hAnsi="Times New Roman" w:cs="Times New Roman"/>
          <w:sz w:val="24"/>
          <w:szCs w:val="24"/>
        </w:rPr>
        <w:t>Lopaičiuose</w:t>
      </w:r>
      <w:proofErr w:type="spellEnd"/>
      <w:r w:rsidR="007E7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liaudiškos muzikos festivalyje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Užsilėpso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aš </w:t>
      </w:r>
      <w:proofErr w:type="spellStart"/>
      <w:r>
        <w:rPr>
          <w:rFonts w:ascii="Times New Roman" w:hAnsi="Times New Roman" w:cs="Times New Roman"/>
          <w:sz w:val="24"/>
          <w:szCs w:val="24"/>
        </w:rPr>
        <w:t>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kalna</w:t>
      </w:r>
      <w:proofErr w:type="spellEnd"/>
      <w:r>
        <w:rPr>
          <w:rFonts w:ascii="Times New Roman" w:hAnsi="Times New Roman" w:cs="Times New Roman"/>
          <w:sz w:val="24"/>
          <w:szCs w:val="24"/>
        </w:rPr>
        <w:t>“. Sekmadieniais Rietavo parke skambėdavo Oginskio muzika, vaikams ir jaunimui vyko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Burbuliatorius</w:t>
      </w:r>
      <w:proofErr w:type="spellEnd"/>
      <w:r>
        <w:rPr>
          <w:rFonts w:ascii="Times New Roman" w:hAnsi="Times New Roman" w:cs="Times New Roman"/>
          <w:sz w:val="24"/>
          <w:szCs w:val="24"/>
        </w:rPr>
        <w:t>“. Vyresniųjų žmonių šokių kolektyvas „Trepsis“ dalyvavo Telšių krašto dainų šventėje „Žemaitija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garsių Žemaičių žemė“. Didelio </w:t>
      </w:r>
      <w:proofErr w:type="spellStart"/>
      <w:r>
        <w:rPr>
          <w:rFonts w:ascii="Times New Roman" w:hAnsi="Times New Roman" w:cs="Times New Roman"/>
          <w:sz w:val="24"/>
          <w:szCs w:val="24"/>
        </w:rPr>
        <w:t>rietaviškių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dėmesio sulaukė </w:t>
      </w:r>
      <w:r w:rsidR="007E78E0">
        <w:rPr>
          <w:rFonts w:ascii="Times New Roman" w:hAnsi="Times New Roman" w:cs="Times New Roman"/>
          <w:sz w:val="24"/>
          <w:szCs w:val="24"/>
        </w:rPr>
        <w:t xml:space="preserve">akordeonisto </w:t>
      </w:r>
      <w:r>
        <w:rPr>
          <w:rFonts w:ascii="Times New Roman" w:hAnsi="Times New Roman" w:cs="Times New Roman"/>
          <w:sz w:val="24"/>
          <w:szCs w:val="24"/>
        </w:rPr>
        <w:t xml:space="preserve">Martyno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Levickio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koncertas.</w:t>
      </w:r>
      <w:r w:rsidR="007B69EB">
        <w:rPr>
          <w:rFonts w:ascii="Times New Roman" w:hAnsi="Times New Roman" w:cs="Times New Roman"/>
          <w:sz w:val="24"/>
          <w:szCs w:val="24"/>
        </w:rPr>
        <w:t xml:space="preserve"> Trumpiausią naktį </w:t>
      </w:r>
      <w:r w:rsidR="002325D9">
        <w:rPr>
          <w:rFonts w:ascii="Times New Roman" w:hAnsi="Times New Roman" w:cs="Times New Roman"/>
          <w:sz w:val="24"/>
          <w:szCs w:val="24"/>
        </w:rPr>
        <w:t xml:space="preserve">Rietavo miesto parke surengta tradicinė Joninių šventė, </w:t>
      </w:r>
      <w:r w:rsidR="00A81084">
        <w:rPr>
          <w:rFonts w:ascii="Times New Roman" w:hAnsi="Times New Roman" w:cs="Times New Roman"/>
          <w:sz w:val="24"/>
          <w:szCs w:val="24"/>
        </w:rPr>
        <w:t xml:space="preserve">kur šokta, dainuota, apdovanoti Jonai ir Janinos, degintas Joninių laužas, linksmai palydėta trumpiausia naktis, ilgiausia diena. </w:t>
      </w:r>
      <w:r w:rsidR="001F0BC2">
        <w:rPr>
          <w:rFonts w:ascii="Times New Roman" w:hAnsi="Times New Roman" w:cs="Times New Roman"/>
          <w:sz w:val="24"/>
          <w:szCs w:val="24"/>
        </w:rPr>
        <w:t>Tuo pat metu vyresniųjų žmonių šokių kolektyvas „Trepsis“ ir merginų šokių kolektyvas „</w:t>
      </w:r>
      <w:proofErr w:type="spellStart"/>
      <w:r w:rsidR="001F0BC2">
        <w:rPr>
          <w:rFonts w:ascii="Times New Roman" w:hAnsi="Times New Roman" w:cs="Times New Roman"/>
          <w:sz w:val="24"/>
          <w:szCs w:val="24"/>
        </w:rPr>
        <w:t>Šarkelės</w:t>
      </w:r>
      <w:proofErr w:type="spellEnd"/>
      <w:r w:rsidR="001F0BC2">
        <w:rPr>
          <w:rFonts w:ascii="Times New Roman" w:hAnsi="Times New Roman" w:cs="Times New Roman"/>
          <w:sz w:val="24"/>
          <w:szCs w:val="24"/>
        </w:rPr>
        <w:t>“ koncertavo Joninių šventėje Endriejave.</w:t>
      </w:r>
    </w:p>
    <w:p w:rsidR="007C0C8F" w:rsidRDefault="00A81084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Liepos mėnesį </w:t>
      </w:r>
      <w:r w:rsidR="007C0C8F">
        <w:rPr>
          <w:rFonts w:ascii="Times New Roman" w:hAnsi="Times New Roman" w:cs="Times New Roman"/>
          <w:sz w:val="24"/>
          <w:szCs w:val="24"/>
        </w:rPr>
        <w:t xml:space="preserve">Etninės kultūros globos taryba organizavo renginį, skirtą etnografinių regionų metams paminėti. Jame koncertavo ir kultūros centro folklorinis ansamblis „Kadaginis“.  Liepos 6 dieną tradiciškai vyko mėgėjų teatrų festivalis „Rietavo vasaros vaidinimai 2015“, kuriame dalyvavo Rietavo kultūros centro vaikų ir jaunimo dramos studija, </w:t>
      </w:r>
      <w:r w:rsidR="007E78E0">
        <w:rPr>
          <w:rFonts w:ascii="Times New Roman" w:hAnsi="Times New Roman" w:cs="Times New Roman"/>
          <w:sz w:val="24"/>
          <w:szCs w:val="24"/>
        </w:rPr>
        <w:t>Kretingos kultūros centro E. Radžiaus</w:t>
      </w:r>
      <w:r w:rsidR="007C0C8F">
        <w:rPr>
          <w:rFonts w:ascii="Times New Roman" w:hAnsi="Times New Roman" w:cs="Times New Roman"/>
          <w:sz w:val="24"/>
          <w:szCs w:val="24"/>
        </w:rPr>
        <w:t xml:space="preserve"> teatras i</w:t>
      </w:r>
      <w:r w:rsidR="00471573">
        <w:rPr>
          <w:rFonts w:ascii="Times New Roman" w:hAnsi="Times New Roman" w:cs="Times New Roman"/>
          <w:sz w:val="24"/>
          <w:szCs w:val="24"/>
        </w:rPr>
        <w:t>r</w:t>
      </w:r>
      <w:r w:rsidR="007C0C8F">
        <w:rPr>
          <w:rFonts w:ascii="Times New Roman" w:hAnsi="Times New Roman" w:cs="Times New Roman"/>
          <w:sz w:val="24"/>
          <w:szCs w:val="24"/>
        </w:rPr>
        <w:t xml:space="preserve"> Utenos kultūros centro teatras „</w:t>
      </w:r>
      <w:proofErr w:type="spellStart"/>
      <w:r w:rsidR="007C0C8F">
        <w:rPr>
          <w:rFonts w:ascii="Times New Roman" w:hAnsi="Times New Roman" w:cs="Times New Roman"/>
          <w:sz w:val="24"/>
          <w:szCs w:val="24"/>
        </w:rPr>
        <w:t>Žaliadu</w:t>
      </w:r>
      <w:r w:rsidR="007E78E0">
        <w:rPr>
          <w:rFonts w:ascii="Times New Roman" w:hAnsi="Times New Roman" w:cs="Times New Roman"/>
          <w:sz w:val="24"/>
          <w:szCs w:val="24"/>
        </w:rPr>
        <w:t>oniai</w:t>
      </w:r>
      <w:proofErr w:type="spellEnd"/>
      <w:r w:rsidR="007E78E0">
        <w:rPr>
          <w:rFonts w:ascii="Times New Roman" w:hAnsi="Times New Roman" w:cs="Times New Roman"/>
          <w:sz w:val="24"/>
          <w:szCs w:val="24"/>
        </w:rPr>
        <w:t>“. Vakare Laisvės aikštėje</w:t>
      </w:r>
      <w:r w:rsidR="007C0C8F">
        <w:rPr>
          <w:rFonts w:ascii="Times New Roman" w:hAnsi="Times New Roman" w:cs="Times New Roman"/>
          <w:sz w:val="24"/>
          <w:szCs w:val="24"/>
        </w:rPr>
        <w:t xml:space="preserve"> </w:t>
      </w:r>
      <w:r w:rsidR="007E78E0">
        <w:rPr>
          <w:rFonts w:ascii="Times New Roman" w:hAnsi="Times New Roman" w:cs="Times New Roman"/>
          <w:sz w:val="24"/>
          <w:szCs w:val="24"/>
        </w:rPr>
        <w:t>su</w:t>
      </w:r>
      <w:r w:rsidR="007C0C8F">
        <w:rPr>
          <w:rFonts w:ascii="Times New Roman" w:hAnsi="Times New Roman" w:cs="Times New Roman"/>
          <w:sz w:val="24"/>
          <w:szCs w:val="24"/>
        </w:rPr>
        <w:t xml:space="preserve">giedotas Lietuvos himnas, </w:t>
      </w:r>
      <w:r w:rsidR="007E78E0">
        <w:rPr>
          <w:rFonts w:ascii="Times New Roman" w:hAnsi="Times New Roman" w:cs="Times New Roman"/>
          <w:sz w:val="24"/>
          <w:szCs w:val="24"/>
        </w:rPr>
        <w:t xml:space="preserve">po to dainuota </w:t>
      </w:r>
      <w:r w:rsidR="007C0C8F">
        <w:rPr>
          <w:rFonts w:ascii="Times New Roman" w:hAnsi="Times New Roman" w:cs="Times New Roman"/>
          <w:sz w:val="24"/>
          <w:szCs w:val="24"/>
        </w:rPr>
        <w:t>su folkloriniu ansambliu „Kadaginis“</w:t>
      </w:r>
      <w:r w:rsidR="007E78E0">
        <w:rPr>
          <w:rFonts w:ascii="Times New Roman" w:hAnsi="Times New Roman" w:cs="Times New Roman"/>
          <w:sz w:val="24"/>
          <w:szCs w:val="24"/>
        </w:rPr>
        <w:t>.</w:t>
      </w:r>
      <w:r w:rsidR="007C0C8F">
        <w:rPr>
          <w:rFonts w:ascii="Times New Roman" w:hAnsi="Times New Roman" w:cs="Times New Roman"/>
          <w:sz w:val="24"/>
          <w:szCs w:val="24"/>
        </w:rPr>
        <w:t xml:space="preserve"> Vyko muzikiniai Oginskio sekmadieniai, kultūros centre veikė paroda M. K. Oginskiui.</w:t>
      </w:r>
    </w:p>
    <w:p w:rsidR="002259A4" w:rsidRDefault="00386408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Rugpjūčio pradžioje vaikams vyko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Burbuliatorius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“, sekmadieniais parke skambėjo Mykolo Kleopo Oginskio muzika. Vyko projektas „NB8 Art.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“ menininkų dirbtuvės</w:t>
      </w:r>
      <w:r w:rsidR="002259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ir baigiamasis jų koncertas. Vyko </w:t>
      </w:r>
      <w:proofErr w:type="spellStart"/>
      <w:r w:rsidR="004715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</w:t>
      </w:r>
      <w:r w:rsidR="002259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ototuras</w:t>
      </w:r>
      <w:proofErr w:type="spellEnd"/>
      <w:r w:rsidR="002259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„Oginskio keliais“. Rugpjūčio viduryje kultūros centro kolektyv</w:t>
      </w:r>
      <w:r w:rsidR="004715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us</w:t>
      </w:r>
      <w:r w:rsidR="002259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film</w:t>
      </w:r>
      <w:r w:rsidR="004715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avo</w:t>
      </w:r>
      <w:r w:rsidR="002259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LRT. Vaikams ir jaunimui vyko vasaros užbaigimo šventė i</w:t>
      </w:r>
      <w:r w:rsidR="0047157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</w:t>
      </w:r>
      <w:r w:rsidR="002259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„</w:t>
      </w:r>
      <w:proofErr w:type="spellStart"/>
      <w:r w:rsidR="002259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Burbuliatorius</w:t>
      </w:r>
      <w:proofErr w:type="spellEnd"/>
      <w:r w:rsidR="002259A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“.</w:t>
      </w:r>
    </w:p>
    <w:p w:rsidR="00991C6A" w:rsidRDefault="00A47564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DA8">
        <w:rPr>
          <w:rFonts w:ascii="Times New Roman" w:hAnsi="Times New Roman" w:cs="Times New Roman"/>
          <w:sz w:val="24"/>
          <w:szCs w:val="24"/>
        </w:rPr>
        <w:t xml:space="preserve">Rugsėjis </w:t>
      </w:r>
      <w:r w:rsidR="002259A4">
        <w:rPr>
          <w:rFonts w:ascii="Times New Roman" w:hAnsi="Times New Roman" w:cs="Times New Roman"/>
          <w:sz w:val="24"/>
          <w:szCs w:val="24"/>
        </w:rPr>
        <w:t>pradėtas muzikiniais Oginskio sekmadieniais. Buvo rengiamas senovinių baldų restauravimo pristatymas. Prasidėjo šventiniai renginiai, skirti Mykolo Kleopo Oginskio 250- tosioms gimimo metinėms paminėti. Kauno filharmonija parodė oper</w:t>
      </w:r>
      <w:r w:rsidR="00471573">
        <w:rPr>
          <w:rFonts w:ascii="Times New Roman" w:hAnsi="Times New Roman" w:cs="Times New Roman"/>
          <w:sz w:val="24"/>
          <w:szCs w:val="24"/>
        </w:rPr>
        <w:t>ą</w:t>
      </w:r>
      <w:r w:rsidR="002259A4">
        <w:rPr>
          <w:rFonts w:ascii="Times New Roman" w:hAnsi="Times New Roman" w:cs="Times New Roman"/>
          <w:sz w:val="24"/>
          <w:szCs w:val="24"/>
        </w:rPr>
        <w:t xml:space="preserve"> vaikams „Oginskio vaikystė“, koncertavo „Trio </w:t>
      </w:r>
      <w:proofErr w:type="spellStart"/>
      <w:r w:rsidR="002259A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259A4">
        <w:rPr>
          <w:rFonts w:ascii="Times New Roman" w:hAnsi="Times New Roman" w:cs="Times New Roman"/>
          <w:sz w:val="24"/>
          <w:szCs w:val="24"/>
        </w:rPr>
        <w:t xml:space="preserve"> Vilna“ su Liudu Mikalausku i</w:t>
      </w:r>
      <w:r w:rsidR="00471573">
        <w:rPr>
          <w:rFonts w:ascii="Times New Roman" w:hAnsi="Times New Roman" w:cs="Times New Roman"/>
          <w:sz w:val="24"/>
          <w:szCs w:val="24"/>
        </w:rPr>
        <w:t>r</w:t>
      </w:r>
      <w:r w:rsidR="002259A4">
        <w:rPr>
          <w:rFonts w:ascii="Times New Roman" w:hAnsi="Times New Roman" w:cs="Times New Roman"/>
          <w:sz w:val="24"/>
          <w:szCs w:val="24"/>
        </w:rPr>
        <w:t xml:space="preserve"> aktore Virginija </w:t>
      </w:r>
      <w:proofErr w:type="spellStart"/>
      <w:r w:rsidR="002259A4">
        <w:rPr>
          <w:rFonts w:ascii="Times New Roman" w:hAnsi="Times New Roman" w:cs="Times New Roman"/>
          <w:sz w:val="24"/>
          <w:szCs w:val="24"/>
        </w:rPr>
        <w:t>Kochanskyte</w:t>
      </w:r>
      <w:proofErr w:type="spellEnd"/>
      <w:r w:rsidR="002259A4">
        <w:rPr>
          <w:rFonts w:ascii="Times New Roman" w:hAnsi="Times New Roman" w:cs="Times New Roman"/>
          <w:sz w:val="24"/>
          <w:szCs w:val="24"/>
        </w:rPr>
        <w:t xml:space="preserve">. Rugsėjo 26 d. prasidėjo pagrindinė </w:t>
      </w:r>
      <w:proofErr w:type="spellStart"/>
      <w:r w:rsidR="002259A4">
        <w:rPr>
          <w:rFonts w:ascii="Times New Roman" w:hAnsi="Times New Roman" w:cs="Times New Roman"/>
          <w:sz w:val="24"/>
          <w:szCs w:val="24"/>
        </w:rPr>
        <w:t>Mykolinių</w:t>
      </w:r>
      <w:proofErr w:type="spellEnd"/>
      <w:r w:rsidR="002259A4">
        <w:rPr>
          <w:rFonts w:ascii="Times New Roman" w:hAnsi="Times New Roman" w:cs="Times New Roman"/>
          <w:sz w:val="24"/>
          <w:szCs w:val="24"/>
        </w:rPr>
        <w:t xml:space="preserve"> šventės diena: atidengtas paminklas Oginskių </w:t>
      </w:r>
      <w:r w:rsidR="002259A4">
        <w:rPr>
          <w:rFonts w:ascii="Times New Roman" w:hAnsi="Times New Roman" w:cs="Times New Roman"/>
          <w:sz w:val="24"/>
          <w:szCs w:val="24"/>
        </w:rPr>
        <w:lastRenderedPageBreak/>
        <w:t xml:space="preserve">giminei atminti, suorganizuota Rietavo savivaldybės įstaigų, organizacijų, bendruomenių eisena Rietavo gatvėmis į parką. </w:t>
      </w:r>
      <w:r w:rsidR="006A20F6">
        <w:rPr>
          <w:rFonts w:ascii="Times New Roman" w:hAnsi="Times New Roman" w:cs="Times New Roman"/>
          <w:sz w:val="24"/>
          <w:szCs w:val="24"/>
        </w:rPr>
        <w:t>Koncertavo Žemaitijos regiono orkestrai, svečiavosi Klaipėdos karin</w:t>
      </w:r>
      <w:r w:rsidR="00651843">
        <w:rPr>
          <w:rFonts w:ascii="Times New Roman" w:hAnsi="Times New Roman" w:cs="Times New Roman"/>
          <w:sz w:val="24"/>
          <w:szCs w:val="24"/>
        </w:rPr>
        <w:t>ių jūrų pajėgų orkes</w:t>
      </w:r>
      <w:r w:rsidR="00471573">
        <w:rPr>
          <w:rFonts w:ascii="Times New Roman" w:hAnsi="Times New Roman" w:cs="Times New Roman"/>
          <w:sz w:val="24"/>
          <w:szCs w:val="24"/>
        </w:rPr>
        <w:t>tras, koncertavo grupė „</w:t>
      </w:r>
      <w:proofErr w:type="spellStart"/>
      <w:r w:rsidR="00471573">
        <w:rPr>
          <w:rFonts w:ascii="Times New Roman" w:hAnsi="Times New Roman" w:cs="Times New Roman"/>
          <w:sz w:val="24"/>
          <w:szCs w:val="24"/>
        </w:rPr>
        <w:t>Rondo</w:t>
      </w:r>
      <w:proofErr w:type="spellEnd"/>
      <w:r w:rsidR="00471573">
        <w:rPr>
          <w:rFonts w:ascii="Times New Roman" w:hAnsi="Times New Roman" w:cs="Times New Roman"/>
          <w:sz w:val="24"/>
          <w:szCs w:val="24"/>
        </w:rPr>
        <w:t xml:space="preserve">“ </w:t>
      </w:r>
      <w:r w:rsidR="00651843">
        <w:rPr>
          <w:rFonts w:ascii="Times New Roman" w:hAnsi="Times New Roman" w:cs="Times New Roman"/>
          <w:sz w:val="24"/>
          <w:szCs w:val="24"/>
        </w:rPr>
        <w:t>i</w:t>
      </w:r>
      <w:r w:rsidR="00471573">
        <w:rPr>
          <w:rFonts w:ascii="Times New Roman" w:hAnsi="Times New Roman" w:cs="Times New Roman"/>
          <w:sz w:val="24"/>
          <w:szCs w:val="24"/>
        </w:rPr>
        <w:t>r</w:t>
      </w:r>
      <w:r w:rsidR="00651843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="00651843">
        <w:rPr>
          <w:rFonts w:ascii="Times New Roman" w:hAnsi="Times New Roman" w:cs="Times New Roman"/>
          <w:sz w:val="24"/>
          <w:szCs w:val="24"/>
        </w:rPr>
        <w:t>Linkytė</w:t>
      </w:r>
      <w:proofErr w:type="spellEnd"/>
      <w:r w:rsidR="00651843">
        <w:rPr>
          <w:rFonts w:ascii="Times New Roman" w:hAnsi="Times New Roman" w:cs="Times New Roman"/>
          <w:sz w:val="24"/>
          <w:szCs w:val="24"/>
        </w:rPr>
        <w:t xml:space="preserve"> su Vaidu </w:t>
      </w:r>
      <w:proofErr w:type="spellStart"/>
      <w:r w:rsidR="00651843">
        <w:rPr>
          <w:rFonts w:ascii="Times New Roman" w:hAnsi="Times New Roman" w:cs="Times New Roman"/>
          <w:sz w:val="24"/>
          <w:szCs w:val="24"/>
        </w:rPr>
        <w:t>Baumila</w:t>
      </w:r>
      <w:proofErr w:type="spellEnd"/>
      <w:r w:rsidR="00651843">
        <w:rPr>
          <w:rFonts w:ascii="Times New Roman" w:hAnsi="Times New Roman" w:cs="Times New Roman"/>
          <w:sz w:val="24"/>
          <w:szCs w:val="24"/>
        </w:rPr>
        <w:t>, diskotekoje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 w:rsidR="00651843">
        <w:rPr>
          <w:rFonts w:ascii="Times New Roman" w:hAnsi="Times New Roman" w:cs="Times New Roman"/>
          <w:sz w:val="24"/>
          <w:szCs w:val="24"/>
        </w:rPr>
        <w:t xml:space="preserve"> DJ </w:t>
      </w:r>
      <w:proofErr w:type="spellStart"/>
      <w:r w:rsidR="00651843">
        <w:rPr>
          <w:rFonts w:ascii="Times New Roman" w:hAnsi="Times New Roman" w:cs="Times New Roman"/>
          <w:sz w:val="24"/>
          <w:szCs w:val="24"/>
        </w:rPr>
        <w:t>Jovani</w:t>
      </w:r>
      <w:proofErr w:type="spellEnd"/>
      <w:r w:rsidR="00651843">
        <w:rPr>
          <w:rFonts w:ascii="Times New Roman" w:hAnsi="Times New Roman" w:cs="Times New Roman"/>
          <w:sz w:val="24"/>
          <w:szCs w:val="24"/>
        </w:rPr>
        <w:t xml:space="preserve">. Paskutinioji </w:t>
      </w:r>
      <w:proofErr w:type="spellStart"/>
      <w:r w:rsidR="00651843">
        <w:rPr>
          <w:rFonts w:ascii="Times New Roman" w:hAnsi="Times New Roman" w:cs="Times New Roman"/>
          <w:sz w:val="24"/>
          <w:szCs w:val="24"/>
        </w:rPr>
        <w:t>Mykolinių</w:t>
      </w:r>
      <w:proofErr w:type="spellEnd"/>
      <w:r w:rsidR="00651843">
        <w:rPr>
          <w:rFonts w:ascii="Times New Roman" w:hAnsi="Times New Roman" w:cs="Times New Roman"/>
          <w:sz w:val="24"/>
          <w:szCs w:val="24"/>
        </w:rPr>
        <w:t xml:space="preserve"> diena persikėlė į Rietavo žirgyną, koncertavo kultūros centro ir jo filialų meno kolektyvai, kapela „Sadūnai“. </w:t>
      </w:r>
    </w:p>
    <w:p w:rsidR="00B4794B" w:rsidRDefault="00B44BE6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</w:t>
      </w:r>
      <w:r w:rsidR="00651843">
        <w:rPr>
          <w:rFonts w:ascii="Times New Roman" w:hAnsi="Times New Roman" w:cs="Times New Roman"/>
          <w:sz w:val="24"/>
          <w:szCs w:val="24"/>
        </w:rPr>
        <w:t xml:space="preserve"> mėnesį mokytojams rodytas Gyčio Bernardo Padegimo režisuotas spektaklis „Meistriškumo pamoka“. Vyko Klaipėdos krašto bajorų inauguracija, australės arfininkės Taros </w:t>
      </w:r>
      <w:proofErr w:type="spellStart"/>
      <w:r w:rsidR="00651843">
        <w:rPr>
          <w:rFonts w:ascii="Times New Roman" w:hAnsi="Times New Roman" w:cs="Times New Roman"/>
          <w:sz w:val="24"/>
          <w:szCs w:val="24"/>
        </w:rPr>
        <w:t>Minton</w:t>
      </w:r>
      <w:proofErr w:type="spellEnd"/>
      <w:r w:rsidR="00651843">
        <w:rPr>
          <w:rFonts w:ascii="Times New Roman" w:hAnsi="Times New Roman" w:cs="Times New Roman"/>
          <w:sz w:val="24"/>
          <w:szCs w:val="24"/>
        </w:rPr>
        <w:t xml:space="preserve"> koncertas, Rietavo Trečiojo amžiaus universiteto popietė, Kauno filharmonijos</w:t>
      </w:r>
      <w:r w:rsidR="005105DA">
        <w:rPr>
          <w:rFonts w:ascii="Times New Roman" w:hAnsi="Times New Roman" w:cs="Times New Roman"/>
          <w:sz w:val="24"/>
          <w:szCs w:val="24"/>
        </w:rPr>
        <w:t xml:space="preserve"> </w:t>
      </w:r>
      <w:r w:rsidR="00651843">
        <w:rPr>
          <w:rFonts w:ascii="Times New Roman" w:hAnsi="Times New Roman" w:cs="Times New Roman"/>
          <w:sz w:val="24"/>
          <w:szCs w:val="24"/>
        </w:rPr>
        <w:t xml:space="preserve">vakaronė. Meno mylėtojų klubas „Mūza“ surengė literatūrinį vakarą, skirtą poeto H. Nagio 95-mečiui. Rietavo skaitovai vyko į </w:t>
      </w:r>
      <w:proofErr w:type="spellStart"/>
      <w:r w:rsidR="00651843">
        <w:rPr>
          <w:rFonts w:ascii="Times New Roman" w:hAnsi="Times New Roman" w:cs="Times New Roman"/>
          <w:sz w:val="24"/>
          <w:szCs w:val="24"/>
        </w:rPr>
        <w:t>Medingėnus</w:t>
      </w:r>
      <w:proofErr w:type="spellEnd"/>
      <w:r w:rsidR="00651843">
        <w:rPr>
          <w:rFonts w:ascii="Times New Roman" w:hAnsi="Times New Roman" w:cs="Times New Roman"/>
          <w:sz w:val="24"/>
          <w:szCs w:val="24"/>
        </w:rPr>
        <w:t xml:space="preserve">, kur surengė </w:t>
      </w:r>
      <w:r w:rsidR="00B4794B">
        <w:rPr>
          <w:rFonts w:ascii="Times New Roman" w:hAnsi="Times New Roman" w:cs="Times New Roman"/>
          <w:sz w:val="24"/>
          <w:szCs w:val="24"/>
        </w:rPr>
        <w:t>literatūrinę-muzikinę kompoziciją „Per lapų šilką...“  „Knygos teatras“ parodė spektaklį „Prabangos“.</w:t>
      </w:r>
    </w:p>
    <w:p w:rsidR="000C4ABD" w:rsidRDefault="00B4794B" w:rsidP="00D15A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Lapkritį vaikams parodytas interaktyvus šou „Didysis nuotykis“</w:t>
      </w:r>
      <w:r w:rsidR="00BD0411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urengtas žemaitiškų skaitymų konkursas, Vlado Bagdono koncertas. Neįgaliųjų draugija paminėjo 20-metį, mišrus choras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Jūrava</w:t>
      </w:r>
      <w:proofErr w:type="spellEnd"/>
      <w:r>
        <w:rPr>
          <w:rFonts w:ascii="Times New Roman" w:hAnsi="Times New Roman" w:cs="Times New Roman"/>
          <w:sz w:val="24"/>
          <w:szCs w:val="24"/>
        </w:rPr>
        <w:t>“ atšventė 65-metį, parengdami specialią programą</w:t>
      </w:r>
      <w:r w:rsidR="004715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Mišias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Cecilijai, kurias atliko kartu su draugais iš Latvijos, </w:t>
      </w:r>
      <w:proofErr w:type="spellStart"/>
      <w:r>
        <w:rPr>
          <w:rFonts w:ascii="Times New Roman" w:hAnsi="Times New Roman" w:cs="Times New Roman"/>
          <w:sz w:val="24"/>
          <w:szCs w:val="24"/>
        </w:rPr>
        <w:t>Lygatnės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kultūros centro choru. Mišrus choras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Jūrava</w:t>
      </w:r>
      <w:proofErr w:type="spellEnd"/>
      <w:r>
        <w:rPr>
          <w:rFonts w:ascii="Times New Roman" w:hAnsi="Times New Roman" w:cs="Times New Roman"/>
          <w:sz w:val="24"/>
          <w:szCs w:val="24"/>
        </w:rPr>
        <w:t>“ koncertavo Ž</w:t>
      </w:r>
      <w:r w:rsidR="00471573">
        <w:rPr>
          <w:rFonts w:ascii="Times New Roman" w:hAnsi="Times New Roman" w:cs="Times New Roman"/>
          <w:sz w:val="24"/>
          <w:szCs w:val="24"/>
        </w:rPr>
        <w:t>emaičių</w:t>
      </w:r>
      <w:r>
        <w:rPr>
          <w:rFonts w:ascii="Times New Roman" w:hAnsi="Times New Roman" w:cs="Times New Roman"/>
          <w:sz w:val="24"/>
          <w:szCs w:val="24"/>
        </w:rPr>
        <w:t xml:space="preserve"> Kalvarijoje (Plungės r.)</w:t>
      </w:r>
      <w:r w:rsidR="002D24DF">
        <w:rPr>
          <w:rFonts w:ascii="Times New Roman" w:hAnsi="Times New Roman" w:cs="Times New Roman"/>
          <w:sz w:val="24"/>
          <w:szCs w:val="24"/>
        </w:rPr>
        <w:t>, mėgėjų teatras su spektakliu „Pakeleivingi“ dalyvavo Skuodo kultūros centro surengtame teatrų festivalyje.</w:t>
      </w:r>
      <w:r w:rsidR="00A56BC0">
        <w:rPr>
          <w:rFonts w:ascii="Times New Roman" w:hAnsi="Times New Roman" w:cs="Times New Roman"/>
          <w:sz w:val="24"/>
          <w:szCs w:val="24"/>
        </w:rPr>
        <w:t xml:space="preserve"> Etnografinių regionų metus užbaigė liaudiškos muzikos šventė „</w:t>
      </w:r>
      <w:proofErr w:type="spellStart"/>
      <w:r w:rsidR="00A56BC0">
        <w:rPr>
          <w:rFonts w:ascii="Times New Roman" w:hAnsi="Times New Roman" w:cs="Times New Roman"/>
          <w:sz w:val="24"/>
          <w:szCs w:val="24"/>
        </w:rPr>
        <w:t>Subatvakaris</w:t>
      </w:r>
      <w:proofErr w:type="spellEnd"/>
      <w:r w:rsidR="00A56BC0">
        <w:rPr>
          <w:rFonts w:ascii="Times New Roman" w:hAnsi="Times New Roman" w:cs="Times New Roman"/>
          <w:sz w:val="24"/>
          <w:szCs w:val="24"/>
        </w:rPr>
        <w:t>“. Rietavo žirgyne koncertavo folklorinis ansamblis „Kadaginis“ ir kapela „</w:t>
      </w:r>
      <w:proofErr w:type="spellStart"/>
      <w:r w:rsidR="00A56BC0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A56BC0">
        <w:rPr>
          <w:rFonts w:ascii="Times New Roman" w:hAnsi="Times New Roman" w:cs="Times New Roman"/>
          <w:sz w:val="24"/>
          <w:szCs w:val="24"/>
        </w:rPr>
        <w:t xml:space="preserve">“. </w:t>
      </w:r>
      <w:r w:rsidR="000C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905" w:rsidRDefault="00C37C98" w:rsidP="00DE490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Gruodžio </w:t>
      </w:r>
      <w:r w:rsidR="00D54AA6">
        <w:rPr>
          <w:rFonts w:ascii="Times New Roman" w:hAnsi="Times New Roman" w:cs="Times New Roman"/>
          <w:sz w:val="24"/>
          <w:szCs w:val="24"/>
        </w:rPr>
        <w:t xml:space="preserve">mėnesį </w:t>
      </w:r>
      <w:r w:rsidR="00E85A09">
        <w:rPr>
          <w:rFonts w:ascii="Times New Roman" w:hAnsi="Times New Roman" w:cs="Times New Roman"/>
          <w:sz w:val="24"/>
          <w:szCs w:val="24"/>
        </w:rPr>
        <w:t>vyko naktis su pasaka „Seku seku pasaką“. Mėnesio pradžioje teatralizuotu renginiu „Ledo rūmuose nuo seno...“ įžiebta miesto eglė.</w:t>
      </w:r>
      <w:r w:rsidR="00BD0411">
        <w:rPr>
          <w:rFonts w:ascii="Times New Roman" w:hAnsi="Times New Roman" w:cs="Times New Roman"/>
          <w:sz w:val="24"/>
          <w:szCs w:val="24"/>
        </w:rPr>
        <w:t xml:space="preserve"> Parodytas filmukas, kaip gyvena Kalėdų Senelis, gražiai ir spalvingai persirengę pasirodė kultūros centro vaikų kolektyvai, netrukus, pasirodžius Kalėdų Seneliui, sužibo </w:t>
      </w:r>
      <w:proofErr w:type="spellStart"/>
      <w:r w:rsidR="00BD0411">
        <w:rPr>
          <w:rFonts w:ascii="Times New Roman" w:hAnsi="Times New Roman" w:cs="Times New Roman"/>
          <w:sz w:val="24"/>
          <w:szCs w:val="24"/>
        </w:rPr>
        <w:t>žaliaskarė</w:t>
      </w:r>
      <w:proofErr w:type="spellEnd"/>
      <w:r w:rsidR="00BD0411">
        <w:rPr>
          <w:rFonts w:ascii="Times New Roman" w:hAnsi="Times New Roman" w:cs="Times New Roman"/>
          <w:sz w:val="24"/>
          <w:szCs w:val="24"/>
        </w:rPr>
        <w:t>.</w:t>
      </w:r>
      <w:r w:rsidR="00E85A09">
        <w:rPr>
          <w:rFonts w:ascii="Times New Roman" w:hAnsi="Times New Roman" w:cs="Times New Roman"/>
          <w:sz w:val="24"/>
          <w:szCs w:val="24"/>
        </w:rPr>
        <w:t xml:space="preserve"> Merginų šokių kolektyvas „</w:t>
      </w:r>
      <w:proofErr w:type="spellStart"/>
      <w:r w:rsidR="00E85A09">
        <w:rPr>
          <w:rFonts w:ascii="Times New Roman" w:hAnsi="Times New Roman" w:cs="Times New Roman"/>
          <w:sz w:val="24"/>
          <w:szCs w:val="24"/>
        </w:rPr>
        <w:t>Šarkelės</w:t>
      </w:r>
      <w:proofErr w:type="spellEnd"/>
      <w:r w:rsidR="00E85A09">
        <w:rPr>
          <w:rFonts w:ascii="Times New Roman" w:hAnsi="Times New Roman" w:cs="Times New Roman"/>
          <w:sz w:val="24"/>
          <w:szCs w:val="24"/>
        </w:rPr>
        <w:t>“ koncertavo UAB „Kauno šilas“. Kultūros centre koncert</w:t>
      </w:r>
      <w:r w:rsidR="00BD0411">
        <w:rPr>
          <w:rFonts w:ascii="Times New Roman" w:hAnsi="Times New Roman" w:cs="Times New Roman"/>
          <w:sz w:val="24"/>
          <w:szCs w:val="24"/>
        </w:rPr>
        <w:t xml:space="preserve">avo maestro Virgilijus Noreika, </w:t>
      </w:r>
      <w:r w:rsidR="00E85A09">
        <w:rPr>
          <w:rFonts w:ascii="Times New Roman" w:hAnsi="Times New Roman" w:cs="Times New Roman"/>
          <w:sz w:val="24"/>
          <w:szCs w:val="24"/>
        </w:rPr>
        <w:t xml:space="preserve">„Rietavo viltis“ surengė </w:t>
      </w:r>
      <w:r w:rsidR="00471573">
        <w:rPr>
          <w:rFonts w:ascii="Times New Roman" w:hAnsi="Times New Roman" w:cs="Times New Roman"/>
          <w:sz w:val="24"/>
          <w:szCs w:val="24"/>
        </w:rPr>
        <w:t>k</w:t>
      </w:r>
      <w:r w:rsidR="00E85A09">
        <w:rPr>
          <w:rFonts w:ascii="Times New Roman" w:hAnsi="Times New Roman" w:cs="Times New Roman"/>
          <w:sz w:val="24"/>
          <w:szCs w:val="24"/>
        </w:rPr>
        <w:t>alėdinį renginį, Rietavo Trečiojo amžiaus universitetas organizavo Advento vakarą</w:t>
      </w:r>
      <w:r w:rsidR="004E53DE">
        <w:rPr>
          <w:rFonts w:ascii="Times New Roman" w:hAnsi="Times New Roman" w:cs="Times New Roman"/>
          <w:sz w:val="24"/>
          <w:szCs w:val="24"/>
        </w:rPr>
        <w:t xml:space="preserve">.  Meno mylėtojų klubas „Mūza“ organizavo </w:t>
      </w:r>
      <w:r w:rsidR="00471573">
        <w:rPr>
          <w:rFonts w:ascii="Times New Roman" w:hAnsi="Times New Roman" w:cs="Times New Roman"/>
          <w:sz w:val="24"/>
          <w:szCs w:val="24"/>
        </w:rPr>
        <w:t>k</w:t>
      </w:r>
      <w:r w:rsidR="004E53DE">
        <w:rPr>
          <w:rFonts w:ascii="Times New Roman" w:hAnsi="Times New Roman" w:cs="Times New Roman"/>
          <w:sz w:val="24"/>
          <w:szCs w:val="24"/>
        </w:rPr>
        <w:t xml:space="preserve">alėdinį renginį „Pajuskime Kalėdų dvasią“. </w:t>
      </w:r>
      <w:proofErr w:type="spellStart"/>
      <w:r w:rsidR="004E53DE">
        <w:rPr>
          <w:rFonts w:ascii="Times New Roman" w:hAnsi="Times New Roman" w:cs="Times New Roman"/>
          <w:sz w:val="24"/>
          <w:szCs w:val="24"/>
        </w:rPr>
        <w:t>Rietaviškiams</w:t>
      </w:r>
      <w:proofErr w:type="spellEnd"/>
      <w:r w:rsidR="004E53DE">
        <w:rPr>
          <w:rFonts w:ascii="Times New Roman" w:hAnsi="Times New Roman" w:cs="Times New Roman"/>
          <w:sz w:val="24"/>
          <w:szCs w:val="24"/>
        </w:rPr>
        <w:t xml:space="preserve"> koncertavo muzikos grupė „Patruliai“, „</w:t>
      </w:r>
      <w:proofErr w:type="spellStart"/>
      <w:r w:rsidR="004E53DE">
        <w:rPr>
          <w:rFonts w:ascii="Times New Roman" w:hAnsi="Times New Roman" w:cs="Times New Roman"/>
          <w:sz w:val="24"/>
          <w:szCs w:val="24"/>
        </w:rPr>
        <w:t>Drakoniuko</w:t>
      </w:r>
      <w:proofErr w:type="spellEnd"/>
      <w:r w:rsidR="004E53DE">
        <w:rPr>
          <w:rFonts w:ascii="Times New Roman" w:hAnsi="Times New Roman" w:cs="Times New Roman"/>
          <w:sz w:val="24"/>
          <w:szCs w:val="24"/>
        </w:rPr>
        <w:t xml:space="preserve"> teatras“ surengė spektaklį- pasaką vaikams. </w:t>
      </w:r>
      <w:r w:rsidR="00E85A09">
        <w:rPr>
          <w:rFonts w:ascii="Times New Roman" w:hAnsi="Times New Roman" w:cs="Times New Roman"/>
          <w:sz w:val="24"/>
          <w:szCs w:val="24"/>
        </w:rPr>
        <w:t xml:space="preserve"> </w:t>
      </w:r>
      <w:r w:rsidR="00DB6DBE">
        <w:rPr>
          <w:rFonts w:ascii="Times New Roman" w:hAnsi="Times New Roman" w:cs="Times New Roman"/>
          <w:sz w:val="24"/>
          <w:szCs w:val="24"/>
        </w:rPr>
        <w:t xml:space="preserve">Metus užbaigė </w:t>
      </w:r>
      <w:r w:rsidR="00471573">
        <w:rPr>
          <w:rFonts w:ascii="Times New Roman" w:hAnsi="Times New Roman" w:cs="Times New Roman"/>
          <w:sz w:val="24"/>
          <w:szCs w:val="24"/>
        </w:rPr>
        <w:t>m</w:t>
      </w:r>
      <w:r w:rsidR="00DB6DBE">
        <w:rPr>
          <w:rFonts w:ascii="Times New Roman" w:hAnsi="Times New Roman" w:cs="Times New Roman"/>
          <w:sz w:val="24"/>
          <w:szCs w:val="24"/>
        </w:rPr>
        <w:t xml:space="preserve">ero padėkos </w:t>
      </w:r>
      <w:r w:rsidR="007C0869">
        <w:rPr>
          <w:rFonts w:ascii="Times New Roman" w:hAnsi="Times New Roman" w:cs="Times New Roman"/>
          <w:sz w:val="24"/>
          <w:szCs w:val="24"/>
        </w:rPr>
        <w:t xml:space="preserve">vakaras, kuriame koncertavo </w:t>
      </w:r>
      <w:r w:rsidR="004E53DE">
        <w:rPr>
          <w:rFonts w:ascii="Times New Roman" w:hAnsi="Times New Roman" w:cs="Times New Roman"/>
          <w:sz w:val="24"/>
          <w:szCs w:val="24"/>
        </w:rPr>
        <w:t>auksinis duetas</w:t>
      </w:r>
      <w:r w:rsidR="004715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1573">
        <w:rPr>
          <w:rFonts w:ascii="Times New Roman" w:hAnsi="Times New Roman" w:cs="Times New Roman"/>
          <w:sz w:val="24"/>
          <w:szCs w:val="24"/>
        </w:rPr>
        <w:t>Irūna</w:t>
      </w:r>
      <w:proofErr w:type="spellEnd"/>
      <w:r w:rsidR="0047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573">
        <w:rPr>
          <w:rFonts w:ascii="Times New Roman" w:hAnsi="Times New Roman" w:cs="Times New Roman"/>
          <w:sz w:val="24"/>
          <w:szCs w:val="24"/>
        </w:rPr>
        <w:t>Pu</w:t>
      </w:r>
      <w:r w:rsidR="004E53DE">
        <w:rPr>
          <w:rFonts w:ascii="Times New Roman" w:hAnsi="Times New Roman" w:cs="Times New Roman"/>
          <w:sz w:val="24"/>
          <w:szCs w:val="24"/>
        </w:rPr>
        <w:t>zaraitė</w:t>
      </w:r>
      <w:proofErr w:type="spellEnd"/>
      <w:r w:rsidR="004E53DE">
        <w:rPr>
          <w:rFonts w:ascii="Times New Roman" w:hAnsi="Times New Roman" w:cs="Times New Roman"/>
          <w:sz w:val="24"/>
          <w:szCs w:val="24"/>
        </w:rPr>
        <w:t xml:space="preserve"> ir Marius </w:t>
      </w:r>
      <w:proofErr w:type="spellStart"/>
      <w:r w:rsidR="004E53DE">
        <w:rPr>
          <w:rFonts w:ascii="Times New Roman" w:hAnsi="Times New Roman" w:cs="Times New Roman"/>
          <w:sz w:val="24"/>
          <w:szCs w:val="24"/>
        </w:rPr>
        <w:t>Jampolskis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, </w:t>
      </w:r>
      <w:r w:rsidR="00471573">
        <w:rPr>
          <w:rFonts w:ascii="Times New Roman" w:hAnsi="Times New Roman" w:cs="Times New Roman"/>
          <w:sz w:val="24"/>
          <w:szCs w:val="24"/>
        </w:rPr>
        <w:t>G</w:t>
      </w:r>
      <w:r w:rsidR="00957016">
        <w:rPr>
          <w:rFonts w:ascii="Times New Roman" w:hAnsi="Times New Roman" w:cs="Times New Roman"/>
          <w:sz w:val="24"/>
          <w:szCs w:val="24"/>
        </w:rPr>
        <w:t xml:space="preserve">erumo angelai </w:t>
      </w:r>
      <w:r w:rsidR="00471573">
        <w:rPr>
          <w:rFonts w:ascii="Times New Roman" w:hAnsi="Times New Roman" w:cs="Times New Roman"/>
          <w:sz w:val="24"/>
          <w:szCs w:val="24"/>
        </w:rPr>
        <w:t xml:space="preserve">už nuopelnus įteikti </w:t>
      </w:r>
      <w:r w:rsidR="00DB6DBE">
        <w:rPr>
          <w:rFonts w:ascii="Times New Roman" w:hAnsi="Times New Roman" w:cs="Times New Roman"/>
          <w:sz w:val="24"/>
          <w:szCs w:val="24"/>
        </w:rPr>
        <w:t xml:space="preserve">penkiems </w:t>
      </w:r>
      <w:r w:rsidR="004E53DE">
        <w:rPr>
          <w:rFonts w:ascii="Times New Roman" w:hAnsi="Times New Roman" w:cs="Times New Roman"/>
          <w:sz w:val="24"/>
          <w:szCs w:val="24"/>
        </w:rPr>
        <w:t>Rietavo savivaldybės žmonėms</w:t>
      </w:r>
      <w:r w:rsidR="00DB6DBE">
        <w:rPr>
          <w:rFonts w:ascii="Times New Roman" w:hAnsi="Times New Roman" w:cs="Times New Roman"/>
          <w:sz w:val="24"/>
          <w:szCs w:val="24"/>
        </w:rPr>
        <w:t>.</w:t>
      </w:r>
    </w:p>
    <w:p w:rsidR="00F33B7C" w:rsidRDefault="00357E95" w:rsidP="00DE490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viso </w:t>
      </w:r>
      <w:r w:rsidR="008E5553">
        <w:rPr>
          <w:rFonts w:ascii="Times New Roman" w:hAnsi="Times New Roman" w:cs="Times New Roman"/>
          <w:sz w:val="24"/>
          <w:szCs w:val="24"/>
        </w:rPr>
        <w:t>per 2015</w:t>
      </w:r>
      <w:r w:rsidR="00F33B7C">
        <w:rPr>
          <w:rFonts w:ascii="Times New Roman" w:hAnsi="Times New Roman" w:cs="Times New Roman"/>
          <w:sz w:val="24"/>
          <w:szCs w:val="24"/>
        </w:rPr>
        <w:t xml:space="preserve"> metus suorga</w:t>
      </w:r>
      <w:r w:rsidR="008E5553">
        <w:rPr>
          <w:rFonts w:ascii="Times New Roman" w:hAnsi="Times New Roman" w:cs="Times New Roman"/>
          <w:sz w:val="24"/>
          <w:szCs w:val="24"/>
        </w:rPr>
        <w:t>nizuoti 286 renginiai, iš jų</w:t>
      </w:r>
      <w:r w:rsidR="002C2930">
        <w:rPr>
          <w:rFonts w:ascii="Times New Roman" w:hAnsi="Times New Roman" w:cs="Times New Roman"/>
          <w:sz w:val="24"/>
          <w:szCs w:val="24"/>
        </w:rPr>
        <w:t xml:space="preserve"> –</w:t>
      </w:r>
      <w:r w:rsidR="008E5553">
        <w:rPr>
          <w:rFonts w:ascii="Times New Roman" w:hAnsi="Times New Roman" w:cs="Times New Roman"/>
          <w:sz w:val="24"/>
          <w:szCs w:val="24"/>
        </w:rPr>
        <w:t xml:space="preserve"> 150</w:t>
      </w:r>
      <w:r w:rsidR="00F33B7C">
        <w:rPr>
          <w:rFonts w:ascii="Times New Roman" w:hAnsi="Times New Roman" w:cs="Times New Roman"/>
          <w:sz w:val="24"/>
          <w:szCs w:val="24"/>
        </w:rPr>
        <w:t xml:space="preserve"> </w:t>
      </w:r>
      <w:r w:rsidR="009375DB">
        <w:rPr>
          <w:rFonts w:ascii="Times New Roman" w:hAnsi="Times New Roman" w:cs="Times New Roman"/>
          <w:sz w:val="24"/>
          <w:szCs w:val="24"/>
        </w:rPr>
        <w:t xml:space="preserve">Rietavo savivaldybės </w:t>
      </w:r>
      <w:r>
        <w:rPr>
          <w:rFonts w:ascii="Times New Roman" w:hAnsi="Times New Roman" w:cs="Times New Roman"/>
          <w:sz w:val="24"/>
          <w:szCs w:val="24"/>
        </w:rPr>
        <w:t xml:space="preserve">kultūros centre </w:t>
      </w:r>
      <w:r w:rsidR="005638F6">
        <w:rPr>
          <w:rFonts w:ascii="Times New Roman" w:hAnsi="Times New Roman" w:cs="Times New Roman"/>
          <w:sz w:val="24"/>
          <w:szCs w:val="24"/>
        </w:rPr>
        <w:t xml:space="preserve">ir </w:t>
      </w:r>
      <w:r w:rsidR="008E5553">
        <w:rPr>
          <w:rFonts w:ascii="Times New Roman" w:hAnsi="Times New Roman" w:cs="Times New Roman"/>
          <w:sz w:val="24"/>
          <w:szCs w:val="24"/>
        </w:rPr>
        <w:t>136</w:t>
      </w:r>
      <w:r w:rsidR="002C2930">
        <w:rPr>
          <w:rFonts w:ascii="Times New Roman" w:hAnsi="Times New Roman" w:cs="Times New Roman"/>
          <w:sz w:val="24"/>
          <w:szCs w:val="24"/>
        </w:rPr>
        <w:t xml:space="preserve"> –</w:t>
      </w:r>
      <w:r w:rsidR="00F33B7C">
        <w:rPr>
          <w:rFonts w:ascii="Times New Roman" w:hAnsi="Times New Roman" w:cs="Times New Roman"/>
          <w:sz w:val="24"/>
          <w:szCs w:val="24"/>
        </w:rPr>
        <w:t xml:space="preserve"> </w:t>
      </w:r>
      <w:r w:rsidR="005638F6">
        <w:rPr>
          <w:rFonts w:ascii="Times New Roman" w:hAnsi="Times New Roman" w:cs="Times New Roman"/>
          <w:sz w:val="24"/>
          <w:szCs w:val="24"/>
        </w:rPr>
        <w:t>jo filialuose</w:t>
      </w:r>
      <w:r w:rsidR="00F33B7C">
        <w:rPr>
          <w:rFonts w:ascii="Times New Roman" w:hAnsi="Times New Roman" w:cs="Times New Roman"/>
          <w:sz w:val="24"/>
          <w:szCs w:val="24"/>
        </w:rPr>
        <w:t>.</w:t>
      </w:r>
      <w:r w:rsidR="006C1914">
        <w:rPr>
          <w:rFonts w:ascii="Times New Roman" w:hAnsi="Times New Roman" w:cs="Times New Roman"/>
          <w:sz w:val="24"/>
          <w:szCs w:val="24"/>
        </w:rPr>
        <w:t xml:space="preserve"> </w:t>
      </w:r>
      <w:r w:rsidR="00F33B7C">
        <w:rPr>
          <w:rFonts w:ascii="Times New Roman" w:hAnsi="Times New Roman" w:cs="Times New Roman"/>
          <w:sz w:val="24"/>
          <w:szCs w:val="24"/>
        </w:rPr>
        <w:t>Juose</w:t>
      </w:r>
      <w:r w:rsidR="00A43FA4">
        <w:rPr>
          <w:rFonts w:ascii="Times New Roman" w:hAnsi="Times New Roman" w:cs="Times New Roman"/>
          <w:sz w:val="24"/>
          <w:szCs w:val="24"/>
        </w:rPr>
        <w:t xml:space="preserve"> </w:t>
      </w:r>
      <w:r w:rsidR="006C1914">
        <w:rPr>
          <w:rFonts w:ascii="Times New Roman" w:hAnsi="Times New Roman" w:cs="Times New Roman"/>
          <w:sz w:val="24"/>
          <w:szCs w:val="24"/>
        </w:rPr>
        <w:t xml:space="preserve">apsilankė </w:t>
      </w:r>
      <w:r w:rsidR="008E5553">
        <w:rPr>
          <w:rFonts w:ascii="Times New Roman" w:hAnsi="Times New Roman" w:cs="Times New Roman"/>
          <w:sz w:val="24"/>
          <w:szCs w:val="24"/>
        </w:rPr>
        <w:t xml:space="preserve">39894 </w:t>
      </w:r>
      <w:r w:rsidR="006C1914">
        <w:rPr>
          <w:rFonts w:ascii="Times New Roman" w:hAnsi="Times New Roman" w:cs="Times New Roman"/>
          <w:sz w:val="24"/>
          <w:szCs w:val="24"/>
        </w:rPr>
        <w:t>lankytojai</w:t>
      </w:r>
      <w:r w:rsidR="00F33B7C">
        <w:rPr>
          <w:rFonts w:ascii="Times New Roman" w:hAnsi="Times New Roman" w:cs="Times New Roman"/>
          <w:sz w:val="24"/>
          <w:szCs w:val="24"/>
        </w:rPr>
        <w:t>.</w:t>
      </w:r>
    </w:p>
    <w:p w:rsidR="00DB6DBE" w:rsidRDefault="006C1914" w:rsidP="00DE490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Surengtos</w:t>
      </w:r>
      <w:r w:rsidR="008E5553">
        <w:rPr>
          <w:rFonts w:ascii="Times New Roman" w:hAnsi="Times New Roman" w:cs="Times New Roman"/>
          <w:sz w:val="24"/>
          <w:szCs w:val="24"/>
        </w:rPr>
        <w:t xml:space="preserve"> 4</w:t>
      </w:r>
      <w:r w:rsidR="00A2209F">
        <w:rPr>
          <w:rFonts w:ascii="Times New Roman" w:hAnsi="Times New Roman" w:cs="Times New Roman"/>
          <w:sz w:val="24"/>
          <w:szCs w:val="24"/>
        </w:rPr>
        <w:t>7</w:t>
      </w:r>
      <w:r w:rsidR="008E5553">
        <w:rPr>
          <w:rFonts w:ascii="Times New Roman" w:hAnsi="Times New Roman" w:cs="Times New Roman"/>
          <w:sz w:val="24"/>
          <w:szCs w:val="24"/>
        </w:rPr>
        <w:t xml:space="preserve"> kultūros centro ir jo filialų meno kolektyvų koncertinės išvykos</w:t>
      </w:r>
      <w:r w:rsidR="00A43FA4">
        <w:rPr>
          <w:rFonts w:ascii="Times New Roman" w:hAnsi="Times New Roman" w:cs="Times New Roman"/>
          <w:sz w:val="24"/>
          <w:szCs w:val="24"/>
        </w:rPr>
        <w:t>, kuriomis garsintas Rietavo vardas, reprezentuojamas Rietavo krašt</w:t>
      </w:r>
      <w:r>
        <w:rPr>
          <w:rFonts w:ascii="Times New Roman" w:hAnsi="Times New Roman" w:cs="Times New Roman"/>
          <w:sz w:val="24"/>
          <w:szCs w:val="24"/>
        </w:rPr>
        <w:t>as ir jo tradicijos.</w:t>
      </w:r>
    </w:p>
    <w:p w:rsidR="00A43FA4" w:rsidRDefault="007B6B50" w:rsidP="00DE490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Įgyvendintas vienas</w:t>
      </w:r>
      <w:r w:rsidR="00A43FA4">
        <w:rPr>
          <w:rFonts w:ascii="Times New Roman" w:hAnsi="Times New Roman" w:cs="Times New Roman"/>
          <w:sz w:val="24"/>
          <w:szCs w:val="24"/>
        </w:rPr>
        <w:t xml:space="preserve"> Lietuvos kultūros </w:t>
      </w:r>
      <w:r w:rsidR="00606521">
        <w:rPr>
          <w:rFonts w:ascii="Times New Roman" w:hAnsi="Times New Roman" w:cs="Times New Roman"/>
          <w:sz w:val="24"/>
          <w:szCs w:val="24"/>
        </w:rPr>
        <w:t xml:space="preserve">tarybos </w:t>
      </w:r>
      <w:r w:rsidR="00A43FA4">
        <w:rPr>
          <w:rFonts w:ascii="Times New Roman" w:hAnsi="Times New Roman" w:cs="Times New Roman"/>
          <w:sz w:val="24"/>
          <w:szCs w:val="24"/>
        </w:rPr>
        <w:t>projektas</w:t>
      </w:r>
      <w:r w:rsidR="002C293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856">
        <w:rPr>
          <w:rFonts w:ascii="Times New Roman" w:hAnsi="Times New Roman" w:cs="Times New Roman"/>
          <w:sz w:val="24"/>
          <w:szCs w:val="24"/>
        </w:rPr>
        <w:t>„Oginskių sostinė</w:t>
      </w:r>
      <w:r w:rsidR="002C2930">
        <w:rPr>
          <w:rFonts w:ascii="Times New Roman" w:hAnsi="Times New Roman" w:cs="Times New Roman"/>
          <w:sz w:val="24"/>
          <w:szCs w:val="24"/>
        </w:rPr>
        <w:t xml:space="preserve"> –</w:t>
      </w:r>
      <w:r w:rsidR="00212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856">
        <w:rPr>
          <w:rFonts w:ascii="Times New Roman" w:hAnsi="Times New Roman" w:cs="Times New Roman"/>
          <w:sz w:val="24"/>
          <w:szCs w:val="24"/>
        </w:rPr>
        <w:t>RieTAVAS</w:t>
      </w:r>
      <w:proofErr w:type="spellEnd"/>
      <w:r w:rsidR="00212856">
        <w:rPr>
          <w:rFonts w:ascii="Times New Roman" w:hAnsi="Times New Roman" w:cs="Times New Roman"/>
          <w:sz w:val="24"/>
          <w:szCs w:val="24"/>
        </w:rPr>
        <w:t xml:space="preserve">“, kurio biudžetas 3000 </w:t>
      </w:r>
      <w:r w:rsidR="002C2930">
        <w:rPr>
          <w:rFonts w:ascii="Times New Roman" w:hAnsi="Times New Roman" w:cs="Times New Roman"/>
          <w:sz w:val="24"/>
          <w:szCs w:val="24"/>
        </w:rPr>
        <w:t>Eur</w:t>
      </w:r>
      <w:r w:rsidR="00A43FA4">
        <w:rPr>
          <w:rFonts w:ascii="Times New Roman" w:hAnsi="Times New Roman" w:cs="Times New Roman"/>
          <w:sz w:val="24"/>
          <w:szCs w:val="24"/>
        </w:rPr>
        <w:t>.</w:t>
      </w:r>
    </w:p>
    <w:p w:rsidR="007B6B50" w:rsidRDefault="007B6B50" w:rsidP="00DE490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E4905" w:rsidRPr="007D0B05" w:rsidRDefault="00DE4905" w:rsidP="00DE4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Rietavo sa</w:t>
      </w:r>
      <w:r w:rsidR="00937791">
        <w:rPr>
          <w:rFonts w:ascii="Times New Roman" w:hAnsi="Times New Roman" w:cs="Times New Roman"/>
          <w:sz w:val="24"/>
          <w:szCs w:val="24"/>
        </w:rPr>
        <w:t xml:space="preserve">vivaldybės kultūros centro </w:t>
      </w:r>
      <w:r w:rsidR="00A43FA4">
        <w:rPr>
          <w:rFonts w:ascii="Times New Roman" w:hAnsi="Times New Roman" w:cs="Times New Roman"/>
          <w:sz w:val="24"/>
          <w:szCs w:val="24"/>
        </w:rPr>
        <w:t>direktorė</w:t>
      </w:r>
      <w:r w:rsidR="00A43F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Birutė Gedminaitė</w:t>
      </w:r>
    </w:p>
    <w:sectPr w:rsidR="00DE4905" w:rsidRPr="007D0B05" w:rsidSect="00B44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9D5"/>
    <w:multiLevelType w:val="hybridMultilevel"/>
    <w:tmpl w:val="68B66C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46CE3"/>
    <w:rsid w:val="0002783F"/>
    <w:rsid w:val="00060734"/>
    <w:rsid w:val="00066852"/>
    <w:rsid w:val="000B3A9F"/>
    <w:rsid w:val="000C4ABD"/>
    <w:rsid w:val="000F3017"/>
    <w:rsid w:val="000F5184"/>
    <w:rsid w:val="00170F46"/>
    <w:rsid w:val="0017649B"/>
    <w:rsid w:val="0018269C"/>
    <w:rsid w:val="001A2DE0"/>
    <w:rsid w:val="001A6B7C"/>
    <w:rsid w:val="001B67DC"/>
    <w:rsid w:val="001F04DA"/>
    <w:rsid w:val="001F0BC2"/>
    <w:rsid w:val="00212856"/>
    <w:rsid w:val="002147FA"/>
    <w:rsid w:val="002259A4"/>
    <w:rsid w:val="00230136"/>
    <w:rsid w:val="002325D9"/>
    <w:rsid w:val="0024621A"/>
    <w:rsid w:val="002536CE"/>
    <w:rsid w:val="002673E6"/>
    <w:rsid w:val="00282E84"/>
    <w:rsid w:val="00293E21"/>
    <w:rsid w:val="00294B42"/>
    <w:rsid w:val="002A0082"/>
    <w:rsid w:val="002A2910"/>
    <w:rsid w:val="002A3A3C"/>
    <w:rsid w:val="002B16D3"/>
    <w:rsid w:val="002B7FC4"/>
    <w:rsid w:val="002C2930"/>
    <w:rsid w:val="002C5FDD"/>
    <w:rsid w:val="002D24DF"/>
    <w:rsid w:val="00301C5A"/>
    <w:rsid w:val="00305D3F"/>
    <w:rsid w:val="00306938"/>
    <w:rsid w:val="00320E47"/>
    <w:rsid w:val="0032333D"/>
    <w:rsid w:val="00357E95"/>
    <w:rsid w:val="003613F0"/>
    <w:rsid w:val="00361EC4"/>
    <w:rsid w:val="00382F94"/>
    <w:rsid w:val="00386408"/>
    <w:rsid w:val="003A02FE"/>
    <w:rsid w:val="003A03EC"/>
    <w:rsid w:val="003D5934"/>
    <w:rsid w:val="004036C2"/>
    <w:rsid w:val="00423904"/>
    <w:rsid w:val="004343BC"/>
    <w:rsid w:val="00437D98"/>
    <w:rsid w:val="00466EE2"/>
    <w:rsid w:val="00471573"/>
    <w:rsid w:val="004723B0"/>
    <w:rsid w:val="004757C3"/>
    <w:rsid w:val="00477530"/>
    <w:rsid w:val="00480CA1"/>
    <w:rsid w:val="004930F5"/>
    <w:rsid w:val="004A55D4"/>
    <w:rsid w:val="004B6C20"/>
    <w:rsid w:val="004D1AEA"/>
    <w:rsid w:val="004D2F12"/>
    <w:rsid w:val="004E35DA"/>
    <w:rsid w:val="004E4993"/>
    <w:rsid w:val="004E53DE"/>
    <w:rsid w:val="004E596D"/>
    <w:rsid w:val="00505C82"/>
    <w:rsid w:val="0051032A"/>
    <w:rsid w:val="005105DA"/>
    <w:rsid w:val="005550B0"/>
    <w:rsid w:val="005638F6"/>
    <w:rsid w:val="005A1B1F"/>
    <w:rsid w:val="005B4A6B"/>
    <w:rsid w:val="005B7236"/>
    <w:rsid w:val="005F02FE"/>
    <w:rsid w:val="005F2B7A"/>
    <w:rsid w:val="00604995"/>
    <w:rsid w:val="00606521"/>
    <w:rsid w:val="00647DCB"/>
    <w:rsid w:val="00647ED8"/>
    <w:rsid w:val="00651843"/>
    <w:rsid w:val="00663DA8"/>
    <w:rsid w:val="00681A52"/>
    <w:rsid w:val="006A20F6"/>
    <w:rsid w:val="006B37B5"/>
    <w:rsid w:val="006B6AF2"/>
    <w:rsid w:val="006C1914"/>
    <w:rsid w:val="006F5388"/>
    <w:rsid w:val="00701624"/>
    <w:rsid w:val="00713F41"/>
    <w:rsid w:val="007248BB"/>
    <w:rsid w:val="007768AE"/>
    <w:rsid w:val="00776E0C"/>
    <w:rsid w:val="0078089C"/>
    <w:rsid w:val="0079476C"/>
    <w:rsid w:val="007B177D"/>
    <w:rsid w:val="007B22AE"/>
    <w:rsid w:val="007B69EB"/>
    <w:rsid w:val="007B6B50"/>
    <w:rsid w:val="007C0869"/>
    <w:rsid w:val="007C0C8F"/>
    <w:rsid w:val="007D0B05"/>
    <w:rsid w:val="007E1E72"/>
    <w:rsid w:val="007E78E0"/>
    <w:rsid w:val="00815CD2"/>
    <w:rsid w:val="00843002"/>
    <w:rsid w:val="00861104"/>
    <w:rsid w:val="00862D05"/>
    <w:rsid w:val="008A418B"/>
    <w:rsid w:val="008D66F1"/>
    <w:rsid w:val="008E5553"/>
    <w:rsid w:val="00936640"/>
    <w:rsid w:val="009375DB"/>
    <w:rsid w:val="00937791"/>
    <w:rsid w:val="00957016"/>
    <w:rsid w:val="009653FF"/>
    <w:rsid w:val="009761A3"/>
    <w:rsid w:val="00981889"/>
    <w:rsid w:val="0098704C"/>
    <w:rsid w:val="00991C6A"/>
    <w:rsid w:val="009C2138"/>
    <w:rsid w:val="009F3F5E"/>
    <w:rsid w:val="009F4276"/>
    <w:rsid w:val="00A048C8"/>
    <w:rsid w:val="00A16372"/>
    <w:rsid w:val="00A2209F"/>
    <w:rsid w:val="00A22186"/>
    <w:rsid w:val="00A23758"/>
    <w:rsid w:val="00A32033"/>
    <w:rsid w:val="00A42AB0"/>
    <w:rsid w:val="00A43FA4"/>
    <w:rsid w:val="00A47564"/>
    <w:rsid w:val="00A56BC0"/>
    <w:rsid w:val="00A77F5F"/>
    <w:rsid w:val="00A81084"/>
    <w:rsid w:val="00A9617D"/>
    <w:rsid w:val="00AF39AC"/>
    <w:rsid w:val="00AF4FDE"/>
    <w:rsid w:val="00AF6092"/>
    <w:rsid w:val="00B07B9F"/>
    <w:rsid w:val="00B23ED7"/>
    <w:rsid w:val="00B37B89"/>
    <w:rsid w:val="00B42EF0"/>
    <w:rsid w:val="00B44BE6"/>
    <w:rsid w:val="00B4794B"/>
    <w:rsid w:val="00BD0411"/>
    <w:rsid w:val="00C135AB"/>
    <w:rsid w:val="00C25C93"/>
    <w:rsid w:val="00C37C98"/>
    <w:rsid w:val="00C64DA9"/>
    <w:rsid w:val="00CA7ED6"/>
    <w:rsid w:val="00CA7F89"/>
    <w:rsid w:val="00CC6FF4"/>
    <w:rsid w:val="00CF56DA"/>
    <w:rsid w:val="00D146E2"/>
    <w:rsid w:val="00D15AE3"/>
    <w:rsid w:val="00D54AA6"/>
    <w:rsid w:val="00D65DF8"/>
    <w:rsid w:val="00D84C28"/>
    <w:rsid w:val="00DA6524"/>
    <w:rsid w:val="00DB6DBE"/>
    <w:rsid w:val="00DE4905"/>
    <w:rsid w:val="00DF2B6A"/>
    <w:rsid w:val="00E242DE"/>
    <w:rsid w:val="00E656A9"/>
    <w:rsid w:val="00E758E0"/>
    <w:rsid w:val="00E830AF"/>
    <w:rsid w:val="00E85A09"/>
    <w:rsid w:val="00EB3971"/>
    <w:rsid w:val="00EC4DFD"/>
    <w:rsid w:val="00ED263A"/>
    <w:rsid w:val="00EF6D76"/>
    <w:rsid w:val="00EF70C0"/>
    <w:rsid w:val="00F11128"/>
    <w:rsid w:val="00F33B7C"/>
    <w:rsid w:val="00F3709E"/>
    <w:rsid w:val="00F46CE3"/>
    <w:rsid w:val="00F511A0"/>
    <w:rsid w:val="00F81E5C"/>
    <w:rsid w:val="00FB0BF0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E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B0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7E9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2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4D1A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8784</Words>
  <Characters>5007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Kancelerija</cp:lastModifiedBy>
  <cp:revision>2</cp:revision>
  <cp:lastPrinted>2015-05-08T07:26:00Z</cp:lastPrinted>
  <dcterms:created xsi:type="dcterms:W3CDTF">2016-05-19T13:01:00Z</dcterms:created>
  <dcterms:modified xsi:type="dcterms:W3CDTF">2016-05-19T13:01:00Z</dcterms:modified>
</cp:coreProperties>
</file>