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5A210B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B11DF">
        <w:rPr>
          <w:b/>
          <w:bCs/>
        </w:rPr>
        <w:t>p</w:t>
      </w:r>
      <w:r w:rsidR="00916DE4">
        <w:rPr>
          <w:b/>
          <w:bCs/>
          <w:noProof/>
        </w:rPr>
        <w:t>rojektas</w:t>
      </w:r>
      <w:r>
        <w:rPr>
          <w:b/>
          <w:bCs/>
        </w:rPr>
        <w:fldChar w:fldCharType="end"/>
      </w:r>
      <w:bookmarkEnd w:id="0"/>
    </w:p>
    <w:p w:rsidR="00F205E2" w:rsidRDefault="005A210B">
      <w:pPr>
        <w:ind w:firstLine="0"/>
      </w:pPr>
      <w:r w:rsidRPr="005A210B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6" o:title=""/>
            <w10:wrap type="tight"/>
          </v:shape>
          <o:OLEObject Type="Embed" ProgID="PBrush" ShapeID="_x0000_s1065" DrawAspect="Content" ObjectID="_1519027013" r:id="rId7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5A210B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5A210B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C5F3F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F205E2" w:rsidRDefault="005A210B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6C5F3F">
        <w:rPr>
          <w:b/>
          <w:bCs/>
          <w:noProof/>
          <w:sz w:val="20"/>
        </w:rPr>
        <w:t xml:space="preserve">DĖL </w:t>
      </w:r>
      <w:r w:rsidR="00612927">
        <w:rPr>
          <w:b/>
          <w:bCs/>
          <w:noProof/>
          <w:sz w:val="20"/>
        </w:rPr>
        <w:t xml:space="preserve">VIEŠO </w:t>
      </w:r>
      <w:r w:rsidR="008B612A">
        <w:rPr>
          <w:b/>
          <w:bCs/>
          <w:noProof/>
          <w:sz w:val="20"/>
        </w:rPr>
        <w:t xml:space="preserve">GERIAMOJO </w:t>
      </w:r>
      <w:r w:rsidR="00612927">
        <w:rPr>
          <w:b/>
          <w:bCs/>
          <w:noProof/>
          <w:sz w:val="20"/>
        </w:rPr>
        <w:t>VANDENS TIEKĖJO IR NUOTEKŲ TVARKYTOJO PASKYRIMO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5A210B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C5F3F">
        <w:rPr>
          <w:noProof/>
        </w:rPr>
        <w:t>201</w:t>
      </w:r>
      <w:r w:rsidR="00612927">
        <w:rPr>
          <w:noProof/>
        </w:rPr>
        <w:t>6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612927">
        <w:t>kovo</w:t>
      </w:r>
      <w:r w:rsidR="00B317BC">
        <w:rPr>
          <w:noProof/>
        </w:rPr>
        <w:t xml:space="preserve"> </w:t>
      </w:r>
      <w:r w:rsidR="00612927">
        <w:rPr>
          <w:noProof/>
        </w:rPr>
        <w:t>17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 w:rsidR="00A53DFD">
        <w:rPr>
          <w:noProof/>
        </w:rPr>
        <w:t> </w:t>
      </w:r>
      <w:r>
        <w:fldChar w:fldCharType="end"/>
      </w:r>
    </w:p>
    <w:p w:rsidR="00F205E2" w:rsidRDefault="005A210B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8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A37DF8" w:rsidRDefault="002B11DF" w:rsidP="00A37DF8">
      <w:pPr>
        <w:pStyle w:val="BodyTextIndent31"/>
        <w:widowControl/>
        <w:rPr>
          <w:rFonts w:ascii="Times New Roman" w:hAnsi="Times New Roman"/>
        </w:rPr>
      </w:pPr>
      <w:r>
        <w:lastRenderedPageBreak/>
        <w:t>V</w:t>
      </w:r>
      <w:r w:rsidR="005B01D1">
        <w:t>adovaudamasi Lietuvos Respublikos vietos sav</w:t>
      </w:r>
      <w:r w:rsidR="00612927">
        <w:t>ivaldos į</w:t>
      </w:r>
      <w:r w:rsidR="00A37DF8">
        <w:t xml:space="preserve">statymo 6 straipsnio 30 punktu, </w:t>
      </w:r>
      <w:r w:rsidR="00A37DF8">
        <w:rPr>
          <w:rFonts w:ascii="Times New Roman" w:hAnsi="Times New Roman"/>
        </w:rPr>
        <w:t xml:space="preserve">Lietuvos Respublikos geriamojo vandens tiekimo ir nuotekų tvarkymo įstatymo 10 straipsnio 3 punktu, Valstybinės kainų ir energetikos kontrolės komisijos 2015 m. birželio 26 d. nutarimu Nr. O3-386 </w:t>
      </w:r>
      <w:r w:rsidR="00E15715">
        <w:rPr>
          <w:rFonts w:ascii="Times New Roman" w:hAnsi="Times New Roman"/>
        </w:rPr>
        <w:t xml:space="preserve">,,Dėl </w:t>
      </w:r>
      <w:r w:rsidR="00A37DF8">
        <w:rPr>
          <w:rFonts w:ascii="Times New Roman" w:hAnsi="Times New Roman"/>
        </w:rPr>
        <w:t>geriamojo vandens tiekimo ir nuotekų tvarkymo veiklos licencijos uždarajai akcinei bendrovei „Rietavo komunalinis ūkis“ išdavimo“,</w:t>
      </w:r>
    </w:p>
    <w:p w:rsidR="00A37DF8" w:rsidRDefault="00A37DF8" w:rsidP="00A37DF8">
      <w:pPr>
        <w:pStyle w:val="BodyTextIndent31"/>
        <w:widowControl/>
        <w:rPr>
          <w:rFonts w:ascii="Times New Roman" w:hAnsi="Times New Roman"/>
          <w:spacing w:val="40"/>
        </w:rPr>
      </w:pPr>
      <w:r>
        <w:rPr>
          <w:rFonts w:ascii="Times New Roman" w:hAnsi="Times New Roman"/>
        </w:rPr>
        <w:t xml:space="preserve">Rietavo savivaldybės taryba </w:t>
      </w:r>
      <w:r>
        <w:rPr>
          <w:rFonts w:ascii="Times New Roman" w:hAnsi="Times New Roman"/>
          <w:spacing w:val="40"/>
        </w:rPr>
        <w:t>nusprendžia:</w:t>
      </w:r>
    </w:p>
    <w:p w:rsidR="00A37DF8" w:rsidRDefault="00A37DF8" w:rsidP="00A37DF8">
      <w:pPr>
        <w:pStyle w:val="BodyTextIndent31"/>
        <w:widowControl/>
        <w:rPr>
          <w:rFonts w:ascii="Times New Roman" w:hAnsi="Times New Roman" w:cs="Tahoma"/>
        </w:rPr>
      </w:pPr>
      <w:r>
        <w:rPr>
          <w:rFonts w:ascii="Times New Roman" w:hAnsi="Times New Roman"/>
        </w:rPr>
        <w:t>1. P</w:t>
      </w:r>
      <w:r>
        <w:rPr>
          <w:rFonts w:ascii="Times New Roman" w:hAnsi="Times New Roman" w:cs="Tahoma"/>
        </w:rPr>
        <w:t xml:space="preserve">askirti uždarąją akcinę bendrovę </w:t>
      </w:r>
      <w:r>
        <w:t xml:space="preserve">,,Rietavo komunalinis ūkis“ </w:t>
      </w:r>
      <w:r>
        <w:rPr>
          <w:rFonts w:ascii="Times New Roman" w:hAnsi="Times New Roman" w:cs="Tahoma"/>
        </w:rPr>
        <w:t xml:space="preserve">viešuoju geriamojo vandens tiekėju ir nuotekų tvarkytoju </w:t>
      </w:r>
      <w:r>
        <w:rPr>
          <w:rFonts w:ascii="Times New Roman" w:hAnsi="Times New Roman"/>
        </w:rPr>
        <w:t>Rietavo</w:t>
      </w:r>
      <w:r>
        <w:rPr>
          <w:rFonts w:ascii="Times New Roman" w:hAnsi="Times New Roman" w:cs="Tahoma"/>
        </w:rPr>
        <w:t xml:space="preserve"> savivaldybės teritorijoje.</w:t>
      </w:r>
    </w:p>
    <w:p w:rsidR="00A37DF8" w:rsidRDefault="00A37DF8" w:rsidP="00A37DF8">
      <w:pPr>
        <w:pStyle w:val="BodyTextIndent31"/>
        <w:widowControl/>
        <w:rPr>
          <w:rFonts w:ascii="Times New Roman" w:hAnsi="Times New Roman" w:cs="Tahoma"/>
          <w:color w:val="auto"/>
        </w:rPr>
      </w:pPr>
      <w:r>
        <w:rPr>
          <w:rFonts w:ascii="Times New Roman" w:hAnsi="Times New Roman" w:cs="Tahoma"/>
        </w:rPr>
        <w:t xml:space="preserve">2. </w:t>
      </w:r>
      <w:r>
        <w:rPr>
          <w:rFonts w:ascii="Times New Roman" w:hAnsi="Times New Roman" w:cs="Tahoma"/>
          <w:color w:val="auto"/>
        </w:rPr>
        <w:t xml:space="preserve">Pavesti uždarajai akcinei bendrovei </w:t>
      </w:r>
      <w:r>
        <w:t xml:space="preserve">,,Rietavo komunalinis ūkis“ </w:t>
      </w:r>
      <w:r>
        <w:rPr>
          <w:rFonts w:ascii="Times New Roman" w:hAnsi="Times New Roman" w:cs="Tahoma"/>
          <w:color w:val="auto"/>
        </w:rPr>
        <w:t xml:space="preserve">vykdyti viešąjį geriamojo vandens tiekimą ir nuotekų tvarkymą </w:t>
      </w:r>
      <w:r w:rsidR="00E15715">
        <w:rPr>
          <w:rFonts w:ascii="Times New Roman" w:hAnsi="Times New Roman" w:cs="Tahoma"/>
          <w:color w:val="auto"/>
        </w:rPr>
        <w:t>Rietavo</w:t>
      </w:r>
      <w:r>
        <w:rPr>
          <w:rFonts w:ascii="Times New Roman" w:hAnsi="Times New Roman" w:cs="Tahoma"/>
          <w:color w:val="auto"/>
        </w:rPr>
        <w:t xml:space="preserve"> savivaldybės viešojo geriamojo vandens tiekimo teritorijoje.</w:t>
      </w:r>
    </w:p>
    <w:p w:rsidR="00E5644D" w:rsidRDefault="002B11DF">
      <w:pPr>
        <w:pStyle w:val="Pagrindiniotekstotrauka"/>
        <w:tabs>
          <w:tab w:val="left" w:pos="1247"/>
        </w:tabs>
        <w:ind w:firstLine="0"/>
      </w:pPr>
      <w:r>
        <w:t xml:space="preserve">            </w:t>
      </w:r>
      <w:r w:rsidR="00E5644D">
        <w:t>Šis sprendimas gali būti skundžiamas Lietuvos Respublikos administracinių bylų teisenos įstatymo nustatyta tvarka.</w:t>
      </w:r>
    </w:p>
    <w:p w:rsidR="00E5644D" w:rsidRDefault="00E5644D">
      <w:pPr>
        <w:pStyle w:val="Pagrindiniotekstotrauka"/>
        <w:tabs>
          <w:tab w:val="left" w:pos="1247"/>
        </w:tabs>
        <w:ind w:firstLine="0"/>
      </w:pPr>
    </w:p>
    <w:p w:rsidR="00E5644D" w:rsidRDefault="00E5644D">
      <w:pPr>
        <w:pStyle w:val="Pagrindiniotekstotrauka"/>
        <w:tabs>
          <w:tab w:val="left" w:pos="1247"/>
        </w:tabs>
        <w:ind w:firstLine="0"/>
      </w:pPr>
    </w:p>
    <w:p w:rsidR="006E7B6B" w:rsidRDefault="00E5644D" w:rsidP="005F5AA0">
      <w:pPr>
        <w:pStyle w:val="Pagrindiniotekstotrauka"/>
        <w:tabs>
          <w:tab w:val="left" w:pos="1247"/>
        </w:tabs>
        <w:ind w:firstLine="0"/>
      </w:pPr>
      <w:r>
        <w:t xml:space="preserve">Savivaldybės meras                                                                                            </w:t>
      </w: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Default="005F5AA0" w:rsidP="005F5AA0">
      <w:pPr>
        <w:pStyle w:val="Pagrindiniotekstotrauka"/>
        <w:tabs>
          <w:tab w:val="left" w:pos="1247"/>
        </w:tabs>
        <w:ind w:firstLine="0"/>
      </w:pPr>
    </w:p>
    <w:p w:rsidR="005F5AA0" w:rsidRPr="005823DC" w:rsidRDefault="005F5AA0" w:rsidP="005F5AA0">
      <w:pPr>
        <w:pStyle w:val="Pagrindiniotekstotrauka"/>
        <w:tabs>
          <w:tab w:val="left" w:pos="1247"/>
        </w:tabs>
        <w:ind w:firstLine="0"/>
      </w:pPr>
    </w:p>
    <w:p w:rsidR="00636D8A" w:rsidRDefault="00636D8A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36D8A" w:rsidRDefault="00636D8A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636D8A" w:rsidRDefault="00636D8A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E50B7B" w:rsidRPr="003021D0" w:rsidRDefault="00E50B7B" w:rsidP="00E50B7B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3021D0">
        <w:rPr>
          <w:b/>
          <w:szCs w:val="24"/>
        </w:rPr>
        <w:lastRenderedPageBreak/>
        <w:t xml:space="preserve">RIETAVO </w:t>
      </w:r>
      <w:r w:rsidRPr="00E50B7B">
        <w:rPr>
          <w:b/>
          <w:szCs w:val="24"/>
        </w:rPr>
        <w:t>SAVIVALDYBĖS</w:t>
      </w:r>
      <w:r w:rsidRPr="003021D0">
        <w:rPr>
          <w:b/>
          <w:szCs w:val="24"/>
        </w:rPr>
        <w:t xml:space="preserve"> ADMINISTRACIJOS </w:t>
      </w:r>
    </w:p>
    <w:p w:rsidR="00E50B7B" w:rsidRPr="003021D0" w:rsidRDefault="00E50B7B" w:rsidP="00E50B7B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3021D0">
        <w:rPr>
          <w:b/>
        </w:rPr>
        <w:t>VIETOS ŪKIO SKYRIUS</w:t>
      </w:r>
    </w:p>
    <w:p w:rsidR="00E50B7B" w:rsidRPr="003021D0" w:rsidRDefault="00E50B7B" w:rsidP="00E50B7B">
      <w:pPr>
        <w:jc w:val="center"/>
        <w:rPr>
          <w:b/>
          <w:szCs w:val="24"/>
        </w:rPr>
      </w:pPr>
    </w:p>
    <w:p w:rsidR="00E50B7B" w:rsidRPr="003021D0" w:rsidRDefault="00E50B7B" w:rsidP="005823DC">
      <w:pPr>
        <w:jc w:val="center"/>
        <w:rPr>
          <w:b/>
          <w:szCs w:val="24"/>
        </w:rPr>
      </w:pPr>
      <w:r w:rsidRPr="003021D0">
        <w:rPr>
          <w:b/>
          <w:szCs w:val="24"/>
        </w:rPr>
        <w:t>AIŠKINAMASIS RAŠTAS PRIE SPRENDIMO</w:t>
      </w:r>
    </w:p>
    <w:p w:rsidR="00E50B7B" w:rsidRDefault="0063619C" w:rsidP="005823DC">
      <w:pPr>
        <w:suppressAutoHyphens/>
        <w:ind w:firstLine="1296"/>
        <w:jc w:val="center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„</w:t>
      </w:r>
      <w:r w:rsidR="005823DC" w:rsidRPr="005823DC">
        <w:rPr>
          <w:b/>
          <w:bCs/>
          <w:noProof/>
          <w:szCs w:val="24"/>
        </w:rPr>
        <w:t>DĖL VIEŠO GERIAMOJO VANDENS TIEKĖJO IR NUOTEKŲ TVARKYTOJO PASKYRIMO</w:t>
      </w:r>
      <w:r>
        <w:rPr>
          <w:b/>
          <w:bCs/>
          <w:noProof/>
          <w:szCs w:val="24"/>
        </w:rPr>
        <w:t>“ PROJEKTO</w:t>
      </w:r>
    </w:p>
    <w:p w:rsidR="005823DC" w:rsidRPr="005823DC" w:rsidRDefault="005823DC" w:rsidP="005823DC">
      <w:pPr>
        <w:suppressAutoHyphens/>
        <w:ind w:firstLine="1296"/>
        <w:jc w:val="center"/>
        <w:rPr>
          <w:b/>
          <w:caps/>
          <w:szCs w:val="24"/>
          <w:lang w:eastAsia="lt-LT"/>
        </w:rPr>
      </w:pPr>
    </w:p>
    <w:p w:rsidR="00E50B7B" w:rsidRPr="00286DE0" w:rsidRDefault="00E50B7B" w:rsidP="00E50B7B">
      <w:pPr>
        <w:rPr>
          <w:szCs w:val="24"/>
        </w:rPr>
      </w:pPr>
      <w:r w:rsidRPr="00F50157">
        <w:rPr>
          <w:color w:val="FF0000"/>
          <w:szCs w:val="24"/>
        </w:rPr>
        <w:t xml:space="preserve">                      </w:t>
      </w:r>
      <w:r>
        <w:rPr>
          <w:color w:val="FF0000"/>
          <w:szCs w:val="24"/>
        </w:rPr>
        <w:t xml:space="preserve">                         </w:t>
      </w:r>
      <w:r w:rsidR="00DD77CD">
        <w:rPr>
          <w:szCs w:val="24"/>
        </w:rPr>
        <w:t>2016-02</w:t>
      </w:r>
      <w:r w:rsidR="003C5BA8">
        <w:rPr>
          <w:szCs w:val="24"/>
        </w:rPr>
        <w:t>-</w:t>
      </w:r>
      <w:r w:rsidR="00DD77CD">
        <w:rPr>
          <w:szCs w:val="24"/>
        </w:rPr>
        <w:t>26</w:t>
      </w:r>
      <w:r w:rsidRPr="00286DE0">
        <w:rPr>
          <w:szCs w:val="24"/>
        </w:rPr>
        <w:t xml:space="preserve">  Nr. </w:t>
      </w:r>
    </w:p>
    <w:p w:rsidR="00E50B7B" w:rsidRPr="00286DE0" w:rsidRDefault="00E50B7B" w:rsidP="00E50B7B">
      <w:pPr>
        <w:rPr>
          <w:szCs w:val="24"/>
        </w:rPr>
      </w:pPr>
      <w:r w:rsidRPr="00286DE0">
        <w:rPr>
          <w:szCs w:val="24"/>
        </w:rPr>
        <w:t xml:space="preserve">                                                           Rietavas</w:t>
      </w:r>
    </w:p>
    <w:p w:rsidR="00E50B7B" w:rsidRPr="00F50157" w:rsidRDefault="00E50B7B" w:rsidP="00E50B7B">
      <w:pPr>
        <w:jc w:val="center"/>
        <w:rPr>
          <w:b/>
          <w:color w:val="FF0000"/>
          <w:szCs w:val="24"/>
        </w:rPr>
      </w:pP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1. Sprendimo projekto esmė.</w:t>
      </w:r>
    </w:p>
    <w:p w:rsidR="003C5BA8" w:rsidRPr="00A0694B" w:rsidRDefault="00E50B7B" w:rsidP="0063619C">
      <w:pPr>
        <w:pStyle w:val="BodyTextIndent31"/>
        <w:widowControl/>
        <w:ind w:firstLine="0"/>
        <w:rPr>
          <w:rFonts w:ascii="Times New Roman" w:hAnsi="Times New Roman" w:cs="Tahoma"/>
          <w:color w:val="auto"/>
        </w:rPr>
      </w:pPr>
      <w:r w:rsidRPr="00286DE0">
        <w:rPr>
          <w:bCs/>
        </w:rPr>
        <w:t xml:space="preserve">Sprendimo projektu siūloma </w:t>
      </w:r>
      <w:r w:rsidR="00A0694B">
        <w:rPr>
          <w:bCs/>
        </w:rPr>
        <w:t>pa</w:t>
      </w:r>
      <w:r w:rsidR="003C5BA8">
        <w:rPr>
          <w:bCs/>
        </w:rPr>
        <w:t xml:space="preserve">skirti </w:t>
      </w:r>
      <w:r w:rsidR="00A0694B">
        <w:t>uždarąją akcinę bendrovę</w:t>
      </w:r>
      <w:r w:rsidR="003C5BA8">
        <w:t xml:space="preserve"> ,,Rietavo komunalinis ūkis“</w:t>
      </w:r>
      <w:r w:rsidR="005823DC">
        <w:t xml:space="preserve"> </w:t>
      </w:r>
      <w:r w:rsidR="005823DC">
        <w:rPr>
          <w:rFonts w:ascii="Times New Roman" w:hAnsi="Times New Roman" w:cs="Tahoma"/>
          <w:color w:val="auto"/>
        </w:rPr>
        <w:t>vykdyti viešąjį geriamojo vandens tiekimą ir nuotekų tvarkymą Rietavo savivaldybės viešojo geriamojo vandens tiekimo teritorijoje.</w:t>
      </w:r>
    </w:p>
    <w:p w:rsidR="00E50B7B" w:rsidRPr="00286DE0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  <w:bCs/>
        </w:rPr>
        <w:t>2.</w:t>
      </w:r>
      <w:r w:rsidRPr="00286DE0">
        <w:rPr>
          <w:bCs/>
        </w:rPr>
        <w:t xml:space="preserve"> </w:t>
      </w:r>
      <w:r w:rsidRPr="00286DE0">
        <w:rPr>
          <w:b/>
        </w:rPr>
        <w:t>Kuo vadovaujantis parengtas sprendimo projektas.</w:t>
      </w:r>
    </w:p>
    <w:p w:rsidR="003C5BA8" w:rsidRDefault="00E50B7B" w:rsidP="00E50B7B">
      <w:pPr>
        <w:pStyle w:val="Pagrindiniotekstotrauka"/>
        <w:tabs>
          <w:tab w:val="left" w:pos="1247"/>
          <w:tab w:val="left" w:pos="1843"/>
        </w:tabs>
        <w:ind w:firstLine="0"/>
      </w:pPr>
      <w:r w:rsidRPr="00286DE0">
        <w:rPr>
          <w:bCs/>
        </w:rPr>
        <w:t>Sprendimo projektas parengtas vadovaujantis</w:t>
      </w:r>
      <w:r w:rsidRPr="00F50157">
        <w:rPr>
          <w:bCs/>
          <w:color w:val="FF0000"/>
        </w:rPr>
        <w:t xml:space="preserve"> </w:t>
      </w:r>
      <w:r>
        <w:t>Lietuvos Respublikos vietos savivaldos įstatymo</w:t>
      </w:r>
      <w:r w:rsidRPr="001E7A6E">
        <w:rPr>
          <w:szCs w:val="24"/>
        </w:rPr>
        <w:t xml:space="preserve"> </w:t>
      </w:r>
      <w:r w:rsidR="00A0694B">
        <w:t>6 straipsnio 30 punktu, Lietuvos Respublikos geriamojo vandens tiekimo ir nuotekų tvarkymo įstatymo 10 straipsnio 3 punktu, Valstybinės kainų ir energetikos kontrolės komisijos 2015 m. birželio 26 d. nutarimu Nr. O3-386 ,,Dėl geriamojo vandens tiekimo ir nuotekų tvarkymo veiklos licencijos uždarajai akcinei bendrovei „Rietavo komunalinis ūkis“ išdavimo“</w:t>
      </w:r>
      <w:r w:rsidR="003C5BA8">
        <w:t xml:space="preserve">. </w:t>
      </w:r>
    </w:p>
    <w:p w:rsidR="00E50B7B" w:rsidRDefault="00E50B7B" w:rsidP="00E50B7B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286DE0">
        <w:rPr>
          <w:b/>
        </w:rPr>
        <w:t>3.</w:t>
      </w:r>
      <w:r w:rsidR="0063619C">
        <w:rPr>
          <w:b/>
        </w:rPr>
        <w:t xml:space="preserve"> </w:t>
      </w:r>
      <w:r w:rsidRPr="00286DE0">
        <w:rPr>
          <w:b/>
        </w:rPr>
        <w:t>Tikslai ir uždaviniai.</w:t>
      </w:r>
      <w:r>
        <w:rPr>
          <w:b/>
        </w:rPr>
        <w:t xml:space="preserve"> </w:t>
      </w:r>
    </w:p>
    <w:p w:rsidR="003C5BA8" w:rsidRPr="00A0694B" w:rsidRDefault="0063619C" w:rsidP="0063619C">
      <w:pPr>
        <w:pStyle w:val="BodyTextIndent31"/>
        <w:widowControl/>
        <w:ind w:firstLine="0"/>
        <w:rPr>
          <w:rFonts w:ascii="Times New Roman" w:hAnsi="Times New Roman" w:cs="Tahoma"/>
          <w:color w:val="auto"/>
        </w:rPr>
      </w:pPr>
      <w:r>
        <w:rPr>
          <w:bCs/>
        </w:rPr>
        <w:t>S</w:t>
      </w:r>
      <w:r w:rsidR="00AD5DEA">
        <w:rPr>
          <w:bCs/>
        </w:rPr>
        <w:t>avivaldybės įmonė</w:t>
      </w:r>
      <w:r w:rsidR="003C5BA8">
        <w:rPr>
          <w:bCs/>
        </w:rPr>
        <w:t xml:space="preserve"> </w:t>
      </w:r>
      <w:r w:rsidR="00AD5DEA">
        <w:t>uždaroji akcinė bendrovė</w:t>
      </w:r>
      <w:r w:rsidR="003C5BA8">
        <w:t xml:space="preserve"> ,,Rietavo komunalinis ūkis“ bus </w:t>
      </w:r>
      <w:r w:rsidR="00AD5DEA">
        <w:t>paskirta</w:t>
      </w:r>
      <w:r w:rsidR="00A0694B">
        <w:t xml:space="preserve"> </w:t>
      </w:r>
      <w:r w:rsidR="00A0694B">
        <w:rPr>
          <w:rFonts w:ascii="Times New Roman" w:hAnsi="Times New Roman" w:cs="Tahoma"/>
          <w:color w:val="auto"/>
        </w:rPr>
        <w:t>vykdyti viešąjį geriamojo vandens tiekimą ir nuotekų tvarkymą Rietavo savivaldybės viešojo geriamojo vandens tiekimo teritorijoje.</w:t>
      </w:r>
    </w:p>
    <w:p w:rsidR="0063619C" w:rsidRDefault="00E50B7B" w:rsidP="0063619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 w:rsidRPr="00ED5FB3">
        <w:rPr>
          <w:b/>
          <w:bCs/>
        </w:rPr>
        <w:t>4</w:t>
      </w:r>
      <w:r w:rsidRPr="00ED5FB3">
        <w:rPr>
          <w:bCs/>
        </w:rPr>
        <w:t xml:space="preserve">. </w:t>
      </w:r>
      <w:r w:rsidRPr="00ED5FB3">
        <w:rPr>
          <w:b/>
        </w:rPr>
        <w:t>Laukiami rezultatai.</w:t>
      </w:r>
    </w:p>
    <w:p w:rsidR="00A0694B" w:rsidRPr="0063619C" w:rsidRDefault="00C838A4" w:rsidP="0063619C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t xml:space="preserve">Rietavo savivaldybės tarybos sprendimu paskirta </w:t>
      </w:r>
      <w:r w:rsidR="00AD5DEA">
        <w:t xml:space="preserve">uždaroji akcinė bendrovė </w:t>
      </w:r>
      <w:r w:rsidR="00A0694B">
        <w:t xml:space="preserve">,,Rietavo komunalinis ūkis“ </w:t>
      </w:r>
      <w:r w:rsidR="00AD5DEA">
        <w:rPr>
          <w:rFonts w:cs="Tahoma"/>
        </w:rPr>
        <w:t>vykdys</w:t>
      </w:r>
      <w:r w:rsidR="00A541F9">
        <w:rPr>
          <w:rFonts w:cs="Tahoma"/>
        </w:rPr>
        <w:t xml:space="preserve"> viešąją</w:t>
      </w:r>
      <w:r w:rsidR="00A0694B">
        <w:rPr>
          <w:rFonts w:cs="Tahoma"/>
        </w:rPr>
        <w:t xml:space="preserve"> geriamojo van</w:t>
      </w:r>
      <w:r w:rsidR="00A541F9">
        <w:rPr>
          <w:rFonts w:cs="Tahoma"/>
        </w:rPr>
        <w:t>dens tiekimo</w:t>
      </w:r>
      <w:r w:rsidR="00AD5DEA">
        <w:rPr>
          <w:rFonts w:cs="Tahoma"/>
        </w:rPr>
        <w:t xml:space="preserve"> ir nuotekų tvarkymo veiklą</w:t>
      </w:r>
      <w:r w:rsidR="00A0694B">
        <w:rPr>
          <w:rFonts w:cs="Tahoma"/>
        </w:rPr>
        <w:t xml:space="preserve"> Rietavo savivaldybės viešojo geriamojo vandens tiekimo teritorijoje.</w:t>
      </w:r>
    </w:p>
    <w:p w:rsidR="00E50B7B" w:rsidRPr="00401225" w:rsidRDefault="00E50B7B" w:rsidP="00F40DAB">
      <w:pPr>
        <w:tabs>
          <w:tab w:val="left" w:pos="540"/>
        </w:tabs>
        <w:suppressAutoHyphens/>
        <w:ind w:firstLine="0"/>
        <w:rPr>
          <w:b/>
        </w:rPr>
      </w:pPr>
      <w:r w:rsidRPr="00401225">
        <w:rPr>
          <w:b/>
        </w:rPr>
        <w:t>5</w:t>
      </w:r>
      <w:r w:rsidRPr="00401225">
        <w:t xml:space="preserve">. </w:t>
      </w:r>
      <w:r w:rsidRPr="00401225">
        <w:rPr>
          <w:b/>
        </w:rPr>
        <w:t>Kas inicijavo sprendimo  projekto rengimą.</w:t>
      </w:r>
    </w:p>
    <w:p w:rsidR="00E50B7B" w:rsidRPr="00401225" w:rsidRDefault="00E50B7B" w:rsidP="00E50B7B">
      <w:pPr>
        <w:ind w:firstLine="0"/>
        <w:rPr>
          <w:bCs/>
        </w:rPr>
      </w:pPr>
      <w:r w:rsidRPr="00401225">
        <w:rPr>
          <w:bCs/>
        </w:rPr>
        <w:t>Sprendimo projekto rengim</w:t>
      </w:r>
      <w:r w:rsidR="003B27D2">
        <w:rPr>
          <w:bCs/>
        </w:rPr>
        <w:t>ą inicijavo Vietos ūkio skyrius.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6. Sprendimo projekto rengimo metu gauti specialistų vertinimai.</w:t>
      </w:r>
    </w:p>
    <w:p w:rsidR="00E50B7B" w:rsidRPr="00401225" w:rsidRDefault="00E50B7B" w:rsidP="00E50B7B">
      <w:pPr>
        <w:ind w:firstLine="0"/>
        <w:rPr>
          <w:bCs/>
        </w:rPr>
      </w:pPr>
      <w:r>
        <w:rPr>
          <w:bCs/>
        </w:rPr>
        <w:t>S</w:t>
      </w:r>
      <w:r w:rsidRPr="00401225">
        <w:rPr>
          <w:bCs/>
        </w:rPr>
        <w:t xml:space="preserve">pecialistų </w:t>
      </w:r>
      <w:r>
        <w:rPr>
          <w:bCs/>
        </w:rPr>
        <w:t>n</w:t>
      </w:r>
      <w:r w:rsidRPr="00401225">
        <w:rPr>
          <w:bCs/>
        </w:rPr>
        <w:t>eigiamų vertinimų kol kas negauta.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7. Galimos teigiamos ar neigiamos sprendimo priėmimo pasekmės.</w:t>
      </w:r>
    </w:p>
    <w:p w:rsidR="00E50B7B" w:rsidRPr="00401225" w:rsidRDefault="00E50B7B" w:rsidP="00E50B7B">
      <w:pPr>
        <w:ind w:firstLine="0"/>
        <w:rPr>
          <w:bCs/>
        </w:rPr>
      </w:pPr>
      <w:r w:rsidRPr="00401225">
        <w:rPr>
          <w:bCs/>
        </w:rPr>
        <w:t>Neigiamų pasekmių nenumatyta.</w:t>
      </w:r>
    </w:p>
    <w:p w:rsidR="00E50B7B" w:rsidRPr="00401225" w:rsidRDefault="00E50B7B" w:rsidP="00E50B7B">
      <w:pPr>
        <w:ind w:firstLine="0"/>
        <w:rPr>
          <w:b/>
        </w:rPr>
      </w:pPr>
      <w:r w:rsidRPr="00401225">
        <w:rPr>
          <w:b/>
        </w:rPr>
        <w:t>8. Lėšų poreikis sprendimo įgyvendinimui.</w:t>
      </w:r>
    </w:p>
    <w:p w:rsidR="002B7362" w:rsidRDefault="00E50B7B" w:rsidP="00E50B7B">
      <w:pPr>
        <w:ind w:firstLine="0"/>
      </w:pPr>
      <w:r w:rsidRPr="004F57E5">
        <w:t>Sprendimo įgy</w:t>
      </w:r>
      <w:r w:rsidR="00745D2C">
        <w:t>vendinimui s</w:t>
      </w:r>
      <w:r w:rsidR="002B7362">
        <w:t>avivaldybės biudžeto lėšų nereik</w:t>
      </w:r>
      <w:r w:rsidR="00745D2C">
        <w:t>ia</w:t>
      </w:r>
      <w:r w:rsidR="002B7362">
        <w:t>.</w:t>
      </w:r>
      <w:r w:rsidRPr="004F57E5">
        <w:t xml:space="preserve"> </w:t>
      </w:r>
    </w:p>
    <w:p w:rsidR="0063619C" w:rsidRDefault="00E50B7B" w:rsidP="00E50B7B">
      <w:pPr>
        <w:ind w:firstLine="0"/>
        <w:rPr>
          <w:b/>
          <w:bCs/>
        </w:rPr>
      </w:pPr>
      <w:r w:rsidRPr="004F57E5">
        <w:rPr>
          <w:b/>
          <w:bCs/>
        </w:rPr>
        <w:t xml:space="preserve">9. </w:t>
      </w:r>
      <w:r w:rsidRPr="004F57E5">
        <w:rPr>
          <w:b/>
        </w:rPr>
        <w:t>Antikorupcinis vertinimas.</w:t>
      </w:r>
      <w:r w:rsidRPr="004F57E5">
        <w:rPr>
          <w:b/>
          <w:bCs/>
        </w:rPr>
        <w:t xml:space="preserve"> </w:t>
      </w:r>
    </w:p>
    <w:p w:rsidR="00E50B7B" w:rsidRPr="0063619C" w:rsidRDefault="00E50B7B" w:rsidP="00E50B7B">
      <w:pPr>
        <w:ind w:firstLine="0"/>
        <w:rPr>
          <w:b/>
          <w:bCs/>
        </w:rPr>
      </w:pPr>
      <w:r w:rsidRPr="004F57E5">
        <w:rPr>
          <w:bCs/>
        </w:rPr>
        <w:t>Šis sprendimas antikorupciniu požiūriu nevertinamas.</w:t>
      </w:r>
    </w:p>
    <w:p w:rsidR="00E50B7B" w:rsidRDefault="00E50B7B" w:rsidP="00E50B7B">
      <w:pPr>
        <w:ind w:firstLine="0"/>
        <w:rPr>
          <w:color w:val="FF0000"/>
        </w:rPr>
      </w:pPr>
    </w:p>
    <w:p w:rsidR="00E50B7B" w:rsidRPr="009A052B" w:rsidRDefault="00E50B7B" w:rsidP="00E50B7B">
      <w:pPr>
        <w:ind w:firstLine="0"/>
      </w:pPr>
    </w:p>
    <w:p w:rsidR="00E50B7B" w:rsidRDefault="00B3702E" w:rsidP="00E50B7B">
      <w:pPr>
        <w:ind w:firstLine="0"/>
      </w:pPr>
      <w:r>
        <w:t>Vietos ūkio skyriaus</w:t>
      </w:r>
      <w:r w:rsidR="00F40DAB">
        <w:t xml:space="preserve"> vedėjas</w:t>
      </w:r>
      <w:r w:rsidR="00E50B7B" w:rsidRPr="009A052B">
        <w:t xml:space="preserve">                    </w:t>
      </w:r>
      <w:r>
        <w:t xml:space="preserve">  </w:t>
      </w:r>
      <w:r w:rsidR="00E50B7B">
        <w:t xml:space="preserve">                    </w:t>
      </w:r>
      <w:r>
        <w:t xml:space="preserve">          </w:t>
      </w:r>
      <w:r w:rsidR="00F40DAB">
        <w:t>Juozas Albauskas</w:t>
      </w:r>
      <w:r w:rsidR="00E50B7B" w:rsidRPr="009A052B">
        <w:t xml:space="preserve">                   </w:t>
      </w:r>
    </w:p>
    <w:p w:rsidR="00E50B7B" w:rsidRDefault="00E50B7B" w:rsidP="00E50B7B">
      <w:pPr>
        <w:ind w:firstLine="0"/>
      </w:pPr>
    </w:p>
    <w:p w:rsidR="00E50B7B" w:rsidRDefault="00E50B7B" w:rsidP="007A2ADC">
      <w:pPr>
        <w:pStyle w:val="Pagrindiniotekstotrauka"/>
        <w:tabs>
          <w:tab w:val="left" w:pos="1247"/>
        </w:tabs>
        <w:ind w:firstLine="0"/>
      </w:pPr>
    </w:p>
    <w:p w:rsidR="007A2ADC" w:rsidRDefault="007A2ADC">
      <w:pPr>
        <w:pStyle w:val="Pagrindiniotekstotrauka"/>
        <w:tabs>
          <w:tab w:val="left" w:pos="1247"/>
        </w:tabs>
        <w:ind w:firstLine="0"/>
      </w:pPr>
    </w:p>
    <w:sectPr w:rsidR="007A2ADC" w:rsidSect="00FF1BFC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C7" w:rsidRDefault="008D3DC7">
      <w:r>
        <w:separator/>
      </w:r>
    </w:p>
  </w:endnote>
  <w:endnote w:type="continuationSeparator" w:id="1">
    <w:p w:rsidR="008D3DC7" w:rsidRDefault="008D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horndale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5B" w:rsidRDefault="00FE085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C7" w:rsidRDefault="008D3DC7">
      <w:r>
        <w:separator/>
      </w:r>
    </w:p>
  </w:footnote>
  <w:footnote w:type="continuationSeparator" w:id="1">
    <w:p w:rsidR="008D3DC7" w:rsidRDefault="008D3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34276"/>
    <w:rsid w:val="00065577"/>
    <w:rsid w:val="0009678F"/>
    <w:rsid w:val="000B21C7"/>
    <w:rsid w:val="0016175A"/>
    <w:rsid w:val="00165F3B"/>
    <w:rsid w:val="001C2DB6"/>
    <w:rsid w:val="00255D7F"/>
    <w:rsid w:val="002B11DF"/>
    <w:rsid w:val="002B7362"/>
    <w:rsid w:val="002D51B3"/>
    <w:rsid w:val="0031356B"/>
    <w:rsid w:val="00325AE4"/>
    <w:rsid w:val="003A1905"/>
    <w:rsid w:val="003A2914"/>
    <w:rsid w:val="003B27D2"/>
    <w:rsid w:val="003B4FF7"/>
    <w:rsid w:val="003C5BA8"/>
    <w:rsid w:val="00411371"/>
    <w:rsid w:val="004A53A6"/>
    <w:rsid w:val="004B4A2E"/>
    <w:rsid w:val="004D2450"/>
    <w:rsid w:val="00522F68"/>
    <w:rsid w:val="00551A3F"/>
    <w:rsid w:val="005823DC"/>
    <w:rsid w:val="005A210B"/>
    <w:rsid w:val="005B01D1"/>
    <w:rsid w:val="005B3C0D"/>
    <w:rsid w:val="005B40C8"/>
    <w:rsid w:val="005C64EB"/>
    <w:rsid w:val="005F5AA0"/>
    <w:rsid w:val="00603822"/>
    <w:rsid w:val="006105CC"/>
    <w:rsid w:val="00612927"/>
    <w:rsid w:val="0063619C"/>
    <w:rsid w:val="00636D8A"/>
    <w:rsid w:val="00666B5C"/>
    <w:rsid w:val="006B432A"/>
    <w:rsid w:val="006C183A"/>
    <w:rsid w:val="006C5F3F"/>
    <w:rsid w:val="006E7B6B"/>
    <w:rsid w:val="00745D2C"/>
    <w:rsid w:val="007A2ADC"/>
    <w:rsid w:val="007A4A4C"/>
    <w:rsid w:val="007E3B7D"/>
    <w:rsid w:val="007E719C"/>
    <w:rsid w:val="008B612A"/>
    <w:rsid w:val="008D3DC7"/>
    <w:rsid w:val="00916DE4"/>
    <w:rsid w:val="00927719"/>
    <w:rsid w:val="009447A8"/>
    <w:rsid w:val="009A7A57"/>
    <w:rsid w:val="009B1C61"/>
    <w:rsid w:val="00A038DC"/>
    <w:rsid w:val="00A0694B"/>
    <w:rsid w:val="00A33EF3"/>
    <w:rsid w:val="00A37DF8"/>
    <w:rsid w:val="00A53DFD"/>
    <w:rsid w:val="00A541F9"/>
    <w:rsid w:val="00AD5DEA"/>
    <w:rsid w:val="00AF1F07"/>
    <w:rsid w:val="00B245A1"/>
    <w:rsid w:val="00B317BC"/>
    <w:rsid w:val="00B3702E"/>
    <w:rsid w:val="00BB6603"/>
    <w:rsid w:val="00BD48C2"/>
    <w:rsid w:val="00BF3D19"/>
    <w:rsid w:val="00C12F59"/>
    <w:rsid w:val="00C61F39"/>
    <w:rsid w:val="00C838A4"/>
    <w:rsid w:val="00D03DF1"/>
    <w:rsid w:val="00D21ADE"/>
    <w:rsid w:val="00D713D8"/>
    <w:rsid w:val="00DA512E"/>
    <w:rsid w:val="00DC2FE4"/>
    <w:rsid w:val="00DD77CD"/>
    <w:rsid w:val="00E037C3"/>
    <w:rsid w:val="00E15715"/>
    <w:rsid w:val="00E33307"/>
    <w:rsid w:val="00E42CBE"/>
    <w:rsid w:val="00E50B7B"/>
    <w:rsid w:val="00E5644D"/>
    <w:rsid w:val="00E56CFA"/>
    <w:rsid w:val="00E6477D"/>
    <w:rsid w:val="00EE7916"/>
    <w:rsid w:val="00EF372A"/>
    <w:rsid w:val="00F205E2"/>
    <w:rsid w:val="00F40DAB"/>
    <w:rsid w:val="00FE085B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F1BFC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FF1B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FF1BFC"/>
    <w:rPr>
      <w:sz w:val="16"/>
    </w:rPr>
  </w:style>
  <w:style w:type="paragraph" w:styleId="Komentarotekstas">
    <w:name w:val="annotation text"/>
    <w:basedOn w:val="prastasis"/>
    <w:semiHidden/>
    <w:rsid w:val="00FF1BF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FF1B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FF1BF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F1BF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FF1BF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FF1BFC"/>
    <w:rPr>
      <w:color w:val="800080"/>
      <w:u w:val="single"/>
    </w:rPr>
  </w:style>
  <w:style w:type="paragraph" w:styleId="Pagrindinistekstas">
    <w:name w:val="Body Text"/>
    <w:basedOn w:val="prastasis"/>
    <w:rsid w:val="00FF1BFC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FF1BFC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2ADC"/>
    <w:rPr>
      <w:sz w:val="24"/>
      <w:lang w:eastAsia="en-US"/>
    </w:rPr>
  </w:style>
  <w:style w:type="paragraph" w:customStyle="1" w:styleId="BodyTextIndent31">
    <w:name w:val="Body Text Indent 31"/>
    <w:basedOn w:val="prastasis"/>
    <w:uiPriority w:val="99"/>
    <w:rsid w:val="00A37DF8"/>
    <w:pPr>
      <w:widowControl w:val="0"/>
      <w:suppressAutoHyphens/>
    </w:pPr>
    <w:rPr>
      <w:rFonts w:ascii="Thorndale" w:eastAsia="Calibri" w:hAnsi="Thorndale"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2</cp:revision>
  <cp:lastPrinted>2016-03-09T09:10:00Z</cp:lastPrinted>
  <dcterms:created xsi:type="dcterms:W3CDTF">2016-03-09T09:11:00Z</dcterms:created>
  <dcterms:modified xsi:type="dcterms:W3CDTF">2016-03-09T09:11:00Z</dcterms:modified>
</cp:coreProperties>
</file>