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2" w:rsidRDefault="00840851">
      <w:pPr>
        <w:ind w:firstLine="0"/>
      </w:pPr>
      <w:r w:rsidRPr="00840851"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06154756" r:id="rId8"/>
        </w:pict>
      </w:r>
      <w:r w:rsidR="004E4CDA">
        <w:tab/>
      </w:r>
      <w:r w:rsidR="004E4CDA">
        <w:tab/>
      </w:r>
      <w:r w:rsidR="004E4CDA">
        <w:tab/>
      </w:r>
      <w:r w:rsidR="004E4CDA">
        <w:tab/>
      </w:r>
      <w:r w:rsidR="004E4CDA">
        <w:tab/>
      </w:r>
      <w:r w:rsidR="004E4CDA">
        <w:lastRenderedPageBreak/>
        <w:tab/>
      </w:r>
      <w:r w:rsidR="004E4CDA">
        <w:tab/>
      </w:r>
      <w:r w:rsidR="004E4CDA">
        <w:tab/>
        <w:t>projektas</w:t>
      </w:r>
    </w:p>
    <w:p w:rsidR="00F205E2" w:rsidRDefault="00F205E2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840851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840851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552C21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F205E2" w:rsidRPr="00552C21" w:rsidRDefault="00840851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552C21">
        <w:rPr>
          <w:b/>
          <w:bCs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205E2" w:rsidRPr="00552C21">
        <w:rPr>
          <w:b/>
          <w:bCs/>
          <w:szCs w:val="24"/>
        </w:rPr>
        <w:instrText xml:space="preserve"> FORMTEXT </w:instrText>
      </w:r>
      <w:r w:rsidRPr="00552C21">
        <w:rPr>
          <w:b/>
          <w:bCs/>
          <w:szCs w:val="24"/>
        </w:rPr>
      </w:r>
      <w:r w:rsidRPr="00552C21">
        <w:rPr>
          <w:b/>
          <w:bCs/>
          <w:szCs w:val="24"/>
        </w:rPr>
        <w:fldChar w:fldCharType="separate"/>
      </w:r>
      <w:r w:rsidR="00552C21" w:rsidRPr="00552C21">
        <w:rPr>
          <w:b/>
          <w:bCs/>
          <w:szCs w:val="24"/>
        </w:rPr>
        <w:t>DĖL RIETAVO SAVIVALDYBĖS VISUOMENĖS SVEIKATOS RĖMIMO SPECIALIOSIOS PROGRAMOS PAJAMŲ IR IŠLAIDŲ PLANAVIMO, SUDARYMO IR VYKDYMO TVARKOS APRAŠO PATVIRTINIMO</w:t>
      </w:r>
      <w:r w:rsidR="00552C21" w:rsidRPr="00552C21">
        <w:rPr>
          <w:b/>
          <w:bCs/>
          <w:noProof/>
          <w:szCs w:val="24"/>
        </w:rPr>
        <w:t xml:space="preserve">     </w:t>
      </w:r>
      <w:r w:rsidRPr="00552C21">
        <w:rPr>
          <w:b/>
          <w:bCs/>
          <w:szCs w:val="24"/>
        </w:rPr>
        <w:fldChar w:fldCharType="end"/>
      </w:r>
      <w:bookmarkEnd w:id="0"/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857D4A" w:rsidP="00A53DFD">
      <w:pPr>
        <w:shd w:val="solid" w:color="FFFFFF" w:fill="FFFFFF"/>
        <w:ind w:firstLine="0"/>
        <w:jc w:val="center"/>
      </w:pPr>
      <w:r>
        <w:t>2015</w:t>
      </w:r>
      <w:r w:rsidR="00A53DFD">
        <w:t xml:space="preserve"> m. </w:t>
      </w:r>
      <w:r>
        <w:t xml:space="preserve">spalio </w:t>
      </w:r>
      <w:r w:rsidR="00A53DFD">
        <w:t xml:space="preserve"> d.  Nr. </w:t>
      </w:r>
      <w:r w:rsidR="00552C21">
        <w:t>T1-</w:t>
      </w:r>
    </w:p>
    <w:p w:rsidR="00F205E2" w:rsidRDefault="00840851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F205E2">
        <w:instrText xml:space="preserve"> FORMTEXT </w:instrText>
      </w:r>
      <w:r>
        <w:fldChar w:fldCharType="separate"/>
      </w:r>
      <w:r w:rsidR="00F205E2">
        <w:rPr>
          <w:noProof/>
        </w:rPr>
        <w:t>Rietavas</w:t>
      </w:r>
      <w:r>
        <w:fldChar w:fldCharType="end"/>
      </w:r>
      <w:bookmarkEnd w:id="1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F205E2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F205E2" w:rsidRDefault="00F205E2" w:rsidP="00060984">
      <w:pPr>
        <w:tabs>
          <w:tab w:val="center" w:pos="5548"/>
        </w:tabs>
        <w:ind w:firstLine="0"/>
        <w:rPr>
          <w:noProof/>
        </w:rPr>
        <w:sectPr w:rsidR="00F205E2">
          <w:footerReference w:type="default" r:id="rId9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52C21" w:rsidRPr="00D50BBF" w:rsidRDefault="00060984" w:rsidP="00060984">
      <w:pPr>
        <w:pStyle w:val="Default"/>
        <w:jc w:val="both"/>
      </w:pPr>
      <w:r>
        <w:lastRenderedPageBreak/>
        <w:t xml:space="preserve">                       </w:t>
      </w:r>
      <w:r w:rsidR="00552C21">
        <w:t>Vadovaudamasi Lietuvos Respubl</w:t>
      </w:r>
      <w:r w:rsidR="00857D4A">
        <w:t>ikos vietos savivaldos įstatymo</w:t>
      </w:r>
      <w:r w:rsidR="00552C21">
        <w:t xml:space="preserve"> 16 straipsnio 4 dalimi, Lietuvos Respublikos sveikatos sistemos įstatymo 41 straipsnio 3 dalimi, </w:t>
      </w:r>
      <w:r w:rsidR="00552C21" w:rsidRPr="00D50BBF">
        <w:t xml:space="preserve">Rietavo savivaldybės taryba n u s p r e n d ž i a: </w:t>
      </w:r>
    </w:p>
    <w:p w:rsidR="00552C21" w:rsidRDefault="00552C21" w:rsidP="00857D4A">
      <w:pPr>
        <w:pStyle w:val="Default"/>
        <w:numPr>
          <w:ilvl w:val="0"/>
          <w:numId w:val="1"/>
        </w:numPr>
        <w:tabs>
          <w:tab w:val="left" w:pos="1560"/>
        </w:tabs>
        <w:ind w:left="0" w:firstLine="1296"/>
        <w:jc w:val="both"/>
      </w:pPr>
      <w:r>
        <w:t xml:space="preserve">Patvirtinti Rietavo savivaldybės visuomenės sveikatos rėmimo specialiosios programos pajamų ir išlaidų planavimo, sudarymo ir vykdymo tvarkos aprašą (pridedama). </w:t>
      </w:r>
    </w:p>
    <w:p w:rsidR="00857D4A" w:rsidRDefault="00857D4A" w:rsidP="007755B0">
      <w:pPr>
        <w:pStyle w:val="Default"/>
        <w:numPr>
          <w:ilvl w:val="0"/>
          <w:numId w:val="1"/>
        </w:numPr>
        <w:tabs>
          <w:tab w:val="left" w:pos="1560"/>
        </w:tabs>
        <w:ind w:left="0" w:firstLine="1296"/>
        <w:jc w:val="both"/>
      </w:pPr>
      <w:r>
        <w:t>Pripažinti netekusiu galios</w:t>
      </w:r>
      <w:r w:rsidR="007755B0">
        <w:t xml:space="preserve"> Rietavo savivaldybės tarybos 2010 m. rugsėjo 16 d. sprendimą Nr. T1-190 „Dėl Rietavo savivaldybės visuomenės sveikatos rėmimo specialiosios programos pajamų ir išlaidų planavimo, sudarymo ir vykdymo tvarkos aprašo patvirtinimo“.</w:t>
      </w:r>
    </w:p>
    <w:p w:rsidR="00060984" w:rsidRDefault="00060984" w:rsidP="00552C21">
      <w:pPr>
        <w:pStyle w:val="Default"/>
        <w:ind w:firstLine="1296"/>
        <w:jc w:val="both"/>
      </w:pPr>
      <w:r>
        <w:t>Sprendimas gali būti skundžiamas Lietuvos Respublikos administracinių bylų teisenos įstatymo nustatyta tvarka.</w:t>
      </w:r>
    </w:p>
    <w:p w:rsidR="00F205E2" w:rsidRDefault="00552C21">
      <w:pPr>
        <w:pStyle w:val="Pagrindiniotekstotrauka"/>
        <w:tabs>
          <w:tab w:val="left" w:pos="1247"/>
        </w:tabs>
        <w:ind w:firstLine="0"/>
      </w:pPr>
      <w:r>
        <w:t xml:space="preserve"> </w:t>
      </w:r>
    </w:p>
    <w:p w:rsidR="007755B0" w:rsidRDefault="00552C21" w:rsidP="00B35730">
      <w:pPr>
        <w:pStyle w:val="Pagrindiniotekstotrauka"/>
        <w:tabs>
          <w:tab w:val="left" w:pos="1247"/>
        </w:tabs>
        <w:ind w:firstLine="0"/>
      </w:pPr>
      <w:r>
        <w:t xml:space="preserve">Savivaldybės meras                                                                                              </w:t>
      </w: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B35730" w:rsidRDefault="00B35730" w:rsidP="00B35730">
      <w:pPr>
        <w:pStyle w:val="Pagrindiniotekstotrauka"/>
        <w:tabs>
          <w:tab w:val="left" w:pos="1247"/>
        </w:tabs>
        <w:ind w:firstLine="0"/>
      </w:pPr>
    </w:p>
    <w:p w:rsidR="00005443" w:rsidRDefault="00005443" w:rsidP="00552C21">
      <w:pPr>
        <w:pStyle w:val="Default"/>
        <w:ind w:left="5184" w:firstLine="576"/>
      </w:pPr>
    </w:p>
    <w:p w:rsidR="00005443" w:rsidRDefault="00005443" w:rsidP="00552C21">
      <w:pPr>
        <w:pStyle w:val="Default"/>
        <w:ind w:left="5184" w:firstLine="576"/>
      </w:pPr>
    </w:p>
    <w:p w:rsidR="00005443" w:rsidRDefault="00005443" w:rsidP="007755B0">
      <w:pPr>
        <w:pStyle w:val="Default"/>
      </w:pPr>
    </w:p>
    <w:p w:rsidR="007755B0" w:rsidRDefault="007755B0" w:rsidP="007755B0">
      <w:pPr>
        <w:pStyle w:val="Default"/>
      </w:pPr>
    </w:p>
    <w:p w:rsidR="00005443" w:rsidRDefault="00005443" w:rsidP="00552C21">
      <w:pPr>
        <w:pStyle w:val="Default"/>
        <w:ind w:left="5184" w:firstLine="576"/>
      </w:pPr>
    </w:p>
    <w:p w:rsidR="00552C21" w:rsidRDefault="00552C21" w:rsidP="00552C21">
      <w:pPr>
        <w:pStyle w:val="Default"/>
        <w:ind w:left="5184" w:firstLine="576"/>
      </w:pPr>
      <w:r>
        <w:lastRenderedPageBreak/>
        <w:t xml:space="preserve">PATVIRTINTA </w:t>
      </w:r>
    </w:p>
    <w:p w:rsidR="00552C21" w:rsidRDefault="00552C21" w:rsidP="00552C21">
      <w:pPr>
        <w:pStyle w:val="Default"/>
        <w:ind w:left="5184" w:firstLine="576"/>
      </w:pPr>
      <w:r>
        <w:t xml:space="preserve">Rietavo savivaldybės tarybos </w:t>
      </w:r>
    </w:p>
    <w:p w:rsidR="00552C21" w:rsidRDefault="007755B0" w:rsidP="00552C21">
      <w:pPr>
        <w:pStyle w:val="Default"/>
        <w:ind w:left="5184" w:firstLine="576"/>
      </w:pPr>
      <w:r>
        <w:t>2015</w:t>
      </w:r>
      <w:r w:rsidR="00552C21">
        <w:t xml:space="preserve"> m. </w:t>
      </w:r>
      <w:r>
        <w:t xml:space="preserve">spalio  </w:t>
      </w:r>
      <w:r w:rsidR="00552C21">
        <w:t xml:space="preserve"> d.</w:t>
      </w:r>
    </w:p>
    <w:p w:rsidR="00552C21" w:rsidRDefault="00552C21" w:rsidP="00552C21">
      <w:pPr>
        <w:pStyle w:val="Default"/>
        <w:ind w:left="5184" w:firstLine="576"/>
      </w:pPr>
      <w:r>
        <w:t>sprendimu Nr. T</w:t>
      </w:r>
      <w:r w:rsidR="00005443">
        <w:t>1</w:t>
      </w:r>
      <w:r>
        <w:t>-</w:t>
      </w:r>
    </w:p>
    <w:p w:rsidR="00552C21" w:rsidRDefault="00552C21" w:rsidP="00552C21">
      <w:pPr>
        <w:pStyle w:val="Default"/>
        <w:ind w:left="5184" w:firstLine="576"/>
      </w:pPr>
    </w:p>
    <w:p w:rsidR="00552C21" w:rsidRDefault="00552C21" w:rsidP="00552C21">
      <w:pPr>
        <w:pStyle w:val="Default"/>
        <w:ind w:left="5184" w:firstLine="576"/>
      </w:pPr>
      <w:r>
        <w:t xml:space="preserve"> </w:t>
      </w:r>
    </w:p>
    <w:p w:rsidR="00552C21" w:rsidRDefault="00552C21" w:rsidP="00552C21">
      <w:pPr>
        <w:pStyle w:val="Default"/>
        <w:jc w:val="center"/>
        <w:rPr>
          <w:b/>
          <w:bCs/>
        </w:rPr>
      </w:pPr>
      <w:r>
        <w:rPr>
          <w:b/>
          <w:bCs/>
        </w:rPr>
        <w:t>RIETAVO SAVIVALDYBĖS VISUOMENĖS SVEIKATOS RĖMIMO SPECIALIOSIOS PROGRAMOS PAJAMŲ IR IŠLAIDŲ PLANAVIMO, SUDARYMO IR VYKDYMO TVARKOS APRAŠAS</w:t>
      </w:r>
    </w:p>
    <w:p w:rsidR="00552C21" w:rsidRDefault="00552C21" w:rsidP="00AB2D89">
      <w:pPr>
        <w:pStyle w:val="Default"/>
      </w:pPr>
    </w:p>
    <w:p w:rsidR="00552C21" w:rsidRDefault="00552C21" w:rsidP="00552C21">
      <w:pPr>
        <w:pStyle w:val="Default"/>
        <w:jc w:val="center"/>
        <w:rPr>
          <w:b/>
          <w:bCs/>
        </w:rPr>
      </w:pPr>
      <w:r>
        <w:rPr>
          <w:b/>
          <w:bCs/>
        </w:rPr>
        <w:t>I. BENDROSIOS NUOSTATOS</w:t>
      </w:r>
    </w:p>
    <w:p w:rsidR="00552C21" w:rsidRDefault="00552C21" w:rsidP="00552C21">
      <w:pPr>
        <w:pStyle w:val="Default"/>
        <w:jc w:val="center"/>
      </w:pPr>
    </w:p>
    <w:p w:rsidR="00552C21" w:rsidRDefault="00552C21" w:rsidP="00552C21">
      <w:pPr>
        <w:pStyle w:val="Default"/>
        <w:ind w:firstLine="1296"/>
        <w:jc w:val="both"/>
      </w:pPr>
      <w:r>
        <w:t xml:space="preserve">1. Rietavo savivaldybės visuomenės sveikatos rėmimo specialiosios programos pajamų ir išlaidų planavimo, sudarymo ir vykdymo tvarkos aprašas (toliau – Aprašas) nustato Savivaldybės visuomenės sveikatos rėmimo specialiosios programos (toliau – Specialioji programa) pajamų ir išlaidų planavimą, sudarymą ir vykdymą.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2. Specialiosios programos tikslas – finansuoti ir remti Savivaldybės visuomenės sveikatos programas.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3. Specialiosios programos pajamų ir išlaidų planą ir plano įvykdymo ataskaitą kiekvienais metais rengia ir </w:t>
      </w:r>
      <w:r w:rsidR="00A55256">
        <w:t>T</w:t>
      </w:r>
      <w:r>
        <w:t xml:space="preserve">arybai </w:t>
      </w:r>
      <w:r w:rsidR="00C773BB">
        <w:t xml:space="preserve">tvirtinti </w:t>
      </w:r>
      <w:r w:rsidR="00005443">
        <w:t xml:space="preserve">teikia </w:t>
      </w:r>
      <w:r w:rsidR="00A55256">
        <w:t>Savivaldybės administracija (S</w:t>
      </w:r>
      <w:r>
        <w:t xml:space="preserve">avivaldybės gydytojas). </w:t>
      </w:r>
    </w:p>
    <w:p w:rsidR="00552C21" w:rsidRDefault="00552C21" w:rsidP="00552C21">
      <w:pPr>
        <w:pStyle w:val="Default"/>
        <w:ind w:firstLine="1296"/>
        <w:jc w:val="both"/>
      </w:pPr>
    </w:p>
    <w:p w:rsidR="00552C21" w:rsidRDefault="00552C21" w:rsidP="00552C21">
      <w:pPr>
        <w:pStyle w:val="Default"/>
        <w:jc w:val="center"/>
        <w:rPr>
          <w:b/>
          <w:bCs/>
        </w:rPr>
      </w:pPr>
      <w:r>
        <w:rPr>
          <w:b/>
          <w:bCs/>
        </w:rPr>
        <w:t>II. SPECIALIOSIOS PROGRAMOS PAJAMŲ IR IŠLAIDŲ PLANAVIMAS</w:t>
      </w:r>
    </w:p>
    <w:p w:rsidR="00552C21" w:rsidRDefault="00552C21" w:rsidP="00552C21">
      <w:pPr>
        <w:pStyle w:val="Default"/>
        <w:jc w:val="center"/>
      </w:pPr>
    </w:p>
    <w:p w:rsidR="00552C21" w:rsidRDefault="00552C21" w:rsidP="00552C21">
      <w:pPr>
        <w:pStyle w:val="Default"/>
        <w:ind w:firstLine="1296"/>
        <w:jc w:val="both"/>
      </w:pPr>
      <w:r>
        <w:t xml:space="preserve">4. Specialiosios programos pajamų šaltiniai yra: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4.1. Savivaldybės biudžeto asignavimai; </w:t>
      </w:r>
    </w:p>
    <w:p w:rsidR="00552C21" w:rsidRDefault="007755B0" w:rsidP="00552C21">
      <w:pPr>
        <w:pStyle w:val="Default"/>
        <w:ind w:firstLine="1296"/>
        <w:jc w:val="both"/>
      </w:pPr>
      <w:r>
        <w:t>4.2</w:t>
      </w:r>
      <w:r w:rsidR="00552C21">
        <w:t>. 20 proc</w:t>
      </w:r>
      <w:r w:rsidR="00DF65EF">
        <w:t>entų Savivaldybės A</w:t>
      </w:r>
      <w:r w:rsidR="00552C21">
        <w:t xml:space="preserve">plinkos apsaugos rėmimo specialiosios programos lėšų, išskyrus medžiotojų plotų naudotojų 70 procentų mokamo mokesčio už medžiojamųjų gyvūnų išteklių naudojimą; </w:t>
      </w:r>
    </w:p>
    <w:p w:rsidR="00552C21" w:rsidRDefault="007755B0" w:rsidP="00552C21">
      <w:pPr>
        <w:pStyle w:val="Default"/>
        <w:ind w:firstLine="1296"/>
        <w:jc w:val="both"/>
      </w:pPr>
      <w:r>
        <w:t>4.3</w:t>
      </w:r>
      <w:r w:rsidR="00552C21">
        <w:t xml:space="preserve">. savanoriškos fizinių ir juridinių asmenų įmokos; </w:t>
      </w:r>
    </w:p>
    <w:p w:rsidR="00552C21" w:rsidRDefault="007755B0" w:rsidP="00552C21">
      <w:pPr>
        <w:pStyle w:val="Default"/>
        <w:ind w:firstLine="1296"/>
        <w:jc w:val="both"/>
      </w:pPr>
      <w:r>
        <w:t>4.4</w:t>
      </w:r>
      <w:r w:rsidR="00552C21">
        <w:t xml:space="preserve">. kitos teisėtai įgytos lėšos.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5. Specialiosios programos lėšos kaupiamos atskiroje Savivaldybės biudžeto lėšų sąskaitoje.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6. </w:t>
      </w:r>
      <w:r w:rsidR="000132FA">
        <w:t xml:space="preserve"> Specialiosios programos lėšos</w:t>
      </w:r>
      <w:r>
        <w:t xml:space="preserve"> </w:t>
      </w:r>
      <w:r w:rsidR="000132FA">
        <w:t>naudojamos šioms priemonėms</w:t>
      </w:r>
      <w:r>
        <w:t xml:space="preserve">: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6.1. visuomenės </w:t>
      </w:r>
      <w:r w:rsidR="000132FA">
        <w:t>sveikatos stiprinimas ir ugdymas;</w:t>
      </w:r>
      <w:r>
        <w:t xml:space="preserve">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6.2. </w:t>
      </w:r>
      <w:r w:rsidR="000132FA">
        <w:t>visuomenės sveikatos sauga;</w:t>
      </w:r>
      <w:r>
        <w:t xml:space="preserve">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6.3. </w:t>
      </w:r>
      <w:r w:rsidR="00BC7801">
        <w:t>neinfekcinių ligų profilaktika;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6.4. </w:t>
      </w:r>
      <w:r w:rsidR="00BC7801" w:rsidRPr="00E97C45">
        <w:t>kitoms gyventojų sveikatos apsaugos priemonėms.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7. Savivaldybės visuomenės sveikatos rėmimo specialiosios programos projektų atranką vykdo ir projektų vertinimą atlieka Rietavo savivaldybės bendruomenės sveikatos taryba. </w:t>
      </w:r>
    </w:p>
    <w:p w:rsidR="00552C21" w:rsidRDefault="00552C21" w:rsidP="00552C21">
      <w:pPr>
        <w:pStyle w:val="Default"/>
        <w:ind w:firstLine="1296"/>
        <w:jc w:val="both"/>
      </w:pPr>
    </w:p>
    <w:p w:rsidR="00552C21" w:rsidRDefault="00552C21" w:rsidP="00552C21">
      <w:pPr>
        <w:pStyle w:val="Default"/>
        <w:jc w:val="center"/>
        <w:rPr>
          <w:b/>
          <w:bCs/>
        </w:rPr>
      </w:pPr>
      <w:r>
        <w:rPr>
          <w:b/>
          <w:bCs/>
        </w:rPr>
        <w:t>III. SPECIALIOSIOS PROGRAMOS SUDARYMAS</w:t>
      </w:r>
    </w:p>
    <w:p w:rsidR="00552C21" w:rsidRDefault="00552C21" w:rsidP="00552C21">
      <w:pPr>
        <w:pStyle w:val="Default"/>
        <w:jc w:val="center"/>
      </w:pPr>
    </w:p>
    <w:p w:rsidR="00552C21" w:rsidRDefault="00552C21" w:rsidP="00552C21">
      <w:pPr>
        <w:pStyle w:val="Default"/>
        <w:ind w:firstLine="1296"/>
        <w:jc w:val="both"/>
      </w:pPr>
      <w:r>
        <w:t>8. S</w:t>
      </w:r>
      <w:r w:rsidR="00BC7801">
        <w:t>pecialiosios programos</w:t>
      </w:r>
      <w:r>
        <w:t xml:space="preserve"> projektus gali rengti juridiniai asmenys. </w:t>
      </w:r>
    </w:p>
    <w:p w:rsidR="00552C21" w:rsidRPr="00F54FE2" w:rsidRDefault="00552C21" w:rsidP="00552C21">
      <w:pPr>
        <w:pStyle w:val="Default"/>
        <w:ind w:firstLine="1296"/>
        <w:jc w:val="both"/>
      </w:pPr>
      <w:r w:rsidRPr="00F54FE2">
        <w:t>9. S</w:t>
      </w:r>
      <w:r w:rsidR="00001B3F">
        <w:t>pecialiosios programos projektų konkursas kiekvienų metų</w:t>
      </w:r>
      <w:r w:rsidRPr="00F54FE2">
        <w:t xml:space="preserve"> </w:t>
      </w:r>
      <w:r w:rsidR="00001B3F">
        <w:t>pirmąjį ketvirtį</w:t>
      </w:r>
      <w:r w:rsidRPr="00F54FE2">
        <w:t xml:space="preserve"> skelbiamas </w:t>
      </w:r>
      <w:r>
        <w:t>viet</w:t>
      </w:r>
      <w:r w:rsidR="00A55256">
        <w:t>os</w:t>
      </w:r>
      <w:r>
        <w:t xml:space="preserve"> </w:t>
      </w:r>
      <w:r w:rsidR="00BC7801">
        <w:t>spaudoje ar</w:t>
      </w:r>
      <w:r w:rsidRPr="00F54FE2">
        <w:t xml:space="preserve"> </w:t>
      </w:r>
      <w:r w:rsidR="00A55256">
        <w:t>S</w:t>
      </w:r>
      <w:r w:rsidRPr="00F54FE2">
        <w:t xml:space="preserve">avivaldybės interneto svetainėje. </w:t>
      </w:r>
    </w:p>
    <w:p w:rsidR="00552C21" w:rsidRPr="00F54FE2" w:rsidRDefault="00001B3F" w:rsidP="00001B3F">
      <w:pPr>
        <w:pStyle w:val="Default"/>
        <w:tabs>
          <w:tab w:val="left" w:pos="1701"/>
        </w:tabs>
        <w:ind w:firstLine="1296"/>
        <w:jc w:val="both"/>
      </w:pPr>
      <w:r>
        <w:t xml:space="preserve">10. </w:t>
      </w:r>
      <w:r w:rsidR="00552C21" w:rsidRPr="00F54FE2">
        <w:t>S</w:t>
      </w:r>
      <w:r w:rsidR="00684636">
        <w:t>pecialiosios programos</w:t>
      </w:r>
      <w:r w:rsidR="00552C21" w:rsidRPr="00F54FE2">
        <w:t xml:space="preserve"> projektai</w:t>
      </w:r>
      <w:r w:rsidR="00A55256" w:rsidRPr="00A55256">
        <w:t xml:space="preserve"> </w:t>
      </w:r>
      <w:r w:rsidR="00A55256">
        <w:t>S</w:t>
      </w:r>
      <w:r w:rsidR="00A55256" w:rsidRPr="00F54FE2">
        <w:t>avivaldybės administracijai (</w:t>
      </w:r>
      <w:r w:rsidR="00A55256">
        <w:t>S</w:t>
      </w:r>
      <w:r w:rsidR="00A55256" w:rsidRPr="00F54FE2">
        <w:t>avivaldybės gydytojui)</w:t>
      </w:r>
      <w:r w:rsidR="00552C21" w:rsidRPr="00F54FE2">
        <w:t xml:space="preserve"> pateikiami per 14 kalendorinių dienų nuo konkurso paskelbimo dienos. </w:t>
      </w:r>
    </w:p>
    <w:p w:rsidR="00552C21" w:rsidRPr="00F54FE2" w:rsidRDefault="00552C21" w:rsidP="00552C21">
      <w:pPr>
        <w:pStyle w:val="Default"/>
        <w:ind w:firstLine="1296"/>
        <w:jc w:val="both"/>
      </w:pPr>
      <w:r w:rsidRPr="00F54FE2">
        <w:t>11. S</w:t>
      </w:r>
      <w:r w:rsidR="00684636">
        <w:t>pecialiosios programos</w:t>
      </w:r>
      <w:r w:rsidRPr="00F54FE2">
        <w:t xml:space="preserve"> projektai rengiami pagal </w:t>
      </w:r>
      <w:r w:rsidR="00F51C45">
        <w:t xml:space="preserve">Rietavo savivaldybės tarybos </w:t>
      </w:r>
      <w:r w:rsidRPr="00F54FE2">
        <w:t xml:space="preserve">patvirtintą paraiškos formą. </w:t>
      </w:r>
    </w:p>
    <w:p w:rsidR="00552C21" w:rsidRPr="00F54FE2" w:rsidRDefault="00684636" w:rsidP="00684636">
      <w:pPr>
        <w:pStyle w:val="Default"/>
        <w:tabs>
          <w:tab w:val="left" w:pos="1701"/>
        </w:tabs>
        <w:ind w:firstLine="1296"/>
        <w:jc w:val="both"/>
      </w:pPr>
      <w:r>
        <w:t xml:space="preserve">12. </w:t>
      </w:r>
      <w:r w:rsidR="00552C21" w:rsidRPr="00F54FE2">
        <w:t>S</w:t>
      </w:r>
      <w:r>
        <w:t>pecialiosios programos</w:t>
      </w:r>
      <w:r w:rsidR="00552C21" w:rsidRPr="00F54FE2">
        <w:t xml:space="preserve"> projektus</w:t>
      </w:r>
      <w:r w:rsidR="00C773BB">
        <w:t>,</w:t>
      </w:r>
      <w:r w:rsidR="00552C21" w:rsidRPr="00F54FE2">
        <w:t xml:space="preserve"> </w:t>
      </w:r>
      <w:r w:rsidR="00C773BB" w:rsidRPr="00F54FE2">
        <w:t>atsižvelgdama į nustatytus prioritetus</w:t>
      </w:r>
      <w:r w:rsidR="00C773BB">
        <w:t>,</w:t>
      </w:r>
      <w:r w:rsidR="00C773BB" w:rsidRPr="00F54FE2">
        <w:t xml:space="preserve"> </w:t>
      </w:r>
      <w:r w:rsidR="00552C21" w:rsidRPr="00F54FE2">
        <w:t xml:space="preserve">vertina Bendruomenės sveikatos taryba. </w:t>
      </w:r>
    </w:p>
    <w:p w:rsidR="00552C21" w:rsidRDefault="00684636" w:rsidP="00684636">
      <w:pPr>
        <w:pStyle w:val="Default"/>
        <w:tabs>
          <w:tab w:val="left" w:pos="1701"/>
        </w:tabs>
        <w:ind w:firstLine="1296"/>
        <w:jc w:val="both"/>
      </w:pPr>
      <w:r>
        <w:lastRenderedPageBreak/>
        <w:t xml:space="preserve">13. </w:t>
      </w:r>
      <w:r w:rsidR="00552C21">
        <w:t>Vadovaudamasi Bendruomenės sveikatos tarybos rekomendacijomis, Savivaldybės administracija (</w:t>
      </w:r>
      <w:r w:rsidR="00A55256">
        <w:t>S</w:t>
      </w:r>
      <w:r w:rsidR="00552C21">
        <w:t xml:space="preserve">avivaldybės gydytojas) rengia specialiosios programos </w:t>
      </w:r>
      <w:r w:rsidR="00384082">
        <w:t>lėšų paskirstymo</w:t>
      </w:r>
      <w:r w:rsidR="00552C21">
        <w:t xml:space="preserve"> projektą ir teikia </w:t>
      </w:r>
      <w:r w:rsidR="00005443">
        <w:t xml:space="preserve">jį </w:t>
      </w:r>
      <w:r w:rsidR="00552C21">
        <w:t xml:space="preserve">tvirtinti Rietavo savivaldybės </w:t>
      </w:r>
      <w:r w:rsidR="00F51C45">
        <w:t>administracijos direktoriui</w:t>
      </w:r>
      <w:r w:rsidR="00552C21">
        <w:t>.</w:t>
      </w:r>
      <w:r w:rsidR="00384082">
        <w:t xml:space="preserve"> Pajamų planą ir panaudojimo ataskaitą tvirtina Rietavo savivaldybės taryba.</w:t>
      </w:r>
      <w:r w:rsidR="00552C21">
        <w:t xml:space="preserve"> Pajamų plane nurodomi finansavimo šaltiniai i</w:t>
      </w:r>
      <w:r w:rsidR="00384082">
        <w:t>r lėšos, išlaidų plane nurodoma finansuojama programa, vykdymui</w:t>
      </w:r>
      <w:r w:rsidR="00005443" w:rsidRPr="00005443">
        <w:t xml:space="preserve"> </w:t>
      </w:r>
      <w:r w:rsidR="00384082">
        <w:t>panaudotos</w:t>
      </w:r>
      <w:r w:rsidR="00005443">
        <w:t xml:space="preserve"> lėšos</w:t>
      </w:r>
      <w:r w:rsidR="00552C21">
        <w:t xml:space="preserve">. </w:t>
      </w:r>
    </w:p>
    <w:p w:rsidR="00552C21" w:rsidRDefault="00A55256" w:rsidP="00552C21">
      <w:pPr>
        <w:pStyle w:val="Default"/>
        <w:ind w:firstLine="1296"/>
        <w:jc w:val="both"/>
      </w:pPr>
      <w:r>
        <w:t>14. Savivaldybės taryba S</w:t>
      </w:r>
      <w:r w:rsidR="00552C21">
        <w:t xml:space="preserve">avivaldybės biudžeto asignavimus Specialiajai programai iš dalies finansuoti ir Savivaldybės Aplinkos apsaugos rėmimo specialiosios programos lėšas, numatytas gyventojų sveikatos apsaugai, tvirtina kartu su Savivaldybės biudžetu. </w:t>
      </w:r>
    </w:p>
    <w:p w:rsidR="00552C21" w:rsidRDefault="00552C21" w:rsidP="00552C21">
      <w:pPr>
        <w:pStyle w:val="Default"/>
        <w:ind w:firstLine="1296"/>
        <w:jc w:val="both"/>
      </w:pPr>
    </w:p>
    <w:p w:rsidR="00552C21" w:rsidRDefault="00552C21" w:rsidP="00552C21">
      <w:pPr>
        <w:pStyle w:val="Default"/>
        <w:jc w:val="center"/>
        <w:rPr>
          <w:b/>
          <w:bCs/>
        </w:rPr>
      </w:pPr>
      <w:r>
        <w:rPr>
          <w:b/>
          <w:bCs/>
        </w:rPr>
        <w:t>IV. SPECIALIOSIOS PROGRAMOS VYKDYMAS</w:t>
      </w:r>
    </w:p>
    <w:p w:rsidR="00552C21" w:rsidRDefault="00552C21" w:rsidP="00552C21">
      <w:pPr>
        <w:pStyle w:val="Default"/>
        <w:jc w:val="center"/>
      </w:pPr>
    </w:p>
    <w:p w:rsidR="00552C21" w:rsidRDefault="00552C21" w:rsidP="00552C21">
      <w:pPr>
        <w:pStyle w:val="Default"/>
        <w:ind w:firstLine="1296"/>
        <w:jc w:val="both"/>
      </w:pPr>
      <w:r>
        <w:t xml:space="preserve">15. Specialiosios programos asignavimų valdytojas yra Rietavo savivaldybės administracija.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16. Specialiosios programos lėšos kaupiamos atskiroje Rietavo savivaldybės administracijos sąskaitoje, į kurią lėšas perveda: </w:t>
      </w:r>
    </w:p>
    <w:p w:rsidR="00552C21" w:rsidRPr="00563289" w:rsidRDefault="00433463" w:rsidP="00552C21">
      <w:pPr>
        <w:pStyle w:val="Default"/>
        <w:ind w:firstLine="1296"/>
        <w:jc w:val="both"/>
      </w:pPr>
      <w:r>
        <w:t>16.1</w:t>
      </w:r>
      <w:r w:rsidR="00552C21" w:rsidRPr="00563289">
        <w:t xml:space="preserve">. Savivaldybės administracijos Teisės ir finansų skyrius – Savivaldybės tarybos patvirtintus </w:t>
      </w:r>
      <w:r w:rsidR="00A55256">
        <w:t>S</w:t>
      </w:r>
      <w:r w:rsidR="00552C21" w:rsidRPr="00563289">
        <w:t xml:space="preserve">avivaldybės biudžeto asignavimus ir Aplinkos apsaugos rėmimo specialiosios programos lėšas, skirtas gyventojų sveikatos apsaugai; </w:t>
      </w:r>
    </w:p>
    <w:p w:rsidR="00DF65EF" w:rsidRDefault="00DF65EF" w:rsidP="00552C21">
      <w:pPr>
        <w:pStyle w:val="Default"/>
        <w:ind w:firstLine="1296"/>
        <w:jc w:val="both"/>
      </w:pPr>
      <w:r>
        <w:t>16.2</w:t>
      </w:r>
      <w:r w:rsidR="00552C21" w:rsidRPr="00563289">
        <w:t xml:space="preserve">. kiti šios Tvarkos aprašo </w:t>
      </w:r>
      <w:r>
        <w:t>4.3 ir 4.4 punktuose</w:t>
      </w:r>
      <w:r w:rsidR="00552C21" w:rsidRPr="00563289">
        <w:t xml:space="preserve"> įvardinti rėmėjai</w:t>
      </w:r>
      <w:r>
        <w:t>.</w:t>
      </w:r>
    </w:p>
    <w:p w:rsidR="00552C21" w:rsidRDefault="00552C21" w:rsidP="00552C21">
      <w:pPr>
        <w:pStyle w:val="Default"/>
        <w:ind w:firstLine="1296"/>
        <w:jc w:val="both"/>
      </w:pPr>
      <w:r w:rsidRPr="00563289">
        <w:t xml:space="preserve">17. Savivaldybės tarybai patvirtinus Specialiosios programos pajamų ir išlaidų planą, </w:t>
      </w:r>
      <w:r w:rsidR="00A55256">
        <w:t>S</w:t>
      </w:r>
      <w:r w:rsidRPr="00563289">
        <w:t>avivaldybės administracija (</w:t>
      </w:r>
      <w:r w:rsidR="00A55256">
        <w:t>S</w:t>
      </w:r>
      <w:r w:rsidRPr="00563289">
        <w:t>avivaldybės</w:t>
      </w:r>
      <w:r>
        <w:t xml:space="preserve"> gydytojas) informuoja vykdytojus, kurių sveikatos programos bus finansuojamos, apie lėšas, numatytas programai vykdyti. Savivaldybės administracija parengia su jais programų vykdymo sutartis. </w:t>
      </w:r>
    </w:p>
    <w:p w:rsidR="00552C21" w:rsidRDefault="00552C21" w:rsidP="00552C21">
      <w:pPr>
        <w:pStyle w:val="Default"/>
        <w:ind w:firstLine="1296"/>
        <w:jc w:val="both"/>
      </w:pPr>
      <w:r>
        <w:t>18. Programų vykdytojai pateikia Rietavo savivaldybės administracijos buhalterijai Savivaldybės ad</w:t>
      </w:r>
      <w:r w:rsidR="00BB47DA">
        <w:t>ministracijos direktoriaus  2014</w:t>
      </w:r>
      <w:r>
        <w:t xml:space="preserve"> m. g</w:t>
      </w:r>
      <w:r w:rsidR="00BB47DA">
        <w:t xml:space="preserve">ruodžio 2 d. įsakymu Nr. AV-578 </w:t>
      </w:r>
      <w:r>
        <w:t xml:space="preserve">„Dėl formų Rietavo savivaldybės biudžetui parengti patvirtinimo“ </w:t>
      </w:r>
      <w:r w:rsidR="000A6781">
        <w:t xml:space="preserve">patvirtintą </w:t>
      </w:r>
      <w:r>
        <w:t xml:space="preserve">programos sąmatą BFP-1. </w:t>
      </w:r>
    </w:p>
    <w:p w:rsidR="00552C21" w:rsidRDefault="00552C21" w:rsidP="00552C21">
      <w:pPr>
        <w:pStyle w:val="Default"/>
        <w:ind w:firstLine="1296"/>
        <w:jc w:val="both"/>
      </w:pPr>
      <w:r>
        <w:t>19. Vadovaujantis Rietavo savivaldybės tarybos 2008 m. spalio 30 d. sprendimo Nr. T1-245 „Dėl Rietavo savivaldybės biudžeto vykdymo, biudžeto asignavimų administravimo ir atskaitomybės taisyklių patvirtinimo“ 19 punktu, lėšas vykdytojams</w:t>
      </w:r>
      <w:r w:rsidR="00C773BB">
        <w:t>,</w:t>
      </w:r>
      <w:r>
        <w:t xml:space="preserve"> </w:t>
      </w:r>
      <w:r w:rsidR="00C773BB">
        <w:t xml:space="preserve">neviršydama Specialiajai programai patvirtintų asignavimų, </w:t>
      </w:r>
      <w:r>
        <w:t xml:space="preserve">pagal pateiktas paraiškas perveda Rietavo savivaldybės administracijos buhalterija. </w:t>
      </w:r>
    </w:p>
    <w:p w:rsidR="00552C21" w:rsidRPr="00EE4991" w:rsidRDefault="00552C21" w:rsidP="00552C21">
      <w:pPr>
        <w:pStyle w:val="Default"/>
        <w:ind w:firstLine="1296"/>
        <w:jc w:val="both"/>
      </w:pPr>
      <w:r w:rsidRPr="00EE4991">
        <w:t xml:space="preserve">20. Už lėšų panaudojimą programų vykdytojai Rietavo savivaldybės </w:t>
      </w:r>
      <w:r w:rsidRPr="00EE4991">
        <w:rPr>
          <w:color w:val="auto"/>
        </w:rPr>
        <w:t xml:space="preserve">administracijos buhalterijai </w:t>
      </w:r>
      <w:r w:rsidR="00C773BB" w:rsidRPr="00EE4991">
        <w:t>atsiskaito</w:t>
      </w:r>
      <w:r w:rsidR="00C773BB" w:rsidRPr="00EE4991">
        <w:rPr>
          <w:color w:val="auto"/>
        </w:rPr>
        <w:t xml:space="preserve"> </w:t>
      </w:r>
      <w:r w:rsidRPr="00EE4991">
        <w:rPr>
          <w:color w:val="auto"/>
        </w:rPr>
        <w:t>kas ketvirtį</w:t>
      </w:r>
      <w:r w:rsidR="00A55256">
        <w:rPr>
          <w:color w:val="auto"/>
        </w:rPr>
        <w:t>,</w:t>
      </w:r>
      <w:r w:rsidRPr="00EE4991">
        <w:rPr>
          <w:color w:val="auto"/>
        </w:rPr>
        <w:t xml:space="preserve"> iki kito ketvirčio 5 d., pateikdami</w:t>
      </w:r>
      <w:r w:rsidRPr="00EE4991">
        <w:t xml:space="preserve"> biudžeto išlaidų sąmatos įvykdymo ataskaitą </w:t>
      </w:r>
      <w:r>
        <w:t>„Form</w:t>
      </w:r>
      <w:r w:rsidR="00A55256">
        <w:t>a</w:t>
      </w:r>
      <w:r w:rsidRPr="00EE4991">
        <w:t xml:space="preserve"> Nr. 2</w:t>
      </w:r>
      <w:r>
        <w:t>“</w:t>
      </w:r>
      <w:r w:rsidRPr="00EE4991">
        <w:t>, patvirtintą Lietuvos Respublikos finansų ministro 2008 m. gruodžio 31 d. įsakymu Nr. 1K-465 (Lietuvos Respublikos finansų ministro 20</w:t>
      </w:r>
      <w:r>
        <w:t>1</w:t>
      </w:r>
      <w:r w:rsidR="00BB47DA">
        <w:t>4</w:t>
      </w:r>
      <w:r w:rsidRPr="00EE4991">
        <w:t xml:space="preserve"> m. </w:t>
      </w:r>
      <w:r w:rsidR="00BB47DA">
        <w:t>lapkričio</w:t>
      </w:r>
      <w:r w:rsidRPr="00EE4991">
        <w:t xml:space="preserve"> </w:t>
      </w:r>
      <w:r w:rsidR="00BB47DA">
        <w:t>28</w:t>
      </w:r>
      <w:r w:rsidRPr="00EE4991">
        <w:t xml:space="preserve"> d. įsakymo Nr. 1K-</w:t>
      </w:r>
      <w:r w:rsidR="00BB47DA">
        <w:t>40</w:t>
      </w:r>
      <w:r>
        <w:t>7</w:t>
      </w:r>
      <w:r w:rsidRPr="00EE4991">
        <w:t xml:space="preserve"> redakcija).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21. Iki gruodžio 30 d. programų vykdytojai privalo pateikti: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21.1. Rietavo savivaldybės administracijos buhalterijai: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21.1.1. metinę biudžeto išlaidų sąmatos įvykdymo ataskaitą „Forma Nr. 2“; </w:t>
      </w:r>
    </w:p>
    <w:p w:rsidR="00552C21" w:rsidRDefault="00552C21" w:rsidP="00552C21">
      <w:pPr>
        <w:pStyle w:val="Default"/>
        <w:ind w:firstLine="1296"/>
        <w:jc w:val="both"/>
      </w:pPr>
      <w:r>
        <w:t xml:space="preserve">21.1.2. dokumentų, įrodančių išlaidų pagrįstumą, kopijas; </w:t>
      </w:r>
    </w:p>
    <w:p w:rsidR="00552C21" w:rsidRDefault="00552C21" w:rsidP="00552C21">
      <w:pPr>
        <w:pStyle w:val="Default"/>
        <w:ind w:firstLine="1296"/>
        <w:jc w:val="both"/>
      </w:pPr>
      <w:r>
        <w:t>21.2. Rietavo savivaldybės administracijai (</w:t>
      </w:r>
      <w:r w:rsidR="00A55256">
        <w:t>S</w:t>
      </w:r>
      <w:r>
        <w:t xml:space="preserve">avivaldybės gydytojui): </w:t>
      </w:r>
    </w:p>
    <w:p w:rsidR="00552C21" w:rsidRPr="009E2874" w:rsidRDefault="00552C21" w:rsidP="00552C21">
      <w:pPr>
        <w:pStyle w:val="Default"/>
        <w:ind w:firstLine="1296"/>
        <w:jc w:val="both"/>
        <w:rPr>
          <w:i/>
        </w:rPr>
      </w:pPr>
      <w:r>
        <w:t>21.2.1. užpildytą programos projektų vykdymo ataskaitą</w:t>
      </w:r>
      <w:r>
        <w:rPr>
          <w:i/>
        </w:rPr>
        <w:t>.</w:t>
      </w:r>
      <w:r w:rsidRPr="009E2874">
        <w:rPr>
          <w:i/>
        </w:rPr>
        <w:t xml:space="preserve"> </w:t>
      </w:r>
    </w:p>
    <w:p w:rsidR="00552C21" w:rsidRDefault="00552C21" w:rsidP="00552C21">
      <w:pPr>
        <w:pStyle w:val="Default"/>
        <w:ind w:firstLine="1296"/>
        <w:jc w:val="both"/>
      </w:pPr>
      <w:r>
        <w:t>22. Savivaldybės administracijos buhalterija teisės aktų ir administracijos direktoriaus nustatyta tvarka atsiskaito Rietavo savivaldybės administracijos Teisės ir f</w:t>
      </w:r>
      <w:r w:rsidRPr="00203FE6">
        <w:t>inansų skyriui</w:t>
      </w:r>
      <w:r w:rsidR="00AB2D89">
        <w:t>.</w:t>
      </w:r>
    </w:p>
    <w:p w:rsidR="00AB2D89" w:rsidRDefault="00AB2D89" w:rsidP="00AB2D89">
      <w:pPr>
        <w:pStyle w:val="Default"/>
        <w:jc w:val="both"/>
      </w:pPr>
    </w:p>
    <w:p w:rsidR="00552C21" w:rsidRDefault="00552C21" w:rsidP="00552C2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BAIGIAMOSIOS NUOSTATOS</w:t>
      </w:r>
    </w:p>
    <w:p w:rsidR="00552C21" w:rsidRDefault="00552C21" w:rsidP="00552C21">
      <w:pPr>
        <w:pStyle w:val="Default"/>
        <w:jc w:val="center"/>
        <w:rPr>
          <w:sz w:val="22"/>
          <w:szCs w:val="22"/>
        </w:rPr>
      </w:pPr>
    </w:p>
    <w:p w:rsidR="00552C21" w:rsidRDefault="00552C21" w:rsidP="00552C21">
      <w:pPr>
        <w:pStyle w:val="Default"/>
        <w:ind w:firstLine="1296"/>
        <w:jc w:val="both"/>
      </w:pPr>
      <w:r>
        <w:t xml:space="preserve">23. Programų vykdytojai biudžetiniais metais </w:t>
      </w:r>
      <w:r w:rsidR="00A55256">
        <w:t xml:space="preserve">nepanaudotas </w:t>
      </w:r>
      <w:r>
        <w:t xml:space="preserve">biudžeto lėšas privalo grąžinti į Rietavo savivaldybės administracijos sąskaitą, nurodytą sutartyje. </w:t>
      </w:r>
    </w:p>
    <w:p w:rsidR="00552C21" w:rsidRDefault="00552C21" w:rsidP="00AB2D89">
      <w:pPr>
        <w:pStyle w:val="Default"/>
        <w:ind w:left="2880" w:firstLine="720"/>
      </w:pPr>
      <w:r>
        <w:t>_____________</w:t>
      </w:r>
    </w:p>
    <w:p w:rsidR="00552C21" w:rsidRDefault="00552C21">
      <w:pPr>
        <w:pStyle w:val="Pagrindiniotekstotrauka"/>
        <w:tabs>
          <w:tab w:val="left" w:pos="1247"/>
        </w:tabs>
        <w:ind w:firstLine="0"/>
        <w:rPr>
          <w:sz w:val="18"/>
          <w:szCs w:val="18"/>
        </w:rPr>
      </w:pPr>
    </w:p>
    <w:p w:rsidR="00BB47DA" w:rsidRDefault="00BB47DA">
      <w:pPr>
        <w:pStyle w:val="Pagrindiniotekstotrauka"/>
        <w:tabs>
          <w:tab w:val="left" w:pos="1247"/>
        </w:tabs>
        <w:ind w:firstLine="0"/>
        <w:rPr>
          <w:sz w:val="18"/>
          <w:szCs w:val="18"/>
        </w:rPr>
      </w:pPr>
    </w:p>
    <w:p w:rsidR="00140FA5" w:rsidRDefault="00140FA5" w:rsidP="00140FA5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AIŠKINAMASIS RAŠTAS PRIE SPRENDIMO </w:t>
      </w:r>
    </w:p>
    <w:p w:rsidR="00140FA5" w:rsidRDefault="00140FA5" w:rsidP="00140FA5">
      <w:pPr>
        <w:shd w:val="solid" w:color="FFFFFF" w:fill="FFFFFF"/>
        <w:ind w:firstLine="0"/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>DĖL  RIETAVO SAVIVALDYBĖS VISUOMENĖS SVEIKATOS RĖMIMO SPECIALIOSIOS PROGRAMOS PAJAMŲ IR IŠLAIDŲ PLANAVIMO, SUDARYMO IR VYKDYMO TVARKOS APRAŠO PATVIRTINIMO“</w:t>
      </w:r>
      <w:r w:rsidR="00C773BB" w:rsidRPr="00C773BB">
        <w:rPr>
          <w:b/>
          <w:bCs/>
          <w:szCs w:val="24"/>
        </w:rPr>
        <w:t xml:space="preserve"> </w:t>
      </w:r>
      <w:r w:rsidR="00C773BB">
        <w:rPr>
          <w:b/>
          <w:bCs/>
          <w:szCs w:val="24"/>
        </w:rPr>
        <w:t>PROJEKTO</w:t>
      </w:r>
    </w:p>
    <w:p w:rsidR="00140FA5" w:rsidRDefault="00140FA5" w:rsidP="00140FA5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140FA5" w:rsidRDefault="00140FA5" w:rsidP="00140FA5">
      <w:pPr>
        <w:ind w:firstLine="0"/>
        <w:jc w:val="center"/>
      </w:pPr>
      <w:r>
        <w:t>2015-10-07</w:t>
      </w:r>
    </w:p>
    <w:p w:rsidR="00140FA5" w:rsidRDefault="00140FA5" w:rsidP="00140FA5">
      <w:pPr>
        <w:tabs>
          <w:tab w:val="left" w:pos="-180"/>
        </w:tabs>
        <w:ind w:firstLine="0"/>
        <w:jc w:val="center"/>
      </w:pPr>
      <w:r>
        <w:t>Rietavas</w:t>
      </w:r>
    </w:p>
    <w:p w:rsidR="00140FA5" w:rsidRDefault="00140FA5" w:rsidP="00140FA5">
      <w:pPr>
        <w:tabs>
          <w:tab w:val="left" w:pos="1134"/>
        </w:tabs>
        <w:ind w:firstLine="0"/>
      </w:pPr>
    </w:p>
    <w:p w:rsidR="00140FA5" w:rsidRDefault="00140FA5" w:rsidP="00140FA5">
      <w:pPr>
        <w:tabs>
          <w:tab w:val="left" w:pos="1134"/>
        </w:tabs>
        <w:ind w:firstLine="0"/>
      </w:pPr>
    </w:p>
    <w:p w:rsidR="00140FA5" w:rsidRDefault="00140FA5" w:rsidP="00140FA5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140FA5" w:rsidRDefault="00140FA5" w:rsidP="00140FA5">
      <w:pPr>
        <w:pStyle w:val="Pagrindiniotekstotrauka"/>
        <w:tabs>
          <w:tab w:val="left" w:pos="1247"/>
        </w:tabs>
        <w:ind w:firstLine="0"/>
      </w:pPr>
      <w:r>
        <w:t xml:space="preserve">Projektu siūloma patvirtinti Rietavo savivaldybės Visuomenės sveikatos rėmimo specialiosios programos pajamų ir išlaidų planavimo, sudarymo ir vykdymo tvarkos aprašą. </w:t>
      </w:r>
    </w:p>
    <w:p w:rsidR="00140FA5" w:rsidRDefault="00140FA5" w:rsidP="00140FA5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140FA5" w:rsidRPr="00D138F3" w:rsidRDefault="00140FA5" w:rsidP="00140FA5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>
        <w:rPr>
          <w:szCs w:val="24"/>
        </w:rPr>
        <w:t>Lietuvos R</w:t>
      </w:r>
      <w:r w:rsidRPr="000C3DF2">
        <w:rPr>
          <w:szCs w:val="24"/>
        </w:rPr>
        <w:t>espubl</w:t>
      </w:r>
      <w:r>
        <w:rPr>
          <w:szCs w:val="24"/>
        </w:rPr>
        <w:t xml:space="preserve">ikos </w:t>
      </w:r>
      <w:r>
        <w:t>vietos savivaldos įstatymo 16 straipsnio 4 dalimi, Lietuvos Respublikos sveikatos sistemos įstatymo 41 straipsnio 3 dalimi.</w:t>
      </w:r>
    </w:p>
    <w:p w:rsidR="00140FA5" w:rsidRDefault="00140FA5" w:rsidP="00140FA5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CB642B" w:rsidRDefault="00CB642B" w:rsidP="00140FA5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Vykdyti Lietuvos Respublikos teisės aktus.</w:t>
      </w:r>
    </w:p>
    <w:p w:rsidR="00140FA5" w:rsidRDefault="00140FA5" w:rsidP="00140FA5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CB642B" w:rsidRPr="00CB642B" w:rsidRDefault="00CB642B" w:rsidP="00CB642B">
      <w:pPr>
        <w:pStyle w:val="Pagrindiniotekstotrauka"/>
        <w:tabs>
          <w:tab w:val="left" w:pos="1247"/>
        </w:tabs>
        <w:ind w:firstLine="0"/>
      </w:pPr>
      <w:r>
        <w:t>Tvarkos aprašas atitiks galiojančius teisės aktus.</w:t>
      </w:r>
    </w:p>
    <w:p w:rsidR="00CB642B" w:rsidRDefault="00140FA5" w:rsidP="00CB642B">
      <w:pPr>
        <w:pStyle w:val="Pagrindiniotekstotrauka2"/>
        <w:spacing w:after="0" w:line="240" w:lineRule="auto"/>
        <w:ind w:left="0"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140FA5" w:rsidRPr="00CB642B" w:rsidRDefault="00140FA5" w:rsidP="00CB642B">
      <w:pPr>
        <w:pStyle w:val="Pagrindiniotekstotrauka2"/>
        <w:spacing w:after="0" w:line="240" w:lineRule="auto"/>
        <w:ind w:left="0" w:firstLine="0"/>
        <w:rPr>
          <w:b/>
          <w:bCs/>
        </w:rPr>
      </w:pPr>
      <w:r>
        <w:t>Savivaldybės administracijos Sveikatos, socialinės paramos ir rūpybos skyrius.</w:t>
      </w:r>
    </w:p>
    <w:p w:rsidR="00140FA5" w:rsidRDefault="00140FA5" w:rsidP="00CB642B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140FA5" w:rsidRDefault="00140FA5" w:rsidP="00CB642B">
      <w:pPr>
        <w:tabs>
          <w:tab w:val="left" w:pos="1134"/>
        </w:tabs>
        <w:ind w:firstLine="0"/>
      </w:pPr>
      <w:r>
        <w:t>Neigiamų specialistų vertinimų negauta.</w:t>
      </w:r>
    </w:p>
    <w:p w:rsidR="00140FA5" w:rsidRDefault="00140FA5" w:rsidP="00CB642B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140FA5" w:rsidRDefault="00140FA5" w:rsidP="00CB642B">
      <w:pPr>
        <w:tabs>
          <w:tab w:val="left" w:pos="1134"/>
        </w:tabs>
        <w:ind w:firstLine="0"/>
      </w:pPr>
      <w:r>
        <w:t>Neigiamų pasekmių nenumatyta.</w:t>
      </w:r>
    </w:p>
    <w:p w:rsidR="00140FA5" w:rsidRDefault="00140FA5" w:rsidP="00140FA5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140FA5" w:rsidRDefault="00140FA5" w:rsidP="00140FA5">
      <w:pPr>
        <w:ind w:firstLine="0"/>
      </w:pPr>
      <w:r>
        <w:t xml:space="preserve">Sprendimo </w:t>
      </w:r>
      <w:r w:rsidR="00CB642B">
        <w:t>projekto įgyvendinimas lėšų nepareikalaus.</w:t>
      </w:r>
    </w:p>
    <w:p w:rsidR="00140FA5" w:rsidRDefault="00140FA5" w:rsidP="00140FA5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140FA5" w:rsidRDefault="00140FA5" w:rsidP="00140FA5">
      <w:pPr>
        <w:tabs>
          <w:tab w:val="left" w:pos="2400"/>
        </w:tabs>
        <w:ind w:firstLine="0"/>
      </w:pPr>
      <w:r>
        <w:t>Nereikalingas.</w:t>
      </w:r>
    </w:p>
    <w:p w:rsidR="00140FA5" w:rsidRDefault="00140FA5" w:rsidP="00140FA5">
      <w:pPr>
        <w:tabs>
          <w:tab w:val="left" w:pos="2400"/>
        </w:tabs>
      </w:pPr>
    </w:p>
    <w:p w:rsidR="00CB642B" w:rsidRDefault="00CB642B" w:rsidP="00140FA5">
      <w:pPr>
        <w:tabs>
          <w:tab w:val="left" w:pos="2400"/>
        </w:tabs>
      </w:pPr>
    </w:p>
    <w:p w:rsidR="00140FA5" w:rsidRDefault="00140FA5" w:rsidP="00140FA5">
      <w:pPr>
        <w:ind w:right="-512" w:firstLine="0"/>
      </w:pPr>
      <w:r>
        <w:t>Sveikatos, socialinės paramos ir rūpybos skyriaus vedėja</w:t>
      </w:r>
      <w:r>
        <w:tab/>
      </w:r>
      <w:r>
        <w:tab/>
      </w:r>
      <w:r>
        <w:tab/>
        <w:t xml:space="preserve">         Jolita Alseikienė</w:t>
      </w:r>
      <w:r>
        <w:tab/>
      </w:r>
      <w:r>
        <w:tab/>
      </w:r>
      <w:r>
        <w:tab/>
      </w:r>
    </w:p>
    <w:p w:rsidR="00140FA5" w:rsidRDefault="00140FA5" w:rsidP="00140FA5">
      <w:pPr>
        <w:ind w:firstLine="0"/>
      </w:pPr>
    </w:p>
    <w:p w:rsidR="00140FA5" w:rsidRDefault="00140FA5" w:rsidP="00140FA5">
      <w:pPr>
        <w:ind w:firstLine="0"/>
      </w:pPr>
    </w:p>
    <w:p w:rsidR="00140FA5" w:rsidRDefault="00140FA5" w:rsidP="00140FA5">
      <w:pPr>
        <w:ind w:firstLine="0"/>
      </w:pPr>
    </w:p>
    <w:p w:rsidR="00140FA5" w:rsidRPr="00140FA5" w:rsidRDefault="00140FA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sectPr w:rsidR="00140FA5" w:rsidRPr="00140FA5" w:rsidSect="00AB2D89">
      <w:type w:val="continuous"/>
      <w:pgSz w:w="11907" w:h="16840" w:code="9"/>
      <w:pgMar w:top="851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15" w:rsidRDefault="00F54D15">
      <w:r>
        <w:separator/>
      </w:r>
    </w:p>
  </w:endnote>
  <w:endnote w:type="continuationSeparator" w:id="1">
    <w:p w:rsidR="00F54D15" w:rsidRDefault="00F5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2" w:rsidRDefault="00F205E2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15" w:rsidRDefault="00F54D15">
      <w:r>
        <w:separator/>
      </w:r>
    </w:p>
  </w:footnote>
  <w:footnote w:type="continuationSeparator" w:id="1">
    <w:p w:rsidR="00F54D15" w:rsidRDefault="00F54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75A"/>
    <w:multiLevelType w:val="hybridMultilevel"/>
    <w:tmpl w:val="DAC09A36"/>
    <w:lvl w:ilvl="0" w:tplc="6A56EAA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21ADE"/>
    <w:rsid w:val="00001B3F"/>
    <w:rsid w:val="00005443"/>
    <w:rsid w:val="000132FA"/>
    <w:rsid w:val="00017E64"/>
    <w:rsid w:val="000453B4"/>
    <w:rsid w:val="00060984"/>
    <w:rsid w:val="000A6781"/>
    <w:rsid w:val="00140FA5"/>
    <w:rsid w:val="0019268F"/>
    <w:rsid w:val="00227C3A"/>
    <w:rsid w:val="002317F7"/>
    <w:rsid w:val="003257B0"/>
    <w:rsid w:val="00356DAD"/>
    <w:rsid w:val="00384082"/>
    <w:rsid w:val="00433463"/>
    <w:rsid w:val="00452BFE"/>
    <w:rsid w:val="004B1B65"/>
    <w:rsid w:val="004E4CDA"/>
    <w:rsid w:val="00552C21"/>
    <w:rsid w:val="00684636"/>
    <w:rsid w:val="006C183A"/>
    <w:rsid w:val="007210BE"/>
    <w:rsid w:val="007755B0"/>
    <w:rsid w:val="007934D5"/>
    <w:rsid w:val="00840851"/>
    <w:rsid w:val="00857D4A"/>
    <w:rsid w:val="008A7B39"/>
    <w:rsid w:val="00A14770"/>
    <w:rsid w:val="00A53DFD"/>
    <w:rsid w:val="00A55256"/>
    <w:rsid w:val="00AB2D89"/>
    <w:rsid w:val="00B35730"/>
    <w:rsid w:val="00BA3D36"/>
    <w:rsid w:val="00BB1B20"/>
    <w:rsid w:val="00BB47DA"/>
    <w:rsid w:val="00BC7801"/>
    <w:rsid w:val="00C773BB"/>
    <w:rsid w:val="00CB642B"/>
    <w:rsid w:val="00D21ADE"/>
    <w:rsid w:val="00DF65EF"/>
    <w:rsid w:val="00E946D9"/>
    <w:rsid w:val="00F04304"/>
    <w:rsid w:val="00F205E2"/>
    <w:rsid w:val="00F51C45"/>
    <w:rsid w:val="00F5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7F7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2317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2317F7"/>
    <w:rPr>
      <w:sz w:val="16"/>
    </w:rPr>
  </w:style>
  <w:style w:type="paragraph" w:styleId="Komentarotekstas">
    <w:name w:val="annotation text"/>
    <w:basedOn w:val="prastasis"/>
    <w:semiHidden/>
    <w:rsid w:val="002317F7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2317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2317F7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317F7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2317F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317F7"/>
    <w:rPr>
      <w:color w:val="800080"/>
      <w:u w:val="single"/>
    </w:rPr>
  </w:style>
  <w:style w:type="paragraph" w:styleId="Pagrindinistekstas">
    <w:name w:val="Body Text"/>
    <w:basedOn w:val="prastasis"/>
    <w:rsid w:val="002317F7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2317F7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C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55B0"/>
    <w:rPr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140FA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40FA5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rsid w:val="00140FA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140FA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5381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ANTRAS</dc:creator>
  <cp:keywords/>
  <dc:description/>
  <cp:lastModifiedBy>Kancelerija</cp:lastModifiedBy>
  <cp:revision>2</cp:revision>
  <cp:lastPrinted>2015-10-12T08:33:00Z</cp:lastPrinted>
  <dcterms:created xsi:type="dcterms:W3CDTF">2015-10-12T08:33:00Z</dcterms:created>
  <dcterms:modified xsi:type="dcterms:W3CDTF">2015-10-12T08:33:00Z</dcterms:modified>
</cp:coreProperties>
</file>