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00209F" w:rsidRPr="00DE2EB2" w:rsidTr="000416C7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0209F" w:rsidRPr="002D3F5D" w:rsidRDefault="007407DA" w:rsidP="0000209F">
            <w:pPr>
              <w:tabs>
                <w:tab w:val="left" w:pos="21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</w:t>
            </w:r>
            <w:r w:rsidR="0000209F" w:rsidRPr="002D3F5D">
              <w:rPr>
                <w:b/>
              </w:rPr>
              <w:t>P</w:t>
            </w:r>
            <w:r w:rsidR="007B2FF7" w:rsidRPr="002D3F5D">
              <w:rPr>
                <w:b/>
              </w:rPr>
              <w:t>rojektas</w:t>
            </w:r>
          </w:p>
        </w:tc>
      </w:tr>
      <w:tr w:rsidR="0000209F" w:rsidRPr="00DE2EB2" w:rsidTr="000416C7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0209F" w:rsidRDefault="0000209F" w:rsidP="0000209F">
            <w:pPr>
              <w:tabs>
                <w:tab w:val="left" w:pos="216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407DA">
              <w:rPr>
                <w:b/>
                <w:sz w:val="28"/>
                <w:szCs w:val="28"/>
              </w:rPr>
              <w:t>PLUNGĖS RAJONO SAVIVALDYBĖS TARYBA</w:t>
            </w:r>
          </w:p>
          <w:p w:rsidR="00B02BDC" w:rsidRPr="007407DA" w:rsidRDefault="00B02BDC" w:rsidP="0000209F">
            <w:pPr>
              <w:tabs>
                <w:tab w:val="left" w:pos="216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0209F" w:rsidRPr="00DE2EB2" w:rsidTr="000416C7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B2FF7" w:rsidRPr="007407DA" w:rsidRDefault="0000209F" w:rsidP="00B02BDC">
            <w:pPr>
              <w:tabs>
                <w:tab w:val="left" w:pos="216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407DA">
              <w:rPr>
                <w:b/>
                <w:sz w:val="28"/>
                <w:szCs w:val="28"/>
              </w:rPr>
              <w:t>SPRENDIMAS</w:t>
            </w:r>
          </w:p>
        </w:tc>
      </w:tr>
      <w:tr w:rsidR="0000209F" w:rsidRPr="003F62B5" w:rsidTr="000416C7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5"/>
            </w:tblGrid>
            <w:tr w:rsidR="001232C0" w:rsidTr="000F50A8">
              <w:trPr>
                <w:trHeight w:val="324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2C0" w:rsidRDefault="001232C0" w:rsidP="001232C0">
                  <w:pPr>
                    <w:tabs>
                      <w:tab w:val="left" w:pos="2160"/>
                    </w:tabs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F089F">
                    <w:rPr>
                      <w:b/>
                      <w:sz w:val="28"/>
                      <w:szCs w:val="28"/>
                    </w:rPr>
                    <w:t xml:space="preserve">DĖL </w:t>
                  </w:r>
                  <w:r>
                    <w:rPr>
                      <w:b/>
                      <w:sz w:val="28"/>
                      <w:szCs w:val="28"/>
                    </w:rPr>
                    <w:t>VIEŠŲJŲ ĮSTAIGŲ 2021</w:t>
                  </w:r>
                  <w:r w:rsidRPr="00CF089F">
                    <w:rPr>
                      <w:b/>
                      <w:sz w:val="28"/>
                      <w:szCs w:val="28"/>
                    </w:rPr>
                    <w:t xml:space="preserve"> METŲ PELNO (NUOS</w:t>
                  </w:r>
                  <w:r>
                    <w:rPr>
                      <w:b/>
                      <w:sz w:val="28"/>
                      <w:szCs w:val="28"/>
                    </w:rPr>
                    <w:t>TOLIŲ</w:t>
                  </w:r>
                  <w:r w:rsidRPr="00CF089F">
                    <w:rPr>
                      <w:b/>
                      <w:sz w:val="28"/>
                      <w:szCs w:val="28"/>
                    </w:rPr>
                    <w:t xml:space="preserve">) PASKIRSTYMO IR FINANSINIŲ ATASKAITŲ </w:t>
                  </w:r>
                </w:p>
                <w:p w:rsidR="001232C0" w:rsidRPr="00DC2E60" w:rsidRDefault="001232C0" w:rsidP="001232C0">
                  <w:pPr>
                    <w:tabs>
                      <w:tab w:val="left" w:pos="2160"/>
                    </w:tabs>
                    <w:ind w:firstLine="0"/>
                    <w:jc w:val="center"/>
                    <w:rPr>
                      <w:rStyle w:val="Komentaronuoroda"/>
                      <w:b/>
                      <w:sz w:val="28"/>
                      <w:szCs w:val="28"/>
                    </w:rPr>
                  </w:pPr>
                  <w:r w:rsidRPr="00CF089F">
                    <w:rPr>
                      <w:b/>
                      <w:sz w:val="28"/>
                      <w:szCs w:val="28"/>
                    </w:rPr>
                    <w:t>PATVIRTINIMO</w:t>
                  </w:r>
                </w:p>
              </w:tc>
            </w:tr>
            <w:tr w:rsidR="001232C0" w:rsidTr="000F50A8">
              <w:trPr>
                <w:cantSplit/>
                <w:trHeight w:val="324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2C0" w:rsidRPr="001232C0" w:rsidRDefault="001232C0" w:rsidP="00F630D0">
                  <w:pPr>
                    <w:spacing w:before="240"/>
                    <w:ind w:left="-68" w:firstLine="0"/>
                    <w:jc w:val="center"/>
                    <w:rPr>
                      <w:rStyle w:val="Komentaronuoroda"/>
                      <w:sz w:val="24"/>
                      <w:szCs w:val="24"/>
                    </w:rPr>
                  </w:pPr>
                  <w:r w:rsidRPr="001232C0">
                    <w:rPr>
                      <w:rStyle w:val="Komentaronuoroda"/>
                      <w:sz w:val="24"/>
                      <w:szCs w:val="24"/>
                    </w:rPr>
                    <w:t>202</w:t>
                  </w:r>
                  <w:r w:rsidR="00F630D0">
                    <w:rPr>
                      <w:rStyle w:val="Komentaronuoroda"/>
                      <w:sz w:val="24"/>
                      <w:szCs w:val="24"/>
                    </w:rPr>
                    <w:t>2</w:t>
                  </w:r>
                  <w:r w:rsidRPr="001232C0">
                    <w:rPr>
                      <w:rStyle w:val="Komentaronuoroda"/>
                      <w:sz w:val="24"/>
                      <w:szCs w:val="24"/>
                    </w:rPr>
                    <w:t xml:space="preserve"> m. balandžio </w:t>
                  </w:r>
                  <w:r w:rsidR="005C5320">
                    <w:rPr>
                      <w:rStyle w:val="Komentaronuoroda"/>
                      <w:sz w:val="24"/>
                      <w:szCs w:val="24"/>
                    </w:rPr>
                    <w:t xml:space="preserve">28 </w:t>
                  </w:r>
                  <w:r w:rsidRPr="001232C0">
                    <w:rPr>
                      <w:rStyle w:val="Komentaronuoroda"/>
                      <w:sz w:val="24"/>
                      <w:szCs w:val="24"/>
                    </w:rPr>
                    <w:t xml:space="preserve">d. Nr. </w:t>
                  </w:r>
                </w:p>
              </w:tc>
            </w:tr>
            <w:tr w:rsidR="001232C0" w:rsidTr="000F50A8">
              <w:trPr>
                <w:trHeight w:val="324"/>
              </w:trPr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2C0" w:rsidRPr="001232C0" w:rsidRDefault="001232C0" w:rsidP="001232C0">
                  <w:pPr>
                    <w:ind w:firstLine="0"/>
                    <w:jc w:val="center"/>
                    <w:rPr>
                      <w:rStyle w:val="Komentaronuoroda"/>
                      <w:sz w:val="24"/>
                      <w:szCs w:val="24"/>
                    </w:rPr>
                  </w:pPr>
                  <w:r w:rsidRPr="001232C0">
                    <w:rPr>
                      <w:rStyle w:val="Komentaronuoroda"/>
                      <w:sz w:val="24"/>
                      <w:szCs w:val="24"/>
                    </w:rPr>
                    <w:t>Plungė</w:t>
                  </w:r>
                </w:p>
              </w:tc>
            </w:tr>
          </w:tbl>
          <w:p w:rsidR="00064277" w:rsidRDefault="00064277" w:rsidP="000416C7">
            <w:r w:rsidRPr="00064277">
              <w:t>Vadovaudamasi Lietuvos Respublikos vietos savivaldos įstatymo 16 straipsnio 3 dalies 5 punktu,</w:t>
            </w:r>
            <w:r w:rsidRPr="002A31CA">
              <w:t xml:space="preserve"> Lietuvos Respublikos </w:t>
            </w:r>
            <w:r>
              <w:t xml:space="preserve">sveikatos priežiūros įstaigų įstatymo 28 straipsnio 3 punktu, </w:t>
            </w:r>
            <w:r w:rsidRPr="002A31CA">
              <w:t xml:space="preserve">Lietuvos Respublikos viešųjų įstaigų </w:t>
            </w:r>
            <w:r w:rsidRPr="00794928">
              <w:t xml:space="preserve">įstatymo 10 straipsnio 1 dalies 6 punktu, Plungės rajono savivaldybės tarybos veiklos reglamento, patvirtinto Plungės </w:t>
            </w:r>
            <w:r w:rsidR="00794928" w:rsidRPr="00794928">
              <w:t>rajono savivaldybės tarybos 2021 m. gegužės</w:t>
            </w:r>
            <w:r w:rsidRPr="00794928">
              <w:t xml:space="preserve"> 2</w:t>
            </w:r>
            <w:r w:rsidR="00794928" w:rsidRPr="00794928">
              <w:t>7</w:t>
            </w:r>
            <w:r w:rsidRPr="00794928">
              <w:t xml:space="preserve"> d. sprendimu Nr. T</w:t>
            </w:r>
            <w:r w:rsidR="00794928" w:rsidRPr="00794928">
              <w:t>1-168 144</w:t>
            </w:r>
            <w:r w:rsidRPr="00794928">
              <w:t>.</w:t>
            </w:r>
            <w:r w:rsidR="005C5320">
              <w:t xml:space="preserve"> </w:t>
            </w:r>
            <w:r w:rsidRPr="00794928">
              <w:t xml:space="preserve">3 punktu bei įstaigų įstatais, Plungės rajono savivaldybės taryba </w:t>
            </w:r>
            <w:r w:rsidR="000416C7">
              <w:t xml:space="preserve">           </w:t>
            </w:r>
            <w:r w:rsidRPr="00794928">
              <w:t>n u s p r e n d ž i a:</w:t>
            </w:r>
            <w:r w:rsidRPr="00E310D2">
              <w:t xml:space="preserve"> </w:t>
            </w:r>
          </w:p>
          <w:p w:rsidR="00064277" w:rsidRDefault="00064277" w:rsidP="00064277">
            <w:r>
              <w:t>Patvirtinti pridedamus</w:t>
            </w:r>
            <w:r w:rsidR="00170D52">
              <w:t xml:space="preserve"> dokumentus</w:t>
            </w:r>
            <w:r>
              <w:t>:</w:t>
            </w:r>
          </w:p>
          <w:p w:rsidR="001232C0" w:rsidRPr="0019691E" w:rsidRDefault="001232C0" w:rsidP="001232C0">
            <w:r>
              <w:t>1. 2021</w:t>
            </w:r>
            <w:r w:rsidRPr="0019691E">
              <w:t xml:space="preserve"> m. pelno (nuostolių) paskirstym</w:t>
            </w:r>
            <w:r w:rsidR="00170D52">
              <w:t>o</w:t>
            </w:r>
            <w:r w:rsidRPr="0019691E">
              <w:t>:</w:t>
            </w:r>
          </w:p>
          <w:p w:rsidR="001232C0" w:rsidRPr="0019691E" w:rsidRDefault="001232C0" w:rsidP="001232C0">
            <w:pPr>
              <w:ind w:left="540" w:firstLine="180"/>
            </w:pPr>
            <w:r w:rsidRPr="0019691E">
              <w:t>1.1. viešosios įstaigos Plungės rajono savivaldybės ligoninės</w:t>
            </w:r>
            <w:r>
              <w:t xml:space="preserve"> (1priedas)</w:t>
            </w:r>
            <w:r w:rsidRPr="0019691E">
              <w:t xml:space="preserve">; </w:t>
            </w:r>
          </w:p>
          <w:p w:rsidR="001232C0" w:rsidRPr="0019691E" w:rsidRDefault="001232C0" w:rsidP="001232C0">
            <w:pPr>
              <w:ind w:left="540" w:firstLine="180"/>
            </w:pPr>
            <w:r w:rsidRPr="0019691E">
              <w:t>1.2. viešosios įstaigos Plungės atviro jaunimo centro</w:t>
            </w:r>
            <w:r>
              <w:t xml:space="preserve"> (2 priedas).</w:t>
            </w:r>
          </w:p>
          <w:p w:rsidR="001232C0" w:rsidRPr="00D36F07" w:rsidRDefault="001232C0" w:rsidP="001232C0">
            <w:r w:rsidRPr="00D36F07">
              <w:t>2</w:t>
            </w:r>
            <w:r>
              <w:t>. 2021 metų finansinių ataskaitų rinkinius</w:t>
            </w:r>
            <w:r w:rsidRPr="00D36F07">
              <w:t xml:space="preserve">: </w:t>
            </w:r>
          </w:p>
          <w:p w:rsidR="001232C0" w:rsidRDefault="001232C0" w:rsidP="001232C0">
            <w:r>
              <w:t>2</w:t>
            </w:r>
            <w:r w:rsidRPr="00E310D2">
              <w:t>.</w:t>
            </w:r>
            <w:r>
              <w:t>1</w:t>
            </w:r>
            <w:r w:rsidRPr="00E310D2">
              <w:t>. viešosios įstaigos Plungės rajono savivaldybės ligoninės</w:t>
            </w:r>
            <w:r>
              <w:t xml:space="preserve"> (3 priedas)</w:t>
            </w:r>
            <w:r w:rsidRPr="00E310D2">
              <w:t xml:space="preserve">;  </w:t>
            </w:r>
          </w:p>
          <w:p w:rsidR="001232C0" w:rsidRPr="00E310D2" w:rsidRDefault="001232C0" w:rsidP="001232C0">
            <w:r>
              <w:t>2.2</w:t>
            </w:r>
            <w:r w:rsidRPr="00E310D2">
              <w:t xml:space="preserve">. viešosios įstaigos Plungės </w:t>
            </w:r>
            <w:r>
              <w:t>atviro jaunimo centro (4 priedas).</w:t>
            </w:r>
            <w:r w:rsidRPr="00E310D2">
              <w:t xml:space="preserve">  </w:t>
            </w:r>
          </w:p>
          <w:p w:rsidR="0000209F" w:rsidRPr="007407DA" w:rsidRDefault="0000209F" w:rsidP="00064277">
            <w:pPr>
              <w:rPr>
                <w:b/>
                <w:sz w:val="28"/>
                <w:szCs w:val="28"/>
              </w:rPr>
            </w:pPr>
          </w:p>
        </w:tc>
      </w:tr>
    </w:tbl>
    <w:p w:rsidR="00F82F99" w:rsidRDefault="00F82F99" w:rsidP="00F82F99"/>
    <w:p w:rsidR="00F82F99" w:rsidRDefault="00B76449" w:rsidP="00F82F99">
      <w:pPr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</w:p>
    <w:p w:rsidR="00471FD9" w:rsidRDefault="00471FD9" w:rsidP="00F82F99">
      <w:pPr>
        <w:ind w:firstLine="0"/>
      </w:pPr>
    </w:p>
    <w:p w:rsidR="00471FD9" w:rsidRDefault="00471FD9" w:rsidP="00F82F99">
      <w:pPr>
        <w:ind w:firstLine="0"/>
      </w:pPr>
    </w:p>
    <w:p w:rsidR="00471FD9" w:rsidRDefault="00471FD9" w:rsidP="00F82F99">
      <w:pPr>
        <w:ind w:firstLine="0"/>
      </w:pPr>
    </w:p>
    <w:p w:rsidR="00471FD9" w:rsidRDefault="00471FD9" w:rsidP="00F82F99">
      <w:pPr>
        <w:ind w:firstLine="0"/>
      </w:pPr>
    </w:p>
    <w:p w:rsidR="00635792" w:rsidRDefault="00635792" w:rsidP="005C5320">
      <w:pPr>
        <w:ind w:firstLine="0"/>
      </w:pPr>
    </w:p>
    <w:p w:rsidR="00635792" w:rsidRDefault="00635792" w:rsidP="005C5320">
      <w:pPr>
        <w:ind w:firstLine="0"/>
      </w:pPr>
    </w:p>
    <w:p w:rsidR="00635792" w:rsidRDefault="00635792" w:rsidP="005C5320">
      <w:pPr>
        <w:ind w:firstLine="0"/>
      </w:pPr>
    </w:p>
    <w:p w:rsidR="00635792" w:rsidRDefault="00635792" w:rsidP="005C5320">
      <w:pPr>
        <w:ind w:firstLine="0"/>
      </w:pPr>
    </w:p>
    <w:p w:rsidR="00635792" w:rsidRDefault="00635792" w:rsidP="005C5320">
      <w:pPr>
        <w:ind w:firstLine="0"/>
      </w:pPr>
    </w:p>
    <w:p w:rsidR="00635792" w:rsidRDefault="00635792" w:rsidP="005C5320">
      <w:pPr>
        <w:ind w:firstLine="0"/>
      </w:pPr>
    </w:p>
    <w:p w:rsidR="00635792" w:rsidRDefault="00635792" w:rsidP="005C5320">
      <w:pPr>
        <w:ind w:firstLine="0"/>
      </w:pPr>
    </w:p>
    <w:p w:rsidR="00635792" w:rsidRDefault="00635792" w:rsidP="005C5320">
      <w:pPr>
        <w:ind w:firstLine="0"/>
      </w:pPr>
    </w:p>
    <w:p w:rsidR="00635792" w:rsidRDefault="00635792" w:rsidP="005C5320">
      <w:pPr>
        <w:ind w:firstLine="0"/>
      </w:pPr>
    </w:p>
    <w:p w:rsidR="00635792" w:rsidRDefault="00635792" w:rsidP="005C5320">
      <w:pPr>
        <w:ind w:firstLine="0"/>
      </w:pPr>
    </w:p>
    <w:p w:rsidR="0048019A" w:rsidRDefault="00F82F99" w:rsidP="005C5320">
      <w:pPr>
        <w:ind w:firstLine="0"/>
      </w:pPr>
      <w:r>
        <w:t>SUDERINTA:</w:t>
      </w:r>
    </w:p>
    <w:p w:rsidR="0060083D" w:rsidRDefault="00794928" w:rsidP="005C5320">
      <w:pPr>
        <w:ind w:firstLine="0"/>
      </w:pPr>
      <w:r>
        <w:t>Administracijos direktorius</w:t>
      </w:r>
      <w:r w:rsidR="00635792">
        <w:t xml:space="preserve"> </w:t>
      </w:r>
      <w:r w:rsidR="0048019A">
        <w:t>Mindaugas Kaunas</w:t>
      </w:r>
    </w:p>
    <w:p w:rsidR="00471FD9" w:rsidRDefault="00471FD9" w:rsidP="005C5320">
      <w:pPr>
        <w:ind w:firstLine="0"/>
      </w:pPr>
      <w:r>
        <w:t>Fina</w:t>
      </w:r>
      <w:r w:rsidR="00D321C2">
        <w:t>nsų ir biudžeto skyriaus vedėja</w:t>
      </w:r>
      <w:r w:rsidR="00635792">
        <w:t xml:space="preserve"> </w:t>
      </w:r>
      <w:r>
        <w:t xml:space="preserve">Daiva Mažeikienė         </w:t>
      </w:r>
    </w:p>
    <w:p w:rsidR="00471FD9" w:rsidRDefault="00471FD9" w:rsidP="006C0F47">
      <w:pPr>
        <w:ind w:firstLine="0"/>
      </w:pPr>
      <w:r>
        <w:t>Juridinio ir personalo adm</w:t>
      </w:r>
      <w:r w:rsidR="00F523B7">
        <w:t>inistravimo skyriaus patarėja Donata Norvaišienė</w:t>
      </w:r>
      <w:r>
        <w:rPr>
          <w:highlight w:val="red"/>
        </w:rPr>
        <w:t xml:space="preserve">           </w:t>
      </w:r>
    </w:p>
    <w:p w:rsidR="00635792" w:rsidRDefault="00471FD9" w:rsidP="006C0F47">
      <w:pPr>
        <w:ind w:firstLine="0"/>
      </w:pPr>
      <w:r>
        <w:t>Kalbos tva</w:t>
      </w:r>
      <w:r w:rsidR="00794928">
        <w:t>rkytojas</w:t>
      </w:r>
      <w:r w:rsidR="00635792">
        <w:t xml:space="preserve"> </w:t>
      </w:r>
      <w:r w:rsidR="00794928">
        <w:t xml:space="preserve">Simona </w:t>
      </w:r>
      <w:proofErr w:type="spellStart"/>
      <w:r w:rsidR="00794928">
        <w:t>Grigalauskaitė</w:t>
      </w:r>
      <w:proofErr w:type="spellEnd"/>
    </w:p>
    <w:p w:rsidR="00471FD9" w:rsidRDefault="00471FD9" w:rsidP="006C0F47">
      <w:pPr>
        <w:ind w:firstLine="0"/>
      </w:pPr>
    </w:p>
    <w:p w:rsidR="00635792" w:rsidRDefault="00471FD9" w:rsidP="00505452">
      <w:pPr>
        <w:ind w:firstLine="0"/>
      </w:pPr>
      <w:r>
        <w:t>Sprendimą rengė Finansų ir biudžeto</w:t>
      </w:r>
      <w:r w:rsidR="00794928">
        <w:t xml:space="preserve"> skyriaus vyr. specialistė</w:t>
      </w:r>
      <w:r w:rsidR="00635792">
        <w:t xml:space="preserve"> </w:t>
      </w:r>
      <w:r>
        <w:t>Milda Šapalienė</w:t>
      </w:r>
    </w:p>
    <w:p w:rsidR="000416C7" w:rsidRDefault="000416C7">
      <w:pPr>
        <w:ind w:firstLine="0"/>
        <w:jc w:val="left"/>
      </w:pPr>
      <w:r>
        <w:br w:type="page"/>
      </w:r>
    </w:p>
    <w:p w:rsidR="000416C7" w:rsidRDefault="007C094D" w:rsidP="007C094D">
      <w:pPr>
        <w:ind w:left="3888" w:firstLine="1296"/>
      </w:pPr>
      <w:r w:rsidRPr="00E310D2">
        <w:lastRenderedPageBreak/>
        <w:t>Plungės rajono savivaldybės</w:t>
      </w:r>
    </w:p>
    <w:p w:rsidR="000416C7" w:rsidRDefault="000416C7" w:rsidP="000416C7">
      <w:pPr>
        <w:ind w:left="3888" w:firstLine="1296"/>
      </w:pPr>
      <w:r>
        <w:t>t</w:t>
      </w:r>
      <w:r w:rsidR="007C094D">
        <w:t>arybos</w:t>
      </w:r>
      <w:r>
        <w:t xml:space="preserve"> 2022 m. balandžio 28 d.</w:t>
      </w:r>
    </w:p>
    <w:p w:rsidR="007C094D" w:rsidRPr="00E310D2" w:rsidRDefault="007C094D" w:rsidP="000416C7">
      <w:pPr>
        <w:ind w:left="3888" w:firstLine="1296"/>
      </w:pPr>
      <w:r>
        <w:t>sprendimo Nr. T1-</w:t>
      </w:r>
    </w:p>
    <w:p w:rsidR="007C094D" w:rsidRPr="005C4BDC" w:rsidRDefault="007C094D" w:rsidP="007C094D">
      <w:pPr>
        <w:jc w:val="left"/>
      </w:pPr>
      <w:r>
        <w:tab/>
      </w:r>
      <w:r>
        <w:tab/>
      </w:r>
      <w:r>
        <w:tab/>
      </w:r>
      <w:r>
        <w:tab/>
        <w:t xml:space="preserve">1 priedas  </w:t>
      </w:r>
      <w:r>
        <w:tab/>
      </w:r>
    </w:p>
    <w:p w:rsidR="007C094D" w:rsidRPr="005C4BDC" w:rsidRDefault="007C094D" w:rsidP="007C094D">
      <w:pPr>
        <w:jc w:val="left"/>
      </w:pPr>
      <w:r w:rsidRPr="005C4BDC">
        <w:t xml:space="preserve"> </w:t>
      </w:r>
    </w:p>
    <w:p w:rsidR="007C094D" w:rsidRPr="005C4BDC" w:rsidRDefault="007C094D" w:rsidP="007C094D">
      <w:pPr>
        <w:jc w:val="left"/>
        <w:rPr>
          <w:b/>
        </w:rPr>
      </w:pPr>
      <w:r w:rsidRPr="005C4BDC">
        <w:rPr>
          <w:b/>
        </w:rPr>
        <w:t>Viešosios įstaigos Plungės rajono savivaldybės ligoninės veiklos rezultatai</w:t>
      </w:r>
    </w:p>
    <w:p w:rsidR="007C094D" w:rsidRPr="00340907" w:rsidRDefault="007C094D" w:rsidP="007C094D">
      <w:pPr>
        <w:jc w:val="left"/>
      </w:pPr>
      <w:r w:rsidRPr="00340907">
        <w:t>1. Ankstesnių finansinių metų nepaskirstytas pelnas</w:t>
      </w:r>
      <w:r w:rsidR="00551F68">
        <w:t xml:space="preserve"> (nuostoliai) </w:t>
      </w:r>
      <w:r w:rsidRPr="00340907">
        <w:t xml:space="preserve"> </w:t>
      </w:r>
      <w:r w:rsidR="00551F68">
        <w:t xml:space="preserve">  </w:t>
      </w:r>
      <w:r w:rsidRPr="00340907">
        <w:t xml:space="preserve">              </w:t>
      </w:r>
      <w:r w:rsidR="00551F68">
        <w:t>1 059 205,09</w:t>
      </w:r>
      <w:r>
        <w:t xml:space="preserve"> </w:t>
      </w:r>
      <w:proofErr w:type="spellStart"/>
      <w:r>
        <w:t>Eur</w:t>
      </w:r>
      <w:proofErr w:type="spellEnd"/>
    </w:p>
    <w:p w:rsidR="007C094D" w:rsidRPr="00340907" w:rsidRDefault="007C094D" w:rsidP="007C094D">
      <w:pPr>
        <w:jc w:val="left"/>
      </w:pPr>
      <w:r w:rsidRPr="00340907">
        <w:t xml:space="preserve">2. </w:t>
      </w:r>
      <w:r>
        <w:t>Ataskaitinių 202</w:t>
      </w:r>
      <w:r w:rsidR="00551F68">
        <w:t>1</w:t>
      </w:r>
      <w:r w:rsidRPr="00340907">
        <w:t xml:space="preserve"> m. grynasis </w:t>
      </w:r>
      <w:r>
        <w:t xml:space="preserve">pelnas (nuostolis)       </w:t>
      </w:r>
      <w:r w:rsidRPr="00340907">
        <w:t xml:space="preserve">                   </w:t>
      </w:r>
      <w:r w:rsidR="00551F68">
        <w:t xml:space="preserve">             (266 433,50</w:t>
      </w:r>
      <w:r>
        <w:t>)</w:t>
      </w:r>
      <w:r w:rsidRPr="0052475B">
        <w:t xml:space="preserve"> </w:t>
      </w:r>
      <w:proofErr w:type="spellStart"/>
      <w:r w:rsidRPr="0052475B">
        <w:t>E</w:t>
      </w:r>
      <w:r>
        <w:t>ur</w:t>
      </w:r>
      <w:proofErr w:type="spellEnd"/>
    </w:p>
    <w:p w:rsidR="007C094D" w:rsidRPr="00340907" w:rsidRDefault="007C094D" w:rsidP="007C094D">
      <w:pPr>
        <w:jc w:val="left"/>
      </w:pPr>
      <w:r w:rsidRPr="00340907">
        <w:t>3. Paskirstytinas pelnas</w:t>
      </w:r>
      <w:r>
        <w:t xml:space="preserve"> 202</w:t>
      </w:r>
      <w:r w:rsidR="00551F68">
        <w:t>1</w:t>
      </w:r>
      <w:r w:rsidRPr="00340907">
        <w:t xml:space="preserve">-12-31                                             </w:t>
      </w:r>
      <w:r w:rsidR="00551F68">
        <w:t xml:space="preserve">                     792 771,59</w:t>
      </w:r>
      <w:r>
        <w:t xml:space="preserve"> </w:t>
      </w:r>
      <w:proofErr w:type="spellStart"/>
      <w:r>
        <w:t>Eur</w:t>
      </w:r>
      <w:proofErr w:type="spellEnd"/>
    </w:p>
    <w:p w:rsidR="007C094D" w:rsidRPr="00340907" w:rsidRDefault="007C094D" w:rsidP="007C094D">
      <w:r w:rsidRPr="00340907">
        <w:t>4. Nepaskirstytas pelnas</w:t>
      </w:r>
      <w:r w:rsidR="00551F68">
        <w:t xml:space="preserve"> (nuostoliai)</w:t>
      </w:r>
      <w:r w:rsidRPr="00340907">
        <w:t>, perkeliama</w:t>
      </w:r>
      <w:r w:rsidR="00551F68">
        <w:t>s į kitus finansinius metus    792 771,59</w:t>
      </w:r>
      <w:r>
        <w:t xml:space="preserve"> </w:t>
      </w:r>
      <w:proofErr w:type="spellStart"/>
      <w:r>
        <w:t>Eur</w:t>
      </w:r>
      <w:proofErr w:type="spellEnd"/>
      <w:r w:rsidRPr="00340907">
        <w:t xml:space="preserve">   </w:t>
      </w:r>
    </w:p>
    <w:p w:rsidR="007C094D" w:rsidRPr="00340907" w:rsidRDefault="007C094D" w:rsidP="007C094D">
      <w:r w:rsidRPr="00340907">
        <w:t xml:space="preserve">                                  ______________________________________</w:t>
      </w:r>
    </w:p>
    <w:p w:rsidR="007C094D" w:rsidRPr="00340907" w:rsidRDefault="007C094D" w:rsidP="007C094D">
      <w:pPr>
        <w:tabs>
          <w:tab w:val="left" w:pos="9000"/>
        </w:tabs>
        <w:ind w:firstLine="0"/>
        <w:jc w:val="left"/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0416C7" w:rsidRDefault="007C094D" w:rsidP="007C094D">
      <w:pPr>
        <w:ind w:left="3888" w:firstLine="1296"/>
      </w:pPr>
      <w:r w:rsidRPr="00E310D2">
        <w:lastRenderedPageBreak/>
        <w:t>Plungės rajono savivaldybės</w:t>
      </w:r>
    </w:p>
    <w:p w:rsidR="000416C7" w:rsidRDefault="000416C7" w:rsidP="000416C7">
      <w:pPr>
        <w:ind w:left="3888" w:firstLine="1296"/>
      </w:pPr>
      <w:r>
        <w:t>t</w:t>
      </w:r>
      <w:r w:rsidR="007C094D">
        <w:t>arybos</w:t>
      </w:r>
      <w:r>
        <w:t xml:space="preserve"> </w:t>
      </w:r>
      <w:r w:rsidR="007C094D">
        <w:t>2022 m. balandžio 28 d.</w:t>
      </w:r>
    </w:p>
    <w:p w:rsidR="007C094D" w:rsidRPr="00E310D2" w:rsidRDefault="007C094D" w:rsidP="000416C7">
      <w:pPr>
        <w:ind w:left="3888" w:firstLine="1296"/>
      </w:pPr>
      <w:r>
        <w:t>sprendimo Nr. T1-</w:t>
      </w:r>
    </w:p>
    <w:p w:rsidR="007C094D" w:rsidRPr="005C4BDC" w:rsidRDefault="007C094D" w:rsidP="007C094D">
      <w:pPr>
        <w:jc w:val="left"/>
      </w:pPr>
      <w:r>
        <w:tab/>
      </w:r>
      <w:r>
        <w:tab/>
      </w:r>
      <w:r>
        <w:tab/>
      </w:r>
      <w:r>
        <w:tab/>
        <w:t xml:space="preserve">2 priedas  </w:t>
      </w:r>
      <w:r>
        <w:tab/>
      </w:r>
    </w:p>
    <w:p w:rsidR="007C094D" w:rsidRDefault="007C094D" w:rsidP="007C094D">
      <w:pPr>
        <w:jc w:val="right"/>
        <w:rPr>
          <w:b/>
        </w:rPr>
      </w:pPr>
    </w:p>
    <w:p w:rsidR="007C094D" w:rsidRDefault="007C094D" w:rsidP="007C094D">
      <w:pPr>
        <w:jc w:val="left"/>
        <w:rPr>
          <w:b/>
        </w:rPr>
      </w:pPr>
    </w:p>
    <w:p w:rsidR="007C094D" w:rsidRPr="00340907" w:rsidRDefault="007C094D" w:rsidP="007C094D">
      <w:pPr>
        <w:jc w:val="left"/>
        <w:rPr>
          <w:b/>
        </w:rPr>
      </w:pPr>
      <w:r w:rsidRPr="00340907">
        <w:rPr>
          <w:b/>
        </w:rPr>
        <w:t>Viešosios įstaigos Plungės atviro jaunimo centro veiklos rezultatai</w:t>
      </w:r>
    </w:p>
    <w:p w:rsidR="007C094D" w:rsidRPr="00340907" w:rsidRDefault="007C094D" w:rsidP="007C094D">
      <w:pPr>
        <w:jc w:val="left"/>
      </w:pPr>
      <w:r w:rsidRPr="00340907">
        <w:t>1. Ankstesnių finansinių metų nepaskirstytas</w:t>
      </w:r>
      <w:r>
        <w:t xml:space="preserve"> pelnas</w:t>
      </w:r>
      <w:r w:rsidRPr="00340907">
        <w:t xml:space="preserve"> </w:t>
      </w:r>
      <w:r>
        <w:t>(nuostolis)</w:t>
      </w:r>
      <w:r w:rsidRPr="00340907">
        <w:t xml:space="preserve">                   </w:t>
      </w:r>
      <w:r w:rsidR="00F630D0">
        <w:t xml:space="preserve">    (2 859,47</w:t>
      </w:r>
      <w:r>
        <w:t xml:space="preserve">) </w:t>
      </w:r>
      <w:proofErr w:type="spellStart"/>
      <w:r>
        <w:t>Eur</w:t>
      </w:r>
      <w:proofErr w:type="spellEnd"/>
    </w:p>
    <w:p w:rsidR="007C094D" w:rsidRPr="00340907" w:rsidRDefault="007C094D" w:rsidP="007C094D">
      <w:pPr>
        <w:jc w:val="left"/>
      </w:pPr>
      <w:r w:rsidRPr="00340907">
        <w:t xml:space="preserve">2. Ataskaitinių </w:t>
      </w:r>
      <w:r>
        <w:t>202</w:t>
      </w:r>
      <w:r w:rsidR="00F630D0">
        <w:t>1</w:t>
      </w:r>
      <w:r w:rsidRPr="00340907">
        <w:t xml:space="preserve"> m. grynasis</w:t>
      </w:r>
      <w:r>
        <w:t xml:space="preserve"> pelnas (nuostolis)                     </w:t>
      </w:r>
      <w:r w:rsidRPr="00340907">
        <w:t xml:space="preserve">              </w:t>
      </w:r>
      <w:r>
        <w:t xml:space="preserve">   </w:t>
      </w:r>
      <w:r w:rsidRPr="00340907">
        <w:t xml:space="preserve"> </w:t>
      </w:r>
      <w:r>
        <w:t xml:space="preserve">  </w:t>
      </w:r>
      <w:r w:rsidRPr="00340907">
        <w:t xml:space="preserve"> </w:t>
      </w:r>
      <w:r w:rsidR="00F630D0">
        <w:t xml:space="preserve"> (1 542,92</w:t>
      </w:r>
      <w:r>
        <w:t xml:space="preserve">) </w:t>
      </w:r>
      <w:proofErr w:type="spellStart"/>
      <w:r>
        <w:t>Eur</w:t>
      </w:r>
      <w:proofErr w:type="spellEnd"/>
    </w:p>
    <w:p w:rsidR="007C094D" w:rsidRPr="00340907" w:rsidRDefault="007C094D" w:rsidP="007C094D">
      <w:pPr>
        <w:jc w:val="left"/>
      </w:pPr>
      <w:r w:rsidRPr="00340907">
        <w:t>3. Paskirstytinas</w:t>
      </w:r>
      <w:r>
        <w:t xml:space="preserve"> pelnas (nuostolis) 202</w:t>
      </w:r>
      <w:r w:rsidR="00F630D0">
        <w:t>1</w:t>
      </w:r>
      <w:r w:rsidRPr="00340907">
        <w:t xml:space="preserve">-12-31          </w:t>
      </w:r>
      <w:r>
        <w:t xml:space="preserve">        </w:t>
      </w:r>
      <w:r w:rsidRPr="00340907">
        <w:t xml:space="preserve">      </w:t>
      </w:r>
      <w:r>
        <w:t xml:space="preserve">  </w:t>
      </w:r>
      <w:r w:rsidR="00F630D0">
        <w:t xml:space="preserve">                       (4 402,39</w:t>
      </w:r>
      <w:r>
        <w:t xml:space="preserve">) </w:t>
      </w:r>
      <w:proofErr w:type="spellStart"/>
      <w:r>
        <w:t>Eur</w:t>
      </w:r>
      <w:proofErr w:type="spellEnd"/>
    </w:p>
    <w:p w:rsidR="007C094D" w:rsidRPr="00340907" w:rsidRDefault="007C094D" w:rsidP="007C094D">
      <w:r>
        <w:t>4. Nepaskirstytas nuostolis</w:t>
      </w:r>
      <w:r w:rsidRPr="00340907">
        <w:t>, perkeliamas į kitus finansinius met</w:t>
      </w:r>
      <w:r w:rsidR="00F630D0">
        <w:t xml:space="preserve">us     </w:t>
      </w:r>
      <w:r w:rsidR="00F630D0">
        <w:tab/>
        <w:t xml:space="preserve">       (4 402,39</w:t>
      </w:r>
      <w:r>
        <w:t xml:space="preserve">) </w:t>
      </w:r>
      <w:proofErr w:type="spellStart"/>
      <w:r>
        <w:t>Eur</w:t>
      </w:r>
      <w:proofErr w:type="spellEnd"/>
      <w:r w:rsidRPr="00340907">
        <w:t xml:space="preserve">   </w:t>
      </w:r>
    </w:p>
    <w:p w:rsidR="007C094D" w:rsidRPr="00340907" w:rsidRDefault="007C094D" w:rsidP="007C094D">
      <w:r w:rsidRPr="00340907">
        <w:t xml:space="preserve">                                  ______________________________________</w:t>
      </w:r>
    </w:p>
    <w:p w:rsidR="007C094D" w:rsidRPr="00340907" w:rsidRDefault="007C094D" w:rsidP="007C094D">
      <w:pPr>
        <w:tabs>
          <w:tab w:val="left" w:pos="9000"/>
        </w:tabs>
        <w:jc w:val="left"/>
      </w:pPr>
    </w:p>
    <w:p w:rsidR="007C094D" w:rsidRDefault="007C094D" w:rsidP="007C094D">
      <w:pPr>
        <w:ind w:firstLine="0"/>
        <w:rPr>
          <w:b/>
        </w:rPr>
      </w:pPr>
    </w:p>
    <w:p w:rsidR="007C094D" w:rsidRDefault="007C094D" w:rsidP="007C094D">
      <w:pPr>
        <w:ind w:firstLine="0"/>
        <w:rPr>
          <w:b/>
        </w:rPr>
      </w:pPr>
    </w:p>
    <w:p w:rsidR="007C094D" w:rsidRDefault="007C094D" w:rsidP="007C094D">
      <w:pPr>
        <w:ind w:firstLine="0"/>
        <w:rPr>
          <w:b/>
        </w:rPr>
      </w:pPr>
    </w:p>
    <w:p w:rsidR="007C094D" w:rsidRDefault="007C094D" w:rsidP="007C094D">
      <w:pPr>
        <w:ind w:firstLine="0"/>
        <w:rPr>
          <w:b/>
        </w:rPr>
      </w:pPr>
    </w:p>
    <w:p w:rsidR="007C094D" w:rsidRDefault="007C094D" w:rsidP="007C094D">
      <w:pPr>
        <w:ind w:firstLine="0"/>
        <w:rPr>
          <w:b/>
        </w:rPr>
      </w:pPr>
    </w:p>
    <w:p w:rsidR="007C094D" w:rsidRDefault="007C094D" w:rsidP="007C094D">
      <w:pPr>
        <w:ind w:firstLine="0"/>
        <w:rPr>
          <w:b/>
        </w:rPr>
      </w:pPr>
    </w:p>
    <w:p w:rsidR="007C094D" w:rsidRDefault="007C094D" w:rsidP="007C094D">
      <w:pPr>
        <w:ind w:firstLine="0"/>
      </w:pPr>
    </w:p>
    <w:p w:rsidR="00B05FEA" w:rsidRDefault="00B05FEA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17138C" w:rsidRDefault="0017138C" w:rsidP="00505452">
      <w:pPr>
        <w:ind w:firstLine="0"/>
      </w:pPr>
    </w:p>
    <w:p w:rsidR="00B05FEA" w:rsidRDefault="00B05FEA" w:rsidP="00505452">
      <w:pPr>
        <w:ind w:firstLine="0"/>
      </w:pPr>
    </w:p>
    <w:p w:rsidR="00B05FEA" w:rsidRDefault="00B05FEA" w:rsidP="00505452">
      <w:pPr>
        <w:ind w:firstLine="0"/>
      </w:pPr>
    </w:p>
    <w:p w:rsidR="00B05FEA" w:rsidRDefault="00B05FEA" w:rsidP="00505452">
      <w:pPr>
        <w:ind w:firstLine="0"/>
      </w:pPr>
    </w:p>
    <w:p w:rsidR="00617449" w:rsidRDefault="00617449" w:rsidP="00505452">
      <w:pPr>
        <w:ind w:firstLine="0"/>
      </w:pPr>
    </w:p>
    <w:p w:rsidR="00886D54" w:rsidRDefault="00886D54" w:rsidP="00F82F99"/>
    <w:p w:rsidR="00635792" w:rsidRDefault="00635792" w:rsidP="00886D54">
      <w:pPr>
        <w:jc w:val="center"/>
        <w:rPr>
          <w:b/>
        </w:rPr>
      </w:pPr>
    </w:p>
    <w:p w:rsidR="00886D54" w:rsidRPr="00215AB7" w:rsidRDefault="00886D54" w:rsidP="00886D54">
      <w:pPr>
        <w:jc w:val="center"/>
        <w:rPr>
          <w:b/>
        </w:rPr>
      </w:pPr>
      <w:r w:rsidRPr="00215AB7">
        <w:rPr>
          <w:b/>
        </w:rPr>
        <w:lastRenderedPageBreak/>
        <w:t xml:space="preserve">PLUNGĖS RAJONO SAVIVALDYBĖS ADMINISTRACIJOS </w:t>
      </w:r>
      <w:r>
        <w:rPr>
          <w:b/>
        </w:rPr>
        <w:t>FINANSŲ IR BIUDŽETO</w:t>
      </w:r>
      <w:r w:rsidRPr="00215AB7">
        <w:rPr>
          <w:b/>
        </w:rPr>
        <w:t xml:space="preserve"> SKYRIUS</w:t>
      </w:r>
    </w:p>
    <w:p w:rsidR="00886D54" w:rsidRPr="00215AB7" w:rsidRDefault="00886D54" w:rsidP="00886D54">
      <w:pPr>
        <w:jc w:val="center"/>
        <w:rPr>
          <w:b/>
        </w:rPr>
      </w:pPr>
    </w:p>
    <w:p w:rsidR="007853E5" w:rsidRDefault="007853E5" w:rsidP="007853E5">
      <w:pPr>
        <w:jc w:val="center"/>
      </w:pPr>
      <w:r w:rsidRPr="00215AB7">
        <w:rPr>
          <w:b/>
        </w:rPr>
        <w:t>AIŠKINAMASIS RAŠTAS</w:t>
      </w:r>
    </w:p>
    <w:p w:rsidR="00886D54" w:rsidRDefault="00CA3734" w:rsidP="0072491C">
      <w:pPr>
        <w:tabs>
          <w:tab w:val="left" w:pos="540"/>
        </w:tabs>
        <w:ind w:firstLine="0"/>
        <w:rPr>
          <w:b/>
        </w:rPr>
      </w:pPr>
      <w:r>
        <w:rPr>
          <w:b/>
        </w:rPr>
        <w:t>PRIE</w:t>
      </w:r>
      <w:r w:rsidR="00886D54" w:rsidRPr="00215AB7">
        <w:rPr>
          <w:b/>
        </w:rPr>
        <w:t xml:space="preserve"> PLUNGĖS RAJONO SAVIVALDYBĖS TARYBOS SPRENDIMO PROJEKTO</w:t>
      </w:r>
    </w:p>
    <w:p w:rsidR="00886D54" w:rsidRPr="0017138C" w:rsidRDefault="007853E5" w:rsidP="0017138C">
      <w:pPr>
        <w:tabs>
          <w:tab w:val="left" w:pos="2160"/>
        </w:tabs>
        <w:ind w:firstLine="0"/>
        <w:jc w:val="center"/>
        <w:rPr>
          <w:b/>
          <w:caps/>
          <w:szCs w:val="24"/>
        </w:rPr>
      </w:pPr>
      <w:r>
        <w:rPr>
          <w:b/>
        </w:rPr>
        <w:t>„</w:t>
      </w:r>
      <w:r w:rsidR="0017138C" w:rsidRPr="0017138C">
        <w:rPr>
          <w:b/>
          <w:szCs w:val="24"/>
        </w:rPr>
        <w:t xml:space="preserve">DĖL VIEŠŲJŲ ĮSTAIGŲ 2021 METŲ PELNO (NUOSTOLIŲ) PASKIRSTYMO IR FINANSINIŲ ATASKAITŲ </w:t>
      </w:r>
      <w:bookmarkStart w:id="0" w:name="_GoBack"/>
      <w:bookmarkEnd w:id="0"/>
      <w:r w:rsidR="0017138C" w:rsidRPr="0017138C">
        <w:rPr>
          <w:b/>
          <w:szCs w:val="24"/>
        </w:rPr>
        <w:t>PATVIRTINIMO</w:t>
      </w:r>
      <w:r w:rsidR="00755EE4" w:rsidRPr="0017138C">
        <w:rPr>
          <w:rStyle w:val="Komentaronuoroda"/>
          <w:b/>
          <w:sz w:val="24"/>
          <w:szCs w:val="24"/>
        </w:rPr>
        <w:t>“</w:t>
      </w:r>
      <w:r w:rsidR="00886D54" w:rsidRPr="0017138C">
        <w:rPr>
          <w:b/>
          <w:caps/>
          <w:szCs w:val="24"/>
        </w:rPr>
        <w:t xml:space="preserve"> </w:t>
      </w:r>
    </w:p>
    <w:p w:rsidR="00755EE4" w:rsidRPr="0017138C" w:rsidRDefault="00755EE4" w:rsidP="00886D54">
      <w:pPr>
        <w:tabs>
          <w:tab w:val="left" w:pos="540"/>
        </w:tabs>
        <w:jc w:val="center"/>
        <w:rPr>
          <w:b/>
          <w:szCs w:val="24"/>
        </w:rPr>
      </w:pPr>
    </w:p>
    <w:p w:rsidR="00886D54" w:rsidRDefault="00505452" w:rsidP="00886D54">
      <w:pPr>
        <w:ind w:left="2592" w:firstLine="1296"/>
      </w:pPr>
      <w:r>
        <w:t>20</w:t>
      </w:r>
      <w:r w:rsidR="00D321C2">
        <w:t>2</w:t>
      </w:r>
      <w:r w:rsidR="001232C0">
        <w:t>2</w:t>
      </w:r>
      <w:r w:rsidR="0017138C">
        <w:t xml:space="preserve"> m. balandžio 11</w:t>
      </w:r>
      <w:r w:rsidR="00886D54">
        <w:t xml:space="preserve"> d.</w:t>
      </w:r>
    </w:p>
    <w:p w:rsidR="007853E5" w:rsidRDefault="007853E5" w:rsidP="00886D54">
      <w:pPr>
        <w:ind w:left="2592" w:firstLine="1296"/>
      </w:pPr>
      <w:r>
        <w:t xml:space="preserve">         Plungė</w:t>
      </w:r>
    </w:p>
    <w:p w:rsidR="00635792" w:rsidRDefault="00635792" w:rsidP="00886D54">
      <w:pPr>
        <w:ind w:left="2592" w:firstLine="1296"/>
      </w:pPr>
    </w:p>
    <w:p w:rsidR="002E7703" w:rsidRDefault="002E7703" w:rsidP="00170D52">
      <w:r w:rsidRPr="00F97124">
        <w:rPr>
          <w:rFonts w:eastAsia="Lucida Sans Unicode"/>
          <w:b/>
          <w:kern w:val="1"/>
        </w:rPr>
        <w:t>1. Parengto teisės akto projekto tikslai</w:t>
      </w:r>
      <w:r w:rsidR="00635792">
        <w:rPr>
          <w:rFonts w:eastAsia="Lucida Sans Unicode"/>
          <w:b/>
          <w:kern w:val="1"/>
        </w:rPr>
        <w:t>.</w:t>
      </w:r>
      <w:r>
        <w:rPr>
          <w:rFonts w:eastAsia="Lucida Sans Unicode"/>
          <w:b/>
          <w:kern w:val="1"/>
        </w:rPr>
        <w:t xml:space="preserve"> </w:t>
      </w:r>
      <w:r w:rsidR="00635792">
        <w:t>P</w:t>
      </w:r>
      <w:r w:rsidRPr="00AC058D">
        <w:t xml:space="preserve">atvirtinti </w:t>
      </w:r>
      <w:r>
        <w:t>Savivaldybės</w:t>
      </w:r>
      <w:r w:rsidRPr="00AC058D">
        <w:t xml:space="preserve"> viešųjų įst</w:t>
      </w:r>
      <w:r>
        <w:t>aigų 2021</w:t>
      </w:r>
      <w:r w:rsidRPr="00AC058D">
        <w:t xml:space="preserve"> m. </w:t>
      </w:r>
      <w:r>
        <w:t xml:space="preserve">pelno (nuostolių) paskirstymą ir </w:t>
      </w:r>
      <w:r w:rsidRPr="00AC058D">
        <w:t>metines finan</w:t>
      </w:r>
      <w:r>
        <w:t>sines ataskaitas.</w:t>
      </w:r>
    </w:p>
    <w:p w:rsidR="002E7703" w:rsidRDefault="002E7703" w:rsidP="006C0F47">
      <w:r w:rsidRPr="00F97124">
        <w:rPr>
          <w:b/>
        </w:rPr>
        <w:t>2. Kaip šiuo metu yra sprendžiami projekte aptarti klausimai.</w:t>
      </w:r>
      <w:r w:rsidRPr="00F97124">
        <w:t xml:space="preserve"> </w:t>
      </w:r>
      <w:r w:rsidRPr="00AC058D">
        <w:t xml:space="preserve">Plungės rajono savivaldybė yra šių viešųjų įstaigų steigėja ir </w:t>
      </w:r>
      <w:r>
        <w:t>dalininkė (savininkė), o S</w:t>
      </w:r>
      <w:r w:rsidRPr="00AC058D">
        <w:t>avivaldybės, kaip įstaigų dalininkės (savininkės)</w:t>
      </w:r>
      <w:r>
        <w:t>,</w:t>
      </w:r>
      <w:r w:rsidRPr="00AC058D">
        <w:t xml:space="preserve"> teises ir pareigas įgyvendinanti institucija</w:t>
      </w:r>
      <w:r>
        <w:t xml:space="preserve"> </w:t>
      </w:r>
      <w:r w:rsidRPr="00AC058D">
        <w:t>-</w:t>
      </w:r>
      <w:r>
        <w:t xml:space="preserve"> </w:t>
      </w:r>
      <w:r w:rsidRPr="00AC058D">
        <w:t>Plungės rajono sav</w:t>
      </w:r>
      <w:r>
        <w:t>ivaldybės taryba. Kadangi</w:t>
      </w:r>
      <w:r w:rsidRPr="00AC058D">
        <w:t xml:space="preserve"> </w:t>
      </w:r>
      <w:r>
        <w:t>S</w:t>
      </w:r>
      <w:r w:rsidRPr="00AC058D">
        <w:t xml:space="preserve">avivaldybė yra įstaigų savininkė, </w:t>
      </w:r>
      <w:r>
        <w:t>jos</w:t>
      </w:r>
      <w:r w:rsidRPr="00AC058D">
        <w:t xml:space="preserve"> raštiški sprendimai prilyginami visuotinio dalininkų susirinkimo sprendimams. </w:t>
      </w:r>
      <w:r>
        <w:t>Šiuo metu Plungės rajono savivaldybė yra dviejų viešųjų įstaigų steigėja ir dalininkė (savininkė).</w:t>
      </w:r>
    </w:p>
    <w:p w:rsidR="002E7703" w:rsidRPr="00D63C0C" w:rsidRDefault="002E7703" w:rsidP="006C0F47">
      <w:r w:rsidRPr="00F97124">
        <w:rPr>
          <w:b/>
        </w:rPr>
        <w:t>3. Kodėl būtina priimti sprendimą, kokių pozityvių rezultatų laukiama.</w:t>
      </w:r>
      <w:r w:rsidRPr="00F97124">
        <w:t xml:space="preserve"> </w:t>
      </w:r>
      <w:r>
        <w:t xml:space="preserve"> Vadovaujantis </w:t>
      </w:r>
      <w:r w:rsidRPr="002A31CA">
        <w:t xml:space="preserve">Lietuvos Respublikos viešųjų įstaigų </w:t>
      </w:r>
      <w:r w:rsidRPr="00794928">
        <w:t xml:space="preserve">įstatymo 10 straipsnio 1 dalies 6 punktu, </w:t>
      </w:r>
      <w:r w:rsidR="00D63C0C">
        <w:t xml:space="preserve">bus įgyvendintos Viešųjų įstaigų įstatyme numatytos Savivaldybės, kaip įstaigų dalininkės (savininkės), turtinės ir neturtinės teisės. </w:t>
      </w:r>
    </w:p>
    <w:p w:rsidR="00E45120" w:rsidRPr="00E45120" w:rsidRDefault="002E7703" w:rsidP="006C0F47">
      <w:r w:rsidRPr="00994B80">
        <w:rPr>
          <w:b/>
        </w:rPr>
        <w:t xml:space="preserve">4. Siūlomos teisinio reguliavimo nuostatos. </w:t>
      </w:r>
      <w:r w:rsidR="00E45120" w:rsidRPr="00E45120">
        <w:t>Nėra.</w:t>
      </w:r>
    </w:p>
    <w:p w:rsidR="002E7703" w:rsidRPr="00994B80" w:rsidRDefault="002E7703" w:rsidP="006C0F47">
      <w:r w:rsidRPr="00994B80">
        <w:rPr>
          <w:b/>
        </w:rPr>
        <w:t xml:space="preserve">5. Pateikti skaičiavimus, išlaidų sąmatas, nurodyti finansavimo šaltinius. </w:t>
      </w:r>
      <w:r w:rsidRPr="00994B80">
        <w:t>Lėšų nereikės.</w:t>
      </w:r>
    </w:p>
    <w:p w:rsidR="002E7703" w:rsidRPr="00994B80" w:rsidRDefault="002E7703" w:rsidP="006C0F47">
      <w:pPr>
        <w:rPr>
          <w:b/>
        </w:rPr>
      </w:pPr>
      <w:r w:rsidRPr="00994B80">
        <w:rPr>
          <w:b/>
        </w:rPr>
        <w:t xml:space="preserve">6. Nurodyti, kokius galiojančius aktus reikėtų pakeisti ar pripažinti netekusiais galios, priėmus sprendimą pagal teikiamą projektą. </w:t>
      </w:r>
      <w:r w:rsidRPr="00994B80">
        <w:rPr>
          <w:color w:val="000000"/>
          <w:lang w:eastAsia="ar-SA"/>
        </w:rPr>
        <w:t>Nereikės.</w:t>
      </w:r>
    </w:p>
    <w:p w:rsidR="002E7703" w:rsidRPr="00994B80" w:rsidRDefault="002E7703" w:rsidP="006C0F47">
      <w:pPr>
        <w:tabs>
          <w:tab w:val="left" w:pos="720"/>
        </w:tabs>
        <w:rPr>
          <w:b/>
        </w:rPr>
      </w:pPr>
      <w:r w:rsidRPr="00994B80">
        <w:rPr>
          <w:b/>
        </w:rPr>
        <w:t xml:space="preserve">7. Kokios korupcijos pasireiškimo tikimybės, priėmus šį sprendimą, korupcijos vertinimas. </w:t>
      </w:r>
      <w:r w:rsidRPr="00994B80">
        <w:t>Korupcijos apraiškų pasireiškimo tikimybės nėra.</w:t>
      </w:r>
    </w:p>
    <w:p w:rsidR="00E45120" w:rsidRPr="006F741C" w:rsidRDefault="002E7703" w:rsidP="006C0F47">
      <w:pPr>
        <w:tabs>
          <w:tab w:val="left" w:pos="720"/>
        </w:tabs>
        <w:rPr>
          <w:szCs w:val="24"/>
        </w:rPr>
      </w:pPr>
      <w:r w:rsidRPr="00994B80">
        <w:rPr>
          <w:b/>
        </w:rPr>
        <w:t xml:space="preserve">8. Nurodyti, kieno iniciatyva sprendimo projektas yra parengtas. </w:t>
      </w:r>
      <w:r w:rsidR="00E45120" w:rsidRPr="006F741C">
        <w:rPr>
          <w:szCs w:val="24"/>
        </w:rPr>
        <w:t>Plungės rajono savivaldybės administracijos Finansų ir biudžeto skyriaus.</w:t>
      </w:r>
    </w:p>
    <w:p w:rsidR="00E45120" w:rsidRPr="00E45120" w:rsidRDefault="002E7703" w:rsidP="006C0F47">
      <w:pPr>
        <w:widowControl w:val="0"/>
      </w:pPr>
      <w:r w:rsidRPr="00994B80">
        <w:rPr>
          <w:b/>
        </w:rPr>
        <w:t>9. Nurodyti, kuri sprendimo projekto ar pridedamos medžiagos dalis (remiantis teisės aktais) yra neskelbtina</w:t>
      </w:r>
      <w:r>
        <w:rPr>
          <w:b/>
        </w:rPr>
        <w:t xml:space="preserve">. </w:t>
      </w:r>
      <w:r w:rsidR="00E45120" w:rsidRPr="00E45120">
        <w:t>Nėra.</w:t>
      </w:r>
    </w:p>
    <w:p w:rsidR="00E45120" w:rsidRDefault="002E7703" w:rsidP="006C0F47">
      <w:pPr>
        <w:widowControl w:val="0"/>
      </w:pPr>
      <w:r w:rsidRPr="00994B80">
        <w:rPr>
          <w:rFonts w:eastAsia="Lucida Sans Unicode"/>
          <w:b/>
          <w:kern w:val="1"/>
        </w:rPr>
        <w:t xml:space="preserve">10. </w:t>
      </w:r>
      <w:r w:rsidRPr="00994B80">
        <w:rPr>
          <w:b/>
        </w:rPr>
        <w:t xml:space="preserve">Kam (institucijoms, skyriams, organizacijoms ir t. t.) patvirtintas sprendimas turi būti išsiųstas. </w:t>
      </w:r>
      <w:r w:rsidR="00E45120">
        <w:t>Viešajai įstaigai</w:t>
      </w:r>
      <w:r w:rsidR="00E45120" w:rsidRPr="00E310D2">
        <w:t xml:space="preserve"> Plungė</w:t>
      </w:r>
      <w:r w:rsidR="00E45120">
        <w:t>s rajono savivaldybės ligoninei, Viešajai įstaigai Plungės atviras jaunimo centras.</w:t>
      </w:r>
    </w:p>
    <w:p w:rsidR="002E7703" w:rsidRPr="00994B80" w:rsidRDefault="002E7703" w:rsidP="006C0F47">
      <w:pPr>
        <w:widowControl w:val="0"/>
        <w:rPr>
          <w:rFonts w:eastAsia="Lucida Sans Unicode"/>
          <w:b/>
          <w:kern w:val="1"/>
        </w:rPr>
      </w:pPr>
      <w:r w:rsidRPr="00994B80">
        <w:rPr>
          <w:rFonts w:eastAsia="Lucida Sans Unicode"/>
          <w:b/>
          <w:kern w:val="1"/>
        </w:rPr>
        <w:t xml:space="preserve">11. Kita svarbi informacija. </w:t>
      </w:r>
      <w:r w:rsidRPr="00994B80">
        <w:rPr>
          <w:rFonts w:eastAsia="Lucida Sans Unicode"/>
          <w:kern w:val="1"/>
        </w:rPr>
        <w:t>Nėra.</w:t>
      </w:r>
    </w:p>
    <w:p w:rsidR="002E7703" w:rsidRPr="00994B80" w:rsidRDefault="002E7703" w:rsidP="006C0F47">
      <w:pPr>
        <w:widowControl w:val="0"/>
        <w:rPr>
          <w:rFonts w:eastAsia="Lucida Sans Unicode"/>
          <w:b/>
          <w:bCs/>
          <w:kern w:val="1"/>
        </w:rPr>
      </w:pPr>
      <w:r w:rsidRPr="00994B80">
        <w:rPr>
          <w:rFonts w:eastAsia="Lucida Sans Unicode"/>
          <w:b/>
          <w:bCs/>
          <w:kern w:val="1"/>
        </w:rPr>
        <w:t>12.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2E7703" w:rsidRPr="00994B80" w:rsidTr="00BB434F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994B80">
              <w:rPr>
                <w:rFonts w:eastAsia="Lucida Sans Unicode"/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994B80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2E7703" w:rsidRPr="00994B80" w:rsidTr="00BB434F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994B80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994B80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i/>
              </w:rPr>
              <w:t>Efektyviau sprendžiamas turto valdymas.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jc w:val="center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lastRenderedPageBreak/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E7703" w:rsidRPr="00994B80" w:rsidTr="00BB434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3" w:rsidRPr="00994B80" w:rsidRDefault="002E7703" w:rsidP="00BB434F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994B80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2E7703" w:rsidRPr="00994B80" w:rsidRDefault="002E7703" w:rsidP="00E45120">
      <w:pPr>
        <w:widowControl w:val="0"/>
        <w:ind w:firstLine="0"/>
        <w:rPr>
          <w:rFonts w:eastAsia="Lucida Sans Unicode"/>
          <w:kern w:val="1"/>
        </w:rPr>
      </w:pPr>
    </w:p>
    <w:p w:rsidR="00873376" w:rsidRDefault="002E7703" w:rsidP="00873376">
      <w:r w:rsidRPr="00FB1B4D">
        <w:t>Viešosios įstaigos Plungės r</w:t>
      </w:r>
      <w:r w:rsidR="00D63C0C">
        <w:t>ajono savivaldybės ligoninės 2021</w:t>
      </w:r>
      <w:r w:rsidRPr="00FB1B4D">
        <w:t xml:space="preserve"> metų metinių finansinių ataskaitų rinkinio auditą atliko i</w:t>
      </w:r>
      <w:r>
        <w:t xml:space="preserve">r auditoriaus išvadą bei </w:t>
      </w:r>
      <w:r w:rsidRPr="00FB1B4D">
        <w:t xml:space="preserve">audito ataskaitą </w:t>
      </w:r>
      <w:r>
        <w:t>pateikė</w:t>
      </w:r>
      <w:r w:rsidRPr="00FB1B4D">
        <w:t xml:space="preserve"> </w:t>
      </w:r>
      <w:r w:rsidR="00873376">
        <w:t xml:space="preserve">Arūno </w:t>
      </w:r>
      <w:proofErr w:type="spellStart"/>
      <w:r w:rsidR="00873376" w:rsidRPr="00667253">
        <w:t>Vitkevičiaus</w:t>
      </w:r>
      <w:proofErr w:type="spellEnd"/>
      <w:r w:rsidR="00873376" w:rsidRPr="00667253">
        <w:t xml:space="preserve"> individuali</w:t>
      </w:r>
      <w:r w:rsidR="00873376">
        <w:t>oji</w:t>
      </w:r>
      <w:r w:rsidR="00873376" w:rsidRPr="00667253">
        <w:t xml:space="preserve"> įmonė.</w:t>
      </w:r>
      <w:r w:rsidR="00873376">
        <w:t xml:space="preserve"> </w:t>
      </w:r>
    </w:p>
    <w:p w:rsidR="00873376" w:rsidRDefault="002E7703" w:rsidP="00873376">
      <w:r>
        <w:t>Viešosios įstaigos Pl</w:t>
      </w:r>
      <w:r w:rsidR="00873376">
        <w:t>ungės atviro jaunimo centro 2021</w:t>
      </w:r>
      <w:r>
        <w:t xml:space="preserve"> metų metinių finansinių ataskaitų rinkinio auditas nebuvo atliktas.</w:t>
      </w:r>
    </w:p>
    <w:p w:rsidR="00170D52" w:rsidRDefault="00170D52" w:rsidP="00873376"/>
    <w:p w:rsidR="002E7703" w:rsidRDefault="002E7703" w:rsidP="002E7703">
      <w:pPr>
        <w:ind w:left="360" w:hanging="360"/>
      </w:pPr>
      <w:r>
        <w:tab/>
      </w:r>
      <w:r>
        <w:tab/>
        <w:t xml:space="preserve">      </w:t>
      </w:r>
      <w:r w:rsidR="00873376">
        <w:t xml:space="preserve">                </w:t>
      </w:r>
    </w:p>
    <w:p w:rsidR="00873376" w:rsidRDefault="00873376" w:rsidP="00873376">
      <w:pPr>
        <w:rPr>
          <w:rFonts w:eastAsia="Lucida Sans Unicode"/>
          <w:kern w:val="2"/>
          <w:szCs w:val="24"/>
          <w:lang w:eastAsia="ar-SA"/>
        </w:rPr>
      </w:pPr>
      <w:r>
        <w:rPr>
          <w:rFonts w:eastAsia="Lucida Sans Unicode"/>
          <w:kern w:val="2"/>
          <w:szCs w:val="24"/>
        </w:rPr>
        <w:t>Rengėjas</w:t>
      </w:r>
      <w:r>
        <w:rPr>
          <w:rFonts w:eastAsia="Lucida Sans Unicode"/>
          <w:kern w:val="2"/>
          <w:szCs w:val="24"/>
        </w:rPr>
        <w:tab/>
        <w:t xml:space="preserve"> (-a)</w:t>
      </w:r>
      <w:r>
        <w:rPr>
          <w:rFonts w:eastAsia="Lucida Sans Unicode"/>
          <w:kern w:val="2"/>
          <w:szCs w:val="24"/>
        </w:rPr>
        <w:tab/>
        <w:t xml:space="preserve">                                 </w:t>
      </w:r>
    </w:p>
    <w:p w:rsidR="00873376" w:rsidRPr="00D06BF3" w:rsidRDefault="00873376" w:rsidP="00873376">
      <w:pPr>
        <w:rPr>
          <w:rFonts w:eastAsia="Lucida Sans Unicode" w:cs="Tahoma"/>
          <w:bCs/>
          <w:szCs w:val="24"/>
          <w:lang w:eastAsia="lt-LT"/>
        </w:rPr>
      </w:pPr>
      <w:r w:rsidRPr="00D06BF3">
        <w:rPr>
          <w:rFonts w:eastAsia="Lucida Sans Unicode" w:cs="Tahoma"/>
          <w:bCs/>
          <w:szCs w:val="24"/>
        </w:rPr>
        <w:t>_</w:t>
      </w:r>
      <w:r w:rsidRPr="00D06BF3">
        <w:rPr>
          <w:rFonts w:eastAsia="Lucida Sans Unicode" w:cs="Tahoma"/>
          <w:bCs/>
          <w:szCs w:val="24"/>
          <w:u w:val="single"/>
        </w:rPr>
        <w:t>Vyr. specialistė</w:t>
      </w:r>
      <w:r w:rsidRPr="00D06BF3">
        <w:rPr>
          <w:rFonts w:eastAsia="Lucida Sans Unicode" w:cs="Tahoma"/>
          <w:bCs/>
          <w:szCs w:val="24"/>
        </w:rPr>
        <w:t>__________          _________________       _</w:t>
      </w:r>
      <w:r w:rsidRPr="00D06BF3">
        <w:rPr>
          <w:rFonts w:eastAsia="Lucida Sans Unicode" w:cs="Tahoma"/>
          <w:bCs/>
          <w:szCs w:val="24"/>
          <w:u w:val="single"/>
        </w:rPr>
        <w:t>Milda Šapalienė</w:t>
      </w:r>
      <w:r w:rsidRPr="00D06BF3">
        <w:rPr>
          <w:rFonts w:eastAsia="Lucida Sans Unicode" w:cs="Tahoma"/>
          <w:bCs/>
          <w:szCs w:val="24"/>
        </w:rPr>
        <w:t xml:space="preserve">    </w:t>
      </w:r>
    </w:p>
    <w:p w:rsidR="00873376" w:rsidRDefault="00873376" w:rsidP="00873376">
      <w:pPr>
        <w:rPr>
          <w:szCs w:val="24"/>
        </w:rPr>
      </w:pPr>
      <w:r>
        <w:rPr>
          <w:rFonts w:eastAsia="Lucida Sans Unicode" w:cs="Tahoma"/>
          <w:b/>
          <w:bCs/>
          <w:szCs w:val="24"/>
        </w:rPr>
        <w:t xml:space="preserve">  </w:t>
      </w:r>
      <w:r>
        <w:rPr>
          <w:rFonts w:eastAsia="Lucida Sans Unicode" w:cs="Tahoma"/>
          <w:bCs/>
          <w:szCs w:val="24"/>
        </w:rPr>
        <w:t>(pareigos)                                  (parašas)                                     (vardas, pavardė)</w:t>
      </w:r>
    </w:p>
    <w:p w:rsidR="00873376" w:rsidRDefault="00873376" w:rsidP="00873376">
      <w:pPr>
        <w:rPr>
          <w:szCs w:val="24"/>
        </w:rPr>
      </w:pPr>
    </w:p>
    <w:p w:rsidR="00873376" w:rsidRDefault="00873376" w:rsidP="00873376">
      <w:pPr>
        <w:rPr>
          <w:szCs w:val="24"/>
        </w:rPr>
      </w:pPr>
    </w:p>
    <w:p w:rsidR="00873376" w:rsidRDefault="00873376" w:rsidP="00873376">
      <w:pPr>
        <w:jc w:val="center"/>
        <w:rPr>
          <w:color w:val="000000"/>
          <w:szCs w:val="24"/>
        </w:rPr>
      </w:pPr>
    </w:p>
    <w:p w:rsidR="00873376" w:rsidRDefault="00873376" w:rsidP="00873376">
      <w:pPr>
        <w:ind w:left="2592" w:firstLine="1296"/>
      </w:pPr>
    </w:p>
    <w:p w:rsidR="00886D54" w:rsidRPr="00471FD9" w:rsidRDefault="00886D54" w:rsidP="002E7703">
      <w:pPr>
        <w:ind w:left="360" w:firstLine="360"/>
        <w:rPr>
          <w:szCs w:val="24"/>
        </w:rPr>
      </w:pPr>
    </w:p>
    <w:sectPr w:rsidR="00886D54" w:rsidRPr="00471FD9" w:rsidSect="000416C7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19" w:rsidRDefault="005F6219">
      <w:r>
        <w:separator/>
      </w:r>
    </w:p>
  </w:endnote>
  <w:endnote w:type="continuationSeparator" w:id="0">
    <w:p w:rsidR="005F6219" w:rsidRDefault="005F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49" w:rsidRDefault="00617449">
    <w:pPr>
      <w:pStyle w:val="Porat"/>
      <w:tabs>
        <w:tab w:val="clear" w:pos="4819"/>
      </w:tabs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19" w:rsidRDefault="005F6219">
      <w:r>
        <w:separator/>
      </w:r>
    </w:p>
  </w:footnote>
  <w:footnote w:type="continuationSeparator" w:id="0">
    <w:p w:rsidR="005F6219" w:rsidRDefault="005F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A0B"/>
    <w:multiLevelType w:val="hybridMultilevel"/>
    <w:tmpl w:val="EF426D00"/>
    <w:lvl w:ilvl="0" w:tplc="90C6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64634"/>
    <w:multiLevelType w:val="hybridMultilevel"/>
    <w:tmpl w:val="0DCCA6AA"/>
    <w:lvl w:ilvl="0" w:tplc="50961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A0E1F"/>
    <w:multiLevelType w:val="hybridMultilevel"/>
    <w:tmpl w:val="B1FCBCC0"/>
    <w:lvl w:ilvl="0" w:tplc="6750D4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95581D"/>
    <w:multiLevelType w:val="hybridMultilevel"/>
    <w:tmpl w:val="E9306344"/>
    <w:lvl w:ilvl="0" w:tplc="0A9AFD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E6C49"/>
    <w:multiLevelType w:val="hybridMultilevel"/>
    <w:tmpl w:val="0E96E408"/>
    <w:lvl w:ilvl="0" w:tplc="50961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473CF5"/>
    <w:multiLevelType w:val="hybridMultilevel"/>
    <w:tmpl w:val="1FB820EE"/>
    <w:lvl w:ilvl="0" w:tplc="5B88DB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47"/>
    <w:rsid w:val="0000209F"/>
    <w:rsid w:val="00003484"/>
    <w:rsid w:val="0000784E"/>
    <w:rsid w:val="00013391"/>
    <w:rsid w:val="00023440"/>
    <w:rsid w:val="0002749B"/>
    <w:rsid w:val="000406F0"/>
    <w:rsid w:val="000416C7"/>
    <w:rsid w:val="00052FE9"/>
    <w:rsid w:val="00054AAF"/>
    <w:rsid w:val="00057900"/>
    <w:rsid w:val="00064277"/>
    <w:rsid w:val="000747D1"/>
    <w:rsid w:val="00085347"/>
    <w:rsid w:val="000921A7"/>
    <w:rsid w:val="000A349A"/>
    <w:rsid w:val="000C1D32"/>
    <w:rsid w:val="000D13DF"/>
    <w:rsid w:val="000E3079"/>
    <w:rsid w:val="000E6A2D"/>
    <w:rsid w:val="000F50A8"/>
    <w:rsid w:val="00103E7A"/>
    <w:rsid w:val="0010534A"/>
    <w:rsid w:val="001118C4"/>
    <w:rsid w:val="001232C0"/>
    <w:rsid w:val="00133390"/>
    <w:rsid w:val="00137581"/>
    <w:rsid w:val="00143471"/>
    <w:rsid w:val="00161216"/>
    <w:rsid w:val="00162491"/>
    <w:rsid w:val="00164BA7"/>
    <w:rsid w:val="00170D52"/>
    <w:rsid w:val="0017138C"/>
    <w:rsid w:val="0017182D"/>
    <w:rsid w:val="00171DF6"/>
    <w:rsid w:val="00174C47"/>
    <w:rsid w:val="001A32B9"/>
    <w:rsid w:val="001A4D4C"/>
    <w:rsid w:val="001A6430"/>
    <w:rsid w:val="001B0F02"/>
    <w:rsid w:val="001B37E4"/>
    <w:rsid w:val="001D14A7"/>
    <w:rsid w:val="001D5648"/>
    <w:rsid w:val="001D7FCC"/>
    <w:rsid w:val="002202F0"/>
    <w:rsid w:val="00223AB6"/>
    <w:rsid w:val="00223F36"/>
    <w:rsid w:val="00224571"/>
    <w:rsid w:val="002254BB"/>
    <w:rsid w:val="00225923"/>
    <w:rsid w:val="00226517"/>
    <w:rsid w:val="00241A35"/>
    <w:rsid w:val="002445FE"/>
    <w:rsid w:val="00247E65"/>
    <w:rsid w:val="002560BD"/>
    <w:rsid w:val="00292A88"/>
    <w:rsid w:val="002A252E"/>
    <w:rsid w:val="002B1AC4"/>
    <w:rsid w:val="002C252B"/>
    <w:rsid w:val="002C2851"/>
    <w:rsid w:val="002E043E"/>
    <w:rsid w:val="002E6343"/>
    <w:rsid w:val="002E7703"/>
    <w:rsid w:val="002F205C"/>
    <w:rsid w:val="002F2B8A"/>
    <w:rsid w:val="002F7A0F"/>
    <w:rsid w:val="003002AA"/>
    <w:rsid w:val="003041C3"/>
    <w:rsid w:val="00311EFD"/>
    <w:rsid w:val="00331212"/>
    <w:rsid w:val="003463D6"/>
    <w:rsid w:val="00361821"/>
    <w:rsid w:val="00363E33"/>
    <w:rsid w:val="00374AD6"/>
    <w:rsid w:val="00380B51"/>
    <w:rsid w:val="003A0359"/>
    <w:rsid w:val="003A1749"/>
    <w:rsid w:val="003A62C5"/>
    <w:rsid w:val="003C1384"/>
    <w:rsid w:val="003D7210"/>
    <w:rsid w:val="003E0F56"/>
    <w:rsid w:val="003F0D58"/>
    <w:rsid w:val="003F365E"/>
    <w:rsid w:val="003F4BA1"/>
    <w:rsid w:val="00410AE2"/>
    <w:rsid w:val="00413739"/>
    <w:rsid w:val="0042154C"/>
    <w:rsid w:val="00424B3B"/>
    <w:rsid w:val="00434D96"/>
    <w:rsid w:val="00451899"/>
    <w:rsid w:val="00465F89"/>
    <w:rsid w:val="00470BB4"/>
    <w:rsid w:val="00471FD9"/>
    <w:rsid w:val="0047236E"/>
    <w:rsid w:val="00477621"/>
    <w:rsid w:val="0048019A"/>
    <w:rsid w:val="0048395F"/>
    <w:rsid w:val="00493543"/>
    <w:rsid w:val="004B64BD"/>
    <w:rsid w:val="004D0B56"/>
    <w:rsid w:val="004F448D"/>
    <w:rsid w:val="0050306E"/>
    <w:rsid w:val="005034F8"/>
    <w:rsid w:val="00505452"/>
    <w:rsid w:val="00511533"/>
    <w:rsid w:val="00535794"/>
    <w:rsid w:val="00536627"/>
    <w:rsid w:val="00541587"/>
    <w:rsid w:val="00545A2C"/>
    <w:rsid w:val="00551F68"/>
    <w:rsid w:val="00562BE3"/>
    <w:rsid w:val="00574B37"/>
    <w:rsid w:val="005829F4"/>
    <w:rsid w:val="005915C2"/>
    <w:rsid w:val="00594FE1"/>
    <w:rsid w:val="005A7446"/>
    <w:rsid w:val="005B0218"/>
    <w:rsid w:val="005B2EB2"/>
    <w:rsid w:val="005B59C4"/>
    <w:rsid w:val="005C5320"/>
    <w:rsid w:val="005E27C2"/>
    <w:rsid w:val="005F1026"/>
    <w:rsid w:val="005F5CE6"/>
    <w:rsid w:val="005F6219"/>
    <w:rsid w:val="0060083D"/>
    <w:rsid w:val="00602BB7"/>
    <w:rsid w:val="00610F07"/>
    <w:rsid w:val="00616BF4"/>
    <w:rsid w:val="00617449"/>
    <w:rsid w:val="00635792"/>
    <w:rsid w:val="00642432"/>
    <w:rsid w:val="00644283"/>
    <w:rsid w:val="006467E4"/>
    <w:rsid w:val="00667253"/>
    <w:rsid w:val="00675172"/>
    <w:rsid w:val="00684E5C"/>
    <w:rsid w:val="00694D5C"/>
    <w:rsid w:val="006A6276"/>
    <w:rsid w:val="006B76C6"/>
    <w:rsid w:val="006C0F47"/>
    <w:rsid w:val="006C0FB1"/>
    <w:rsid w:val="006D4C56"/>
    <w:rsid w:val="006D7D97"/>
    <w:rsid w:val="006E29C4"/>
    <w:rsid w:val="006E5462"/>
    <w:rsid w:val="006F3439"/>
    <w:rsid w:val="007062C7"/>
    <w:rsid w:val="00717C72"/>
    <w:rsid w:val="0072491C"/>
    <w:rsid w:val="007407DA"/>
    <w:rsid w:val="007507DE"/>
    <w:rsid w:val="0075305D"/>
    <w:rsid w:val="00755EE4"/>
    <w:rsid w:val="007603D7"/>
    <w:rsid w:val="00764B14"/>
    <w:rsid w:val="0076703A"/>
    <w:rsid w:val="0077202C"/>
    <w:rsid w:val="007853E5"/>
    <w:rsid w:val="0078728B"/>
    <w:rsid w:val="00790CB5"/>
    <w:rsid w:val="00792272"/>
    <w:rsid w:val="00794928"/>
    <w:rsid w:val="00796C59"/>
    <w:rsid w:val="007B2FF7"/>
    <w:rsid w:val="007C094D"/>
    <w:rsid w:val="007C2FCE"/>
    <w:rsid w:val="007C3EB0"/>
    <w:rsid w:val="007C7D88"/>
    <w:rsid w:val="007D5230"/>
    <w:rsid w:val="007E68CB"/>
    <w:rsid w:val="007F1E5A"/>
    <w:rsid w:val="00801831"/>
    <w:rsid w:val="008024F7"/>
    <w:rsid w:val="008248D6"/>
    <w:rsid w:val="00830AE2"/>
    <w:rsid w:val="008470BB"/>
    <w:rsid w:val="0085689B"/>
    <w:rsid w:val="0086043E"/>
    <w:rsid w:val="00862E22"/>
    <w:rsid w:val="00871825"/>
    <w:rsid w:val="00873376"/>
    <w:rsid w:val="00883E06"/>
    <w:rsid w:val="0088542E"/>
    <w:rsid w:val="00886D54"/>
    <w:rsid w:val="0089403B"/>
    <w:rsid w:val="008A2397"/>
    <w:rsid w:val="008C4D8C"/>
    <w:rsid w:val="008D7A0C"/>
    <w:rsid w:val="008E10B6"/>
    <w:rsid w:val="008F5C8D"/>
    <w:rsid w:val="0091602F"/>
    <w:rsid w:val="00931E65"/>
    <w:rsid w:val="00933670"/>
    <w:rsid w:val="00953017"/>
    <w:rsid w:val="00967533"/>
    <w:rsid w:val="00986A7C"/>
    <w:rsid w:val="009A52A7"/>
    <w:rsid w:val="009A635D"/>
    <w:rsid w:val="009B22CB"/>
    <w:rsid w:val="009B4D42"/>
    <w:rsid w:val="009C0E80"/>
    <w:rsid w:val="009E3376"/>
    <w:rsid w:val="009F79E0"/>
    <w:rsid w:val="00A22E7E"/>
    <w:rsid w:val="00A279F1"/>
    <w:rsid w:val="00A3264F"/>
    <w:rsid w:val="00A3329D"/>
    <w:rsid w:val="00A33A81"/>
    <w:rsid w:val="00A45639"/>
    <w:rsid w:val="00A637D7"/>
    <w:rsid w:val="00A66B40"/>
    <w:rsid w:val="00A7313E"/>
    <w:rsid w:val="00A93F42"/>
    <w:rsid w:val="00A946B9"/>
    <w:rsid w:val="00AA31E8"/>
    <w:rsid w:val="00AC7237"/>
    <w:rsid w:val="00AD56F9"/>
    <w:rsid w:val="00AD6778"/>
    <w:rsid w:val="00AE07F5"/>
    <w:rsid w:val="00AE68FE"/>
    <w:rsid w:val="00AE6D33"/>
    <w:rsid w:val="00B00AA2"/>
    <w:rsid w:val="00B02BDC"/>
    <w:rsid w:val="00B05FEA"/>
    <w:rsid w:val="00B11D8C"/>
    <w:rsid w:val="00B23CD5"/>
    <w:rsid w:val="00B36D0E"/>
    <w:rsid w:val="00B4181F"/>
    <w:rsid w:val="00B46962"/>
    <w:rsid w:val="00B76449"/>
    <w:rsid w:val="00B8759E"/>
    <w:rsid w:val="00B8790A"/>
    <w:rsid w:val="00B901FD"/>
    <w:rsid w:val="00B949CB"/>
    <w:rsid w:val="00BA1D1B"/>
    <w:rsid w:val="00BB434F"/>
    <w:rsid w:val="00BB7429"/>
    <w:rsid w:val="00BC089E"/>
    <w:rsid w:val="00BC4AB6"/>
    <w:rsid w:val="00BC6DC6"/>
    <w:rsid w:val="00BD1887"/>
    <w:rsid w:val="00BE0C2C"/>
    <w:rsid w:val="00BF7BED"/>
    <w:rsid w:val="00C11528"/>
    <w:rsid w:val="00C140A2"/>
    <w:rsid w:val="00C2192A"/>
    <w:rsid w:val="00C2529E"/>
    <w:rsid w:val="00C416D7"/>
    <w:rsid w:val="00C42668"/>
    <w:rsid w:val="00C436C8"/>
    <w:rsid w:val="00C45F33"/>
    <w:rsid w:val="00C46E60"/>
    <w:rsid w:val="00C54AA4"/>
    <w:rsid w:val="00C57F00"/>
    <w:rsid w:val="00C66DB0"/>
    <w:rsid w:val="00C740E9"/>
    <w:rsid w:val="00C868A3"/>
    <w:rsid w:val="00C9019B"/>
    <w:rsid w:val="00C932F7"/>
    <w:rsid w:val="00CA2B67"/>
    <w:rsid w:val="00CA3734"/>
    <w:rsid w:val="00CC0A86"/>
    <w:rsid w:val="00CC412C"/>
    <w:rsid w:val="00CD1BDC"/>
    <w:rsid w:val="00CD2424"/>
    <w:rsid w:val="00CF288A"/>
    <w:rsid w:val="00D06BF3"/>
    <w:rsid w:val="00D07A73"/>
    <w:rsid w:val="00D2352D"/>
    <w:rsid w:val="00D2583E"/>
    <w:rsid w:val="00D321C2"/>
    <w:rsid w:val="00D44F4B"/>
    <w:rsid w:val="00D471FA"/>
    <w:rsid w:val="00D63C0C"/>
    <w:rsid w:val="00D74775"/>
    <w:rsid w:val="00D8420D"/>
    <w:rsid w:val="00DA6B53"/>
    <w:rsid w:val="00DB4DEA"/>
    <w:rsid w:val="00DC30F1"/>
    <w:rsid w:val="00DC5700"/>
    <w:rsid w:val="00DD1916"/>
    <w:rsid w:val="00DD42BF"/>
    <w:rsid w:val="00DD45F7"/>
    <w:rsid w:val="00DF1F91"/>
    <w:rsid w:val="00E177E7"/>
    <w:rsid w:val="00E244EC"/>
    <w:rsid w:val="00E30D8F"/>
    <w:rsid w:val="00E3564B"/>
    <w:rsid w:val="00E45120"/>
    <w:rsid w:val="00E55447"/>
    <w:rsid w:val="00E61561"/>
    <w:rsid w:val="00E63F47"/>
    <w:rsid w:val="00E774E9"/>
    <w:rsid w:val="00E81428"/>
    <w:rsid w:val="00E923E8"/>
    <w:rsid w:val="00E938E7"/>
    <w:rsid w:val="00E96809"/>
    <w:rsid w:val="00EA4A50"/>
    <w:rsid w:val="00EC5227"/>
    <w:rsid w:val="00EC5BBD"/>
    <w:rsid w:val="00EC5E40"/>
    <w:rsid w:val="00ED135B"/>
    <w:rsid w:val="00ED2CB6"/>
    <w:rsid w:val="00EF5A67"/>
    <w:rsid w:val="00F06C36"/>
    <w:rsid w:val="00F16EC5"/>
    <w:rsid w:val="00F2350F"/>
    <w:rsid w:val="00F33665"/>
    <w:rsid w:val="00F415F6"/>
    <w:rsid w:val="00F453D7"/>
    <w:rsid w:val="00F523B7"/>
    <w:rsid w:val="00F5441E"/>
    <w:rsid w:val="00F630D0"/>
    <w:rsid w:val="00F82F99"/>
    <w:rsid w:val="00F97276"/>
    <w:rsid w:val="00FB0CA3"/>
    <w:rsid w:val="00FC2CF0"/>
    <w:rsid w:val="00FD0BE3"/>
    <w:rsid w:val="00FE25F3"/>
    <w:rsid w:val="00FE5431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0209F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00209F"/>
    <w:pPr>
      <w:tabs>
        <w:tab w:val="center" w:pos="4819"/>
        <w:tab w:val="right" w:pos="9638"/>
      </w:tabs>
    </w:pPr>
  </w:style>
  <w:style w:type="character" w:styleId="Komentaronuoroda">
    <w:name w:val="annotation reference"/>
    <w:semiHidden/>
    <w:rsid w:val="00F82F99"/>
    <w:rPr>
      <w:sz w:val="16"/>
    </w:rPr>
  </w:style>
  <w:style w:type="paragraph" w:styleId="Pagrindiniotekstotrauka2">
    <w:name w:val="Body Text Indent 2"/>
    <w:basedOn w:val="prastasis"/>
    <w:rsid w:val="00DB4DEA"/>
    <w:rPr>
      <w:rFonts w:ascii="TimesLT" w:hAnsi="TimesLT"/>
      <w:lang w:val="en-GB"/>
    </w:rPr>
  </w:style>
  <w:style w:type="paragraph" w:styleId="Pagrindinistekstas3">
    <w:name w:val="Body Text 3"/>
    <w:basedOn w:val="prastasis"/>
    <w:rsid w:val="0091602F"/>
    <w:pPr>
      <w:spacing w:after="120"/>
    </w:pPr>
    <w:rPr>
      <w:sz w:val="16"/>
      <w:szCs w:val="16"/>
    </w:rPr>
  </w:style>
  <w:style w:type="character" w:styleId="Hipersaitas">
    <w:name w:val="Hyperlink"/>
    <w:rsid w:val="0091602F"/>
    <w:rPr>
      <w:color w:val="000000"/>
      <w:u w:val="single"/>
    </w:rPr>
  </w:style>
  <w:style w:type="paragraph" w:styleId="Debesliotekstas">
    <w:name w:val="Balloon Text"/>
    <w:basedOn w:val="prastasis"/>
    <w:semiHidden/>
    <w:rsid w:val="007407DA"/>
    <w:rPr>
      <w:rFonts w:ascii="Tahoma" w:hAnsi="Tahoma" w:cs="Tahoma"/>
      <w:sz w:val="16"/>
      <w:szCs w:val="16"/>
    </w:rPr>
  </w:style>
  <w:style w:type="paragraph" w:customStyle="1" w:styleId="CharCharDiagramaDiagramaCharChar">
    <w:name w:val="Char Char Diagrama Diagrama Char Char"/>
    <w:basedOn w:val="prastasis"/>
    <w:semiHidden/>
    <w:rsid w:val="00CA3734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CharChar">
    <w:name w:val="Diagrama Diagrama Char Char"/>
    <w:basedOn w:val="prastasis"/>
    <w:semiHidden/>
    <w:rsid w:val="00DF1F91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Sraopastraipa">
    <w:name w:val="List Paragraph"/>
    <w:basedOn w:val="prastasis"/>
    <w:uiPriority w:val="34"/>
    <w:qFormat/>
    <w:rsid w:val="002560BD"/>
    <w:pPr>
      <w:ind w:left="1296"/>
    </w:pPr>
  </w:style>
  <w:style w:type="paragraph" w:customStyle="1" w:styleId="DiagramaDiagramaCharCharDiagramaDiagrama">
    <w:name w:val="Diagrama Diagrama Char Char Diagrama Diagrama"/>
    <w:basedOn w:val="prastasis"/>
    <w:semiHidden/>
    <w:rsid w:val="000921A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efault">
    <w:name w:val="Default"/>
    <w:rsid w:val="002B1A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2E7703"/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rsid w:val="000416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416C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0209F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00209F"/>
    <w:pPr>
      <w:tabs>
        <w:tab w:val="center" w:pos="4819"/>
        <w:tab w:val="right" w:pos="9638"/>
      </w:tabs>
    </w:pPr>
  </w:style>
  <w:style w:type="character" w:styleId="Komentaronuoroda">
    <w:name w:val="annotation reference"/>
    <w:semiHidden/>
    <w:rsid w:val="00F82F99"/>
    <w:rPr>
      <w:sz w:val="16"/>
    </w:rPr>
  </w:style>
  <w:style w:type="paragraph" w:styleId="Pagrindiniotekstotrauka2">
    <w:name w:val="Body Text Indent 2"/>
    <w:basedOn w:val="prastasis"/>
    <w:rsid w:val="00DB4DEA"/>
    <w:rPr>
      <w:rFonts w:ascii="TimesLT" w:hAnsi="TimesLT"/>
      <w:lang w:val="en-GB"/>
    </w:rPr>
  </w:style>
  <w:style w:type="paragraph" w:styleId="Pagrindinistekstas3">
    <w:name w:val="Body Text 3"/>
    <w:basedOn w:val="prastasis"/>
    <w:rsid w:val="0091602F"/>
    <w:pPr>
      <w:spacing w:after="120"/>
    </w:pPr>
    <w:rPr>
      <w:sz w:val="16"/>
      <w:szCs w:val="16"/>
    </w:rPr>
  </w:style>
  <w:style w:type="character" w:styleId="Hipersaitas">
    <w:name w:val="Hyperlink"/>
    <w:rsid w:val="0091602F"/>
    <w:rPr>
      <w:color w:val="000000"/>
      <w:u w:val="single"/>
    </w:rPr>
  </w:style>
  <w:style w:type="paragraph" w:styleId="Debesliotekstas">
    <w:name w:val="Balloon Text"/>
    <w:basedOn w:val="prastasis"/>
    <w:semiHidden/>
    <w:rsid w:val="007407DA"/>
    <w:rPr>
      <w:rFonts w:ascii="Tahoma" w:hAnsi="Tahoma" w:cs="Tahoma"/>
      <w:sz w:val="16"/>
      <w:szCs w:val="16"/>
    </w:rPr>
  </w:style>
  <w:style w:type="paragraph" w:customStyle="1" w:styleId="CharCharDiagramaDiagramaCharChar">
    <w:name w:val="Char Char Diagrama Diagrama Char Char"/>
    <w:basedOn w:val="prastasis"/>
    <w:semiHidden/>
    <w:rsid w:val="00CA3734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CharChar">
    <w:name w:val="Diagrama Diagrama Char Char"/>
    <w:basedOn w:val="prastasis"/>
    <w:semiHidden/>
    <w:rsid w:val="00DF1F91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styleId="Sraopastraipa">
    <w:name w:val="List Paragraph"/>
    <w:basedOn w:val="prastasis"/>
    <w:uiPriority w:val="34"/>
    <w:qFormat/>
    <w:rsid w:val="002560BD"/>
    <w:pPr>
      <w:ind w:left="1296"/>
    </w:pPr>
  </w:style>
  <w:style w:type="paragraph" w:customStyle="1" w:styleId="DiagramaDiagramaCharCharDiagramaDiagrama">
    <w:name w:val="Diagrama Diagrama Char Char Diagrama Diagrama"/>
    <w:basedOn w:val="prastasis"/>
    <w:semiHidden/>
    <w:rsid w:val="000921A7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efault">
    <w:name w:val="Default"/>
    <w:rsid w:val="002B1A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2E7703"/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rsid w:val="000416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416C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73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84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4922-D046-43DB-87DA-C8F49FBE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46609AD4</Template>
  <TotalTime>3</TotalTime>
  <Pages>5</Pages>
  <Words>4089</Words>
  <Characters>2332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Private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sapaliene</dc:creator>
  <cp:lastModifiedBy>Jovita Šumskienė</cp:lastModifiedBy>
  <cp:revision>5</cp:revision>
  <cp:lastPrinted>2016-04-14T05:54:00Z</cp:lastPrinted>
  <dcterms:created xsi:type="dcterms:W3CDTF">2022-04-12T11:18:00Z</dcterms:created>
  <dcterms:modified xsi:type="dcterms:W3CDTF">2022-04-13T06:58:00Z</dcterms:modified>
</cp:coreProperties>
</file>