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36" w:rsidRPr="00B62EC7" w:rsidRDefault="006F5D36" w:rsidP="00B62EC7">
      <w:pPr>
        <w:jc w:val="right"/>
        <w:rPr>
          <w:b/>
          <w:lang w:eastAsia="en-US"/>
        </w:rPr>
      </w:pPr>
      <w:bookmarkStart w:id="0" w:name="tekstas"/>
      <w:bookmarkEnd w:id="0"/>
      <w:r w:rsidRPr="00B62EC7">
        <w:rPr>
          <w:b/>
          <w:lang w:eastAsia="en-US"/>
        </w:rPr>
        <w:t>Projektas</w:t>
      </w:r>
    </w:p>
    <w:p w:rsidR="00EF1F5F" w:rsidRPr="00EF1F5F" w:rsidRDefault="00EF1F5F" w:rsidP="00971542">
      <w:pPr>
        <w:jc w:val="center"/>
        <w:rPr>
          <w:b/>
          <w:sz w:val="28"/>
          <w:szCs w:val="28"/>
          <w:lang w:eastAsia="en-US"/>
        </w:rPr>
      </w:pPr>
      <w:r w:rsidRPr="00EF1F5F">
        <w:rPr>
          <w:b/>
          <w:sz w:val="28"/>
          <w:szCs w:val="28"/>
          <w:lang w:eastAsia="en-US"/>
        </w:rPr>
        <w:t>PLUNGĖS RAJONO SAVIVALDYBĖS</w:t>
      </w:r>
    </w:p>
    <w:p w:rsidR="00EF1F5F" w:rsidRPr="00EF1F5F" w:rsidRDefault="00EF1F5F" w:rsidP="00971542">
      <w:pPr>
        <w:jc w:val="center"/>
        <w:rPr>
          <w:b/>
          <w:sz w:val="28"/>
          <w:szCs w:val="28"/>
          <w:lang w:eastAsia="en-US"/>
        </w:rPr>
      </w:pPr>
      <w:r w:rsidRPr="00EF1F5F">
        <w:rPr>
          <w:b/>
          <w:sz w:val="28"/>
          <w:szCs w:val="28"/>
          <w:lang w:eastAsia="en-US"/>
        </w:rPr>
        <w:t>TARYBA</w:t>
      </w:r>
    </w:p>
    <w:p w:rsidR="00EF1F5F" w:rsidRPr="00EF1F5F" w:rsidRDefault="00EF1F5F" w:rsidP="00971542">
      <w:pPr>
        <w:jc w:val="center"/>
        <w:rPr>
          <w:b/>
          <w:sz w:val="28"/>
          <w:szCs w:val="28"/>
          <w:lang w:eastAsia="en-US"/>
        </w:rPr>
      </w:pPr>
    </w:p>
    <w:p w:rsidR="00EF1F5F" w:rsidRDefault="00EF1F5F" w:rsidP="00971542">
      <w:pPr>
        <w:jc w:val="center"/>
        <w:rPr>
          <w:b/>
          <w:sz w:val="28"/>
          <w:szCs w:val="28"/>
          <w:lang w:eastAsia="en-US"/>
        </w:rPr>
      </w:pPr>
      <w:r w:rsidRPr="00EF1F5F">
        <w:rPr>
          <w:b/>
          <w:sz w:val="28"/>
          <w:szCs w:val="28"/>
          <w:lang w:eastAsia="en-US"/>
        </w:rPr>
        <w:t>SPRENDIMAS</w:t>
      </w:r>
    </w:p>
    <w:p w:rsidR="00EF1F5F" w:rsidRDefault="00930935" w:rsidP="00C357AD">
      <w:pPr>
        <w:jc w:val="center"/>
        <w:rPr>
          <w:b/>
          <w:sz w:val="28"/>
          <w:szCs w:val="28"/>
          <w:lang w:eastAsia="en-US"/>
        </w:rPr>
      </w:pPr>
      <w:r>
        <w:rPr>
          <w:b/>
          <w:sz w:val="28"/>
          <w:szCs w:val="28"/>
          <w:lang w:eastAsia="en-US"/>
        </w:rPr>
        <w:t xml:space="preserve">DĖL PRITARIMO </w:t>
      </w:r>
      <w:r w:rsidR="002826C7">
        <w:rPr>
          <w:b/>
          <w:sz w:val="28"/>
          <w:szCs w:val="28"/>
          <w:lang w:eastAsia="en-US"/>
        </w:rPr>
        <w:t xml:space="preserve">PLUNGĖS </w:t>
      </w:r>
      <w:r w:rsidR="00EB62FC">
        <w:rPr>
          <w:b/>
          <w:sz w:val="28"/>
          <w:szCs w:val="28"/>
          <w:lang w:eastAsia="en-US"/>
        </w:rPr>
        <w:t>SPECIALIOJO UGDYMO CENTRO</w:t>
      </w:r>
      <w:r>
        <w:rPr>
          <w:b/>
          <w:sz w:val="28"/>
          <w:szCs w:val="28"/>
          <w:lang w:eastAsia="en-US"/>
        </w:rPr>
        <w:t xml:space="preserve"> PLANUOJAMAM ĮGYVENDINTI PROJEKTUI „</w:t>
      </w:r>
      <w:r w:rsidR="00EB62FC">
        <w:rPr>
          <w:b/>
          <w:sz w:val="28"/>
          <w:szCs w:val="28"/>
          <w:lang w:eastAsia="en-US"/>
        </w:rPr>
        <w:t xml:space="preserve">PASLAUGŲ CENTRO </w:t>
      </w:r>
      <w:r w:rsidR="002B2F1C">
        <w:rPr>
          <w:b/>
          <w:sz w:val="28"/>
          <w:szCs w:val="28"/>
          <w:lang w:eastAsia="en-US"/>
        </w:rPr>
        <w:t xml:space="preserve">VAIKAMS </w:t>
      </w:r>
      <w:r w:rsidR="00EB62FC">
        <w:rPr>
          <w:b/>
          <w:sz w:val="28"/>
          <w:szCs w:val="28"/>
          <w:lang w:eastAsia="en-US"/>
        </w:rPr>
        <w:t>ĮKŪRIMAS PLUNGĖS MIESTE</w:t>
      </w:r>
      <w:r>
        <w:rPr>
          <w:b/>
          <w:sz w:val="28"/>
          <w:szCs w:val="28"/>
          <w:lang w:eastAsia="en-US"/>
        </w:rPr>
        <w:t xml:space="preserve">“ </w:t>
      </w:r>
      <w:r w:rsidR="0062767B">
        <w:rPr>
          <w:b/>
          <w:sz w:val="28"/>
          <w:szCs w:val="28"/>
          <w:lang w:eastAsia="en-US"/>
        </w:rPr>
        <w:t>IR LĖŠŲ SKYRIMO</w:t>
      </w:r>
    </w:p>
    <w:p w:rsidR="00C357AD" w:rsidRPr="00EF1F5F" w:rsidRDefault="00C357AD" w:rsidP="00C357AD">
      <w:pPr>
        <w:jc w:val="center"/>
        <w:rPr>
          <w:b/>
          <w:sz w:val="28"/>
          <w:szCs w:val="28"/>
          <w:lang w:eastAsia="en-US"/>
        </w:rPr>
      </w:pPr>
    </w:p>
    <w:p w:rsidR="00EF1F5F" w:rsidRPr="00EF1F5F" w:rsidRDefault="009A5B3A" w:rsidP="00971542">
      <w:pPr>
        <w:jc w:val="center"/>
        <w:rPr>
          <w:szCs w:val="20"/>
          <w:lang w:eastAsia="en-US"/>
        </w:rPr>
      </w:pPr>
      <w:r>
        <w:rPr>
          <w:szCs w:val="20"/>
          <w:lang w:eastAsia="en-US"/>
        </w:rPr>
        <w:t>2020</w:t>
      </w:r>
      <w:r w:rsidR="00EF1F5F" w:rsidRPr="00EF1F5F">
        <w:rPr>
          <w:szCs w:val="20"/>
          <w:lang w:eastAsia="en-US"/>
        </w:rPr>
        <w:t xml:space="preserve"> m. </w:t>
      </w:r>
      <w:r w:rsidR="00EB62FC">
        <w:rPr>
          <w:szCs w:val="20"/>
          <w:lang w:eastAsia="en-US"/>
        </w:rPr>
        <w:t>liepos</w:t>
      </w:r>
      <w:r w:rsidR="00A13049">
        <w:rPr>
          <w:szCs w:val="20"/>
          <w:lang w:eastAsia="en-US"/>
        </w:rPr>
        <w:t xml:space="preserve"> 30</w:t>
      </w:r>
      <w:bookmarkStart w:id="1" w:name="_GoBack"/>
      <w:bookmarkEnd w:id="1"/>
      <w:r w:rsidR="00EF1F5F">
        <w:rPr>
          <w:szCs w:val="20"/>
          <w:lang w:eastAsia="en-US"/>
        </w:rPr>
        <w:t xml:space="preserve"> d. Nr. </w:t>
      </w:r>
      <w:r w:rsidR="00774627">
        <w:rPr>
          <w:szCs w:val="20"/>
          <w:lang w:eastAsia="en-US"/>
        </w:rPr>
        <w:t>T1-</w:t>
      </w:r>
    </w:p>
    <w:p w:rsidR="00EF1F5F" w:rsidRPr="00EF1F5F" w:rsidRDefault="00EF1F5F" w:rsidP="00971542">
      <w:pPr>
        <w:jc w:val="center"/>
        <w:rPr>
          <w:szCs w:val="20"/>
          <w:lang w:eastAsia="en-US"/>
        </w:rPr>
      </w:pPr>
      <w:r w:rsidRPr="00EF1F5F">
        <w:rPr>
          <w:szCs w:val="20"/>
          <w:lang w:eastAsia="en-US"/>
        </w:rPr>
        <w:t>Plungė</w:t>
      </w:r>
    </w:p>
    <w:p w:rsidR="00EF1F5F" w:rsidRPr="00EF1F5F" w:rsidRDefault="00EF1F5F" w:rsidP="00EF1F5F">
      <w:pPr>
        <w:jc w:val="center"/>
        <w:rPr>
          <w:szCs w:val="20"/>
          <w:lang w:eastAsia="en-US"/>
        </w:rPr>
      </w:pPr>
    </w:p>
    <w:p w:rsidR="002767A0" w:rsidRDefault="002767A0" w:rsidP="00A13049">
      <w:pPr>
        <w:ind w:firstLine="720"/>
        <w:jc w:val="both"/>
        <w:rPr>
          <w:szCs w:val="20"/>
          <w:lang w:eastAsia="en-US"/>
        </w:rPr>
      </w:pPr>
      <w:r w:rsidRPr="00EF1F5F">
        <w:rPr>
          <w:szCs w:val="20"/>
          <w:lang w:eastAsia="en-US"/>
        </w:rPr>
        <w:t>Vadovaudamasi Lietuvos Respublikos vietos</w:t>
      </w:r>
      <w:r>
        <w:rPr>
          <w:szCs w:val="20"/>
          <w:lang w:eastAsia="en-US"/>
        </w:rPr>
        <w:t xml:space="preserve"> savivaldos į</w:t>
      </w:r>
      <w:r w:rsidR="00B74712">
        <w:rPr>
          <w:szCs w:val="20"/>
          <w:lang w:eastAsia="en-US"/>
        </w:rPr>
        <w:t>statymo 16 straipsnio 4 dalimi</w:t>
      </w:r>
      <w:r w:rsidR="00C357AD">
        <w:rPr>
          <w:szCs w:val="20"/>
          <w:lang w:eastAsia="en-US"/>
        </w:rPr>
        <w:t>,</w:t>
      </w:r>
      <w:r w:rsidR="0062767B">
        <w:rPr>
          <w:szCs w:val="20"/>
          <w:lang w:eastAsia="en-US"/>
        </w:rPr>
        <w:t>2014</w:t>
      </w:r>
      <w:r w:rsidR="00595E13">
        <w:rPr>
          <w:szCs w:val="20"/>
          <w:lang w:eastAsia="en-US"/>
        </w:rPr>
        <w:t>–</w:t>
      </w:r>
      <w:r w:rsidR="0062767B">
        <w:rPr>
          <w:szCs w:val="20"/>
          <w:lang w:eastAsia="en-US"/>
        </w:rPr>
        <w:t xml:space="preserve">2020 metų Europos Sąjungos fondų investicijų veiksmų programos 8 prioriteto „Socialinės įtrauktiems didinimas ir kova su skurdu“ įgyvendinimo priemonės </w:t>
      </w:r>
      <w:r w:rsidR="002B2F1C">
        <w:rPr>
          <w:szCs w:val="20"/>
          <w:lang w:eastAsia="en-US"/>
        </w:rPr>
        <w:t xml:space="preserve">Nr.08.1.1-CPVA-K-429 „Paslaugų centrai vaikams“ </w:t>
      </w:r>
      <w:r w:rsidR="0062767B">
        <w:rPr>
          <w:szCs w:val="20"/>
          <w:lang w:eastAsia="en-US"/>
        </w:rPr>
        <w:t>projektų finansavimo sąlygų aprašu, patvirtintu L</w:t>
      </w:r>
      <w:r w:rsidR="007C2CE0">
        <w:rPr>
          <w:szCs w:val="20"/>
          <w:lang w:eastAsia="en-US"/>
        </w:rPr>
        <w:t xml:space="preserve">ietuvos </w:t>
      </w:r>
      <w:r w:rsidR="0062767B">
        <w:rPr>
          <w:szCs w:val="20"/>
          <w:lang w:eastAsia="en-US"/>
        </w:rPr>
        <w:t>R</w:t>
      </w:r>
      <w:r w:rsidR="007C2CE0">
        <w:rPr>
          <w:szCs w:val="20"/>
          <w:lang w:eastAsia="en-US"/>
        </w:rPr>
        <w:t>espublikos</w:t>
      </w:r>
      <w:r w:rsidR="0062767B">
        <w:rPr>
          <w:szCs w:val="20"/>
          <w:lang w:eastAsia="en-US"/>
        </w:rPr>
        <w:t xml:space="preserve"> socialinės apsaugos ir darbo ministro 2020 m. gegužės 26 d. įsakymu Nr. A1-455,</w:t>
      </w:r>
      <w:r w:rsidR="00CF4455">
        <w:rPr>
          <w:szCs w:val="20"/>
          <w:lang w:eastAsia="en-US"/>
        </w:rPr>
        <w:t xml:space="preserve"> Plungės rajono </w:t>
      </w:r>
      <w:r w:rsidRPr="00741DE3">
        <w:rPr>
          <w:szCs w:val="20"/>
          <w:lang w:eastAsia="en-US"/>
        </w:rPr>
        <w:t>savivaldybės taryba  n u s p r e n d ž i a:</w:t>
      </w:r>
    </w:p>
    <w:p w:rsidR="002767A0" w:rsidRPr="00847923" w:rsidRDefault="002767A0" w:rsidP="00A13049">
      <w:pPr>
        <w:ind w:firstLine="720"/>
        <w:jc w:val="both"/>
        <w:outlineLvl w:val="0"/>
        <w:rPr>
          <w:szCs w:val="20"/>
          <w:lang w:eastAsia="en-US"/>
        </w:rPr>
      </w:pPr>
      <w:r w:rsidRPr="00EF1F5F">
        <w:rPr>
          <w:rFonts w:eastAsia="Batang"/>
          <w:szCs w:val="20"/>
          <w:lang w:eastAsia="en-US"/>
        </w:rPr>
        <w:t xml:space="preserve">1. </w:t>
      </w:r>
      <w:r w:rsidRPr="00EF1F5F">
        <w:rPr>
          <w:szCs w:val="20"/>
          <w:lang w:eastAsia="en-US"/>
        </w:rPr>
        <w:t>P</w:t>
      </w:r>
      <w:r>
        <w:rPr>
          <w:szCs w:val="20"/>
          <w:lang w:eastAsia="en-US"/>
        </w:rPr>
        <w:t xml:space="preserve">ritarti </w:t>
      </w:r>
      <w:r w:rsidR="002B2F1C">
        <w:rPr>
          <w:szCs w:val="20"/>
          <w:lang w:eastAsia="en-US"/>
        </w:rPr>
        <w:t xml:space="preserve">Plungės specialiojo ugdymo centro </w:t>
      </w:r>
      <w:r w:rsidR="0000643A">
        <w:rPr>
          <w:szCs w:val="20"/>
          <w:lang w:eastAsia="en-US"/>
        </w:rPr>
        <w:t xml:space="preserve">(toliau </w:t>
      </w:r>
      <w:r w:rsidR="00595E13">
        <w:rPr>
          <w:szCs w:val="20"/>
          <w:lang w:eastAsia="en-US"/>
        </w:rPr>
        <w:t xml:space="preserve">– </w:t>
      </w:r>
      <w:r w:rsidR="0000643A">
        <w:rPr>
          <w:szCs w:val="20"/>
          <w:lang w:eastAsia="en-US"/>
        </w:rPr>
        <w:t xml:space="preserve">Pareiškėjas) </w:t>
      </w:r>
      <w:r w:rsidR="008B6FEF">
        <w:rPr>
          <w:szCs w:val="20"/>
          <w:lang w:eastAsia="en-US"/>
        </w:rPr>
        <w:t>kartu su partneriu planuojama</w:t>
      </w:r>
      <w:r w:rsidR="00CF4455">
        <w:rPr>
          <w:szCs w:val="20"/>
          <w:lang w:eastAsia="en-US"/>
        </w:rPr>
        <w:t>m</w:t>
      </w:r>
      <w:r w:rsidR="008B6FEF">
        <w:rPr>
          <w:szCs w:val="20"/>
          <w:lang w:eastAsia="en-US"/>
        </w:rPr>
        <w:t xml:space="preserve"> įgyvendinti projektui </w:t>
      </w:r>
      <w:r w:rsidR="00DA75F5">
        <w:rPr>
          <w:szCs w:val="20"/>
          <w:lang w:eastAsia="en-US"/>
        </w:rPr>
        <w:t>„</w:t>
      </w:r>
      <w:r w:rsidR="002B2F1C">
        <w:rPr>
          <w:szCs w:val="20"/>
          <w:lang w:eastAsia="en-US"/>
        </w:rPr>
        <w:t>Paslaugų centro vaikams įkūrimas Plungės mieste</w:t>
      </w:r>
      <w:r w:rsidR="00DA75F5">
        <w:rPr>
          <w:szCs w:val="20"/>
          <w:lang w:eastAsia="en-US"/>
        </w:rPr>
        <w:t>“</w:t>
      </w:r>
      <w:r w:rsidR="00C357AD">
        <w:rPr>
          <w:szCs w:val="20"/>
          <w:lang w:eastAsia="en-US"/>
        </w:rPr>
        <w:t xml:space="preserve"> (toliau – Projektas)</w:t>
      </w:r>
      <w:r w:rsidR="00DA75F5">
        <w:rPr>
          <w:szCs w:val="20"/>
          <w:lang w:eastAsia="en-US"/>
        </w:rPr>
        <w:t xml:space="preserve">, pagal </w:t>
      </w:r>
      <w:r w:rsidR="002B2F1C">
        <w:rPr>
          <w:szCs w:val="20"/>
          <w:lang w:eastAsia="en-US"/>
        </w:rPr>
        <w:t>2014</w:t>
      </w:r>
      <w:r w:rsidR="00595E13">
        <w:rPr>
          <w:szCs w:val="20"/>
          <w:lang w:eastAsia="en-US"/>
        </w:rPr>
        <w:t>–</w:t>
      </w:r>
      <w:r w:rsidR="002B2F1C">
        <w:rPr>
          <w:szCs w:val="20"/>
          <w:lang w:eastAsia="en-US"/>
        </w:rPr>
        <w:t>2020 metų Europos Sąjungos fondų investicijų veiksmų programos 8 prioriteto „Socialinės įtraukties didinimas ir kova su skurdu“ įgyvendinimo priemonę Nr. 08.1.1-CPVA-K-429 „Paslaugų centrai vaikams“</w:t>
      </w:r>
      <w:r w:rsidRPr="00847923">
        <w:t>.</w:t>
      </w:r>
    </w:p>
    <w:p w:rsidR="008B6FEF" w:rsidRPr="008B6FEF" w:rsidRDefault="002767A0" w:rsidP="00A13049">
      <w:pPr>
        <w:pStyle w:val="Sraopastraipa"/>
        <w:tabs>
          <w:tab w:val="left" w:pos="709"/>
        </w:tabs>
        <w:ind w:left="0" w:firstLine="720"/>
        <w:jc w:val="both"/>
        <w:rPr>
          <w:szCs w:val="24"/>
        </w:rPr>
      </w:pPr>
      <w:r>
        <w:t xml:space="preserve">2. </w:t>
      </w:r>
      <w:r w:rsidR="008B6FEF" w:rsidRPr="008B6FEF">
        <w:rPr>
          <w:szCs w:val="24"/>
        </w:rPr>
        <w:t>Dalyvauti partnerio teisėmis, rengiant ir įgyvendinant Projektą.</w:t>
      </w:r>
    </w:p>
    <w:p w:rsidR="0000643A" w:rsidRDefault="0000643A" w:rsidP="00A13049">
      <w:pPr>
        <w:ind w:firstLine="720"/>
        <w:jc w:val="both"/>
        <w:outlineLvl w:val="0"/>
        <w:rPr>
          <w:szCs w:val="20"/>
          <w:lang w:eastAsia="en-US"/>
        </w:rPr>
      </w:pPr>
      <w:r>
        <w:rPr>
          <w:szCs w:val="20"/>
          <w:lang w:eastAsia="en-US"/>
        </w:rPr>
        <w:t xml:space="preserve">3. </w:t>
      </w:r>
      <w:r w:rsidR="00EF3220" w:rsidRPr="00552178">
        <w:rPr>
          <w:lang w:eastAsia="en-US"/>
        </w:rPr>
        <w:t xml:space="preserve">Lietuvos Respublikos </w:t>
      </w:r>
      <w:r w:rsidR="008B6FEF">
        <w:rPr>
          <w:lang w:eastAsia="en-US"/>
        </w:rPr>
        <w:t>socialinės apsaugos ir darbo</w:t>
      </w:r>
      <w:r w:rsidR="00EF3220" w:rsidRPr="00552178">
        <w:rPr>
          <w:lang w:eastAsia="en-US"/>
        </w:rPr>
        <w:t xml:space="preserve"> ministerijai priėmus sprendimą finansuoti Projektą prisidėti prie Projekto įgyvendinimo ne mažiau kaip </w:t>
      </w:r>
      <w:r w:rsidR="008B6FEF">
        <w:rPr>
          <w:lang w:eastAsia="en-US"/>
        </w:rPr>
        <w:t>5</w:t>
      </w:r>
      <w:r w:rsidR="00EF3220" w:rsidRPr="00552178">
        <w:rPr>
          <w:lang w:eastAsia="en-US"/>
        </w:rPr>
        <w:t xml:space="preserve"> procent</w:t>
      </w:r>
      <w:r w:rsidR="00EF3220">
        <w:rPr>
          <w:lang w:eastAsia="en-US"/>
        </w:rPr>
        <w:t>ų</w:t>
      </w:r>
      <w:r w:rsidR="00EF3220" w:rsidRPr="00552178">
        <w:rPr>
          <w:lang w:eastAsia="en-US"/>
        </w:rPr>
        <w:t xml:space="preserve"> visų tinkamų finansuoti Projekto išlaidų Savivaldybės lėšomis bei padengti tinkamas ir netinkamas finansuoti, tačiau Projektui įgyvendinti būtinas, išlaidas ir tinkamas išlaidas, kurių nepadengia Projekto finansavimas</w:t>
      </w:r>
      <w:r w:rsidR="002B2F1C">
        <w:rPr>
          <w:szCs w:val="20"/>
          <w:lang w:eastAsia="en-US"/>
        </w:rPr>
        <w:t>.</w:t>
      </w:r>
    </w:p>
    <w:p w:rsidR="008B6FEF" w:rsidRDefault="00D15A16" w:rsidP="00A13049">
      <w:pPr>
        <w:ind w:firstLine="720"/>
        <w:jc w:val="both"/>
        <w:outlineLvl w:val="0"/>
        <w:rPr>
          <w:szCs w:val="20"/>
          <w:lang w:eastAsia="en-US"/>
        </w:rPr>
      </w:pPr>
      <w:r>
        <w:rPr>
          <w:szCs w:val="20"/>
          <w:lang w:eastAsia="en-US"/>
        </w:rPr>
        <w:t>4</w:t>
      </w:r>
      <w:r w:rsidR="002767A0">
        <w:rPr>
          <w:szCs w:val="20"/>
          <w:lang w:eastAsia="en-US"/>
        </w:rPr>
        <w:t>. Į</w:t>
      </w:r>
      <w:r w:rsidR="008B6FEF">
        <w:rPr>
          <w:szCs w:val="20"/>
          <w:lang w:eastAsia="en-US"/>
        </w:rPr>
        <w:t>pareigoti</w:t>
      </w:r>
      <w:r w:rsidR="00CF4455">
        <w:rPr>
          <w:szCs w:val="20"/>
          <w:lang w:eastAsia="en-US"/>
        </w:rPr>
        <w:t xml:space="preserve"> </w:t>
      </w:r>
      <w:r w:rsidR="008B6FEF">
        <w:rPr>
          <w:szCs w:val="20"/>
          <w:lang w:eastAsia="en-US"/>
        </w:rPr>
        <w:t xml:space="preserve">Plungės specialiojo ugdymo centrą </w:t>
      </w:r>
      <w:r w:rsidR="008B6FEF" w:rsidRPr="008B6FEF">
        <w:t xml:space="preserve">teikti Projekto paraišką ir kitus susijusius dokumentus, nurodytus </w:t>
      </w:r>
      <w:r w:rsidR="008B6FEF" w:rsidRPr="008B6FEF">
        <w:rPr>
          <w:kern w:val="16"/>
        </w:rPr>
        <w:t xml:space="preserve">2014–2020 metų Europos Sąjungos fondų Investicijų veiksmų programos </w:t>
      </w:r>
      <w:r w:rsidR="004208D4">
        <w:rPr>
          <w:kern w:val="16"/>
        </w:rPr>
        <w:t xml:space="preserve">8 prioriteto </w:t>
      </w:r>
      <w:r w:rsidR="008B6FEF" w:rsidRPr="008B6FEF">
        <w:rPr>
          <w:kern w:val="16"/>
        </w:rPr>
        <w:t>„</w:t>
      </w:r>
      <w:r w:rsidR="004208D4">
        <w:rPr>
          <w:szCs w:val="20"/>
          <w:lang w:eastAsia="en-US"/>
        </w:rPr>
        <w:t>Socialinės įtrauktiems didinimas ir kova su skurdu“ įgyvendinimo priemonės Nr. 08.1.1-CPVA-K-429 „Paslaugų centrai vaikams“  projektų finansavimo sąlygų apraše</w:t>
      </w:r>
      <w:r w:rsidR="004208D4">
        <w:t>.</w:t>
      </w:r>
    </w:p>
    <w:p w:rsidR="002767A0" w:rsidRDefault="004208D4" w:rsidP="00A13049">
      <w:pPr>
        <w:ind w:firstLine="720"/>
        <w:jc w:val="both"/>
        <w:outlineLvl w:val="0"/>
        <w:rPr>
          <w:szCs w:val="20"/>
          <w:lang w:eastAsia="en-US"/>
        </w:rPr>
      </w:pPr>
      <w:r>
        <w:rPr>
          <w:szCs w:val="20"/>
          <w:lang w:eastAsia="en-US"/>
        </w:rPr>
        <w:t xml:space="preserve">5. Įgalioti </w:t>
      </w:r>
      <w:r w:rsidR="002767A0">
        <w:rPr>
          <w:szCs w:val="20"/>
          <w:lang w:eastAsia="en-US"/>
        </w:rPr>
        <w:t xml:space="preserve">Savivaldybės administracijos direktorių, o jo nesant – Administracijos direktoriaus pavaduotoją pasirašyti su </w:t>
      </w:r>
      <w:r w:rsidR="00C357AD">
        <w:rPr>
          <w:szCs w:val="20"/>
          <w:lang w:eastAsia="en-US"/>
        </w:rPr>
        <w:t>P</w:t>
      </w:r>
      <w:r w:rsidR="002767A0">
        <w:rPr>
          <w:szCs w:val="20"/>
          <w:lang w:eastAsia="en-US"/>
        </w:rPr>
        <w:t>rojekt</w:t>
      </w:r>
      <w:r w:rsidR="00710F13">
        <w:rPr>
          <w:szCs w:val="20"/>
          <w:lang w:eastAsia="en-US"/>
        </w:rPr>
        <w:t>o</w:t>
      </w:r>
      <w:r w:rsidR="002767A0">
        <w:rPr>
          <w:szCs w:val="20"/>
          <w:lang w:eastAsia="en-US"/>
        </w:rPr>
        <w:t xml:space="preserve"> teikimu bei įgyvendinimu susijusius dokumentus.</w:t>
      </w:r>
    </w:p>
    <w:p w:rsidR="008B6FEF" w:rsidRDefault="008B6FEF" w:rsidP="002767A0">
      <w:pPr>
        <w:ind w:firstLine="720"/>
        <w:jc w:val="both"/>
        <w:outlineLvl w:val="0"/>
        <w:rPr>
          <w:szCs w:val="20"/>
          <w:lang w:eastAsia="en-US"/>
        </w:rPr>
      </w:pPr>
    </w:p>
    <w:p w:rsidR="00786489" w:rsidRDefault="006F5D36" w:rsidP="00B74995">
      <w:pPr>
        <w:rPr>
          <w:szCs w:val="20"/>
          <w:lang w:eastAsia="en-US"/>
        </w:rPr>
      </w:pPr>
      <w:r>
        <w:rPr>
          <w:szCs w:val="20"/>
          <w:lang w:eastAsia="en-US"/>
        </w:rPr>
        <w:t>Savivaldybės meras</w:t>
      </w:r>
      <w:r w:rsidR="00EF1F5F" w:rsidRPr="00EF1F5F">
        <w:rPr>
          <w:szCs w:val="20"/>
          <w:lang w:eastAsia="en-US"/>
        </w:rPr>
        <w:tab/>
      </w:r>
      <w:r w:rsidR="00EF1F5F" w:rsidRPr="00EF1F5F">
        <w:rPr>
          <w:szCs w:val="20"/>
          <w:lang w:eastAsia="en-US"/>
        </w:rPr>
        <w:tab/>
      </w:r>
    </w:p>
    <w:p w:rsidR="00786489" w:rsidRDefault="00786489" w:rsidP="00B74995">
      <w:pPr>
        <w:rPr>
          <w:szCs w:val="20"/>
          <w:lang w:eastAsia="en-US"/>
        </w:rPr>
      </w:pPr>
    </w:p>
    <w:p w:rsidR="00B74995" w:rsidRPr="00B74995" w:rsidRDefault="00B74995" w:rsidP="00B62EC7">
      <w:pPr>
        <w:rPr>
          <w:szCs w:val="20"/>
          <w:lang w:eastAsia="en-US"/>
        </w:rPr>
      </w:pPr>
      <w:r w:rsidRPr="00B74995">
        <w:rPr>
          <w:szCs w:val="20"/>
          <w:lang w:eastAsia="en-US"/>
        </w:rPr>
        <w:t>SUDERINTA:</w:t>
      </w:r>
      <w:bookmarkStart w:id="2" w:name="Text12"/>
      <w:bookmarkStart w:id="3" w:name="Text9"/>
    </w:p>
    <w:p w:rsidR="008D1F06" w:rsidRDefault="008B6FEF" w:rsidP="008D1F06">
      <w:pPr>
        <w:jc w:val="both"/>
        <w:rPr>
          <w:szCs w:val="20"/>
          <w:lang w:eastAsia="en-US"/>
        </w:rPr>
      </w:pPr>
      <w:bookmarkStart w:id="4" w:name="Text11"/>
      <w:bookmarkEnd w:id="2"/>
      <w:bookmarkEnd w:id="3"/>
      <w:r>
        <w:rPr>
          <w:szCs w:val="20"/>
          <w:lang w:eastAsia="en-US"/>
        </w:rPr>
        <w:t>Administracijos direktorius</w:t>
      </w:r>
      <w:r w:rsidR="00CF4455">
        <w:rPr>
          <w:szCs w:val="20"/>
          <w:lang w:eastAsia="en-US"/>
        </w:rPr>
        <w:t xml:space="preserve">   </w:t>
      </w:r>
      <w:r w:rsidR="00565201">
        <w:rPr>
          <w:szCs w:val="20"/>
          <w:lang w:eastAsia="en-US"/>
        </w:rPr>
        <w:t>Kalbos tvarkytoja</w:t>
      </w:r>
      <w:bookmarkEnd w:id="4"/>
      <w:r w:rsidR="00CF4455">
        <w:rPr>
          <w:szCs w:val="20"/>
          <w:lang w:eastAsia="en-US"/>
        </w:rPr>
        <w:t xml:space="preserve">         </w:t>
      </w:r>
      <w:r w:rsidR="00B74995" w:rsidRPr="00B74995">
        <w:rPr>
          <w:szCs w:val="20"/>
          <w:lang w:eastAsia="en-US"/>
        </w:rPr>
        <w:t>Fin</w:t>
      </w:r>
      <w:bookmarkStart w:id="5" w:name="Text19"/>
      <w:r w:rsidR="008D1F06">
        <w:rPr>
          <w:szCs w:val="20"/>
          <w:lang w:eastAsia="en-US"/>
        </w:rPr>
        <w:t>ansų ir biudžeto skyriaus vedėjo</w:t>
      </w:r>
    </w:p>
    <w:p w:rsidR="00B74995" w:rsidRPr="00B74995" w:rsidRDefault="008D1F06" w:rsidP="008D1F06">
      <w:pPr>
        <w:ind w:left="5192"/>
        <w:jc w:val="both"/>
        <w:rPr>
          <w:szCs w:val="20"/>
          <w:lang w:eastAsia="en-US"/>
        </w:rPr>
      </w:pPr>
      <w:r>
        <w:rPr>
          <w:szCs w:val="20"/>
          <w:lang w:eastAsia="en-US"/>
        </w:rPr>
        <w:t xml:space="preserve">              </w:t>
      </w:r>
      <w:r w:rsidR="00CF4455">
        <w:rPr>
          <w:szCs w:val="20"/>
          <w:lang w:eastAsia="en-US"/>
        </w:rPr>
        <w:t xml:space="preserve">  </w:t>
      </w:r>
      <w:r>
        <w:rPr>
          <w:szCs w:val="20"/>
          <w:lang w:eastAsia="en-US"/>
        </w:rPr>
        <w:t xml:space="preserve">  pavaduotoja</w:t>
      </w:r>
    </w:p>
    <w:bookmarkEnd w:id="5"/>
    <w:p w:rsidR="00B74995" w:rsidRPr="00B74995" w:rsidRDefault="002767A0" w:rsidP="00B74995">
      <w:pPr>
        <w:jc w:val="both"/>
        <w:rPr>
          <w:szCs w:val="20"/>
          <w:lang w:eastAsia="en-US"/>
        </w:rPr>
      </w:pPr>
      <w:r>
        <w:rPr>
          <w:szCs w:val="20"/>
          <w:lang w:eastAsia="en-US"/>
        </w:rPr>
        <w:t>Mindaugas Kaunas</w:t>
      </w:r>
      <w:r w:rsidR="00B74995" w:rsidRPr="00B74995">
        <w:rPr>
          <w:szCs w:val="20"/>
          <w:lang w:eastAsia="en-US"/>
        </w:rPr>
        <w:tab/>
      </w:r>
      <w:r w:rsidR="00565201">
        <w:rPr>
          <w:szCs w:val="20"/>
          <w:lang w:eastAsia="en-US"/>
        </w:rPr>
        <w:t xml:space="preserve">Aušra </w:t>
      </w:r>
      <w:proofErr w:type="spellStart"/>
      <w:r w:rsidR="00565201">
        <w:rPr>
          <w:szCs w:val="20"/>
          <w:lang w:eastAsia="en-US"/>
        </w:rPr>
        <w:t>Dirvonskienė</w:t>
      </w:r>
      <w:proofErr w:type="spellEnd"/>
      <w:r w:rsidR="00510424">
        <w:rPr>
          <w:szCs w:val="20"/>
          <w:lang w:eastAsia="en-US"/>
        </w:rPr>
        <w:t xml:space="preserve"> </w:t>
      </w:r>
      <w:r w:rsidR="00CF4455">
        <w:rPr>
          <w:szCs w:val="20"/>
          <w:lang w:eastAsia="en-US"/>
        </w:rPr>
        <w:t xml:space="preserve">               </w:t>
      </w:r>
      <w:r w:rsidR="008D1F06">
        <w:rPr>
          <w:szCs w:val="20"/>
          <w:lang w:eastAsia="en-US"/>
        </w:rPr>
        <w:t>Margarita Tamošaus</w:t>
      </w:r>
      <w:r w:rsidR="00E03C45">
        <w:rPr>
          <w:szCs w:val="20"/>
          <w:lang w:eastAsia="en-US"/>
        </w:rPr>
        <w:t>k</w:t>
      </w:r>
      <w:r w:rsidR="008D1F06">
        <w:rPr>
          <w:szCs w:val="20"/>
          <w:lang w:eastAsia="en-US"/>
        </w:rPr>
        <w:t>ienė</w:t>
      </w:r>
    </w:p>
    <w:p w:rsidR="00B74995" w:rsidRDefault="00B74995" w:rsidP="00DA75F5">
      <w:pPr>
        <w:jc w:val="both"/>
        <w:rPr>
          <w:szCs w:val="20"/>
          <w:lang w:eastAsia="en-US"/>
        </w:rPr>
      </w:pPr>
    </w:p>
    <w:p w:rsidR="00DA75F5" w:rsidRDefault="00565201" w:rsidP="00B74995">
      <w:pPr>
        <w:jc w:val="both"/>
        <w:rPr>
          <w:szCs w:val="20"/>
          <w:lang w:eastAsia="en-US"/>
        </w:rPr>
      </w:pPr>
      <w:r>
        <w:rPr>
          <w:szCs w:val="20"/>
          <w:lang w:eastAsia="en-US"/>
        </w:rPr>
        <w:t>Švietimo, kultūros ir sporto skyriaus vedėjas Gintautas Rimeikis</w:t>
      </w:r>
    </w:p>
    <w:p w:rsidR="00565201" w:rsidRDefault="00565201" w:rsidP="00B74995">
      <w:pPr>
        <w:jc w:val="both"/>
        <w:rPr>
          <w:szCs w:val="20"/>
          <w:lang w:eastAsia="en-US"/>
        </w:rPr>
      </w:pPr>
      <w:r>
        <w:rPr>
          <w:szCs w:val="20"/>
          <w:lang w:eastAsia="en-US"/>
        </w:rPr>
        <w:t xml:space="preserve">Socialinės paramos skyriaus vedėja Genovaitė Vasylienė </w:t>
      </w:r>
    </w:p>
    <w:p w:rsidR="00B74995" w:rsidRDefault="00B74995" w:rsidP="00B74995">
      <w:pPr>
        <w:jc w:val="both"/>
        <w:rPr>
          <w:szCs w:val="20"/>
          <w:lang w:eastAsia="en-US"/>
        </w:rPr>
      </w:pPr>
      <w:r w:rsidRPr="00B74995">
        <w:rPr>
          <w:szCs w:val="20"/>
          <w:lang w:eastAsia="en-US"/>
        </w:rPr>
        <w:t xml:space="preserve">Juridinio ir personalo administravimo skyriaus </w:t>
      </w:r>
      <w:r w:rsidR="00C357AD">
        <w:rPr>
          <w:szCs w:val="20"/>
          <w:lang w:eastAsia="en-US"/>
        </w:rPr>
        <w:t>v</w:t>
      </w:r>
      <w:r w:rsidR="00054A24">
        <w:rPr>
          <w:szCs w:val="20"/>
          <w:lang w:eastAsia="en-US"/>
        </w:rPr>
        <w:t>edėjas</w:t>
      </w:r>
      <w:r w:rsidR="00C357AD">
        <w:rPr>
          <w:szCs w:val="20"/>
          <w:lang w:eastAsia="en-US"/>
        </w:rPr>
        <w:t xml:space="preserve"> V</w:t>
      </w:r>
      <w:r w:rsidR="00054A24">
        <w:rPr>
          <w:szCs w:val="20"/>
          <w:lang w:eastAsia="en-US"/>
        </w:rPr>
        <w:t>.Tumas</w:t>
      </w:r>
    </w:p>
    <w:p w:rsidR="00E621AF" w:rsidRDefault="008B6FEF" w:rsidP="0000643A">
      <w:pPr>
        <w:jc w:val="both"/>
        <w:rPr>
          <w:sz w:val="20"/>
          <w:szCs w:val="20"/>
          <w:lang w:eastAsia="en-US"/>
        </w:rPr>
      </w:pPr>
      <w:r>
        <w:rPr>
          <w:szCs w:val="20"/>
          <w:lang w:eastAsia="en-US"/>
        </w:rPr>
        <w:t xml:space="preserve">Sprendimą rengė </w:t>
      </w:r>
      <w:r w:rsidR="00B74995" w:rsidRPr="008D1F06">
        <w:rPr>
          <w:szCs w:val="20"/>
          <w:lang w:eastAsia="en-US"/>
        </w:rPr>
        <w:t>Strateginio</w:t>
      </w:r>
      <w:r w:rsidR="00B74995" w:rsidRPr="00B74995">
        <w:rPr>
          <w:szCs w:val="20"/>
          <w:lang w:eastAsia="en-US"/>
        </w:rPr>
        <w:t xml:space="preserve"> planavimo ir invest</w:t>
      </w:r>
      <w:r w:rsidR="00054A24">
        <w:rPr>
          <w:szCs w:val="20"/>
          <w:lang w:eastAsia="en-US"/>
        </w:rPr>
        <w:t>icijų skyriaus vedėj</w:t>
      </w:r>
      <w:r w:rsidR="00B74995" w:rsidRPr="00B74995">
        <w:rPr>
          <w:szCs w:val="20"/>
          <w:lang w:eastAsia="en-US"/>
        </w:rPr>
        <w:t>a</w:t>
      </w:r>
      <w:r w:rsidR="00507168">
        <w:rPr>
          <w:szCs w:val="20"/>
          <w:lang w:eastAsia="en-US"/>
        </w:rPr>
        <w:t xml:space="preserve"> </w:t>
      </w:r>
      <w:r w:rsidR="00054A24">
        <w:rPr>
          <w:szCs w:val="20"/>
          <w:lang w:eastAsia="en-US"/>
        </w:rPr>
        <w:t>Žaneta Piepalienė</w:t>
      </w:r>
      <w:r w:rsidR="00EF1F5F" w:rsidRPr="00EF1F5F">
        <w:rPr>
          <w:szCs w:val="20"/>
          <w:lang w:eastAsia="en-US"/>
        </w:rPr>
        <w:tab/>
      </w:r>
      <w:r w:rsidR="00E621AF">
        <w:rPr>
          <w:sz w:val="20"/>
          <w:szCs w:val="20"/>
          <w:lang w:eastAsia="en-US"/>
        </w:rPr>
        <w:br w:type="page"/>
      </w:r>
    </w:p>
    <w:p w:rsidR="009B7A33" w:rsidRPr="009B7A33" w:rsidRDefault="009B025A" w:rsidP="009B7A33">
      <w:pPr>
        <w:ind w:firstLine="720"/>
        <w:jc w:val="center"/>
        <w:rPr>
          <w:sz w:val="20"/>
          <w:szCs w:val="20"/>
        </w:rPr>
      </w:pPr>
      <w:r>
        <w:rPr>
          <w:sz w:val="20"/>
          <w:szCs w:val="20"/>
          <w:lang w:eastAsia="en-US"/>
        </w:rPr>
        <w:lastRenderedPageBreak/>
        <w:tab/>
      </w:r>
      <w:r>
        <w:rPr>
          <w:sz w:val="20"/>
          <w:szCs w:val="20"/>
          <w:lang w:eastAsia="en-US"/>
        </w:rPr>
        <w:tab/>
      </w:r>
      <w:r>
        <w:rPr>
          <w:sz w:val="20"/>
          <w:szCs w:val="20"/>
          <w:lang w:eastAsia="en-US"/>
        </w:rPr>
        <w:tab/>
      </w:r>
      <w:r>
        <w:rPr>
          <w:sz w:val="20"/>
          <w:szCs w:val="20"/>
          <w:lang w:eastAsia="en-US"/>
        </w:rPr>
        <w:tab/>
      </w:r>
      <w:r w:rsidR="009B7A33" w:rsidRPr="009B7A33">
        <w:rPr>
          <w:sz w:val="20"/>
          <w:szCs w:val="20"/>
          <w:lang w:eastAsia="en-US"/>
        </w:rPr>
        <w:t>Teisės aktų projektų numatomo teisinio reguliavimo</w:t>
      </w:r>
    </w:p>
    <w:p w:rsidR="009B7A33" w:rsidRPr="009B7A33" w:rsidRDefault="009B7A33" w:rsidP="009B7A33">
      <w:pPr>
        <w:jc w:val="right"/>
        <w:rPr>
          <w:sz w:val="20"/>
          <w:szCs w:val="20"/>
        </w:rPr>
      </w:pPr>
      <w:r w:rsidRPr="009B7A33">
        <w:rPr>
          <w:sz w:val="20"/>
          <w:szCs w:val="20"/>
        </w:rPr>
        <w:t>poveikio vertinimo rezultatų pateikimo tvarkos aprašo</w:t>
      </w:r>
    </w:p>
    <w:p w:rsidR="009B7A33" w:rsidRPr="009B7A33" w:rsidRDefault="009B7A33" w:rsidP="009B7A33">
      <w:pPr>
        <w:jc w:val="center"/>
        <w:rPr>
          <w:sz w:val="20"/>
          <w:szCs w:val="20"/>
        </w:rPr>
      </w:pPr>
      <w:r w:rsidRPr="009B7A33">
        <w:rPr>
          <w:sz w:val="20"/>
          <w:szCs w:val="20"/>
        </w:rPr>
        <w:t xml:space="preserve">                             priedas</w:t>
      </w:r>
    </w:p>
    <w:p w:rsidR="009B7A33" w:rsidRPr="009B7A33" w:rsidRDefault="009B7A33" w:rsidP="009B7A33">
      <w:pPr>
        <w:jc w:val="right"/>
      </w:pPr>
    </w:p>
    <w:p w:rsidR="009B7A33" w:rsidRPr="00B62EC7" w:rsidRDefault="009B7A33" w:rsidP="009B7A33">
      <w:pPr>
        <w:tabs>
          <w:tab w:val="left" w:pos="6054"/>
        </w:tabs>
        <w:spacing w:line="276" w:lineRule="auto"/>
        <w:ind w:right="480"/>
        <w:jc w:val="center"/>
        <w:rPr>
          <w:b/>
        </w:rPr>
      </w:pPr>
      <w:r w:rsidRPr="00B62EC7">
        <w:rPr>
          <w:b/>
        </w:rPr>
        <w:t>STRATEGINIO PLANAVIMO IR INVESTICIJŲ SKYRIUS</w:t>
      </w:r>
    </w:p>
    <w:p w:rsidR="009B7A33" w:rsidRPr="00B62EC7" w:rsidRDefault="009B7A33" w:rsidP="009B7A33">
      <w:pPr>
        <w:tabs>
          <w:tab w:val="left" w:pos="6054"/>
        </w:tabs>
        <w:spacing w:line="276" w:lineRule="auto"/>
        <w:ind w:right="480"/>
        <w:jc w:val="center"/>
        <w:rPr>
          <w:b/>
        </w:rPr>
      </w:pPr>
    </w:p>
    <w:p w:rsidR="009B7A33" w:rsidRPr="00B62EC7" w:rsidRDefault="009B7A33" w:rsidP="009B7A33">
      <w:pPr>
        <w:tabs>
          <w:tab w:val="left" w:pos="6054"/>
        </w:tabs>
        <w:spacing w:line="276" w:lineRule="auto"/>
        <w:ind w:right="480"/>
        <w:jc w:val="center"/>
        <w:rPr>
          <w:b/>
        </w:rPr>
      </w:pPr>
      <w:r w:rsidRPr="00B62EC7">
        <w:rPr>
          <w:b/>
        </w:rPr>
        <w:t>AIŠKINAMASIS RAŠTAS</w:t>
      </w:r>
    </w:p>
    <w:p w:rsidR="009B7A33" w:rsidRPr="0000643A" w:rsidRDefault="009B7A33" w:rsidP="009B7A33">
      <w:pPr>
        <w:jc w:val="center"/>
        <w:rPr>
          <w:b/>
        </w:rPr>
      </w:pPr>
      <w:r w:rsidRPr="0000643A">
        <w:rPr>
          <w:b/>
        </w:rPr>
        <w:t>PRIE SAVIVALDYBĖS TARYBOS SPRENDIMO PROJEKTO</w:t>
      </w:r>
    </w:p>
    <w:p w:rsidR="00DA75F5" w:rsidRPr="002B2F1C" w:rsidRDefault="00D15A16" w:rsidP="00DA75F5">
      <w:pPr>
        <w:jc w:val="center"/>
      </w:pPr>
      <w:r w:rsidRPr="002B2F1C">
        <w:rPr>
          <w:b/>
          <w:lang w:eastAsia="en-US"/>
        </w:rPr>
        <w:t>„</w:t>
      </w:r>
      <w:r w:rsidR="002B2F1C" w:rsidRPr="002B2F1C">
        <w:rPr>
          <w:b/>
          <w:lang w:eastAsia="en-US"/>
        </w:rPr>
        <w:t>DĖL PRITARIMO PLUNGĖS SPECIALIOJO UGDYMO CENTRO PLANUOJAMAM ĮGYVENDINTI PROJEKTUI „PASLAUGŲ CENTRO VAIKAMS ĮKŪRIMAS PLUNGĖS MIESTE“</w:t>
      </w:r>
      <w:r w:rsidR="0062767B">
        <w:rPr>
          <w:b/>
          <w:lang w:eastAsia="en-US"/>
        </w:rPr>
        <w:t xml:space="preserve"> IR LĖŠŲ SKYRIMO</w:t>
      </w:r>
    </w:p>
    <w:p w:rsidR="0000643A" w:rsidRDefault="0000643A" w:rsidP="009B7A33">
      <w:pPr>
        <w:jc w:val="center"/>
        <w:rPr>
          <w:bCs/>
          <w:caps/>
          <w:lang w:eastAsia="en-US"/>
        </w:rPr>
      </w:pPr>
    </w:p>
    <w:p w:rsidR="009B7A33" w:rsidRDefault="00DA75F5" w:rsidP="009B7A33">
      <w:pPr>
        <w:jc w:val="center"/>
        <w:rPr>
          <w:bCs/>
          <w:lang w:eastAsia="en-US"/>
        </w:rPr>
      </w:pPr>
      <w:r>
        <w:rPr>
          <w:bCs/>
          <w:caps/>
          <w:lang w:eastAsia="en-US"/>
        </w:rPr>
        <w:t>2020</w:t>
      </w:r>
      <w:r w:rsidR="009B7A33" w:rsidRPr="009B7A33">
        <w:rPr>
          <w:bCs/>
          <w:lang w:eastAsia="en-US"/>
        </w:rPr>
        <w:t>m</w:t>
      </w:r>
      <w:r w:rsidR="009B7A33" w:rsidRPr="00E621AF">
        <w:rPr>
          <w:bCs/>
          <w:caps/>
          <w:lang w:eastAsia="en-US"/>
        </w:rPr>
        <w:t xml:space="preserve">. </w:t>
      </w:r>
      <w:r w:rsidR="002B2F1C">
        <w:t xml:space="preserve">liepos </w:t>
      </w:r>
      <w:r w:rsidR="009B7A33" w:rsidRPr="009B7A33">
        <w:rPr>
          <w:bCs/>
          <w:lang w:eastAsia="en-US"/>
        </w:rPr>
        <w:t xml:space="preserve">d. </w:t>
      </w:r>
    </w:p>
    <w:p w:rsidR="00710F13" w:rsidRPr="009B7A33" w:rsidRDefault="00710F13" w:rsidP="009B7A33">
      <w:pPr>
        <w:jc w:val="center"/>
      </w:pPr>
      <w:r>
        <w:rPr>
          <w:bCs/>
          <w:lang w:eastAsia="en-US"/>
        </w:rPr>
        <w:t>Plungė</w:t>
      </w:r>
    </w:p>
    <w:p w:rsidR="009B7A33" w:rsidRPr="009B7A33" w:rsidRDefault="009B7A33" w:rsidP="009B7A33">
      <w:pPr>
        <w:tabs>
          <w:tab w:val="left" w:pos="6054"/>
        </w:tabs>
        <w:spacing w:line="276" w:lineRule="auto"/>
        <w:ind w:right="480"/>
        <w:jc w:val="center"/>
        <w:rPr>
          <w:b/>
        </w:rPr>
      </w:pPr>
    </w:p>
    <w:p w:rsidR="002B2F1C" w:rsidRDefault="009B7A33" w:rsidP="002B2F1C">
      <w:pPr>
        <w:pStyle w:val="Sraopastraipa"/>
        <w:numPr>
          <w:ilvl w:val="0"/>
          <w:numId w:val="21"/>
        </w:numPr>
        <w:ind w:left="0" w:firstLine="720"/>
        <w:jc w:val="both"/>
        <w:outlineLvl w:val="0"/>
      </w:pPr>
      <w:r w:rsidRPr="002B2F1C">
        <w:rPr>
          <w:b/>
        </w:rPr>
        <w:t xml:space="preserve">Parengto teisės akto projekto tikslai </w:t>
      </w:r>
      <w:r w:rsidR="00E03C45">
        <w:rPr>
          <w:b/>
        </w:rPr>
        <w:t>–</w:t>
      </w:r>
      <w:r w:rsidR="00507168">
        <w:rPr>
          <w:b/>
        </w:rPr>
        <w:t xml:space="preserve"> </w:t>
      </w:r>
      <w:r w:rsidR="00003508">
        <w:t>g</w:t>
      </w:r>
      <w:r>
        <w:t xml:space="preserve">auti </w:t>
      </w:r>
      <w:r w:rsidR="00272832">
        <w:t xml:space="preserve">Plungės rajono savivaldybės tarybos </w:t>
      </w:r>
      <w:r>
        <w:t xml:space="preserve">pritarimą </w:t>
      </w:r>
      <w:r w:rsidR="00DA75F5" w:rsidRPr="00DA75F5">
        <w:t>Plungės</w:t>
      </w:r>
      <w:r w:rsidR="002B2F1C">
        <w:t xml:space="preserve"> specialiojo ugdymo centro planuojamam rengti ir įgyvendinti konkursiniam projektui „Paslaugų centro vaikams įkūrimas Plungės mieste“ (toliau – Projektas) pagal </w:t>
      </w:r>
      <w:r w:rsidR="002B2F1C" w:rsidRPr="002B2F1C">
        <w:t xml:space="preserve">2014-2020 metų Europos Sąjungos fondų investicijų veiksmų programos 8 prioriteto „Socialinės įtraukties didinimas ir kova su skurdu“ įgyvendinimo priemonės Nr. Nr. 08.1.1-CPVA-K- 429 „Paslaugų centrai vaikams“ projektų finansavimo sąlygų aprašą, taip pat dalyvauti partnerio teisėmis įgyvendinant Projektą, ir užtikrinti </w:t>
      </w:r>
      <w:r w:rsidR="004208D4" w:rsidRPr="00552178">
        <w:t xml:space="preserve">ne mažiau kaip </w:t>
      </w:r>
      <w:r w:rsidR="004208D4">
        <w:t>5</w:t>
      </w:r>
      <w:r w:rsidR="004208D4" w:rsidRPr="00552178">
        <w:t xml:space="preserve"> procent</w:t>
      </w:r>
      <w:r w:rsidR="004208D4">
        <w:t>ų</w:t>
      </w:r>
      <w:r w:rsidR="004208D4" w:rsidRPr="00552178">
        <w:t xml:space="preserve"> visų tinkamų finansuoti Projekto išlaidų</w:t>
      </w:r>
      <w:r w:rsidR="004208D4">
        <w:t xml:space="preserve"> apmokėjimą</w:t>
      </w:r>
      <w:r w:rsidR="004208D4" w:rsidRPr="00552178">
        <w:t xml:space="preserve"> Savivaldybės lėšomis bei padengti tinkamas ir netinkamas finansuoti, tačiau Projektui įgyvendinti būtinas, išlaidas ir tinkamas išlaidas, kurių nepadengia Projekto finansavimas</w:t>
      </w:r>
      <w:r w:rsidR="002B2F1C" w:rsidRPr="002B2F1C">
        <w:t>.</w:t>
      </w:r>
    </w:p>
    <w:p w:rsidR="009B7A33" w:rsidRPr="002B2F1C" w:rsidRDefault="009B7A33" w:rsidP="002B2F1C">
      <w:pPr>
        <w:pStyle w:val="Sraopastraipa"/>
        <w:numPr>
          <w:ilvl w:val="0"/>
          <w:numId w:val="21"/>
        </w:numPr>
        <w:ind w:left="0" w:firstLine="720"/>
        <w:jc w:val="both"/>
        <w:outlineLvl w:val="0"/>
      </w:pPr>
      <w:r w:rsidRPr="002B2F1C">
        <w:rPr>
          <w:b/>
        </w:rPr>
        <w:t xml:space="preserve">Teisės akto projekto esmė, rengimo priežastys ir motyvai.  </w:t>
      </w:r>
    </w:p>
    <w:p w:rsidR="00EB0AA9" w:rsidRPr="00675772" w:rsidRDefault="00EB0AA9" w:rsidP="00DA75F5">
      <w:pPr>
        <w:ind w:firstLine="993"/>
        <w:jc w:val="both"/>
        <w:rPr>
          <w:rFonts w:eastAsia="Tahoma"/>
          <w:shd w:val="clear" w:color="auto" w:fill="FFFFFF"/>
        </w:rPr>
      </w:pPr>
      <w:r>
        <w:rPr>
          <w:rFonts w:eastAsia="Tahoma"/>
          <w:shd w:val="clear" w:color="auto" w:fill="FFFFFF"/>
        </w:rPr>
        <w:t xml:space="preserve">Projektas teikiamas siekiant didinti paslaugų prieinamumą Projekto tikslinei grupei – vaikams, kuriems yra nustatytas </w:t>
      </w:r>
      <w:proofErr w:type="spellStart"/>
      <w:r w:rsidRPr="00675772">
        <w:rPr>
          <w:rFonts w:eastAsia="Tahoma"/>
          <w:shd w:val="clear" w:color="auto" w:fill="FFFFFF"/>
        </w:rPr>
        <w:t>neįgalumo</w:t>
      </w:r>
      <w:proofErr w:type="spellEnd"/>
      <w:r w:rsidRPr="00675772">
        <w:rPr>
          <w:rFonts w:eastAsia="Tahoma"/>
          <w:shd w:val="clear" w:color="auto" w:fill="FFFFFF"/>
        </w:rPr>
        <w:t xml:space="preserve"> lygis</w:t>
      </w:r>
      <w:r w:rsidR="00841AA2">
        <w:rPr>
          <w:rFonts w:eastAsia="Tahoma"/>
          <w:shd w:val="clear" w:color="auto" w:fill="FFFFFF"/>
        </w:rPr>
        <w:t>,</w:t>
      </w:r>
      <w:r w:rsidRPr="00675772">
        <w:rPr>
          <w:rFonts w:eastAsia="Tahoma"/>
          <w:shd w:val="clear" w:color="auto" w:fill="FFFFFF"/>
        </w:rPr>
        <w:t xml:space="preserve"> kurie dėl savo sveikatos būklės ar raidos sutrikimų turi specialių poreikių</w:t>
      </w:r>
      <w:r w:rsidR="00841AA2">
        <w:rPr>
          <w:rFonts w:eastAsia="Tahoma"/>
          <w:shd w:val="clear" w:color="auto" w:fill="FFFFFF"/>
        </w:rPr>
        <w:t>,</w:t>
      </w:r>
      <w:r w:rsidRPr="00675772">
        <w:rPr>
          <w:rFonts w:eastAsia="Tahoma"/>
          <w:shd w:val="clear" w:color="auto" w:fill="FFFFFF"/>
        </w:rPr>
        <w:t xml:space="preserve"> bei jų šeimos nariams. Projekto įgyvendinimo metu siekiama gerinti kompleksiškai ir individualizuotai teikiamų paslaugų </w:t>
      </w:r>
      <w:r w:rsidR="00507168" w:rsidRPr="00675772">
        <w:rPr>
          <w:rFonts w:eastAsia="Tahoma"/>
          <w:shd w:val="clear" w:color="auto" w:fill="FFFFFF"/>
        </w:rPr>
        <w:t xml:space="preserve">prieinamumą </w:t>
      </w:r>
      <w:r w:rsidRPr="00675772">
        <w:rPr>
          <w:rFonts w:eastAsia="Tahoma"/>
          <w:shd w:val="clear" w:color="auto" w:fill="FFFFFF"/>
        </w:rPr>
        <w:t>vaikams su negalia ir jų šeimos nariams, plėtojant šių paslaugų infrastruktūrą bendruomenėje, taip sudarant sąlygas vaikams su negalia ir jų šeimos nariams gauti įvairiapusę socialinę, švietimo</w:t>
      </w:r>
      <w:r w:rsidR="00507168">
        <w:rPr>
          <w:rFonts w:eastAsia="Tahoma"/>
          <w:shd w:val="clear" w:color="auto" w:fill="FFFFFF"/>
        </w:rPr>
        <w:t xml:space="preserve"> </w:t>
      </w:r>
      <w:r w:rsidRPr="00675772">
        <w:rPr>
          <w:rFonts w:eastAsia="Tahoma"/>
          <w:shd w:val="clear" w:color="auto" w:fill="FFFFFF"/>
        </w:rPr>
        <w:t>pagalbą bei paslaugas.</w:t>
      </w:r>
    </w:p>
    <w:p w:rsidR="00EB0AA9" w:rsidRPr="00675772" w:rsidRDefault="00675772" w:rsidP="00DA75F5">
      <w:pPr>
        <w:ind w:firstLine="993"/>
        <w:jc w:val="both"/>
        <w:rPr>
          <w:rFonts w:eastAsia="Tahoma"/>
          <w:shd w:val="clear" w:color="auto" w:fill="FFFFFF"/>
        </w:rPr>
      </w:pPr>
      <w:r w:rsidRPr="00675772">
        <w:rPr>
          <w:rFonts w:eastAsia="Tahoma"/>
          <w:shd w:val="clear" w:color="auto" w:fill="FFFFFF"/>
        </w:rPr>
        <w:t xml:space="preserve">Naujai įkurtame </w:t>
      </w:r>
      <w:r w:rsidR="004208D4">
        <w:rPr>
          <w:rFonts w:eastAsia="Tahoma"/>
          <w:shd w:val="clear" w:color="auto" w:fill="FFFFFF"/>
        </w:rPr>
        <w:t xml:space="preserve">paslaugų vaikams </w:t>
      </w:r>
      <w:r w:rsidRPr="00675772">
        <w:rPr>
          <w:rFonts w:eastAsia="Tahoma"/>
          <w:shd w:val="clear" w:color="auto" w:fill="FFFFFF"/>
        </w:rPr>
        <w:t>centre n</w:t>
      </w:r>
      <w:r w:rsidR="00EB0AA9" w:rsidRPr="00675772">
        <w:rPr>
          <w:rFonts w:eastAsia="Tahoma"/>
          <w:shd w:val="clear" w:color="auto" w:fill="FFFFFF"/>
        </w:rPr>
        <w:t>umatoma teikti šias paslaugas:</w:t>
      </w:r>
    </w:p>
    <w:p w:rsidR="00EB0AA9" w:rsidRPr="00675772" w:rsidRDefault="00EB0AA9" w:rsidP="00565201">
      <w:pPr>
        <w:ind w:firstLine="993"/>
        <w:jc w:val="both"/>
      </w:pPr>
      <w:r w:rsidRPr="00675772">
        <w:t>1. bendrosios (informavimas, konsultavimas, tarpininkavimas ir atstovavimas, maitinimo organizavimas, transporto organizavimas, sociokultūrinės paslaugos) ir specialiosios (socialinių įgūdžių ugdymas, palaikymas ir (ar) atkūrimas, psichosocialinė pagalba, dienos socialinė globa,  laikinas atokvėpis ir kt.) socialinės paslaugos;</w:t>
      </w:r>
    </w:p>
    <w:p w:rsidR="00EB0AA9" w:rsidRPr="00675772" w:rsidRDefault="00EB0AA9" w:rsidP="004208D4">
      <w:pPr>
        <w:ind w:firstLine="993"/>
        <w:jc w:val="both"/>
      </w:pPr>
      <w:bookmarkStart w:id="6" w:name="part_d496dead6a3b4ac39ace2e77510584cc"/>
      <w:bookmarkEnd w:id="6"/>
      <w:r w:rsidRPr="00675772">
        <w:t>2. ankstyvosios reabilitacijos paslaugos vaikams su negalia;</w:t>
      </w:r>
    </w:p>
    <w:p w:rsidR="00EB0AA9" w:rsidRPr="00675772" w:rsidRDefault="00EB0AA9" w:rsidP="004208D4">
      <w:pPr>
        <w:ind w:firstLine="993"/>
        <w:jc w:val="both"/>
      </w:pPr>
      <w:bookmarkStart w:id="7" w:name="part_a06b3e0cc0cc4e7499ab1a29951f30fd"/>
      <w:bookmarkEnd w:id="7"/>
      <w:r w:rsidRPr="00675772">
        <w:t xml:space="preserve">3. </w:t>
      </w:r>
      <w:proofErr w:type="spellStart"/>
      <w:r w:rsidRPr="00675772">
        <w:t>kineziterapijos</w:t>
      </w:r>
      <w:proofErr w:type="spellEnd"/>
      <w:r w:rsidRPr="00675772">
        <w:t xml:space="preserve">, </w:t>
      </w:r>
      <w:proofErr w:type="spellStart"/>
      <w:r w:rsidRPr="00675772">
        <w:t>ergoterapijos</w:t>
      </w:r>
      <w:proofErr w:type="spellEnd"/>
      <w:r w:rsidRPr="00675772">
        <w:t>, žaidimų terapijos, dailės terapijos, logopedo, psichologo, reabilitologo, specialiojo pedagogo, judesio korekcijos vaikams su negalia paslaugos ir kitos specializuotos paslaugos;</w:t>
      </w:r>
    </w:p>
    <w:p w:rsidR="00EB0AA9" w:rsidRPr="00675772" w:rsidRDefault="00EB0AA9" w:rsidP="004208D4">
      <w:pPr>
        <w:ind w:firstLine="993"/>
        <w:jc w:val="both"/>
      </w:pPr>
      <w:bookmarkStart w:id="8" w:name="part_a67590fe12bc4910a9b93a40b4f83073"/>
      <w:bookmarkEnd w:id="8"/>
      <w:r w:rsidRPr="00675772">
        <w:t>4. specializuotos pagalbos šeimos nariams paslaugos: psichologinės konsultacijos, individualios socialinės konsultacijos, individuali ar grupinė terapija, mokymai, susiję su raidos sutrikimais, tėvystės įgūdžių formavimo grupės ir kitos paslaugos</w:t>
      </w:r>
      <w:r w:rsidR="00675772" w:rsidRPr="00675772">
        <w:t>.</w:t>
      </w:r>
    </w:p>
    <w:p w:rsidR="00EB0AA9" w:rsidRDefault="00EB0AA9" w:rsidP="00DA75F5">
      <w:pPr>
        <w:ind w:firstLine="993"/>
        <w:jc w:val="both"/>
        <w:rPr>
          <w:color w:val="000000"/>
        </w:rPr>
      </w:pPr>
      <w:bookmarkStart w:id="9" w:name="part_f5cbdb3aa8a1444ab96f8464a3048cfc"/>
      <w:bookmarkEnd w:id="9"/>
      <w:r>
        <w:rPr>
          <w:color w:val="000000"/>
        </w:rPr>
        <w:t xml:space="preserve">Projekto įgyvendinimo metu </w:t>
      </w:r>
      <w:r w:rsidR="004208D4">
        <w:rPr>
          <w:color w:val="000000"/>
        </w:rPr>
        <w:t xml:space="preserve">bus </w:t>
      </w:r>
      <w:r>
        <w:rPr>
          <w:color w:val="000000"/>
        </w:rPr>
        <w:t>sukuriama infrastruktūra, kuri leis vienu metu papildomai paslaugas teikti ne mažiau kaip 30 vaikų su negalia ir jų šeimos nari</w:t>
      </w:r>
      <w:r w:rsidR="004208D4">
        <w:rPr>
          <w:color w:val="000000"/>
        </w:rPr>
        <w:t>ams</w:t>
      </w:r>
      <w:r>
        <w:rPr>
          <w:color w:val="000000"/>
        </w:rPr>
        <w:t>.</w:t>
      </w:r>
    </w:p>
    <w:p w:rsidR="00693A19" w:rsidRDefault="00693A19" w:rsidP="00DA75F5">
      <w:pPr>
        <w:ind w:firstLine="993"/>
        <w:jc w:val="both"/>
        <w:rPr>
          <w:color w:val="000000"/>
        </w:rPr>
      </w:pPr>
      <w:r>
        <w:rPr>
          <w:color w:val="000000"/>
        </w:rPr>
        <w:t xml:space="preserve">Projekto įgyvendinimo metu </w:t>
      </w:r>
      <w:r w:rsidR="00841AA2">
        <w:rPr>
          <w:color w:val="000000"/>
        </w:rPr>
        <w:t xml:space="preserve">sukurta infrastruktūra </w:t>
      </w:r>
      <w:r>
        <w:rPr>
          <w:color w:val="000000"/>
        </w:rPr>
        <w:t>paslaug</w:t>
      </w:r>
      <w:r w:rsidR="00841AA2">
        <w:rPr>
          <w:color w:val="000000"/>
        </w:rPr>
        <w:t>a</w:t>
      </w:r>
      <w:r>
        <w:rPr>
          <w:color w:val="000000"/>
        </w:rPr>
        <w:t>s teiks visam Vakarų regionui, kuris apima Klaipėdos, Telšių, Tauragės, Marijampolės apskritis.</w:t>
      </w:r>
    </w:p>
    <w:p w:rsidR="00B448EB" w:rsidRDefault="00B448EB" w:rsidP="00DA75F5">
      <w:pPr>
        <w:ind w:firstLine="993"/>
        <w:jc w:val="both"/>
        <w:rPr>
          <w:color w:val="000000"/>
        </w:rPr>
      </w:pPr>
      <w:r>
        <w:rPr>
          <w:color w:val="000000"/>
        </w:rPr>
        <w:t>Numatoma, jog projektas bus įgyvendintas iki 2023 m. birželio 30 d.</w:t>
      </w:r>
    </w:p>
    <w:p w:rsidR="00326399" w:rsidRDefault="00326399" w:rsidP="00DA75F5">
      <w:pPr>
        <w:ind w:firstLine="993"/>
        <w:jc w:val="both"/>
        <w:rPr>
          <w:color w:val="000000"/>
        </w:rPr>
      </w:pPr>
      <w:r>
        <w:rPr>
          <w:color w:val="000000"/>
        </w:rPr>
        <w:t xml:space="preserve">Projekto įgyvendinimo metu numatoma vykdyti pastato dalies, adresu </w:t>
      </w:r>
      <w:proofErr w:type="spellStart"/>
      <w:r>
        <w:rPr>
          <w:color w:val="000000"/>
        </w:rPr>
        <w:t>Mendeno</w:t>
      </w:r>
      <w:proofErr w:type="spellEnd"/>
      <w:r>
        <w:rPr>
          <w:color w:val="000000"/>
        </w:rPr>
        <w:t xml:space="preserve"> g. 4 Plungėje</w:t>
      </w:r>
      <w:r w:rsidR="005E714C">
        <w:rPr>
          <w:color w:val="000000"/>
        </w:rPr>
        <w:t xml:space="preserve"> (un.nr. 6897-5003-5014)</w:t>
      </w:r>
      <w:r>
        <w:rPr>
          <w:color w:val="000000"/>
        </w:rPr>
        <w:t xml:space="preserve"> rekonstrukcijos darbus, įsigyti paslaugoms teikti būtinus baldus bei įrangą. </w:t>
      </w:r>
    </w:p>
    <w:p w:rsidR="00EA53FB" w:rsidRPr="005916C0" w:rsidRDefault="00EA53FB" w:rsidP="008D1F06">
      <w:pPr>
        <w:ind w:firstLine="993"/>
        <w:jc w:val="both"/>
        <w:rPr>
          <w:b/>
        </w:rPr>
      </w:pPr>
      <w:r w:rsidRPr="005916C0">
        <w:rPr>
          <w:b/>
        </w:rPr>
        <w:t xml:space="preserve">Projekto </w:t>
      </w:r>
      <w:r w:rsidR="0026233D">
        <w:rPr>
          <w:b/>
        </w:rPr>
        <w:t xml:space="preserve">pareiškėjas ir </w:t>
      </w:r>
      <w:r w:rsidRPr="005916C0">
        <w:rPr>
          <w:b/>
        </w:rPr>
        <w:t xml:space="preserve">partneriai </w:t>
      </w:r>
    </w:p>
    <w:p w:rsidR="00EA53FB" w:rsidRPr="00326399" w:rsidRDefault="00EA53FB" w:rsidP="0026233D">
      <w:pPr>
        <w:spacing w:line="240" w:lineRule="atLeast"/>
        <w:ind w:firstLine="993"/>
        <w:jc w:val="both"/>
      </w:pPr>
      <w:r w:rsidRPr="00326399">
        <w:t xml:space="preserve">Pareiškėjas – </w:t>
      </w:r>
      <w:r w:rsidR="00326399" w:rsidRPr="00326399">
        <w:t>biudžetinė įstaiga Plungės specialiojo ugdymo centras.</w:t>
      </w:r>
    </w:p>
    <w:p w:rsidR="00EA53FB" w:rsidRPr="00326399" w:rsidRDefault="004208D4" w:rsidP="0026233D">
      <w:pPr>
        <w:spacing w:line="240" w:lineRule="atLeast"/>
        <w:ind w:firstLine="993"/>
        <w:jc w:val="both"/>
      </w:pPr>
      <w:r>
        <w:lastRenderedPageBreak/>
        <w:t>P</w:t>
      </w:r>
      <w:r w:rsidR="00EA53FB" w:rsidRPr="00326399">
        <w:t>artneris - Plungės rajono savivaldybės administracija</w:t>
      </w:r>
      <w:r w:rsidR="00EB0AA9" w:rsidRPr="00326399">
        <w:t>.</w:t>
      </w:r>
    </w:p>
    <w:p w:rsidR="009B7A33" w:rsidRPr="00326399" w:rsidRDefault="009B7A33" w:rsidP="00AF677D">
      <w:pPr>
        <w:ind w:firstLine="993"/>
        <w:jc w:val="both"/>
        <w:rPr>
          <w:b/>
        </w:rPr>
      </w:pPr>
      <w:r w:rsidRPr="00326399">
        <w:rPr>
          <w:b/>
        </w:rPr>
        <w:t>3. Lėšų poreikis (jeigu teisės aktui įgyvendinti reikalingos lėšos).</w:t>
      </w:r>
    </w:p>
    <w:p w:rsidR="00716224" w:rsidRPr="004208D4" w:rsidRDefault="00F65F07" w:rsidP="00AF677D">
      <w:pPr>
        <w:ind w:firstLine="993"/>
        <w:jc w:val="both"/>
      </w:pPr>
      <w:r>
        <w:t>Didžiausia galima projektui skirti finansavimo lėšų suma yra</w:t>
      </w:r>
      <w:r w:rsidR="007C2CE0">
        <w:t xml:space="preserve"> </w:t>
      </w:r>
      <w:r>
        <w:t>3</w:t>
      </w:r>
      <w:r w:rsidR="00212266" w:rsidRPr="004208D4">
        <w:t>.500.000</w:t>
      </w:r>
      <w:r w:rsidR="007C2CE0">
        <w:t xml:space="preserve"> </w:t>
      </w:r>
      <w:proofErr w:type="spellStart"/>
      <w:r w:rsidR="00716224" w:rsidRPr="004208D4">
        <w:t>Eur</w:t>
      </w:r>
      <w:proofErr w:type="spellEnd"/>
      <w:r w:rsidR="00716224" w:rsidRPr="004208D4">
        <w:t>.</w:t>
      </w:r>
    </w:p>
    <w:p w:rsidR="00CC2BBF" w:rsidRDefault="00716224" w:rsidP="00716224">
      <w:pPr>
        <w:ind w:firstLine="993"/>
        <w:jc w:val="both"/>
      </w:pPr>
      <w:r w:rsidRPr="004208D4">
        <w:t xml:space="preserve">Preliminarus </w:t>
      </w:r>
      <w:r w:rsidR="00091E7E" w:rsidRPr="004208D4">
        <w:t>lėšų poreikis iš Savivaldybės biudžeto</w:t>
      </w:r>
      <w:r w:rsidR="007C2CE0">
        <w:t xml:space="preserve"> </w:t>
      </w:r>
      <w:r w:rsidR="000F6A8B" w:rsidRPr="004208D4">
        <w:t>–</w:t>
      </w:r>
      <w:r w:rsidR="007C2CE0">
        <w:t xml:space="preserve"> </w:t>
      </w:r>
      <w:r w:rsidR="00EE5FB6">
        <w:t xml:space="preserve">iki </w:t>
      </w:r>
      <w:r w:rsidR="00212266" w:rsidRPr="004208D4">
        <w:t>1</w:t>
      </w:r>
      <w:r w:rsidR="00F65F07">
        <w:t>7</w:t>
      </w:r>
      <w:r w:rsidR="00212266" w:rsidRPr="004208D4">
        <w:t>5.000</w:t>
      </w:r>
      <w:r w:rsidR="007C2CE0">
        <w:t xml:space="preserve"> </w:t>
      </w:r>
      <w:proofErr w:type="spellStart"/>
      <w:r w:rsidRPr="004208D4">
        <w:t>Eur</w:t>
      </w:r>
      <w:proofErr w:type="spellEnd"/>
      <w:r w:rsidR="00212266" w:rsidRPr="004208D4">
        <w:t>.</w:t>
      </w:r>
    </w:p>
    <w:p w:rsidR="00F65F07" w:rsidRPr="004208D4" w:rsidRDefault="00F65F07" w:rsidP="00716224">
      <w:pPr>
        <w:ind w:firstLine="993"/>
        <w:jc w:val="both"/>
      </w:pPr>
      <w:r>
        <w:t xml:space="preserve">Atsižvelgiant į tai, kad Vakarų regione (Klaipėdos, Telšių, Tauragės ir Marijampolės apskrityse) skiriama pagal Aprašą finansavimo lėšų suma 4.705.882 </w:t>
      </w:r>
      <w:proofErr w:type="spellStart"/>
      <w:r>
        <w:t>Eur</w:t>
      </w:r>
      <w:proofErr w:type="spellEnd"/>
      <w:r>
        <w:t>. ir suplanuota šiame regione įgyvendinti 2 projektus, tikėtina, kad projekto biudžetas nesudarys maksimalios leistinos finansavimo sumos. Tikslus projekto biudžetas paaiškės parengus rangos darbų sąmatas ir investicijų projektą.</w:t>
      </w:r>
    </w:p>
    <w:p w:rsidR="009B7A33" w:rsidRPr="00326399" w:rsidRDefault="009B7A33" w:rsidP="008D1F06">
      <w:pPr>
        <w:ind w:firstLine="993"/>
        <w:jc w:val="both"/>
        <w:rPr>
          <w:b/>
        </w:rPr>
      </w:pPr>
      <w:r w:rsidRPr="004208D4">
        <w:rPr>
          <w:b/>
        </w:rPr>
        <w:t>4. Laukiami rezultatai.</w:t>
      </w:r>
    </w:p>
    <w:p w:rsidR="00716224" w:rsidRPr="00326399" w:rsidRDefault="00326399" w:rsidP="00716224">
      <w:pPr>
        <w:ind w:firstLine="993"/>
        <w:jc w:val="both"/>
        <w:rPr>
          <w:lang w:eastAsia="en-US"/>
        </w:rPr>
      </w:pPr>
      <w:r w:rsidRPr="00326399">
        <w:rPr>
          <w:lang w:eastAsia="en-US"/>
        </w:rPr>
        <w:t xml:space="preserve">Patvirtinus </w:t>
      </w:r>
      <w:r w:rsidR="008E7971" w:rsidRPr="00326399">
        <w:rPr>
          <w:lang w:eastAsia="en-US"/>
        </w:rPr>
        <w:t xml:space="preserve">Plungės rajono savivaldybės tarybos sprendimą, bus gautas pritarimas </w:t>
      </w:r>
      <w:r w:rsidRPr="00326399">
        <w:rPr>
          <w:lang w:eastAsia="en-US"/>
        </w:rPr>
        <w:t xml:space="preserve">teikti ir </w:t>
      </w:r>
      <w:r w:rsidR="00AF677D" w:rsidRPr="00326399">
        <w:rPr>
          <w:lang w:eastAsia="en-US"/>
        </w:rPr>
        <w:t xml:space="preserve">įgyvendinti </w:t>
      </w:r>
      <w:r w:rsidRPr="00326399">
        <w:t>Plungės specialiojo ugdymo centro projektą „Paslaugų centro vaikams įkūrimas Plungės mieste“.</w:t>
      </w:r>
    </w:p>
    <w:p w:rsidR="009B7A33" w:rsidRPr="00326399" w:rsidRDefault="009B7A33" w:rsidP="009B7A33">
      <w:pPr>
        <w:ind w:firstLine="993"/>
        <w:jc w:val="both"/>
      </w:pPr>
      <w:r w:rsidRPr="00326399">
        <w:rPr>
          <w:b/>
        </w:rPr>
        <w:t>5. Kita svarbi informacija</w:t>
      </w:r>
      <w:r w:rsidR="00710F13" w:rsidRPr="00326399">
        <w:rPr>
          <w:b/>
        </w:rPr>
        <w:t>.</w:t>
      </w:r>
    </w:p>
    <w:p w:rsidR="000F6A8B" w:rsidRPr="00326399" w:rsidRDefault="00326399" w:rsidP="009B7A33">
      <w:pPr>
        <w:ind w:firstLine="993"/>
        <w:jc w:val="both"/>
        <w:rPr>
          <w:lang w:eastAsia="en-US"/>
        </w:rPr>
      </w:pPr>
      <w:r w:rsidRPr="00326399">
        <w:rPr>
          <w:lang w:eastAsia="en-US"/>
        </w:rPr>
        <w:t>Projekto infrastruktūros poreikis, 1 lapas.</w:t>
      </w:r>
    </w:p>
    <w:p w:rsidR="009B7A33" w:rsidRPr="00326399" w:rsidRDefault="009B7A33" w:rsidP="009B7A33">
      <w:pPr>
        <w:ind w:firstLine="993"/>
        <w:jc w:val="both"/>
        <w:rPr>
          <w:b/>
        </w:rPr>
      </w:pPr>
      <w:r w:rsidRPr="00326399">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26399" w:rsidRPr="00326399" w:rsidTr="004D1E8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b/>
                <w:kern w:val="1"/>
                <w:sz w:val="22"/>
                <w:szCs w:val="22"/>
                <w:lang w:bidi="lo-LA"/>
              </w:rPr>
            </w:pPr>
            <w:r w:rsidRPr="00326399">
              <w:rPr>
                <w:rFonts w:eastAsia="Lucida Sans Unicode"/>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B7A33" w:rsidRPr="00326399" w:rsidRDefault="009B7A33" w:rsidP="009B7A33">
            <w:pPr>
              <w:widowControl w:val="0"/>
              <w:rPr>
                <w:rFonts w:eastAsia="Lucida Sans Unicode"/>
                <w:b/>
                <w:bCs/>
                <w:kern w:val="1"/>
                <w:sz w:val="22"/>
                <w:szCs w:val="22"/>
              </w:rPr>
            </w:pPr>
            <w:r w:rsidRPr="00326399">
              <w:rPr>
                <w:rFonts w:eastAsia="Lucida Sans Unicode"/>
                <w:b/>
                <w:bCs/>
                <w:kern w:val="1"/>
                <w:sz w:val="22"/>
                <w:szCs w:val="22"/>
              </w:rPr>
              <w:t>Numatomo teisinio reguliavimo poveikio vertinimo rezultatai</w:t>
            </w:r>
          </w:p>
        </w:tc>
      </w:tr>
      <w:tr w:rsidR="009B7A33" w:rsidRPr="009B7A33" w:rsidTr="004D1E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9B7A33" w:rsidRPr="009B7A33" w:rsidRDefault="009B7A33" w:rsidP="009B7A33">
            <w:pPr>
              <w:widowControl w:val="0"/>
              <w:rPr>
                <w:rFonts w:eastAsia="Lucida Sans Unicode"/>
                <w:b/>
                <w:kern w:val="1"/>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b/>
                <w:kern w:val="1"/>
                <w:sz w:val="22"/>
                <w:szCs w:val="22"/>
              </w:rPr>
            </w:pPr>
            <w:r w:rsidRPr="009B7A33">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B7A33" w:rsidRPr="009B7A33" w:rsidRDefault="009B7A33" w:rsidP="00CC2BBF">
            <w:pPr>
              <w:widowControl w:val="0"/>
              <w:jc w:val="center"/>
              <w:rPr>
                <w:rFonts w:eastAsia="Lucida Sans Unicode"/>
                <w:b/>
                <w:kern w:val="1"/>
                <w:sz w:val="22"/>
                <w:szCs w:val="22"/>
                <w:lang w:bidi="lo-LA"/>
              </w:rPr>
            </w:pPr>
            <w:r w:rsidRPr="009B7A33">
              <w:rPr>
                <w:rFonts w:eastAsia="Lucida Sans Unicode"/>
                <w:b/>
                <w:kern w:val="1"/>
                <w:sz w:val="22"/>
                <w:szCs w:val="22"/>
              </w:rPr>
              <w:t>Neigiamas poveikis</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9B7A33" w:rsidRPr="00212266" w:rsidRDefault="00212266" w:rsidP="009B7A33">
            <w:pPr>
              <w:widowControl w:val="0"/>
              <w:jc w:val="center"/>
              <w:rPr>
                <w:rFonts w:eastAsia="Lucida Sans Unicode"/>
                <w:kern w:val="1"/>
                <w:lang w:bidi="lo-LA"/>
              </w:rPr>
            </w:pPr>
            <w:r w:rsidRPr="00212266">
              <w:rPr>
                <w:rFonts w:eastAsia="Lucida Sans Unicode"/>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9B7A33" w:rsidRPr="00212266" w:rsidRDefault="009B7A33" w:rsidP="009B7A33">
            <w:pPr>
              <w:widowControl w:val="0"/>
              <w:jc w:val="center"/>
              <w:rPr>
                <w:rFonts w:eastAsia="Lucida Sans Unicode"/>
                <w:kern w:val="1"/>
                <w:lang w:bidi="lo-LA"/>
              </w:rPr>
            </w:pPr>
            <w:r w:rsidRPr="00212266">
              <w:rPr>
                <w:rFonts w:eastAsia="Lucida Sans Unicode"/>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326399" w:rsidRPr="00326399" w:rsidTr="004D1E89">
        <w:trPr>
          <w:trHeight w:val="265"/>
        </w:trPr>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212266" w:rsidP="009B7A33">
            <w:pPr>
              <w:jc w:val="center"/>
            </w:pPr>
            <w:r w:rsidRPr="00326399">
              <w:t>Didinamas rajono patrauklumas dėl teikiamų specializuotų kompleksinių paslaugų vaikams su negalia ir šeimoms, auginančioms vaikus su negalia</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3F23CB" w:rsidP="00CC2BBF">
            <w:pPr>
              <w:jc w:val="center"/>
            </w:pPr>
            <w:r w:rsidRPr="00326399">
              <w:t>Patr</w:t>
            </w:r>
            <w:r w:rsidR="008E7971" w:rsidRPr="00326399">
              <w:t>a</w:t>
            </w:r>
            <w:r w:rsidRPr="00326399">
              <w:t>u</w:t>
            </w:r>
            <w:r w:rsidR="008E7971" w:rsidRPr="00326399">
              <w:t>klesnė</w:t>
            </w:r>
            <w:r w:rsidR="00135218" w:rsidRPr="00326399">
              <w:t xml:space="preserve"> gyventi,</w:t>
            </w:r>
            <w:r w:rsidR="00212266" w:rsidRPr="00326399">
              <w:t>teikiamos specializuotos paslaugos didina patrauklumą šeimoms, auginančioms vaikus su negalia</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135218" w:rsidP="009B7A33">
            <w:pPr>
              <w:jc w:val="center"/>
            </w:pPr>
            <w:r w:rsidRPr="00326399">
              <w:t>-</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212266" w:rsidP="00135218">
            <w:pPr>
              <w:jc w:val="center"/>
            </w:pPr>
            <w:r w:rsidRPr="00326399">
              <w:t>Paslaugos teikiamos Vakarų regione</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B7A33" w:rsidRPr="00212266" w:rsidRDefault="00212266" w:rsidP="00135218">
            <w:pPr>
              <w:jc w:val="center"/>
            </w:pPr>
            <w:r w:rsidRPr="00212266">
              <w:t>Kuriamos naujos darbo vietos</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bl>
    <w:p w:rsidR="009B7A33" w:rsidRPr="009B7A33" w:rsidRDefault="009B7A33" w:rsidP="009B7A33">
      <w:pPr>
        <w:rPr>
          <w:b/>
        </w:rPr>
      </w:pPr>
    </w:p>
    <w:p w:rsidR="009B7A33" w:rsidRPr="009B7A33" w:rsidRDefault="009B7A33" w:rsidP="009B7A33">
      <w:pPr>
        <w:jc w:val="both"/>
      </w:pPr>
      <w:r w:rsidRPr="009B7A33">
        <w:rPr>
          <w:b/>
        </w:rPr>
        <w:t>Antikorupcinis vertinimas.</w:t>
      </w:r>
      <w:r w:rsidRPr="009B7A33">
        <w:t xml:space="preserve"> Vadovaujantis LR korupcijos prevencijos įstatymo 8 straipsnio 1 dalies nuostatomis, sprendimo projekto antikorupcinis vertinimas neatliekamas, nes sprendime nenumatoma reguliuoti visuomeninius santykius, numatytus šio įstatymo 8 straipsnio 1 dalyje.</w:t>
      </w:r>
    </w:p>
    <w:p w:rsidR="007C2CE0" w:rsidRPr="009B7A33" w:rsidRDefault="009B7A33" w:rsidP="009B7A33">
      <w:pPr>
        <w:jc w:val="both"/>
      </w:pPr>
      <w:r w:rsidRPr="009B7A33">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9B7A33" w:rsidRPr="009B7A33" w:rsidRDefault="009B7A33" w:rsidP="009B7A33">
      <w:r w:rsidRPr="009B7A33">
        <w:t>Rengėja</w:t>
      </w:r>
      <w:r w:rsidRPr="009B7A33">
        <w:tab/>
      </w:r>
      <w:r w:rsidRPr="009B7A33">
        <w:tab/>
      </w:r>
    </w:p>
    <w:p w:rsidR="007747F0" w:rsidRPr="00AB4286" w:rsidRDefault="0043587E" w:rsidP="007B3C73">
      <w:r>
        <w:rPr>
          <w:u w:val="single"/>
        </w:rPr>
        <w:t>S</w:t>
      </w:r>
      <w:r w:rsidR="00710F13">
        <w:rPr>
          <w:u w:val="single"/>
        </w:rPr>
        <w:t xml:space="preserve">kyriaus </w:t>
      </w:r>
      <w:r w:rsidR="00272832">
        <w:rPr>
          <w:u w:val="single"/>
        </w:rPr>
        <w:t>v</w:t>
      </w:r>
      <w:r w:rsidR="009B7A33" w:rsidRPr="009B7A33">
        <w:rPr>
          <w:u w:val="single"/>
        </w:rPr>
        <w:t>edėj</w:t>
      </w:r>
      <w:r w:rsidR="00C47879">
        <w:rPr>
          <w:u w:val="single"/>
        </w:rPr>
        <w:t>a</w:t>
      </w:r>
      <w:r w:rsidR="00C47879">
        <w:tab/>
      </w:r>
      <w:r w:rsidR="009B7A33" w:rsidRPr="009B7A33">
        <w:t xml:space="preserve">_________                                  </w:t>
      </w:r>
      <w:r w:rsidR="00135218">
        <w:tab/>
      </w:r>
      <w:r>
        <w:tab/>
      </w:r>
      <w:r w:rsidR="00C47879">
        <w:rPr>
          <w:u w:val="single"/>
        </w:rPr>
        <w:t>Žaneta Piepalienė</w:t>
      </w:r>
    </w:p>
    <w:sectPr w:rsidR="007747F0" w:rsidRPr="00AB4286" w:rsidSect="00550DF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956"/>
    <w:multiLevelType w:val="hybridMultilevel"/>
    <w:tmpl w:val="C44A04A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92B339A"/>
    <w:multiLevelType w:val="hybridMultilevel"/>
    <w:tmpl w:val="AD4CA81A"/>
    <w:lvl w:ilvl="0" w:tplc="AED83BE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nsid w:val="1ACD50DD"/>
    <w:multiLevelType w:val="hybridMultilevel"/>
    <w:tmpl w:val="EEACFC00"/>
    <w:lvl w:ilvl="0" w:tplc="0427000F">
      <w:start w:val="1"/>
      <w:numFmt w:val="decimal"/>
      <w:lvlText w:val="%1."/>
      <w:lvlJc w:val="left"/>
      <w:pPr>
        <w:ind w:left="928"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
    <w:nsid w:val="2D2524BB"/>
    <w:multiLevelType w:val="hybridMultilevel"/>
    <w:tmpl w:val="65FC0936"/>
    <w:lvl w:ilvl="0" w:tplc="77660ED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4">
    <w:nsid w:val="2EB05C6D"/>
    <w:multiLevelType w:val="hybridMultilevel"/>
    <w:tmpl w:val="0B24AEAA"/>
    <w:lvl w:ilvl="0" w:tplc="611CE7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8F0CBF"/>
    <w:multiLevelType w:val="hybridMultilevel"/>
    <w:tmpl w:val="5960374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330A43DB"/>
    <w:multiLevelType w:val="multilevel"/>
    <w:tmpl w:val="CFD4A8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64C3974"/>
    <w:multiLevelType w:val="multilevel"/>
    <w:tmpl w:val="606434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B463386"/>
    <w:multiLevelType w:val="multilevel"/>
    <w:tmpl w:val="1FBE096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EF62001"/>
    <w:multiLevelType w:val="hybridMultilevel"/>
    <w:tmpl w:val="211C7A88"/>
    <w:lvl w:ilvl="0" w:tplc="FA54024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0">
    <w:nsid w:val="40CD29F4"/>
    <w:multiLevelType w:val="hybridMultilevel"/>
    <w:tmpl w:val="E3FA8B04"/>
    <w:lvl w:ilvl="0" w:tplc="146603E0">
      <w:start w:val="5"/>
      <w:numFmt w:val="bullet"/>
      <w:lvlText w:val="-"/>
      <w:lvlJc w:val="left"/>
      <w:pPr>
        <w:ind w:left="720" w:hanging="360"/>
      </w:pPr>
      <w:rPr>
        <w:rFonts w:ascii="Times New Roman" w:eastAsia="Tahom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1231B2B"/>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828" w:hanging="360"/>
      </w:pPr>
      <w:rPr>
        <w:rFonts w:ascii="Arial" w:hAnsi="Arial" w:cs="Arial"/>
        <w:color w:val="000000"/>
        <w:sz w:val="24"/>
        <w:szCs w:val="24"/>
      </w:rPr>
    </w:lvl>
    <w:lvl w:ilvl="2">
      <w:start w:val="1"/>
      <w:numFmt w:val="decimal"/>
      <w:lvlText w:val="%1.%2.%3."/>
      <w:lvlJc w:val="left"/>
      <w:pPr>
        <w:tabs>
          <w:tab w:val="num" w:pos="108"/>
        </w:tabs>
        <w:ind w:left="1188" w:hanging="720"/>
      </w:pPr>
      <w:rPr>
        <w:rFonts w:ascii="Arial" w:hAnsi="Arial" w:cs="Arial"/>
        <w:color w:val="000000"/>
        <w:sz w:val="24"/>
        <w:szCs w:val="24"/>
      </w:rPr>
    </w:lvl>
    <w:lvl w:ilvl="3">
      <w:start w:val="1"/>
      <w:numFmt w:val="decimal"/>
      <w:lvlText w:val="%1.%2.%3.%4."/>
      <w:lvlJc w:val="left"/>
      <w:pPr>
        <w:tabs>
          <w:tab w:val="num" w:pos="108"/>
        </w:tabs>
        <w:ind w:left="1188" w:hanging="720"/>
      </w:pPr>
      <w:rPr>
        <w:rFonts w:ascii="Arial" w:hAnsi="Arial" w:cs="Arial"/>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548" w:hanging="1080"/>
      </w:pPr>
      <w:rPr>
        <w:rFonts w:ascii="Arial" w:hAnsi="Arial" w:cs="Arial"/>
        <w:color w:val="000000"/>
        <w:sz w:val="24"/>
        <w:szCs w:val="24"/>
      </w:rPr>
    </w:lvl>
    <w:lvl w:ilvl="6">
      <w:start w:val="1"/>
      <w:numFmt w:val="decimal"/>
      <w:lvlText w:val="%1.%2.%3.%4.%5.%6.%7."/>
      <w:lvlJc w:val="left"/>
      <w:pPr>
        <w:tabs>
          <w:tab w:val="num" w:pos="108"/>
        </w:tabs>
        <w:ind w:left="1908" w:hanging="1440"/>
      </w:pPr>
      <w:rPr>
        <w:rFonts w:ascii="Arial" w:hAnsi="Arial" w:cs="Arial"/>
        <w:color w:val="000000"/>
        <w:sz w:val="24"/>
        <w:szCs w:val="24"/>
      </w:rPr>
    </w:lvl>
    <w:lvl w:ilvl="7">
      <w:start w:val="1"/>
      <w:numFmt w:val="decimal"/>
      <w:lvlText w:val="%1.%2.%3.%4.%5.%6.%7.%8."/>
      <w:lvlJc w:val="left"/>
      <w:pPr>
        <w:tabs>
          <w:tab w:val="num" w:pos="108"/>
        </w:tabs>
        <w:ind w:left="1908" w:hanging="1440"/>
      </w:pPr>
      <w:rPr>
        <w:rFonts w:ascii="Arial" w:hAnsi="Arial" w:cs="Arial"/>
        <w:color w:val="000000"/>
        <w:sz w:val="24"/>
        <w:szCs w:val="24"/>
      </w:rPr>
    </w:lvl>
    <w:lvl w:ilvl="8">
      <w:start w:val="1"/>
      <w:numFmt w:val="decimal"/>
      <w:lvlText w:val="%1.%2.%3.%4.%5.%6.%7.%8.%9."/>
      <w:lvlJc w:val="left"/>
      <w:pPr>
        <w:tabs>
          <w:tab w:val="num" w:pos="108"/>
        </w:tabs>
        <w:ind w:left="2268" w:hanging="1800"/>
      </w:pPr>
      <w:rPr>
        <w:rFonts w:ascii="Arial" w:hAnsi="Arial" w:cs="Arial"/>
        <w:color w:val="000000"/>
        <w:sz w:val="24"/>
        <w:szCs w:val="24"/>
      </w:rPr>
    </w:lvl>
  </w:abstractNum>
  <w:abstractNum w:abstractNumId="12">
    <w:nsid w:val="48233CCA"/>
    <w:multiLevelType w:val="hybridMultilevel"/>
    <w:tmpl w:val="7EC032BA"/>
    <w:lvl w:ilvl="0" w:tplc="F7565BCE">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F48A9"/>
    <w:multiLevelType w:val="hybridMultilevel"/>
    <w:tmpl w:val="94C4C1E4"/>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4">
    <w:nsid w:val="69E40D8E"/>
    <w:multiLevelType w:val="multilevel"/>
    <w:tmpl w:val="6CD0D2AA"/>
    <w:lvl w:ilvl="0">
      <w:start w:val="1"/>
      <w:numFmt w:val="decimal"/>
      <w:lvlText w:val="%1."/>
      <w:lvlJc w:val="left"/>
      <w:pPr>
        <w:ind w:left="5855" w:hanging="1035"/>
      </w:pPr>
      <w:rPr>
        <w:color w:val="000000"/>
      </w:rPr>
    </w:lvl>
    <w:lvl w:ilvl="1">
      <w:start w:val="1"/>
      <w:numFmt w:val="decimal"/>
      <w:isLgl/>
      <w:lvlText w:val="%1.%2."/>
      <w:lvlJc w:val="left"/>
      <w:pPr>
        <w:ind w:left="5235" w:hanging="405"/>
      </w:pPr>
      <w:rPr>
        <w:color w:val="auto"/>
      </w:rPr>
    </w:lvl>
    <w:lvl w:ilvl="2">
      <w:start w:val="1"/>
      <w:numFmt w:val="decimal"/>
      <w:isLgl/>
      <w:lvlText w:val="%1.%2.%3."/>
      <w:lvlJc w:val="left"/>
      <w:pPr>
        <w:ind w:left="5560" w:hanging="720"/>
      </w:pPr>
    </w:lvl>
    <w:lvl w:ilvl="3">
      <w:start w:val="1"/>
      <w:numFmt w:val="decimal"/>
      <w:isLgl/>
      <w:lvlText w:val="%1.%2.%3.%4."/>
      <w:lvlJc w:val="left"/>
      <w:pPr>
        <w:ind w:left="5570" w:hanging="720"/>
      </w:pPr>
    </w:lvl>
    <w:lvl w:ilvl="4">
      <w:start w:val="1"/>
      <w:numFmt w:val="decimal"/>
      <w:isLgl/>
      <w:lvlText w:val="%1.%2.%3.%4.%5."/>
      <w:lvlJc w:val="left"/>
      <w:pPr>
        <w:ind w:left="5940" w:hanging="1080"/>
      </w:pPr>
    </w:lvl>
    <w:lvl w:ilvl="5">
      <w:start w:val="1"/>
      <w:numFmt w:val="decimal"/>
      <w:isLgl/>
      <w:lvlText w:val="%1.%2.%3.%4.%5.%6."/>
      <w:lvlJc w:val="left"/>
      <w:pPr>
        <w:ind w:left="5950" w:hanging="1080"/>
      </w:pPr>
    </w:lvl>
    <w:lvl w:ilvl="6">
      <w:start w:val="1"/>
      <w:numFmt w:val="decimal"/>
      <w:isLgl/>
      <w:lvlText w:val="%1.%2.%3.%4.%5.%6.%7."/>
      <w:lvlJc w:val="left"/>
      <w:pPr>
        <w:ind w:left="6320" w:hanging="1440"/>
      </w:pPr>
    </w:lvl>
    <w:lvl w:ilvl="7">
      <w:start w:val="1"/>
      <w:numFmt w:val="decimal"/>
      <w:isLgl/>
      <w:lvlText w:val="%1.%2.%3.%4.%5.%6.%7.%8."/>
      <w:lvlJc w:val="left"/>
      <w:pPr>
        <w:ind w:left="6330" w:hanging="1440"/>
      </w:pPr>
    </w:lvl>
    <w:lvl w:ilvl="8">
      <w:start w:val="1"/>
      <w:numFmt w:val="decimal"/>
      <w:isLgl/>
      <w:lvlText w:val="%1.%2.%3.%4.%5.%6.%7.%8.%9."/>
      <w:lvlJc w:val="left"/>
      <w:pPr>
        <w:ind w:left="6700" w:hanging="1800"/>
      </w:pPr>
    </w:lvl>
  </w:abstractNum>
  <w:abstractNum w:abstractNumId="15">
    <w:nsid w:val="6FDD48A4"/>
    <w:multiLevelType w:val="hybridMultilevel"/>
    <w:tmpl w:val="6AB87C8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721B466D"/>
    <w:multiLevelType w:val="hybridMultilevel"/>
    <w:tmpl w:val="7806EBEA"/>
    <w:lvl w:ilvl="0" w:tplc="D7E2738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7">
    <w:nsid w:val="776A71EB"/>
    <w:multiLevelType w:val="hybridMultilevel"/>
    <w:tmpl w:val="40A0A35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7C7B53DE"/>
    <w:multiLevelType w:val="hybridMultilevel"/>
    <w:tmpl w:val="35763D4C"/>
    <w:lvl w:ilvl="0" w:tplc="1BD65CB8">
      <w:start w:val="1"/>
      <w:numFmt w:val="decimal"/>
      <w:lvlText w:val="%1."/>
      <w:lvlJc w:val="left"/>
      <w:pPr>
        <w:tabs>
          <w:tab w:val="num" w:pos="1440"/>
        </w:tabs>
        <w:ind w:left="1440" w:hanging="360"/>
      </w:pPr>
      <w:rPr>
        <w:b w:val="0"/>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9">
    <w:nsid w:val="7D1B4716"/>
    <w:multiLevelType w:val="hybridMultilevel"/>
    <w:tmpl w:val="48D0C090"/>
    <w:lvl w:ilvl="0" w:tplc="F7565B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8"/>
  </w:num>
  <w:num w:numId="4">
    <w:abstractNumId w:val="11"/>
  </w:num>
  <w:num w:numId="5">
    <w:abstractNumId w:val="16"/>
  </w:num>
  <w:num w:numId="6">
    <w:abstractNumId w:val="9"/>
  </w:num>
  <w:num w:numId="7">
    <w:abstractNumId w:val="15"/>
  </w:num>
  <w:num w:numId="8">
    <w:abstractNumId w:val="7"/>
  </w:num>
  <w:num w:numId="9">
    <w:abstractNumId w:val="8"/>
  </w:num>
  <w:num w:numId="10">
    <w:abstractNumId w:val="6"/>
  </w:num>
  <w:num w:numId="11">
    <w:abstractNumId w:val="17"/>
  </w:num>
  <w:num w:numId="12">
    <w:abstractNumId w:val="14"/>
    <w:lvlOverride w:ilvl="0">
      <w:lvl w:ilvl="0">
        <w:start w:val="1"/>
        <w:numFmt w:val="decimal"/>
        <w:lvlText w:val="%1."/>
        <w:lvlJc w:val="left"/>
        <w:pPr>
          <w:ind w:left="1745" w:hanging="1035"/>
        </w:pPr>
        <w:rPr>
          <w:color w:val="000000" w:themeColor="text1"/>
        </w:rPr>
      </w:lvl>
    </w:lvlOverride>
    <w:lvlOverride w:ilvl="1">
      <w:lvl w:ilvl="1">
        <w:start w:val="1"/>
        <w:numFmt w:val="decimal"/>
        <w:isLgl/>
        <w:lvlText w:val="%1.%2."/>
        <w:lvlJc w:val="left"/>
        <w:pPr>
          <w:ind w:left="1125" w:hanging="405"/>
        </w:pPr>
        <w:rPr>
          <w:color w:val="auto"/>
        </w:rPr>
      </w:lvl>
    </w:lvlOverride>
    <w:lvlOverride w:ilvl="2">
      <w:lvl w:ilvl="2">
        <w:start w:val="1"/>
        <w:numFmt w:val="decimal"/>
        <w:isLgl/>
        <w:lvlText w:val="%1.%2.%3."/>
        <w:lvlJc w:val="left"/>
        <w:pPr>
          <w:ind w:left="1450" w:hanging="720"/>
        </w:pPr>
      </w:lvl>
    </w:lvlOverride>
    <w:lvlOverride w:ilvl="3">
      <w:lvl w:ilvl="3">
        <w:start w:val="1"/>
        <w:numFmt w:val="decimal"/>
        <w:isLgl/>
        <w:lvlText w:val="%1.%2.%3.%4."/>
        <w:lvlJc w:val="left"/>
        <w:pPr>
          <w:ind w:left="1460" w:hanging="720"/>
        </w:pPr>
      </w:lvl>
    </w:lvlOverride>
    <w:lvlOverride w:ilvl="4">
      <w:lvl w:ilvl="4">
        <w:start w:val="1"/>
        <w:numFmt w:val="decimal"/>
        <w:isLgl/>
        <w:lvlText w:val="%1.%2.%3.%4.%5."/>
        <w:lvlJc w:val="left"/>
        <w:pPr>
          <w:ind w:left="1830" w:hanging="1080"/>
        </w:pPr>
      </w:lvl>
    </w:lvlOverride>
    <w:lvlOverride w:ilvl="5">
      <w:lvl w:ilvl="5">
        <w:start w:val="1"/>
        <w:numFmt w:val="decimal"/>
        <w:isLgl/>
        <w:lvlText w:val="%1.%2.%3.%4.%5.%6."/>
        <w:lvlJc w:val="left"/>
        <w:pPr>
          <w:ind w:left="1840" w:hanging="1080"/>
        </w:pPr>
      </w:lvl>
    </w:lvlOverride>
    <w:lvlOverride w:ilvl="6">
      <w:lvl w:ilvl="6">
        <w:start w:val="1"/>
        <w:numFmt w:val="decimal"/>
        <w:isLgl/>
        <w:lvlText w:val="%1.%2.%3.%4.%5.%6.%7."/>
        <w:lvlJc w:val="left"/>
        <w:pPr>
          <w:ind w:left="2210" w:hanging="1440"/>
        </w:pPr>
      </w:lvl>
    </w:lvlOverride>
    <w:lvlOverride w:ilvl="7">
      <w:lvl w:ilvl="7">
        <w:start w:val="1"/>
        <w:numFmt w:val="decimal"/>
        <w:isLgl/>
        <w:lvlText w:val="%1.%2.%3.%4.%5.%6.%7.%8."/>
        <w:lvlJc w:val="left"/>
        <w:pPr>
          <w:ind w:left="2220" w:hanging="1440"/>
        </w:pPr>
      </w:lvl>
    </w:lvlOverride>
    <w:lvlOverride w:ilvl="8">
      <w:lvl w:ilvl="8">
        <w:start w:val="1"/>
        <w:numFmt w:val="decimal"/>
        <w:isLgl/>
        <w:lvlText w:val="%1.%2.%3.%4.%5.%6.%7.%8.%9."/>
        <w:lvlJc w:val="left"/>
        <w:pPr>
          <w:ind w:left="2590" w:hanging="1800"/>
        </w:pPr>
      </w:lvl>
    </w:lvlOverride>
  </w:num>
  <w:num w:numId="13">
    <w:abstractNumId w:val="14"/>
  </w:num>
  <w:num w:numId="14">
    <w:abstractNumId w:val="14"/>
    <w:lvlOverride w:ilvl="0">
      <w:lvl w:ilvl="0">
        <w:start w:val="1"/>
        <w:numFmt w:val="decimal"/>
        <w:lvlText w:val="%1."/>
        <w:lvlJc w:val="left"/>
        <w:pPr>
          <w:ind w:left="1745" w:hanging="1035"/>
        </w:pPr>
        <w:rPr>
          <w:rFonts w:hint="default"/>
          <w:color w:val="auto"/>
        </w:rPr>
      </w:lvl>
    </w:lvlOverride>
    <w:lvlOverride w:ilvl="1">
      <w:lvl w:ilvl="1">
        <w:start w:val="1"/>
        <w:numFmt w:val="decimal"/>
        <w:isLgl/>
        <w:lvlText w:val="%1.%2."/>
        <w:lvlJc w:val="left"/>
        <w:pPr>
          <w:ind w:left="1125" w:hanging="405"/>
        </w:pPr>
        <w:rPr>
          <w:rFonts w:hint="default"/>
          <w:color w:val="auto"/>
        </w:rPr>
      </w:lvl>
    </w:lvlOverride>
    <w:lvlOverride w:ilvl="2">
      <w:lvl w:ilvl="2">
        <w:start w:val="1"/>
        <w:numFmt w:val="decimal"/>
        <w:isLgl/>
        <w:lvlText w:val="%1.%2.%3."/>
        <w:lvlJc w:val="left"/>
        <w:pPr>
          <w:ind w:left="1450" w:hanging="720"/>
        </w:pPr>
        <w:rPr>
          <w:rFonts w:hint="default"/>
        </w:rPr>
      </w:lvl>
    </w:lvlOverride>
    <w:lvlOverride w:ilvl="3">
      <w:lvl w:ilvl="3">
        <w:start w:val="1"/>
        <w:numFmt w:val="decimal"/>
        <w:isLgl/>
        <w:lvlText w:val="%1.%2.%3.%4."/>
        <w:lvlJc w:val="left"/>
        <w:pPr>
          <w:ind w:left="1460" w:hanging="720"/>
        </w:pPr>
        <w:rPr>
          <w:rFonts w:hint="default"/>
        </w:rPr>
      </w:lvl>
    </w:lvlOverride>
    <w:lvlOverride w:ilvl="4">
      <w:lvl w:ilvl="4">
        <w:start w:val="1"/>
        <w:numFmt w:val="decimal"/>
        <w:isLgl/>
        <w:lvlText w:val="%1.%2.%3.%4.%5."/>
        <w:lvlJc w:val="left"/>
        <w:pPr>
          <w:ind w:left="1830" w:hanging="1080"/>
        </w:pPr>
        <w:rPr>
          <w:rFonts w:hint="default"/>
        </w:rPr>
      </w:lvl>
    </w:lvlOverride>
    <w:lvlOverride w:ilvl="5">
      <w:lvl w:ilvl="5">
        <w:start w:val="1"/>
        <w:numFmt w:val="decimal"/>
        <w:isLgl/>
        <w:lvlText w:val="%1.%2.%3.%4.%5.%6."/>
        <w:lvlJc w:val="left"/>
        <w:pPr>
          <w:ind w:left="1840" w:hanging="1080"/>
        </w:pPr>
        <w:rPr>
          <w:rFonts w:hint="default"/>
        </w:rPr>
      </w:lvl>
    </w:lvlOverride>
    <w:lvlOverride w:ilvl="6">
      <w:lvl w:ilvl="6">
        <w:start w:val="1"/>
        <w:numFmt w:val="decimal"/>
        <w:isLgl/>
        <w:lvlText w:val="%1.%2.%3.%4.%5.%6.%7."/>
        <w:lvlJc w:val="left"/>
        <w:pPr>
          <w:ind w:left="2210" w:hanging="1440"/>
        </w:pPr>
        <w:rPr>
          <w:rFonts w:hint="default"/>
        </w:rPr>
      </w:lvl>
    </w:lvlOverride>
    <w:lvlOverride w:ilvl="7">
      <w:lvl w:ilvl="7">
        <w:start w:val="1"/>
        <w:numFmt w:val="decimal"/>
        <w:isLgl/>
        <w:lvlText w:val="%1.%2.%3.%4.%5.%6.%7.%8."/>
        <w:lvlJc w:val="left"/>
        <w:pPr>
          <w:ind w:left="2220" w:hanging="1440"/>
        </w:pPr>
        <w:rPr>
          <w:rFonts w:hint="default"/>
        </w:rPr>
      </w:lvl>
    </w:lvlOverride>
    <w:lvlOverride w:ilvl="8">
      <w:lvl w:ilvl="8">
        <w:start w:val="1"/>
        <w:numFmt w:val="decimal"/>
        <w:isLgl/>
        <w:lvlText w:val="%1.%2.%3.%4.%5.%6.%7.%8.%9."/>
        <w:lvlJc w:val="left"/>
        <w:pPr>
          <w:ind w:left="2590" w:hanging="1800"/>
        </w:pPr>
        <w:rPr>
          <w:rFonts w:hint="default"/>
        </w:rPr>
      </w:lvl>
    </w:lvlOverride>
  </w:num>
  <w:num w:numId="15">
    <w:abstractNumId w:val="3"/>
  </w:num>
  <w:num w:numId="16">
    <w:abstractNumId w:val="1"/>
  </w:num>
  <w:num w:numId="17">
    <w:abstractNumId w:val="10"/>
  </w:num>
  <w:num w:numId="18">
    <w:abstractNumId w:val="0"/>
  </w:num>
  <w:num w:numId="19">
    <w:abstractNumId w:val="4"/>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E"/>
    <w:rsid w:val="00000278"/>
    <w:rsid w:val="00003508"/>
    <w:rsid w:val="000051B8"/>
    <w:rsid w:val="0000643A"/>
    <w:rsid w:val="00006FDF"/>
    <w:rsid w:val="00013758"/>
    <w:rsid w:val="00013D6A"/>
    <w:rsid w:val="00024733"/>
    <w:rsid w:val="0002495D"/>
    <w:rsid w:val="00030018"/>
    <w:rsid w:val="00031405"/>
    <w:rsid w:val="00032E98"/>
    <w:rsid w:val="00036506"/>
    <w:rsid w:val="00041774"/>
    <w:rsid w:val="00041AF4"/>
    <w:rsid w:val="000441A6"/>
    <w:rsid w:val="00044889"/>
    <w:rsid w:val="000469EA"/>
    <w:rsid w:val="00050EBC"/>
    <w:rsid w:val="000529A8"/>
    <w:rsid w:val="00054A24"/>
    <w:rsid w:val="00055729"/>
    <w:rsid w:val="00055E36"/>
    <w:rsid w:val="00060CA1"/>
    <w:rsid w:val="0006261F"/>
    <w:rsid w:val="00064C85"/>
    <w:rsid w:val="000653CD"/>
    <w:rsid w:val="00065FC6"/>
    <w:rsid w:val="00073352"/>
    <w:rsid w:val="000737FD"/>
    <w:rsid w:val="00075097"/>
    <w:rsid w:val="00081EF1"/>
    <w:rsid w:val="000842CC"/>
    <w:rsid w:val="0008433F"/>
    <w:rsid w:val="00084973"/>
    <w:rsid w:val="0008596D"/>
    <w:rsid w:val="00087662"/>
    <w:rsid w:val="00091930"/>
    <w:rsid w:val="00091E7E"/>
    <w:rsid w:val="0009314F"/>
    <w:rsid w:val="00096B36"/>
    <w:rsid w:val="00097EAF"/>
    <w:rsid w:val="00097FDA"/>
    <w:rsid w:val="000B1FF9"/>
    <w:rsid w:val="000B449A"/>
    <w:rsid w:val="000C17C6"/>
    <w:rsid w:val="000C48DD"/>
    <w:rsid w:val="000C7962"/>
    <w:rsid w:val="000D25C9"/>
    <w:rsid w:val="000E13C1"/>
    <w:rsid w:val="000E2301"/>
    <w:rsid w:val="000E29EA"/>
    <w:rsid w:val="000E4586"/>
    <w:rsid w:val="000E5205"/>
    <w:rsid w:val="000F38D2"/>
    <w:rsid w:val="000F42C1"/>
    <w:rsid w:val="000F6A8B"/>
    <w:rsid w:val="000F7779"/>
    <w:rsid w:val="00101FD4"/>
    <w:rsid w:val="00103DA1"/>
    <w:rsid w:val="00106BF0"/>
    <w:rsid w:val="00112316"/>
    <w:rsid w:val="00116E21"/>
    <w:rsid w:val="00117BC5"/>
    <w:rsid w:val="001230CC"/>
    <w:rsid w:val="0012414A"/>
    <w:rsid w:val="0013109E"/>
    <w:rsid w:val="00131AC0"/>
    <w:rsid w:val="00134AD2"/>
    <w:rsid w:val="00135218"/>
    <w:rsid w:val="00136780"/>
    <w:rsid w:val="00136DA0"/>
    <w:rsid w:val="001377AD"/>
    <w:rsid w:val="00142164"/>
    <w:rsid w:val="00144600"/>
    <w:rsid w:val="001474A9"/>
    <w:rsid w:val="001475B0"/>
    <w:rsid w:val="00155816"/>
    <w:rsid w:val="0016096B"/>
    <w:rsid w:val="001667DD"/>
    <w:rsid w:val="00170796"/>
    <w:rsid w:val="00175426"/>
    <w:rsid w:val="001758C9"/>
    <w:rsid w:val="00180E00"/>
    <w:rsid w:val="00180E4E"/>
    <w:rsid w:val="00180F4A"/>
    <w:rsid w:val="0018512B"/>
    <w:rsid w:val="001904AC"/>
    <w:rsid w:val="001966ED"/>
    <w:rsid w:val="0019692A"/>
    <w:rsid w:val="001A58D5"/>
    <w:rsid w:val="001A6F44"/>
    <w:rsid w:val="001A7250"/>
    <w:rsid w:val="001A7437"/>
    <w:rsid w:val="001B19D4"/>
    <w:rsid w:val="001C0D3A"/>
    <w:rsid w:val="001C2062"/>
    <w:rsid w:val="001C488F"/>
    <w:rsid w:val="001C7227"/>
    <w:rsid w:val="001C7F66"/>
    <w:rsid w:val="001D2D0D"/>
    <w:rsid w:val="001D5F98"/>
    <w:rsid w:val="001E0AEF"/>
    <w:rsid w:val="001E0D38"/>
    <w:rsid w:val="001E0F91"/>
    <w:rsid w:val="001E31A8"/>
    <w:rsid w:val="001E5E64"/>
    <w:rsid w:val="001E73F9"/>
    <w:rsid w:val="001F0404"/>
    <w:rsid w:val="001F25BF"/>
    <w:rsid w:val="001F33C0"/>
    <w:rsid w:val="001F3434"/>
    <w:rsid w:val="001F4B9F"/>
    <w:rsid w:val="001F4E01"/>
    <w:rsid w:val="001F5B48"/>
    <w:rsid w:val="001F6E8C"/>
    <w:rsid w:val="00205557"/>
    <w:rsid w:val="00210A63"/>
    <w:rsid w:val="00211DC3"/>
    <w:rsid w:val="00212266"/>
    <w:rsid w:val="00213B0A"/>
    <w:rsid w:val="00214CF2"/>
    <w:rsid w:val="0021555F"/>
    <w:rsid w:val="00225AE3"/>
    <w:rsid w:val="00232A5B"/>
    <w:rsid w:val="00233DE8"/>
    <w:rsid w:val="0023644C"/>
    <w:rsid w:val="00236C9F"/>
    <w:rsid w:val="0024050E"/>
    <w:rsid w:val="002409E9"/>
    <w:rsid w:val="00247E31"/>
    <w:rsid w:val="002510B3"/>
    <w:rsid w:val="002528D6"/>
    <w:rsid w:val="00253CC6"/>
    <w:rsid w:val="00254CED"/>
    <w:rsid w:val="00255B28"/>
    <w:rsid w:val="00257061"/>
    <w:rsid w:val="002573F1"/>
    <w:rsid w:val="0026233D"/>
    <w:rsid w:val="00262A4A"/>
    <w:rsid w:val="00272832"/>
    <w:rsid w:val="002738EE"/>
    <w:rsid w:val="002767A0"/>
    <w:rsid w:val="00277C70"/>
    <w:rsid w:val="00282283"/>
    <w:rsid w:val="002826C7"/>
    <w:rsid w:val="00286E93"/>
    <w:rsid w:val="0029389A"/>
    <w:rsid w:val="00293C68"/>
    <w:rsid w:val="00297CF2"/>
    <w:rsid w:val="002A19E4"/>
    <w:rsid w:val="002A6670"/>
    <w:rsid w:val="002B2108"/>
    <w:rsid w:val="002B2F1C"/>
    <w:rsid w:val="002B30F5"/>
    <w:rsid w:val="002C08D1"/>
    <w:rsid w:val="002C1A7F"/>
    <w:rsid w:val="002C5AA8"/>
    <w:rsid w:val="002D12F8"/>
    <w:rsid w:val="002D4EC1"/>
    <w:rsid w:val="002E01AA"/>
    <w:rsid w:val="002E2387"/>
    <w:rsid w:val="003015DB"/>
    <w:rsid w:val="00301B79"/>
    <w:rsid w:val="003135EA"/>
    <w:rsid w:val="00315AB5"/>
    <w:rsid w:val="00317FD9"/>
    <w:rsid w:val="003210FF"/>
    <w:rsid w:val="003221DC"/>
    <w:rsid w:val="00323432"/>
    <w:rsid w:val="003252BE"/>
    <w:rsid w:val="00326399"/>
    <w:rsid w:val="00331117"/>
    <w:rsid w:val="00331EBA"/>
    <w:rsid w:val="00335C4D"/>
    <w:rsid w:val="00336D32"/>
    <w:rsid w:val="00340C4B"/>
    <w:rsid w:val="00341D05"/>
    <w:rsid w:val="0034264B"/>
    <w:rsid w:val="003471FA"/>
    <w:rsid w:val="003505A3"/>
    <w:rsid w:val="00351C0C"/>
    <w:rsid w:val="0035327B"/>
    <w:rsid w:val="00356CE8"/>
    <w:rsid w:val="00360236"/>
    <w:rsid w:val="0036365E"/>
    <w:rsid w:val="0036443F"/>
    <w:rsid w:val="00364757"/>
    <w:rsid w:val="0036671F"/>
    <w:rsid w:val="0037045B"/>
    <w:rsid w:val="003728B4"/>
    <w:rsid w:val="003743E9"/>
    <w:rsid w:val="003753F1"/>
    <w:rsid w:val="0038040A"/>
    <w:rsid w:val="0038146A"/>
    <w:rsid w:val="00382E8D"/>
    <w:rsid w:val="00383E6F"/>
    <w:rsid w:val="00390A50"/>
    <w:rsid w:val="00390FAC"/>
    <w:rsid w:val="0039167D"/>
    <w:rsid w:val="00393781"/>
    <w:rsid w:val="0039494B"/>
    <w:rsid w:val="0039527B"/>
    <w:rsid w:val="0039778B"/>
    <w:rsid w:val="00397C25"/>
    <w:rsid w:val="003A0EF8"/>
    <w:rsid w:val="003A3A88"/>
    <w:rsid w:val="003A4315"/>
    <w:rsid w:val="003A471D"/>
    <w:rsid w:val="003B0F2A"/>
    <w:rsid w:val="003B41D9"/>
    <w:rsid w:val="003C1903"/>
    <w:rsid w:val="003C2AEB"/>
    <w:rsid w:val="003D2894"/>
    <w:rsid w:val="003D50FF"/>
    <w:rsid w:val="003E1949"/>
    <w:rsid w:val="003F01E1"/>
    <w:rsid w:val="003F23CB"/>
    <w:rsid w:val="003F44FF"/>
    <w:rsid w:val="003F6878"/>
    <w:rsid w:val="003F7CE4"/>
    <w:rsid w:val="004052E8"/>
    <w:rsid w:val="004079E6"/>
    <w:rsid w:val="00410BFB"/>
    <w:rsid w:val="004147B9"/>
    <w:rsid w:val="00415937"/>
    <w:rsid w:val="00417691"/>
    <w:rsid w:val="0042049F"/>
    <w:rsid w:val="004208D4"/>
    <w:rsid w:val="00421471"/>
    <w:rsid w:val="00422055"/>
    <w:rsid w:val="00422403"/>
    <w:rsid w:val="004251C9"/>
    <w:rsid w:val="00430AF6"/>
    <w:rsid w:val="00432271"/>
    <w:rsid w:val="004332B1"/>
    <w:rsid w:val="0043587E"/>
    <w:rsid w:val="00435C03"/>
    <w:rsid w:val="004364C7"/>
    <w:rsid w:val="00437E15"/>
    <w:rsid w:val="00442065"/>
    <w:rsid w:val="00446709"/>
    <w:rsid w:val="00446A28"/>
    <w:rsid w:val="004561D8"/>
    <w:rsid w:val="00463B3F"/>
    <w:rsid w:val="004707A5"/>
    <w:rsid w:val="00475DB1"/>
    <w:rsid w:val="00481256"/>
    <w:rsid w:val="0048279F"/>
    <w:rsid w:val="00486D12"/>
    <w:rsid w:val="00486E43"/>
    <w:rsid w:val="00495053"/>
    <w:rsid w:val="004A0924"/>
    <w:rsid w:val="004A5DC4"/>
    <w:rsid w:val="004B000C"/>
    <w:rsid w:val="004B0E73"/>
    <w:rsid w:val="004B4295"/>
    <w:rsid w:val="004B4540"/>
    <w:rsid w:val="004B4DBB"/>
    <w:rsid w:val="004C4B90"/>
    <w:rsid w:val="004C566A"/>
    <w:rsid w:val="004C5E48"/>
    <w:rsid w:val="004D1E89"/>
    <w:rsid w:val="004F11ED"/>
    <w:rsid w:val="004F2B13"/>
    <w:rsid w:val="004F6F10"/>
    <w:rsid w:val="005008C9"/>
    <w:rsid w:val="00500E0C"/>
    <w:rsid w:val="00507168"/>
    <w:rsid w:val="00510424"/>
    <w:rsid w:val="00511368"/>
    <w:rsid w:val="005113A2"/>
    <w:rsid w:val="00515183"/>
    <w:rsid w:val="005179C9"/>
    <w:rsid w:val="00522765"/>
    <w:rsid w:val="00524999"/>
    <w:rsid w:val="00530F82"/>
    <w:rsid w:val="005318FC"/>
    <w:rsid w:val="00531EF5"/>
    <w:rsid w:val="00533A66"/>
    <w:rsid w:val="00534132"/>
    <w:rsid w:val="00534CA1"/>
    <w:rsid w:val="005414A2"/>
    <w:rsid w:val="00541A97"/>
    <w:rsid w:val="005438EF"/>
    <w:rsid w:val="00544FFD"/>
    <w:rsid w:val="005457DF"/>
    <w:rsid w:val="0054641E"/>
    <w:rsid w:val="0054740B"/>
    <w:rsid w:val="00547FF0"/>
    <w:rsid w:val="00550DFD"/>
    <w:rsid w:val="0055211E"/>
    <w:rsid w:val="00552D9A"/>
    <w:rsid w:val="0055444F"/>
    <w:rsid w:val="00557D66"/>
    <w:rsid w:val="00560A4F"/>
    <w:rsid w:val="00565201"/>
    <w:rsid w:val="00567293"/>
    <w:rsid w:val="0057255B"/>
    <w:rsid w:val="00575CB6"/>
    <w:rsid w:val="00577B82"/>
    <w:rsid w:val="00580378"/>
    <w:rsid w:val="00581126"/>
    <w:rsid w:val="00582197"/>
    <w:rsid w:val="00585937"/>
    <w:rsid w:val="00586340"/>
    <w:rsid w:val="005924C0"/>
    <w:rsid w:val="00595E13"/>
    <w:rsid w:val="005A2227"/>
    <w:rsid w:val="005B27C6"/>
    <w:rsid w:val="005B29D1"/>
    <w:rsid w:val="005B3CC7"/>
    <w:rsid w:val="005B637A"/>
    <w:rsid w:val="005B709D"/>
    <w:rsid w:val="005C3AC2"/>
    <w:rsid w:val="005C41AC"/>
    <w:rsid w:val="005C6A2F"/>
    <w:rsid w:val="005C715D"/>
    <w:rsid w:val="005D24FB"/>
    <w:rsid w:val="005D2FBA"/>
    <w:rsid w:val="005D5055"/>
    <w:rsid w:val="005D5E8E"/>
    <w:rsid w:val="005E05B3"/>
    <w:rsid w:val="005E0A1D"/>
    <w:rsid w:val="005E1BFE"/>
    <w:rsid w:val="005E2893"/>
    <w:rsid w:val="005E6B84"/>
    <w:rsid w:val="005E6CC4"/>
    <w:rsid w:val="005E714C"/>
    <w:rsid w:val="005E7AF7"/>
    <w:rsid w:val="005F0334"/>
    <w:rsid w:val="0060358E"/>
    <w:rsid w:val="00605876"/>
    <w:rsid w:val="00612E09"/>
    <w:rsid w:val="00613984"/>
    <w:rsid w:val="00614857"/>
    <w:rsid w:val="00617E96"/>
    <w:rsid w:val="00621113"/>
    <w:rsid w:val="00624007"/>
    <w:rsid w:val="0062767B"/>
    <w:rsid w:val="0063140A"/>
    <w:rsid w:val="00632108"/>
    <w:rsid w:val="00632B33"/>
    <w:rsid w:val="00641091"/>
    <w:rsid w:val="00641DAA"/>
    <w:rsid w:val="006446AA"/>
    <w:rsid w:val="006449FF"/>
    <w:rsid w:val="00645C4D"/>
    <w:rsid w:val="0065596B"/>
    <w:rsid w:val="00655A2E"/>
    <w:rsid w:val="00662723"/>
    <w:rsid w:val="0066362C"/>
    <w:rsid w:val="00672F6B"/>
    <w:rsid w:val="00673C8B"/>
    <w:rsid w:val="00675772"/>
    <w:rsid w:val="00685202"/>
    <w:rsid w:val="0069290B"/>
    <w:rsid w:val="00693A19"/>
    <w:rsid w:val="00696169"/>
    <w:rsid w:val="006A2805"/>
    <w:rsid w:val="006A5AD8"/>
    <w:rsid w:val="006A6216"/>
    <w:rsid w:val="006A7B07"/>
    <w:rsid w:val="006B6161"/>
    <w:rsid w:val="006C0646"/>
    <w:rsid w:val="006C0AB9"/>
    <w:rsid w:val="006C33BC"/>
    <w:rsid w:val="006C431E"/>
    <w:rsid w:val="006D21B1"/>
    <w:rsid w:val="006D394D"/>
    <w:rsid w:val="006D3B6D"/>
    <w:rsid w:val="006D403B"/>
    <w:rsid w:val="006D47DB"/>
    <w:rsid w:val="006D5716"/>
    <w:rsid w:val="006D5B12"/>
    <w:rsid w:val="006E2D22"/>
    <w:rsid w:val="006E3839"/>
    <w:rsid w:val="006E5093"/>
    <w:rsid w:val="006F0CCD"/>
    <w:rsid w:val="006F33DA"/>
    <w:rsid w:val="006F467E"/>
    <w:rsid w:val="006F5D36"/>
    <w:rsid w:val="006F6A58"/>
    <w:rsid w:val="006F6C84"/>
    <w:rsid w:val="006F776E"/>
    <w:rsid w:val="007018D7"/>
    <w:rsid w:val="0070416D"/>
    <w:rsid w:val="00705B00"/>
    <w:rsid w:val="007068F5"/>
    <w:rsid w:val="00710F13"/>
    <w:rsid w:val="007128D6"/>
    <w:rsid w:val="00716224"/>
    <w:rsid w:val="00716BA8"/>
    <w:rsid w:val="007239D8"/>
    <w:rsid w:val="00727FF2"/>
    <w:rsid w:val="0073137E"/>
    <w:rsid w:val="00737C47"/>
    <w:rsid w:val="00741DE3"/>
    <w:rsid w:val="00744080"/>
    <w:rsid w:val="00744458"/>
    <w:rsid w:val="00745A76"/>
    <w:rsid w:val="00747314"/>
    <w:rsid w:val="007527BC"/>
    <w:rsid w:val="00762036"/>
    <w:rsid w:val="007623AD"/>
    <w:rsid w:val="00763BF7"/>
    <w:rsid w:val="0076570A"/>
    <w:rsid w:val="00765C60"/>
    <w:rsid w:val="00766A95"/>
    <w:rsid w:val="00771E7C"/>
    <w:rsid w:val="00774627"/>
    <w:rsid w:val="007747F0"/>
    <w:rsid w:val="00775D8D"/>
    <w:rsid w:val="00777122"/>
    <w:rsid w:val="00777B86"/>
    <w:rsid w:val="007852A9"/>
    <w:rsid w:val="00786489"/>
    <w:rsid w:val="00790284"/>
    <w:rsid w:val="00790ADC"/>
    <w:rsid w:val="00793D18"/>
    <w:rsid w:val="00796B61"/>
    <w:rsid w:val="00797D11"/>
    <w:rsid w:val="007A2682"/>
    <w:rsid w:val="007B3C73"/>
    <w:rsid w:val="007B4C12"/>
    <w:rsid w:val="007B6B86"/>
    <w:rsid w:val="007C113E"/>
    <w:rsid w:val="007C119A"/>
    <w:rsid w:val="007C1267"/>
    <w:rsid w:val="007C12FF"/>
    <w:rsid w:val="007C2CE0"/>
    <w:rsid w:val="007C3104"/>
    <w:rsid w:val="007C4635"/>
    <w:rsid w:val="007C6212"/>
    <w:rsid w:val="007D13AD"/>
    <w:rsid w:val="007E1CB6"/>
    <w:rsid w:val="007F4E45"/>
    <w:rsid w:val="007F506E"/>
    <w:rsid w:val="0080600F"/>
    <w:rsid w:val="00807DD4"/>
    <w:rsid w:val="00815B5B"/>
    <w:rsid w:val="00815FCC"/>
    <w:rsid w:val="00816F88"/>
    <w:rsid w:val="00817243"/>
    <w:rsid w:val="00824BBB"/>
    <w:rsid w:val="00825988"/>
    <w:rsid w:val="008260B8"/>
    <w:rsid w:val="008341B4"/>
    <w:rsid w:val="00836D48"/>
    <w:rsid w:val="00837CE3"/>
    <w:rsid w:val="00841AA2"/>
    <w:rsid w:val="00844BDD"/>
    <w:rsid w:val="00847923"/>
    <w:rsid w:val="0085281D"/>
    <w:rsid w:val="00853C24"/>
    <w:rsid w:val="008546CA"/>
    <w:rsid w:val="00860593"/>
    <w:rsid w:val="00861E68"/>
    <w:rsid w:val="008623F4"/>
    <w:rsid w:val="008701D9"/>
    <w:rsid w:val="00875221"/>
    <w:rsid w:val="0087667E"/>
    <w:rsid w:val="00885FBC"/>
    <w:rsid w:val="00886799"/>
    <w:rsid w:val="00886B85"/>
    <w:rsid w:val="008905D7"/>
    <w:rsid w:val="00890A13"/>
    <w:rsid w:val="00893B72"/>
    <w:rsid w:val="00894EC7"/>
    <w:rsid w:val="00896F56"/>
    <w:rsid w:val="008A62EE"/>
    <w:rsid w:val="008B0B50"/>
    <w:rsid w:val="008B2F82"/>
    <w:rsid w:val="008B4E9E"/>
    <w:rsid w:val="008B6CC1"/>
    <w:rsid w:val="008B6FEF"/>
    <w:rsid w:val="008B7CA1"/>
    <w:rsid w:val="008C510A"/>
    <w:rsid w:val="008D0059"/>
    <w:rsid w:val="008D099B"/>
    <w:rsid w:val="008D09A7"/>
    <w:rsid w:val="008D1F06"/>
    <w:rsid w:val="008D38F5"/>
    <w:rsid w:val="008E180D"/>
    <w:rsid w:val="008E3907"/>
    <w:rsid w:val="008E7971"/>
    <w:rsid w:val="008F19F7"/>
    <w:rsid w:val="0090153B"/>
    <w:rsid w:val="009027F4"/>
    <w:rsid w:val="00902AE8"/>
    <w:rsid w:val="009037C2"/>
    <w:rsid w:val="00904E3F"/>
    <w:rsid w:val="00905574"/>
    <w:rsid w:val="00911088"/>
    <w:rsid w:val="009115F4"/>
    <w:rsid w:val="00912AFD"/>
    <w:rsid w:val="00920884"/>
    <w:rsid w:val="00922E0D"/>
    <w:rsid w:val="009248C2"/>
    <w:rsid w:val="00930935"/>
    <w:rsid w:val="00930D0D"/>
    <w:rsid w:val="00933255"/>
    <w:rsid w:val="00935EBA"/>
    <w:rsid w:val="00936441"/>
    <w:rsid w:val="00940CAD"/>
    <w:rsid w:val="00940E08"/>
    <w:rsid w:val="009507CF"/>
    <w:rsid w:val="00951886"/>
    <w:rsid w:val="00951AFA"/>
    <w:rsid w:val="0095460C"/>
    <w:rsid w:val="009606DA"/>
    <w:rsid w:val="00963920"/>
    <w:rsid w:val="00971542"/>
    <w:rsid w:val="00973E69"/>
    <w:rsid w:val="00974264"/>
    <w:rsid w:val="009748A5"/>
    <w:rsid w:val="00977EC9"/>
    <w:rsid w:val="00980E3E"/>
    <w:rsid w:val="00982268"/>
    <w:rsid w:val="00986913"/>
    <w:rsid w:val="00992E26"/>
    <w:rsid w:val="009A524B"/>
    <w:rsid w:val="009A56FD"/>
    <w:rsid w:val="009A5B3A"/>
    <w:rsid w:val="009A734F"/>
    <w:rsid w:val="009A762B"/>
    <w:rsid w:val="009B025A"/>
    <w:rsid w:val="009B0E97"/>
    <w:rsid w:val="009B1C01"/>
    <w:rsid w:val="009B1DDE"/>
    <w:rsid w:val="009B48BE"/>
    <w:rsid w:val="009B63D4"/>
    <w:rsid w:val="009B7A33"/>
    <w:rsid w:val="009C65E3"/>
    <w:rsid w:val="009C7139"/>
    <w:rsid w:val="009C7F45"/>
    <w:rsid w:val="009D0B42"/>
    <w:rsid w:val="009D4619"/>
    <w:rsid w:val="009E1008"/>
    <w:rsid w:val="009E1515"/>
    <w:rsid w:val="009E15E4"/>
    <w:rsid w:val="009F0201"/>
    <w:rsid w:val="009F0D8E"/>
    <w:rsid w:val="009F2D95"/>
    <w:rsid w:val="009F3375"/>
    <w:rsid w:val="009F4407"/>
    <w:rsid w:val="009F480A"/>
    <w:rsid w:val="009F4CF5"/>
    <w:rsid w:val="009F7E2C"/>
    <w:rsid w:val="00A002BA"/>
    <w:rsid w:val="00A0111A"/>
    <w:rsid w:val="00A11356"/>
    <w:rsid w:val="00A11D06"/>
    <w:rsid w:val="00A1279A"/>
    <w:rsid w:val="00A13049"/>
    <w:rsid w:val="00A13381"/>
    <w:rsid w:val="00A1367B"/>
    <w:rsid w:val="00A1431C"/>
    <w:rsid w:val="00A154F2"/>
    <w:rsid w:val="00A156EC"/>
    <w:rsid w:val="00A15FF0"/>
    <w:rsid w:val="00A21EAD"/>
    <w:rsid w:val="00A2227C"/>
    <w:rsid w:val="00A231A5"/>
    <w:rsid w:val="00A237D0"/>
    <w:rsid w:val="00A23F35"/>
    <w:rsid w:val="00A2531B"/>
    <w:rsid w:val="00A274D6"/>
    <w:rsid w:val="00A36802"/>
    <w:rsid w:val="00A4274C"/>
    <w:rsid w:val="00A51430"/>
    <w:rsid w:val="00A558BA"/>
    <w:rsid w:val="00A55D34"/>
    <w:rsid w:val="00A61A0F"/>
    <w:rsid w:val="00A6674F"/>
    <w:rsid w:val="00A703F5"/>
    <w:rsid w:val="00A70F34"/>
    <w:rsid w:val="00A71776"/>
    <w:rsid w:val="00A72DA2"/>
    <w:rsid w:val="00A7379E"/>
    <w:rsid w:val="00A74DE7"/>
    <w:rsid w:val="00A82625"/>
    <w:rsid w:val="00A82996"/>
    <w:rsid w:val="00A8330C"/>
    <w:rsid w:val="00A9253D"/>
    <w:rsid w:val="00A96875"/>
    <w:rsid w:val="00A971FD"/>
    <w:rsid w:val="00AA7108"/>
    <w:rsid w:val="00AA7D51"/>
    <w:rsid w:val="00AB3557"/>
    <w:rsid w:val="00AB5918"/>
    <w:rsid w:val="00AC0DDF"/>
    <w:rsid w:val="00AC2E7B"/>
    <w:rsid w:val="00AD1264"/>
    <w:rsid w:val="00AD28D3"/>
    <w:rsid w:val="00AD6FA7"/>
    <w:rsid w:val="00AE09CD"/>
    <w:rsid w:val="00AE6E7B"/>
    <w:rsid w:val="00AF0E22"/>
    <w:rsid w:val="00AF15E9"/>
    <w:rsid w:val="00AF6559"/>
    <w:rsid w:val="00AF677D"/>
    <w:rsid w:val="00B01922"/>
    <w:rsid w:val="00B07199"/>
    <w:rsid w:val="00B07EF6"/>
    <w:rsid w:val="00B1670A"/>
    <w:rsid w:val="00B175C6"/>
    <w:rsid w:val="00B20098"/>
    <w:rsid w:val="00B24938"/>
    <w:rsid w:val="00B26372"/>
    <w:rsid w:val="00B32AD1"/>
    <w:rsid w:val="00B3397A"/>
    <w:rsid w:val="00B448EB"/>
    <w:rsid w:val="00B45A90"/>
    <w:rsid w:val="00B62EC7"/>
    <w:rsid w:val="00B6746F"/>
    <w:rsid w:val="00B718B6"/>
    <w:rsid w:val="00B74712"/>
    <w:rsid w:val="00B74995"/>
    <w:rsid w:val="00B80C69"/>
    <w:rsid w:val="00B8222A"/>
    <w:rsid w:val="00B85585"/>
    <w:rsid w:val="00B9440F"/>
    <w:rsid w:val="00B970A4"/>
    <w:rsid w:val="00BA2589"/>
    <w:rsid w:val="00BA35C2"/>
    <w:rsid w:val="00BA56BB"/>
    <w:rsid w:val="00BB24CC"/>
    <w:rsid w:val="00BB3EDE"/>
    <w:rsid w:val="00BB5B66"/>
    <w:rsid w:val="00BB6922"/>
    <w:rsid w:val="00BC1EC6"/>
    <w:rsid w:val="00BC2238"/>
    <w:rsid w:val="00BC6763"/>
    <w:rsid w:val="00BD2ECE"/>
    <w:rsid w:val="00BD6CE2"/>
    <w:rsid w:val="00BE0F5C"/>
    <w:rsid w:val="00BE166A"/>
    <w:rsid w:val="00BE3AF6"/>
    <w:rsid w:val="00BE562B"/>
    <w:rsid w:val="00BF0634"/>
    <w:rsid w:val="00BF2AFD"/>
    <w:rsid w:val="00BF3400"/>
    <w:rsid w:val="00BF5696"/>
    <w:rsid w:val="00C00AA0"/>
    <w:rsid w:val="00C0196B"/>
    <w:rsid w:val="00C02176"/>
    <w:rsid w:val="00C04802"/>
    <w:rsid w:val="00C06C9A"/>
    <w:rsid w:val="00C124DC"/>
    <w:rsid w:val="00C17DE0"/>
    <w:rsid w:val="00C24BEA"/>
    <w:rsid w:val="00C26735"/>
    <w:rsid w:val="00C26BD9"/>
    <w:rsid w:val="00C31CE6"/>
    <w:rsid w:val="00C3439C"/>
    <w:rsid w:val="00C3454E"/>
    <w:rsid w:val="00C357AD"/>
    <w:rsid w:val="00C4303C"/>
    <w:rsid w:val="00C43316"/>
    <w:rsid w:val="00C47879"/>
    <w:rsid w:val="00C511B5"/>
    <w:rsid w:val="00C515C2"/>
    <w:rsid w:val="00C52445"/>
    <w:rsid w:val="00C55074"/>
    <w:rsid w:val="00C56D49"/>
    <w:rsid w:val="00C57EDA"/>
    <w:rsid w:val="00C6034B"/>
    <w:rsid w:val="00C6417B"/>
    <w:rsid w:val="00C64F6F"/>
    <w:rsid w:val="00C713D0"/>
    <w:rsid w:val="00C735EE"/>
    <w:rsid w:val="00C746D7"/>
    <w:rsid w:val="00C75C56"/>
    <w:rsid w:val="00C81175"/>
    <w:rsid w:val="00C832D7"/>
    <w:rsid w:val="00C84FB3"/>
    <w:rsid w:val="00C8551C"/>
    <w:rsid w:val="00C85A7C"/>
    <w:rsid w:val="00C91564"/>
    <w:rsid w:val="00C91AF0"/>
    <w:rsid w:val="00C92509"/>
    <w:rsid w:val="00C9395E"/>
    <w:rsid w:val="00C960B1"/>
    <w:rsid w:val="00C97EA2"/>
    <w:rsid w:val="00CA0F47"/>
    <w:rsid w:val="00CA16F5"/>
    <w:rsid w:val="00CA22A7"/>
    <w:rsid w:val="00CA3A3B"/>
    <w:rsid w:val="00CA643C"/>
    <w:rsid w:val="00CA71C3"/>
    <w:rsid w:val="00CB0489"/>
    <w:rsid w:val="00CB07C1"/>
    <w:rsid w:val="00CC2BBF"/>
    <w:rsid w:val="00CC3909"/>
    <w:rsid w:val="00CC5D7C"/>
    <w:rsid w:val="00CD1170"/>
    <w:rsid w:val="00CD1902"/>
    <w:rsid w:val="00CD3509"/>
    <w:rsid w:val="00CD4EE7"/>
    <w:rsid w:val="00CE5C26"/>
    <w:rsid w:val="00CF4455"/>
    <w:rsid w:val="00D006D1"/>
    <w:rsid w:val="00D053C1"/>
    <w:rsid w:val="00D12C5C"/>
    <w:rsid w:val="00D15A16"/>
    <w:rsid w:val="00D17D31"/>
    <w:rsid w:val="00D20E60"/>
    <w:rsid w:val="00D215AE"/>
    <w:rsid w:val="00D339DF"/>
    <w:rsid w:val="00D368F7"/>
    <w:rsid w:val="00D441DA"/>
    <w:rsid w:val="00D500CA"/>
    <w:rsid w:val="00D51B4A"/>
    <w:rsid w:val="00D562D4"/>
    <w:rsid w:val="00D63566"/>
    <w:rsid w:val="00D64035"/>
    <w:rsid w:val="00D65EFE"/>
    <w:rsid w:val="00D72194"/>
    <w:rsid w:val="00D73D0D"/>
    <w:rsid w:val="00D76EAB"/>
    <w:rsid w:val="00D805E7"/>
    <w:rsid w:val="00D83D59"/>
    <w:rsid w:val="00D861D1"/>
    <w:rsid w:val="00D866A6"/>
    <w:rsid w:val="00D87080"/>
    <w:rsid w:val="00D90DEF"/>
    <w:rsid w:val="00D94916"/>
    <w:rsid w:val="00D9557D"/>
    <w:rsid w:val="00D97375"/>
    <w:rsid w:val="00DA0039"/>
    <w:rsid w:val="00DA3209"/>
    <w:rsid w:val="00DA4CC2"/>
    <w:rsid w:val="00DA544A"/>
    <w:rsid w:val="00DA75F5"/>
    <w:rsid w:val="00DB0FE5"/>
    <w:rsid w:val="00DC15D2"/>
    <w:rsid w:val="00DC5F62"/>
    <w:rsid w:val="00DC79DB"/>
    <w:rsid w:val="00DD284F"/>
    <w:rsid w:val="00DD2B42"/>
    <w:rsid w:val="00DD3D46"/>
    <w:rsid w:val="00DD4603"/>
    <w:rsid w:val="00DD6042"/>
    <w:rsid w:val="00DF5D25"/>
    <w:rsid w:val="00DF7771"/>
    <w:rsid w:val="00E00019"/>
    <w:rsid w:val="00E021DB"/>
    <w:rsid w:val="00E03C45"/>
    <w:rsid w:val="00E1331E"/>
    <w:rsid w:val="00E16BDE"/>
    <w:rsid w:val="00E22B3C"/>
    <w:rsid w:val="00E23805"/>
    <w:rsid w:val="00E26A99"/>
    <w:rsid w:val="00E31DE1"/>
    <w:rsid w:val="00E32780"/>
    <w:rsid w:val="00E32BE1"/>
    <w:rsid w:val="00E3520B"/>
    <w:rsid w:val="00E3595C"/>
    <w:rsid w:val="00E45A6C"/>
    <w:rsid w:val="00E45B68"/>
    <w:rsid w:val="00E45CAA"/>
    <w:rsid w:val="00E47CDB"/>
    <w:rsid w:val="00E47D10"/>
    <w:rsid w:val="00E52BD3"/>
    <w:rsid w:val="00E539C2"/>
    <w:rsid w:val="00E54523"/>
    <w:rsid w:val="00E55BDF"/>
    <w:rsid w:val="00E601C4"/>
    <w:rsid w:val="00E61A4A"/>
    <w:rsid w:val="00E61CFC"/>
    <w:rsid w:val="00E621AF"/>
    <w:rsid w:val="00E70C31"/>
    <w:rsid w:val="00E724AC"/>
    <w:rsid w:val="00E749A4"/>
    <w:rsid w:val="00E764E7"/>
    <w:rsid w:val="00E7694A"/>
    <w:rsid w:val="00E8204C"/>
    <w:rsid w:val="00E902D7"/>
    <w:rsid w:val="00E90BBB"/>
    <w:rsid w:val="00E94AA8"/>
    <w:rsid w:val="00EA53FB"/>
    <w:rsid w:val="00EA56B8"/>
    <w:rsid w:val="00EB0AA9"/>
    <w:rsid w:val="00EB103F"/>
    <w:rsid w:val="00EB480E"/>
    <w:rsid w:val="00EB5B30"/>
    <w:rsid w:val="00EB62FC"/>
    <w:rsid w:val="00EC0FAD"/>
    <w:rsid w:val="00EC2BEC"/>
    <w:rsid w:val="00EC7314"/>
    <w:rsid w:val="00ED3D4F"/>
    <w:rsid w:val="00EE2351"/>
    <w:rsid w:val="00EE3B72"/>
    <w:rsid w:val="00EE5FB6"/>
    <w:rsid w:val="00EF1F5F"/>
    <w:rsid w:val="00EF2C6F"/>
    <w:rsid w:val="00EF3220"/>
    <w:rsid w:val="00F00865"/>
    <w:rsid w:val="00F02345"/>
    <w:rsid w:val="00F03065"/>
    <w:rsid w:val="00F031C2"/>
    <w:rsid w:val="00F067F0"/>
    <w:rsid w:val="00F06E10"/>
    <w:rsid w:val="00F07095"/>
    <w:rsid w:val="00F117A7"/>
    <w:rsid w:val="00F20733"/>
    <w:rsid w:val="00F21227"/>
    <w:rsid w:val="00F26896"/>
    <w:rsid w:val="00F27585"/>
    <w:rsid w:val="00F340FF"/>
    <w:rsid w:val="00F353AA"/>
    <w:rsid w:val="00F36D06"/>
    <w:rsid w:val="00F40AB4"/>
    <w:rsid w:val="00F42938"/>
    <w:rsid w:val="00F45695"/>
    <w:rsid w:val="00F46004"/>
    <w:rsid w:val="00F55246"/>
    <w:rsid w:val="00F654D1"/>
    <w:rsid w:val="00F65F07"/>
    <w:rsid w:val="00F6772D"/>
    <w:rsid w:val="00F703A5"/>
    <w:rsid w:val="00F8072F"/>
    <w:rsid w:val="00F86AD7"/>
    <w:rsid w:val="00F92B15"/>
    <w:rsid w:val="00F936F3"/>
    <w:rsid w:val="00F95386"/>
    <w:rsid w:val="00F97BFC"/>
    <w:rsid w:val="00FA5DF5"/>
    <w:rsid w:val="00FB07CB"/>
    <w:rsid w:val="00FB0BEB"/>
    <w:rsid w:val="00FB1BE0"/>
    <w:rsid w:val="00FB2FAD"/>
    <w:rsid w:val="00FB4B0C"/>
    <w:rsid w:val="00FD54E2"/>
    <w:rsid w:val="00FD5BA6"/>
    <w:rsid w:val="00FD5D84"/>
    <w:rsid w:val="00FD66BB"/>
    <w:rsid w:val="00FD7F36"/>
    <w:rsid w:val="00FE294E"/>
    <w:rsid w:val="00FE3B19"/>
    <w:rsid w:val="00FE600A"/>
    <w:rsid w:val="00FF1782"/>
    <w:rsid w:val="00FF6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link w:val="KomentarotekstasDiagrama"/>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 w:type="paragraph" w:styleId="Komentarotema">
    <w:name w:val="annotation subject"/>
    <w:basedOn w:val="Komentarotekstas"/>
    <w:next w:val="Komentarotekstas"/>
    <w:link w:val="KomentarotemaDiagrama"/>
    <w:semiHidden/>
    <w:unhideWhenUsed/>
    <w:rsid w:val="00E03C45"/>
    <w:pPr>
      <w:ind w:firstLine="0"/>
      <w:jc w:val="left"/>
    </w:pPr>
    <w:rPr>
      <w:rFonts w:ascii="Times New Roman" w:hAnsi="Times New Roman"/>
      <w:b/>
      <w:bCs/>
      <w:spacing w:val="0"/>
      <w:sz w:val="20"/>
      <w:lang w:eastAsia="lt-LT"/>
    </w:rPr>
  </w:style>
  <w:style w:type="character" w:customStyle="1" w:styleId="KomentarotekstasDiagrama">
    <w:name w:val="Komentaro tekstas Diagrama"/>
    <w:basedOn w:val="Numatytasispastraiposriftas"/>
    <w:link w:val="Komentarotekstas"/>
    <w:semiHidden/>
    <w:rsid w:val="00E03C45"/>
    <w:rPr>
      <w:rFonts w:ascii="Arial" w:hAnsi="Arial"/>
      <w:spacing w:val="-5"/>
      <w:sz w:val="24"/>
      <w:lang w:eastAsia="en-US"/>
    </w:rPr>
  </w:style>
  <w:style w:type="character" w:customStyle="1" w:styleId="KomentarotemaDiagrama">
    <w:name w:val="Komentaro tema Diagrama"/>
    <w:basedOn w:val="KomentarotekstasDiagrama"/>
    <w:link w:val="Komentarotema"/>
    <w:semiHidden/>
    <w:rsid w:val="00E03C45"/>
    <w:rPr>
      <w:rFonts w:ascii="Arial" w:hAnsi="Arial"/>
      <w:b/>
      <w:bCs/>
      <w:spacing w:val="-5"/>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link w:val="KomentarotekstasDiagrama"/>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 w:type="paragraph" w:styleId="Komentarotema">
    <w:name w:val="annotation subject"/>
    <w:basedOn w:val="Komentarotekstas"/>
    <w:next w:val="Komentarotekstas"/>
    <w:link w:val="KomentarotemaDiagrama"/>
    <w:semiHidden/>
    <w:unhideWhenUsed/>
    <w:rsid w:val="00E03C45"/>
    <w:pPr>
      <w:ind w:firstLine="0"/>
      <w:jc w:val="left"/>
    </w:pPr>
    <w:rPr>
      <w:rFonts w:ascii="Times New Roman" w:hAnsi="Times New Roman"/>
      <w:b/>
      <w:bCs/>
      <w:spacing w:val="0"/>
      <w:sz w:val="20"/>
      <w:lang w:eastAsia="lt-LT"/>
    </w:rPr>
  </w:style>
  <w:style w:type="character" w:customStyle="1" w:styleId="KomentarotekstasDiagrama">
    <w:name w:val="Komentaro tekstas Diagrama"/>
    <w:basedOn w:val="Numatytasispastraiposriftas"/>
    <w:link w:val="Komentarotekstas"/>
    <w:semiHidden/>
    <w:rsid w:val="00E03C45"/>
    <w:rPr>
      <w:rFonts w:ascii="Arial" w:hAnsi="Arial"/>
      <w:spacing w:val="-5"/>
      <w:sz w:val="24"/>
      <w:lang w:eastAsia="en-US"/>
    </w:rPr>
  </w:style>
  <w:style w:type="character" w:customStyle="1" w:styleId="KomentarotemaDiagrama">
    <w:name w:val="Komentaro tema Diagrama"/>
    <w:basedOn w:val="KomentarotekstasDiagrama"/>
    <w:link w:val="Komentarotema"/>
    <w:semiHidden/>
    <w:rsid w:val="00E03C45"/>
    <w:rPr>
      <w:rFonts w:ascii="Arial" w:hAnsi="Arial"/>
      <w:b/>
      <w:bCs/>
      <w:spacing w:val="-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86">
      <w:bodyDiv w:val="1"/>
      <w:marLeft w:val="0"/>
      <w:marRight w:val="0"/>
      <w:marTop w:val="0"/>
      <w:marBottom w:val="0"/>
      <w:divBdr>
        <w:top w:val="none" w:sz="0" w:space="0" w:color="auto"/>
        <w:left w:val="none" w:sz="0" w:space="0" w:color="auto"/>
        <w:bottom w:val="none" w:sz="0" w:space="0" w:color="auto"/>
        <w:right w:val="none" w:sz="0" w:space="0" w:color="auto"/>
      </w:divBdr>
    </w:div>
    <w:div w:id="131872283">
      <w:bodyDiv w:val="1"/>
      <w:marLeft w:val="0"/>
      <w:marRight w:val="0"/>
      <w:marTop w:val="0"/>
      <w:marBottom w:val="0"/>
      <w:divBdr>
        <w:top w:val="none" w:sz="0" w:space="0" w:color="auto"/>
        <w:left w:val="none" w:sz="0" w:space="0" w:color="auto"/>
        <w:bottom w:val="none" w:sz="0" w:space="0" w:color="auto"/>
        <w:right w:val="none" w:sz="0" w:space="0" w:color="auto"/>
      </w:divBdr>
    </w:div>
    <w:div w:id="301271823">
      <w:bodyDiv w:val="1"/>
      <w:marLeft w:val="0"/>
      <w:marRight w:val="0"/>
      <w:marTop w:val="0"/>
      <w:marBottom w:val="0"/>
      <w:divBdr>
        <w:top w:val="none" w:sz="0" w:space="0" w:color="auto"/>
        <w:left w:val="none" w:sz="0" w:space="0" w:color="auto"/>
        <w:bottom w:val="none" w:sz="0" w:space="0" w:color="auto"/>
        <w:right w:val="none" w:sz="0" w:space="0" w:color="auto"/>
      </w:divBdr>
    </w:div>
    <w:div w:id="388186554">
      <w:bodyDiv w:val="1"/>
      <w:marLeft w:val="0"/>
      <w:marRight w:val="0"/>
      <w:marTop w:val="0"/>
      <w:marBottom w:val="0"/>
      <w:divBdr>
        <w:top w:val="none" w:sz="0" w:space="0" w:color="auto"/>
        <w:left w:val="none" w:sz="0" w:space="0" w:color="auto"/>
        <w:bottom w:val="none" w:sz="0" w:space="0" w:color="auto"/>
        <w:right w:val="none" w:sz="0" w:space="0" w:color="auto"/>
      </w:divBdr>
    </w:div>
    <w:div w:id="527841992">
      <w:bodyDiv w:val="1"/>
      <w:marLeft w:val="0"/>
      <w:marRight w:val="0"/>
      <w:marTop w:val="0"/>
      <w:marBottom w:val="0"/>
      <w:divBdr>
        <w:top w:val="none" w:sz="0" w:space="0" w:color="auto"/>
        <w:left w:val="none" w:sz="0" w:space="0" w:color="auto"/>
        <w:bottom w:val="none" w:sz="0" w:space="0" w:color="auto"/>
        <w:right w:val="none" w:sz="0" w:space="0" w:color="auto"/>
      </w:divBdr>
    </w:div>
    <w:div w:id="767820518">
      <w:bodyDiv w:val="1"/>
      <w:marLeft w:val="0"/>
      <w:marRight w:val="0"/>
      <w:marTop w:val="0"/>
      <w:marBottom w:val="0"/>
      <w:divBdr>
        <w:top w:val="none" w:sz="0" w:space="0" w:color="auto"/>
        <w:left w:val="none" w:sz="0" w:space="0" w:color="auto"/>
        <w:bottom w:val="none" w:sz="0" w:space="0" w:color="auto"/>
        <w:right w:val="none" w:sz="0" w:space="0" w:color="auto"/>
      </w:divBdr>
    </w:div>
    <w:div w:id="872768378">
      <w:bodyDiv w:val="1"/>
      <w:marLeft w:val="0"/>
      <w:marRight w:val="0"/>
      <w:marTop w:val="0"/>
      <w:marBottom w:val="0"/>
      <w:divBdr>
        <w:top w:val="none" w:sz="0" w:space="0" w:color="auto"/>
        <w:left w:val="none" w:sz="0" w:space="0" w:color="auto"/>
        <w:bottom w:val="none" w:sz="0" w:space="0" w:color="auto"/>
        <w:right w:val="none" w:sz="0" w:space="0" w:color="auto"/>
      </w:divBdr>
    </w:div>
    <w:div w:id="1183664751">
      <w:bodyDiv w:val="1"/>
      <w:marLeft w:val="0"/>
      <w:marRight w:val="0"/>
      <w:marTop w:val="0"/>
      <w:marBottom w:val="0"/>
      <w:divBdr>
        <w:top w:val="none" w:sz="0" w:space="0" w:color="auto"/>
        <w:left w:val="none" w:sz="0" w:space="0" w:color="auto"/>
        <w:bottom w:val="none" w:sz="0" w:space="0" w:color="auto"/>
        <w:right w:val="none" w:sz="0" w:space="0" w:color="auto"/>
      </w:divBdr>
      <w:divsChild>
        <w:div w:id="121778005">
          <w:marLeft w:val="0"/>
          <w:marRight w:val="0"/>
          <w:marTop w:val="0"/>
          <w:marBottom w:val="0"/>
          <w:divBdr>
            <w:top w:val="none" w:sz="0" w:space="0" w:color="auto"/>
            <w:left w:val="none" w:sz="0" w:space="0" w:color="auto"/>
            <w:bottom w:val="none" w:sz="0" w:space="0" w:color="auto"/>
            <w:right w:val="none" w:sz="0" w:space="0" w:color="auto"/>
          </w:divBdr>
        </w:div>
        <w:div w:id="1668483589">
          <w:marLeft w:val="0"/>
          <w:marRight w:val="0"/>
          <w:marTop w:val="0"/>
          <w:marBottom w:val="0"/>
          <w:divBdr>
            <w:top w:val="none" w:sz="0" w:space="0" w:color="auto"/>
            <w:left w:val="none" w:sz="0" w:space="0" w:color="auto"/>
            <w:bottom w:val="none" w:sz="0" w:space="0" w:color="auto"/>
            <w:right w:val="none" w:sz="0" w:space="0" w:color="auto"/>
          </w:divBdr>
        </w:div>
        <w:div w:id="1570991930">
          <w:marLeft w:val="0"/>
          <w:marRight w:val="0"/>
          <w:marTop w:val="0"/>
          <w:marBottom w:val="0"/>
          <w:divBdr>
            <w:top w:val="none" w:sz="0" w:space="0" w:color="auto"/>
            <w:left w:val="none" w:sz="0" w:space="0" w:color="auto"/>
            <w:bottom w:val="none" w:sz="0" w:space="0" w:color="auto"/>
            <w:right w:val="none" w:sz="0" w:space="0" w:color="auto"/>
          </w:divBdr>
        </w:div>
        <w:div w:id="745689853">
          <w:marLeft w:val="0"/>
          <w:marRight w:val="0"/>
          <w:marTop w:val="0"/>
          <w:marBottom w:val="0"/>
          <w:divBdr>
            <w:top w:val="none" w:sz="0" w:space="0" w:color="auto"/>
            <w:left w:val="none" w:sz="0" w:space="0" w:color="auto"/>
            <w:bottom w:val="none" w:sz="0" w:space="0" w:color="auto"/>
            <w:right w:val="none" w:sz="0" w:space="0" w:color="auto"/>
          </w:divBdr>
        </w:div>
        <w:div w:id="1331132286">
          <w:marLeft w:val="0"/>
          <w:marRight w:val="0"/>
          <w:marTop w:val="0"/>
          <w:marBottom w:val="0"/>
          <w:divBdr>
            <w:top w:val="none" w:sz="0" w:space="0" w:color="auto"/>
            <w:left w:val="none" w:sz="0" w:space="0" w:color="auto"/>
            <w:bottom w:val="none" w:sz="0" w:space="0" w:color="auto"/>
            <w:right w:val="none" w:sz="0" w:space="0" w:color="auto"/>
          </w:divBdr>
        </w:div>
      </w:divsChild>
    </w:div>
    <w:div w:id="1191795264">
      <w:bodyDiv w:val="1"/>
      <w:marLeft w:val="0"/>
      <w:marRight w:val="0"/>
      <w:marTop w:val="0"/>
      <w:marBottom w:val="0"/>
      <w:divBdr>
        <w:top w:val="none" w:sz="0" w:space="0" w:color="auto"/>
        <w:left w:val="none" w:sz="0" w:space="0" w:color="auto"/>
        <w:bottom w:val="none" w:sz="0" w:space="0" w:color="auto"/>
        <w:right w:val="none" w:sz="0" w:space="0" w:color="auto"/>
      </w:divBdr>
    </w:div>
    <w:div w:id="1219783940">
      <w:bodyDiv w:val="1"/>
      <w:marLeft w:val="0"/>
      <w:marRight w:val="0"/>
      <w:marTop w:val="0"/>
      <w:marBottom w:val="0"/>
      <w:divBdr>
        <w:top w:val="none" w:sz="0" w:space="0" w:color="auto"/>
        <w:left w:val="none" w:sz="0" w:space="0" w:color="auto"/>
        <w:bottom w:val="none" w:sz="0" w:space="0" w:color="auto"/>
        <w:right w:val="none" w:sz="0" w:space="0" w:color="auto"/>
      </w:divBdr>
    </w:div>
    <w:div w:id="1295796372">
      <w:bodyDiv w:val="1"/>
      <w:marLeft w:val="0"/>
      <w:marRight w:val="0"/>
      <w:marTop w:val="0"/>
      <w:marBottom w:val="0"/>
      <w:divBdr>
        <w:top w:val="none" w:sz="0" w:space="0" w:color="auto"/>
        <w:left w:val="none" w:sz="0" w:space="0" w:color="auto"/>
        <w:bottom w:val="none" w:sz="0" w:space="0" w:color="auto"/>
        <w:right w:val="none" w:sz="0" w:space="0" w:color="auto"/>
      </w:divBdr>
    </w:div>
    <w:div w:id="1323578715">
      <w:bodyDiv w:val="1"/>
      <w:marLeft w:val="0"/>
      <w:marRight w:val="0"/>
      <w:marTop w:val="0"/>
      <w:marBottom w:val="0"/>
      <w:divBdr>
        <w:top w:val="none" w:sz="0" w:space="0" w:color="auto"/>
        <w:left w:val="none" w:sz="0" w:space="0" w:color="auto"/>
        <w:bottom w:val="none" w:sz="0" w:space="0" w:color="auto"/>
        <w:right w:val="none" w:sz="0" w:space="0" w:color="auto"/>
      </w:divBdr>
    </w:div>
    <w:div w:id="1359967878">
      <w:bodyDiv w:val="1"/>
      <w:marLeft w:val="0"/>
      <w:marRight w:val="0"/>
      <w:marTop w:val="0"/>
      <w:marBottom w:val="0"/>
      <w:divBdr>
        <w:top w:val="none" w:sz="0" w:space="0" w:color="auto"/>
        <w:left w:val="none" w:sz="0" w:space="0" w:color="auto"/>
        <w:bottom w:val="none" w:sz="0" w:space="0" w:color="auto"/>
        <w:right w:val="none" w:sz="0" w:space="0" w:color="auto"/>
      </w:divBdr>
      <w:divsChild>
        <w:div w:id="1864433">
          <w:marLeft w:val="0"/>
          <w:marRight w:val="0"/>
          <w:marTop w:val="0"/>
          <w:marBottom w:val="0"/>
          <w:divBdr>
            <w:top w:val="none" w:sz="0" w:space="0" w:color="auto"/>
            <w:left w:val="none" w:sz="0" w:space="0" w:color="auto"/>
            <w:bottom w:val="none" w:sz="0" w:space="0" w:color="auto"/>
            <w:right w:val="none" w:sz="0" w:space="0" w:color="auto"/>
          </w:divBdr>
        </w:div>
        <w:div w:id="16733903">
          <w:marLeft w:val="0"/>
          <w:marRight w:val="0"/>
          <w:marTop w:val="0"/>
          <w:marBottom w:val="0"/>
          <w:divBdr>
            <w:top w:val="none" w:sz="0" w:space="0" w:color="auto"/>
            <w:left w:val="none" w:sz="0" w:space="0" w:color="auto"/>
            <w:bottom w:val="none" w:sz="0" w:space="0" w:color="auto"/>
            <w:right w:val="none" w:sz="0" w:space="0" w:color="auto"/>
          </w:divBdr>
        </w:div>
        <w:div w:id="21984178">
          <w:marLeft w:val="0"/>
          <w:marRight w:val="0"/>
          <w:marTop w:val="0"/>
          <w:marBottom w:val="0"/>
          <w:divBdr>
            <w:top w:val="none" w:sz="0" w:space="0" w:color="auto"/>
            <w:left w:val="none" w:sz="0" w:space="0" w:color="auto"/>
            <w:bottom w:val="none" w:sz="0" w:space="0" w:color="auto"/>
            <w:right w:val="none" w:sz="0" w:space="0" w:color="auto"/>
          </w:divBdr>
        </w:div>
        <w:div w:id="31806707">
          <w:marLeft w:val="0"/>
          <w:marRight w:val="0"/>
          <w:marTop w:val="0"/>
          <w:marBottom w:val="0"/>
          <w:divBdr>
            <w:top w:val="none" w:sz="0" w:space="0" w:color="auto"/>
            <w:left w:val="none" w:sz="0" w:space="0" w:color="auto"/>
            <w:bottom w:val="none" w:sz="0" w:space="0" w:color="auto"/>
            <w:right w:val="none" w:sz="0" w:space="0" w:color="auto"/>
          </w:divBdr>
        </w:div>
        <w:div w:id="56829619">
          <w:marLeft w:val="0"/>
          <w:marRight w:val="0"/>
          <w:marTop w:val="0"/>
          <w:marBottom w:val="0"/>
          <w:divBdr>
            <w:top w:val="none" w:sz="0" w:space="0" w:color="auto"/>
            <w:left w:val="none" w:sz="0" w:space="0" w:color="auto"/>
            <w:bottom w:val="none" w:sz="0" w:space="0" w:color="auto"/>
            <w:right w:val="none" w:sz="0" w:space="0" w:color="auto"/>
          </w:divBdr>
        </w:div>
        <w:div w:id="86968235">
          <w:marLeft w:val="0"/>
          <w:marRight w:val="0"/>
          <w:marTop w:val="0"/>
          <w:marBottom w:val="0"/>
          <w:divBdr>
            <w:top w:val="none" w:sz="0" w:space="0" w:color="auto"/>
            <w:left w:val="none" w:sz="0" w:space="0" w:color="auto"/>
            <w:bottom w:val="none" w:sz="0" w:space="0" w:color="auto"/>
            <w:right w:val="none" w:sz="0" w:space="0" w:color="auto"/>
          </w:divBdr>
        </w:div>
        <w:div w:id="123887565">
          <w:marLeft w:val="0"/>
          <w:marRight w:val="0"/>
          <w:marTop w:val="0"/>
          <w:marBottom w:val="0"/>
          <w:divBdr>
            <w:top w:val="none" w:sz="0" w:space="0" w:color="auto"/>
            <w:left w:val="none" w:sz="0" w:space="0" w:color="auto"/>
            <w:bottom w:val="none" w:sz="0" w:space="0" w:color="auto"/>
            <w:right w:val="none" w:sz="0" w:space="0" w:color="auto"/>
          </w:divBdr>
        </w:div>
        <w:div w:id="125125606">
          <w:marLeft w:val="0"/>
          <w:marRight w:val="0"/>
          <w:marTop w:val="0"/>
          <w:marBottom w:val="0"/>
          <w:divBdr>
            <w:top w:val="none" w:sz="0" w:space="0" w:color="auto"/>
            <w:left w:val="none" w:sz="0" w:space="0" w:color="auto"/>
            <w:bottom w:val="none" w:sz="0" w:space="0" w:color="auto"/>
            <w:right w:val="none" w:sz="0" w:space="0" w:color="auto"/>
          </w:divBdr>
        </w:div>
        <w:div w:id="171995526">
          <w:marLeft w:val="0"/>
          <w:marRight w:val="0"/>
          <w:marTop w:val="0"/>
          <w:marBottom w:val="0"/>
          <w:divBdr>
            <w:top w:val="none" w:sz="0" w:space="0" w:color="auto"/>
            <w:left w:val="none" w:sz="0" w:space="0" w:color="auto"/>
            <w:bottom w:val="none" w:sz="0" w:space="0" w:color="auto"/>
            <w:right w:val="none" w:sz="0" w:space="0" w:color="auto"/>
          </w:divBdr>
        </w:div>
        <w:div w:id="175195979">
          <w:marLeft w:val="0"/>
          <w:marRight w:val="0"/>
          <w:marTop w:val="0"/>
          <w:marBottom w:val="0"/>
          <w:divBdr>
            <w:top w:val="none" w:sz="0" w:space="0" w:color="auto"/>
            <w:left w:val="none" w:sz="0" w:space="0" w:color="auto"/>
            <w:bottom w:val="none" w:sz="0" w:space="0" w:color="auto"/>
            <w:right w:val="none" w:sz="0" w:space="0" w:color="auto"/>
          </w:divBdr>
        </w:div>
        <w:div w:id="192693529">
          <w:marLeft w:val="0"/>
          <w:marRight w:val="0"/>
          <w:marTop w:val="0"/>
          <w:marBottom w:val="0"/>
          <w:divBdr>
            <w:top w:val="none" w:sz="0" w:space="0" w:color="auto"/>
            <w:left w:val="none" w:sz="0" w:space="0" w:color="auto"/>
            <w:bottom w:val="none" w:sz="0" w:space="0" w:color="auto"/>
            <w:right w:val="none" w:sz="0" w:space="0" w:color="auto"/>
          </w:divBdr>
        </w:div>
        <w:div w:id="198125474">
          <w:marLeft w:val="0"/>
          <w:marRight w:val="0"/>
          <w:marTop w:val="0"/>
          <w:marBottom w:val="0"/>
          <w:divBdr>
            <w:top w:val="none" w:sz="0" w:space="0" w:color="auto"/>
            <w:left w:val="none" w:sz="0" w:space="0" w:color="auto"/>
            <w:bottom w:val="none" w:sz="0" w:space="0" w:color="auto"/>
            <w:right w:val="none" w:sz="0" w:space="0" w:color="auto"/>
          </w:divBdr>
        </w:div>
        <w:div w:id="208106040">
          <w:marLeft w:val="0"/>
          <w:marRight w:val="0"/>
          <w:marTop w:val="0"/>
          <w:marBottom w:val="0"/>
          <w:divBdr>
            <w:top w:val="none" w:sz="0" w:space="0" w:color="auto"/>
            <w:left w:val="none" w:sz="0" w:space="0" w:color="auto"/>
            <w:bottom w:val="none" w:sz="0" w:space="0" w:color="auto"/>
            <w:right w:val="none" w:sz="0" w:space="0" w:color="auto"/>
          </w:divBdr>
        </w:div>
        <w:div w:id="214588973">
          <w:marLeft w:val="0"/>
          <w:marRight w:val="0"/>
          <w:marTop w:val="0"/>
          <w:marBottom w:val="0"/>
          <w:divBdr>
            <w:top w:val="none" w:sz="0" w:space="0" w:color="auto"/>
            <w:left w:val="none" w:sz="0" w:space="0" w:color="auto"/>
            <w:bottom w:val="none" w:sz="0" w:space="0" w:color="auto"/>
            <w:right w:val="none" w:sz="0" w:space="0" w:color="auto"/>
          </w:divBdr>
        </w:div>
        <w:div w:id="227306613">
          <w:marLeft w:val="0"/>
          <w:marRight w:val="0"/>
          <w:marTop w:val="0"/>
          <w:marBottom w:val="0"/>
          <w:divBdr>
            <w:top w:val="none" w:sz="0" w:space="0" w:color="auto"/>
            <w:left w:val="none" w:sz="0" w:space="0" w:color="auto"/>
            <w:bottom w:val="none" w:sz="0" w:space="0" w:color="auto"/>
            <w:right w:val="none" w:sz="0" w:space="0" w:color="auto"/>
          </w:divBdr>
        </w:div>
        <w:div w:id="295188456">
          <w:marLeft w:val="0"/>
          <w:marRight w:val="0"/>
          <w:marTop w:val="0"/>
          <w:marBottom w:val="0"/>
          <w:divBdr>
            <w:top w:val="none" w:sz="0" w:space="0" w:color="auto"/>
            <w:left w:val="none" w:sz="0" w:space="0" w:color="auto"/>
            <w:bottom w:val="none" w:sz="0" w:space="0" w:color="auto"/>
            <w:right w:val="none" w:sz="0" w:space="0" w:color="auto"/>
          </w:divBdr>
        </w:div>
        <w:div w:id="296499390">
          <w:marLeft w:val="0"/>
          <w:marRight w:val="0"/>
          <w:marTop w:val="0"/>
          <w:marBottom w:val="0"/>
          <w:divBdr>
            <w:top w:val="none" w:sz="0" w:space="0" w:color="auto"/>
            <w:left w:val="none" w:sz="0" w:space="0" w:color="auto"/>
            <w:bottom w:val="none" w:sz="0" w:space="0" w:color="auto"/>
            <w:right w:val="none" w:sz="0" w:space="0" w:color="auto"/>
          </w:divBdr>
        </w:div>
        <w:div w:id="302657752">
          <w:marLeft w:val="0"/>
          <w:marRight w:val="0"/>
          <w:marTop w:val="0"/>
          <w:marBottom w:val="0"/>
          <w:divBdr>
            <w:top w:val="none" w:sz="0" w:space="0" w:color="auto"/>
            <w:left w:val="none" w:sz="0" w:space="0" w:color="auto"/>
            <w:bottom w:val="none" w:sz="0" w:space="0" w:color="auto"/>
            <w:right w:val="none" w:sz="0" w:space="0" w:color="auto"/>
          </w:divBdr>
        </w:div>
        <w:div w:id="317462981">
          <w:marLeft w:val="0"/>
          <w:marRight w:val="0"/>
          <w:marTop w:val="0"/>
          <w:marBottom w:val="0"/>
          <w:divBdr>
            <w:top w:val="none" w:sz="0" w:space="0" w:color="auto"/>
            <w:left w:val="none" w:sz="0" w:space="0" w:color="auto"/>
            <w:bottom w:val="none" w:sz="0" w:space="0" w:color="auto"/>
            <w:right w:val="none" w:sz="0" w:space="0" w:color="auto"/>
          </w:divBdr>
        </w:div>
        <w:div w:id="327876887">
          <w:marLeft w:val="0"/>
          <w:marRight w:val="0"/>
          <w:marTop w:val="0"/>
          <w:marBottom w:val="0"/>
          <w:divBdr>
            <w:top w:val="none" w:sz="0" w:space="0" w:color="auto"/>
            <w:left w:val="none" w:sz="0" w:space="0" w:color="auto"/>
            <w:bottom w:val="none" w:sz="0" w:space="0" w:color="auto"/>
            <w:right w:val="none" w:sz="0" w:space="0" w:color="auto"/>
          </w:divBdr>
        </w:div>
        <w:div w:id="341125524">
          <w:marLeft w:val="0"/>
          <w:marRight w:val="0"/>
          <w:marTop w:val="0"/>
          <w:marBottom w:val="0"/>
          <w:divBdr>
            <w:top w:val="none" w:sz="0" w:space="0" w:color="auto"/>
            <w:left w:val="none" w:sz="0" w:space="0" w:color="auto"/>
            <w:bottom w:val="none" w:sz="0" w:space="0" w:color="auto"/>
            <w:right w:val="none" w:sz="0" w:space="0" w:color="auto"/>
          </w:divBdr>
        </w:div>
        <w:div w:id="342049378">
          <w:marLeft w:val="0"/>
          <w:marRight w:val="0"/>
          <w:marTop w:val="0"/>
          <w:marBottom w:val="0"/>
          <w:divBdr>
            <w:top w:val="none" w:sz="0" w:space="0" w:color="auto"/>
            <w:left w:val="none" w:sz="0" w:space="0" w:color="auto"/>
            <w:bottom w:val="none" w:sz="0" w:space="0" w:color="auto"/>
            <w:right w:val="none" w:sz="0" w:space="0" w:color="auto"/>
          </w:divBdr>
        </w:div>
        <w:div w:id="344985035">
          <w:marLeft w:val="0"/>
          <w:marRight w:val="0"/>
          <w:marTop w:val="0"/>
          <w:marBottom w:val="0"/>
          <w:divBdr>
            <w:top w:val="none" w:sz="0" w:space="0" w:color="auto"/>
            <w:left w:val="none" w:sz="0" w:space="0" w:color="auto"/>
            <w:bottom w:val="none" w:sz="0" w:space="0" w:color="auto"/>
            <w:right w:val="none" w:sz="0" w:space="0" w:color="auto"/>
          </w:divBdr>
        </w:div>
        <w:div w:id="347561895">
          <w:marLeft w:val="0"/>
          <w:marRight w:val="0"/>
          <w:marTop w:val="0"/>
          <w:marBottom w:val="0"/>
          <w:divBdr>
            <w:top w:val="none" w:sz="0" w:space="0" w:color="auto"/>
            <w:left w:val="none" w:sz="0" w:space="0" w:color="auto"/>
            <w:bottom w:val="none" w:sz="0" w:space="0" w:color="auto"/>
            <w:right w:val="none" w:sz="0" w:space="0" w:color="auto"/>
          </w:divBdr>
        </w:div>
        <w:div w:id="436876056">
          <w:marLeft w:val="0"/>
          <w:marRight w:val="0"/>
          <w:marTop w:val="0"/>
          <w:marBottom w:val="0"/>
          <w:divBdr>
            <w:top w:val="none" w:sz="0" w:space="0" w:color="auto"/>
            <w:left w:val="none" w:sz="0" w:space="0" w:color="auto"/>
            <w:bottom w:val="none" w:sz="0" w:space="0" w:color="auto"/>
            <w:right w:val="none" w:sz="0" w:space="0" w:color="auto"/>
          </w:divBdr>
        </w:div>
        <w:div w:id="446237304">
          <w:marLeft w:val="0"/>
          <w:marRight w:val="0"/>
          <w:marTop w:val="0"/>
          <w:marBottom w:val="0"/>
          <w:divBdr>
            <w:top w:val="none" w:sz="0" w:space="0" w:color="auto"/>
            <w:left w:val="none" w:sz="0" w:space="0" w:color="auto"/>
            <w:bottom w:val="none" w:sz="0" w:space="0" w:color="auto"/>
            <w:right w:val="none" w:sz="0" w:space="0" w:color="auto"/>
          </w:divBdr>
        </w:div>
        <w:div w:id="457337330">
          <w:marLeft w:val="0"/>
          <w:marRight w:val="0"/>
          <w:marTop w:val="0"/>
          <w:marBottom w:val="0"/>
          <w:divBdr>
            <w:top w:val="none" w:sz="0" w:space="0" w:color="auto"/>
            <w:left w:val="none" w:sz="0" w:space="0" w:color="auto"/>
            <w:bottom w:val="none" w:sz="0" w:space="0" w:color="auto"/>
            <w:right w:val="none" w:sz="0" w:space="0" w:color="auto"/>
          </w:divBdr>
        </w:div>
        <w:div w:id="493567659">
          <w:marLeft w:val="0"/>
          <w:marRight w:val="0"/>
          <w:marTop w:val="0"/>
          <w:marBottom w:val="0"/>
          <w:divBdr>
            <w:top w:val="none" w:sz="0" w:space="0" w:color="auto"/>
            <w:left w:val="none" w:sz="0" w:space="0" w:color="auto"/>
            <w:bottom w:val="none" w:sz="0" w:space="0" w:color="auto"/>
            <w:right w:val="none" w:sz="0" w:space="0" w:color="auto"/>
          </w:divBdr>
        </w:div>
        <w:div w:id="504247868">
          <w:marLeft w:val="0"/>
          <w:marRight w:val="0"/>
          <w:marTop w:val="0"/>
          <w:marBottom w:val="0"/>
          <w:divBdr>
            <w:top w:val="none" w:sz="0" w:space="0" w:color="auto"/>
            <w:left w:val="none" w:sz="0" w:space="0" w:color="auto"/>
            <w:bottom w:val="none" w:sz="0" w:space="0" w:color="auto"/>
            <w:right w:val="none" w:sz="0" w:space="0" w:color="auto"/>
          </w:divBdr>
        </w:div>
        <w:div w:id="514880250">
          <w:marLeft w:val="0"/>
          <w:marRight w:val="0"/>
          <w:marTop w:val="0"/>
          <w:marBottom w:val="0"/>
          <w:divBdr>
            <w:top w:val="none" w:sz="0" w:space="0" w:color="auto"/>
            <w:left w:val="none" w:sz="0" w:space="0" w:color="auto"/>
            <w:bottom w:val="none" w:sz="0" w:space="0" w:color="auto"/>
            <w:right w:val="none" w:sz="0" w:space="0" w:color="auto"/>
          </w:divBdr>
        </w:div>
        <w:div w:id="526675497">
          <w:marLeft w:val="0"/>
          <w:marRight w:val="0"/>
          <w:marTop w:val="0"/>
          <w:marBottom w:val="0"/>
          <w:divBdr>
            <w:top w:val="none" w:sz="0" w:space="0" w:color="auto"/>
            <w:left w:val="none" w:sz="0" w:space="0" w:color="auto"/>
            <w:bottom w:val="none" w:sz="0" w:space="0" w:color="auto"/>
            <w:right w:val="none" w:sz="0" w:space="0" w:color="auto"/>
          </w:divBdr>
        </w:div>
        <w:div w:id="540871855">
          <w:marLeft w:val="0"/>
          <w:marRight w:val="0"/>
          <w:marTop w:val="0"/>
          <w:marBottom w:val="0"/>
          <w:divBdr>
            <w:top w:val="none" w:sz="0" w:space="0" w:color="auto"/>
            <w:left w:val="none" w:sz="0" w:space="0" w:color="auto"/>
            <w:bottom w:val="none" w:sz="0" w:space="0" w:color="auto"/>
            <w:right w:val="none" w:sz="0" w:space="0" w:color="auto"/>
          </w:divBdr>
        </w:div>
        <w:div w:id="542643604">
          <w:marLeft w:val="0"/>
          <w:marRight w:val="0"/>
          <w:marTop w:val="0"/>
          <w:marBottom w:val="0"/>
          <w:divBdr>
            <w:top w:val="none" w:sz="0" w:space="0" w:color="auto"/>
            <w:left w:val="none" w:sz="0" w:space="0" w:color="auto"/>
            <w:bottom w:val="none" w:sz="0" w:space="0" w:color="auto"/>
            <w:right w:val="none" w:sz="0" w:space="0" w:color="auto"/>
          </w:divBdr>
        </w:div>
        <w:div w:id="571042509">
          <w:marLeft w:val="0"/>
          <w:marRight w:val="0"/>
          <w:marTop w:val="0"/>
          <w:marBottom w:val="0"/>
          <w:divBdr>
            <w:top w:val="none" w:sz="0" w:space="0" w:color="auto"/>
            <w:left w:val="none" w:sz="0" w:space="0" w:color="auto"/>
            <w:bottom w:val="none" w:sz="0" w:space="0" w:color="auto"/>
            <w:right w:val="none" w:sz="0" w:space="0" w:color="auto"/>
          </w:divBdr>
        </w:div>
        <w:div w:id="578952068">
          <w:marLeft w:val="0"/>
          <w:marRight w:val="0"/>
          <w:marTop w:val="0"/>
          <w:marBottom w:val="0"/>
          <w:divBdr>
            <w:top w:val="none" w:sz="0" w:space="0" w:color="auto"/>
            <w:left w:val="none" w:sz="0" w:space="0" w:color="auto"/>
            <w:bottom w:val="none" w:sz="0" w:space="0" w:color="auto"/>
            <w:right w:val="none" w:sz="0" w:space="0" w:color="auto"/>
          </w:divBdr>
        </w:div>
        <w:div w:id="581263290">
          <w:marLeft w:val="0"/>
          <w:marRight w:val="0"/>
          <w:marTop w:val="0"/>
          <w:marBottom w:val="0"/>
          <w:divBdr>
            <w:top w:val="none" w:sz="0" w:space="0" w:color="auto"/>
            <w:left w:val="none" w:sz="0" w:space="0" w:color="auto"/>
            <w:bottom w:val="none" w:sz="0" w:space="0" w:color="auto"/>
            <w:right w:val="none" w:sz="0" w:space="0" w:color="auto"/>
          </w:divBdr>
        </w:div>
        <w:div w:id="610669935">
          <w:marLeft w:val="0"/>
          <w:marRight w:val="0"/>
          <w:marTop w:val="0"/>
          <w:marBottom w:val="0"/>
          <w:divBdr>
            <w:top w:val="none" w:sz="0" w:space="0" w:color="auto"/>
            <w:left w:val="none" w:sz="0" w:space="0" w:color="auto"/>
            <w:bottom w:val="none" w:sz="0" w:space="0" w:color="auto"/>
            <w:right w:val="none" w:sz="0" w:space="0" w:color="auto"/>
          </w:divBdr>
        </w:div>
        <w:div w:id="618073184">
          <w:marLeft w:val="0"/>
          <w:marRight w:val="0"/>
          <w:marTop w:val="0"/>
          <w:marBottom w:val="0"/>
          <w:divBdr>
            <w:top w:val="none" w:sz="0" w:space="0" w:color="auto"/>
            <w:left w:val="none" w:sz="0" w:space="0" w:color="auto"/>
            <w:bottom w:val="none" w:sz="0" w:space="0" w:color="auto"/>
            <w:right w:val="none" w:sz="0" w:space="0" w:color="auto"/>
          </w:divBdr>
        </w:div>
        <w:div w:id="634801355">
          <w:marLeft w:val="0"/>
          <w:marRight w:val="0"/>
          <w:marTop w:val="0"/>
          <w:marBottom w:val="0"/>
          <w:divBdr>
            <w:top w:val="none" w:sz="0" w:space="0" w:color="auto"/>
            <w:left w:val="none" w:sz="0" w:space="0" w:color="auto"/>
            <w:bottom w:val="none" w:sz="0" w:space="0" w:color="auto"/>
            <w:right w:val="none" w:sz="0" w:space="0" w:color="auto"/>
          </w:divBdr>
        </w:div>
        <w:div w:id="645552845">
          <w:marLeft w:val="0"/>
          <w:marRight w:val="0"/>
          <w:marTop w:val="0"/>
          <w:marBottom w:val="0"/>
          <w:divBdr>
            <w:top w:val="none" w:sz="0" w:space="0" w:color="auto"/>
            <w:left w:val="none" w:sz="0" w:space="0" w:color="auto"/>
            <w:bottom w:val="none" w:sz="0" w:space="0" w:color="auto"/>
            <w:right w:val="none" w:sz="0" w:space="0" w:color="auto"/>
          </w:divBdr>
        </w:div>
        <w:div w:id="662509186">
          <w:marLeft w:val="0"/>
          <w:marRight w:val="0"/>
          <w:marTop w:val="0"/>
          <w:marBottom w:val="0"/>
          <w:divBdr>
            <w:top w:val="none" w:sz="0" w:space="0" w:color="auto"/>
            <w:left w:val="none" w:sz="0" w:space="0" w:color="auto"/>
            <w:bottom w:val="none" w:sz="0" w:space="0" w:color="auto"/>
            <w:right w:val="none" w:sz="0" w:space="0" w:color="auto"/>
          </w:divBdr>
        </w:div>
        <w:div w:id="680353579">
          <w:marLeft w:val="0"/>
          <w:marRight w:val="0"/>
          <w:marTop w:val="0"/>
          <w:marBottom w:val="0"/>
          <w:divBdr>
            <w:top w:val="none" w:sz="0" w:space="0" w:color="auto"/>
            <w:left w:val="none" w:sz="0" w:space="0" w:color="auto"/>
            <w:bottom w:val="none" w:sz="0" w:space="0" w:color="auto"/>
            <w:right w:val="none" w:sz="0" w:space="0" w:color="auto"/>
          </w:divBdr>
        </w:div>
        <w:div w:id="689376360">
          <w:marLeft w:val="0"/>
          <w:marRight w:val="0"/>
          <w:marTop w:val="0"/>
          <w:marBottom w:val="0"/>
          <w:divBdr>
            <w:top w:val="none" w:sz="0" w:space="0" w:color="auto"/>
            <w:left w:val="none" w:sz="0" w:space="0" w:color="auto"/>
            <w:bottom w:val="none" w:sz="0" w:space="0" w:color="auto"/>
            <w:right w:val="none" w:sz="0" w:space="0" w:color="auto"/>
          </w:divBdr>
        </w:div>
        <w:div w:id="695034446">
          <w:marLeft w:val="0"/>
          <w:marRight w:val="0"/>
          <w:marTop w:val="0"/>
          <w:marBottom w:val="0"/>
          <w:divBdr>
            <w:top w:val="none" w:sz="0" w:space="0" w:color="auto"/>
            <w:left w:val="none" w:sz="0" w:space="0" w:color="auto"/>
            <w:bottom w:val="none" w:sz="0" w:space="0" w:color="auto"/>
            <w:right w:val="none" w:sz="0" w:space="0" w:color="auto"/>
          </w:divBdr>
        </w:div>
        <w:div w:id="711031648">
          <w:marLeft w:val="0"/>
          <w:marRight w:val="0"/>
          <w:marTop w:val="0"/>
          <w:marBottom w:val="0"/>
          <w:divBdr>
            <w:top w:val="none" w:sz="0" w:space="0" w:color="auto"/>
            <w:left w:val="none" w:sz="0" w:space="0" w:color="auto"/>
            <w:bottom w:val="none" w:sz="0" w:space="0" w:color="auto"/>
            <w:right w:val="none" w:sz="0" w:space="0" w:color="auto"/>
          </w:divBdr>
        </w:div>
        <w:div w:id="735051908">
          <w:marLeft w:val="0"/>
          <w:marRight w:val="0"/>
          <w:marTop w:val="0"/>
          <w:marBottom w:val="0"/>
          <w:divBdr>
            <w:top w:val="none" w:sz="0" w:space="0" w:color="auto"/>
            <w:left w:val="none" w:sz="0" w:space="0" w:color="auto"/>
            <w:bottom w:val="none" w:sz="0" w:space="0" w:color="auto"/>
            <w:right w:val="none" w:sz="0" w:space="0" w:color="auto"/>
          </w:divBdr>
        </w:div>
        <w:div w:id="764494644">
          <w:marLeft w:val="0"/>
          <w:marRight w:val="0"/>
          <w:marTop w:val="0"/>
          <w:marBottom w:val="0"/>
          <w:divBdr>
            <w:top w:val="none" w:sz="0" w:space="0" w:color="auto"/>
            <w:left w:val="none" w:sz="0" w:space="0" w:color="auto"/>
            <w:bottom w:val="none" w:sz="0" w:space="0" w:color="auto"/>
            <w:right w:val="none" w:sz="0" w:space="0" w:color="auto"/>
          </w:divBdr>
        </w:div>
        <w:div w:id="777650366">
          <w:marLeft w:val="0"/>
          <w:marRight w:val="0"/>
          <w:marTop w:val="0"/>
          <w:marBottom w:val="0"/>
          <w:divBdr>
            <w:top w:val="none" w:sz="0" w:space="0" w:color="auto"/>
            <w:left w:val="none" w:sz="0" w:space="0" w:color="auto"/>
            <w:bottom w:val="none" w:sz="0" w:space="0" w:color="auto"/>
            <w:right w:val="none" w:sz="0" w:space="0" w:color="auto"/>
          </w:divBdr>
        </w:div>
        <w:div w:id="783811568">
          <w:marLeft w:val="0"/>
          <w:marRight w:val="0"/>
          <w:marTop w:val="0"/>
          <w:marBottom w:val="0"/>
          <w:divBdr>
            <w:top w:val="none" w:sz="0" w:space="0" w:color="auto"/>
            <w:left w:val="none" w:sz="0" w:space="0" w:color="auto"/>
            <w:bottom w:val="none" w:sz="0" w:space="0" w:color="auto"/>
            <w:right w:val="none" w:sz="0" w:space="0" w:color="auto"/>
          </w:divBdr>
        </w:div>
        <w:div w:id="787628372">
          <w:marLeft w:val="0"/>
          <w:marRight w:val="0"/>
          <w:marTop w:val="0"/>
          <w:marBottom w:val="0"/>
          <w:divBdr>
            <w:top w:val="none" w:sz="0" w:space="0" w:color="auto"/>
            <w:left w:val="none" w:sz="0" w:space="0" w:color="auto"/>
            <w:bottom w:val="none" w:sz="0" w:space="0" w:color="auto"/>
            <w:right w:val="none" w:sz="0" w:space="0" w:color="auto"/>
          </w:divBdr>
        </w:div>
        <w:div w:id="805902230">
          <w:marLeft w:val="0"/>
          <w:marRight w:val="0"/>
          <w:marTop w:val="0"/>
          <w:marBottom w:val="0"/>
          <w:divBdr>
            <w:top w:val="none" w:sz="0" w:space="0" w:color="auto"/>
            <w:left w:val="none" w:sz="0" w:space="0" w:color="auto"/>
            <w:bottom w:val="none" w:sz="0" w:space="0" w:color="auto"/>
            <w:right w:val="none" w:sz="0" w:space="0" w:color="auto"/>
          </w:divBdr>
        </w:div>
        <w:div w:id="807086589">
          <w:marLeft w:val="0"/>
          <w:marRight w:val="0"/>
          <w:marTop w:val="0"/>
          <w:marBottom w:val="0"/>
          <w:divBdr>
            <w:top w:val="none" w:sz="0" w:space="0" w:color="auto"/>
            <w:left w:val="none" w:sz="0" w:space="0" w:color="auto"/>
            <w:bottom w:val="none" w:sz="0" w:space="0" w:color="auto"/>
            <w:right w:val="none" w:sz="0" w:space="0" w:color="auto"/>
          </w:divBdr>
        </w:div>
        <w:div w:id="825127023">
          <w:marLeft w:val="0"/>
          <w:marRight w:val="0"/>
          <w:marTop w:val="0"/>
          <w:marBottom w:val="0"/>
          <w:divBdr>
            <w:top w:val="none" w:sz="0" w:space="0" w:color="auto"/>
            <w:left w:val="none" w:sz="0" w:space="0" w:color="auto"/>
            <w:bottom w:val="none" w:sz="0" w:space="0" w:color="auto"/>
            <w:right w:val="none" w:sz="0" w:space="0" w:color="auto"/>
          </w:divBdr>
        </w:div>
        <w:div w:id="831026240">
          <w:marLeft w:val="0"/>
          <w:marRight w:val="0"/>
          <w:marTop w:val="0"/>
          <w:marBottom w:val="0"/>
          <w:divBdr>
            <w:top w:val="none" w:sz="0" w:space="0" w:color="auto"/>
            <w:left w:val="none" w:sz="0" w:space="0" w:color="auto"/>
            <w:bottom w:val="none" w:sz="0" w:space="0" w:color="auto"/>
            <w:right w:val="none" w:sz="0" w:space="0" w:color="auto"/>
          </w:divBdr>
        </w:div>
        <w:div w:id="861550667">
          <w:marLeft w:val="0"/>
          <w:marRight w:val="0"/>
          <w:marTop w:val="0"/>
          <w:marBottom w:val="0"/>
          <w:divBdr>
            <w:top w:val="none" w:sz="0" w:space="0" w:color="auto"/>
            <w:left w:val="none" w:sz="0" w:space="0" w:color="auto"/>
            <w:bottom w:val="none" w:sz="0" w:space="0" w:color="auto"/>
            <w:right w:val="none" w:sz="0" w:space="0" w:color="auto"/>
          </w:divBdr>
        </w:div>
        <w:div w:id="895120343">
          <w:marLeft w:val="0"/>
          <w:marRight w:val="0"/>
          <w:marTop w:val="0"/>
          <w:marBottom w:val="0"/>
          <w:divBdr>
            <w:top w:val="none" w:sz="0" w:space="0" w:color="auto"/>
            <w:left w:val="none" w:sz="0" w:space="0" w:color="auto"/>
            <w:bottom w:val="none" w:sz="0" w:space="0" w:color="auto"/>
            <w:right w:val="none" w:sz="0" w:space="0" w:color="auto"/>
          </w:divBdr>
        </w:div>
        <w:div w:id="900293752">
          <w:marLeft w:val="0"/>
          <w:marRight w:val="0"/>
          <w:marTop w:val="0"/>
          <w:marBottom w:val="0"/>
          <w:divBdr>
            <w:top w:val="none" w:sz="0" w:space="0" w:color="auto"/>
            <w:left w:val="none" w:sz="0" w:space="0" w:color="auto"/>
            <w:bottom w:val="none" w:sz="0" w:space="0" w:color="auto"/>
            <w:right w:val="none" w:sz="0" w:space="0" w:color="auto"/>
          </w:divBdr>
        </w:div>
        <w:div w:id="913931486">
          <w:marLeft w:val="0"/>
          <w:marRight w:val="0"/>
          <w:marTop w:val="0"/>
          <w:marBottom w:val="0"/>
          <w:divBdr>
            <w:top w:val="none" w:sz="0" w:space="0" w:color="auto"/>
            <w:left w:val="none" w:sz="0" w:space="0" w:color="auto"/>
            <w:bottom w:val="none" w:sz="0" w:space="0" w:color="auto"/>
            <w:right w:val="none" w:sz="0" w:space="0" w:color="auto"/>
          </w:divBdr>
        </w:div>
        <w:div w:id="922181212">
          <w:marLeft w:val="0"/>
          <w:marRight w:val="0"/>
          <w:marTop w:val="0"/>
          <w:marBottom w:val="0"/>
          <w:divBdr>
            <w:top w:val="none" w:sz="0" w:space="0" w:color="auto"/>
            <w:left w:val="none" w:sz="0" w:space="0" w:color="auto"/>
            <w:bottom w:val="none" w:sz="0" w:space="0" w:color="auto"/>
            <w:right w:val="none" w:sz="0" w:space="0" w:color="auto"/>
          </w:divBdr>
        </w:div>
        <w:div w:id="922447136">
          <w:marLeft w:val="0"/>
          <w:marRight w:val="0"/>
          <w:marTop w:val="0"/>
          <w:marBottom w:val="0"/>
          <w:divBdr>
            <w:top w:val="none" w:sz="0" w:space="0" w:color="auto"/>
            <w:left w:val="none" w:sz="0" w:space="0" w:color="auto"/>
            <w:bottom w:val="none" w:sz="0" w:space="0" w:color="auto"/>
            <w:right w:val="none" w:sz="0" w:space="0" w:color="auto"/>
          </w:divBdr>
        </w:div>
        <w:div w:id="985938160">
          <w:marLeft w:val="0"/>
          <w:marRight w:val="0"/>
          <w:marTop w:val="0"/>
          <w:marBottom w:val="0"/>
          <w:divBdr>
            <w:top w:val="none" w:sz="0" w:space="0" w:color="auto"/>
            <w:left w:val="none" w:sz="0" w:space="0" w:color="auto"/>
            <w:bottom w:val="none" w:sz="0" w:space="0" w:color="auto"/>
            <w:right w:val="none" w:sz="0" w:space="0" w:color="auto"/>
          </w:divBdr>
        </w:div>
        <w:div w:id="989017288">
          <w:marLeft w:val="0"/>
          <w:marRight w:val="0"/>
          <w:marTop w:val="0"/>
          <w:marBottom w:val="0"/>
          <w:divBdr>
            <w:top w:val="none" w:sz="0" w:space="0" w:color="auto"/>
            <w:left w:val="none" w:sz="0" w:space="0" w:color="auto"/>
            <w:bottom w:val="none" w:sz="0" w:space="0" w:color="auto"/>
            <w:right w:val="none" w:sz="0" w:space="0" w:color="auto"/>
          </w:divBdr>
        </w:div>
        <w:div w:id="1015572412">
          <w:marLeft w:val="0"/>
          <w:marRight w:val="0"/>
          <w:marTop w:val="0"/>
          <w:marBottom w:val="0"/>
          <w:divBdr>
            <w:top w:val="none" w:sz="0" w:space="0" w:color="auto"/>
            <w:left w:val="none" w:sz="0" w:space="0" w:color="auto"/>
            <w:bottom w:val="none" w:sz="0" w:space="0" w:color="auto"/>
            <w:right w:val="none" w:sz="0" w:space="0" w:color="auto"/>
          </w:divBdr>
        </w:div>
        <w:div w:id="1051149522">
          <w:marLeft w:val="0"/>
          <w:marRight w:val="0"/>
          <w:marTop w:val="0"/>
          <w:marBottom w:val="0"/>
          <w:divBdr>
            <w:top w:val="none" w:sz="0" w:space="0" w:color="auto"/>
            <w:left w:val="none" w:sz="0" w:space="0" w:color="auto"/>
            <w:bottom w:val="none" w:sz="0" w:space="0" w:color="auto"/>
            <w:right w:val="none" w:sz="0" w:space="0" w:color="auto"/>
          </w:divBdr>
        </w:div>
        <w:div w:id="1052073222">
          <w:marLeft w:val="0"/>
          <w:marRight w:val="0"/>
          <w:marTop w:val="0"/>
          <w:marBottom w:val="0"/>
          <w:divBdr>
            <w:top w:val="none" w:sz="0" w:space="0" w:color="auto"/>
            <w:left w:val="none" w:sz="0" w:space="0" w:color="auto"/>
            <w:bottom w:val="none" w:sz="0" w:space="0" w:color="auto"/>
            <w:right w:val="none" w:sz="0" w:space="0" w:color="auto"/>
          </w:divBdr>
        </w:div>
        <w:div w:id="1060060046">
          <w:marLeft w:val="0"/>
          <w:marRight w:val="0"/>
          <w:marTop w:val="0"/>
          <w:marBottom w:val="0"/>
          <w:divBdr>
            <w:top w:val="none" w:sz="0" w:space="0" w:color="auto"/>
            <w:left w:val="none" w:sz="0" w:space="0" w:color="auto"/>
            <w:bottom w:val="none" w:sz="0" w:space="0" w:color="auto"/>
            <w:right w:val="none" w:sz="0" w:space="0" w:color="auto"/>
          </w:divBdr>
        </w:div>
        <w:div w:id="1085761923">
          <w:marLeft w:val="0"/>
          <w:marRight w:val="0"/>
          <w:marTop w:val="0"/>
          <w:marBottom w:val="0"/>
          <w:divBdr>
            <w:top w:val="none" w:sz="0" w:space="0" w:color="auto"/>
            <w:left w:val="none" w:sz="0" w:space="0" w:color="auto"/>
            <w:bottom w:val="none" w:sz="0" w:space="0" w:color="auto"/>
            <w:right w:val="none" w:sz="0" w:space="0" w:color="auto"/>
          </w:divBdr>
        </w:div>
        <w:div w:id="1149712310">
          <w:marLeft w:val="0"/>
          <w:marRight w:val="0"/>
          <w:marTop w:val="0"/>
          <w:marBottom w:val="0"/>
          <w:divBdr>
            <w:top w:val="none" w:sz="0" w:space="0" w:color="auto"/>
            <w:left w:val="none" w:sz="0" w:space="0" w:color="auto"/>
            <w:bottom w:val="none" w:sz="0" w:space="0" w:color="auto"/>
            <w:right w:val="none" w:sz="0" w:space="0" w:color="auto"/>
          </w:divBdr>
        </w:div>
        <w:div w:id="1166169500">
          <w:marLeft w:val="0"/>
          <w:marRight w:val="0"/>
          <w:marTop w:val="0"/>
          <w:marBottom w:val="0"/>
          <w:divBdr>
            <w:top w:val="none" w:sz="0" w:space="0" w:color="auto"/>
            <w:left w:val="none" w:sz="0" w:space="0" w:color="auto"/>
            <w:bottom w:val="none" w:sz="0" w:space="0" w:color="auto"/>
            <w:right w:val="none" w:sz="0" w:space="0" w:color="auto"/>
          </w:divBdr>
        </w:div>
        <w:div w:id="1167138798">
          <w:marLeft w:val="0"/>
          <w:marRight w:val="0"/>
          <w:marTop w:val="0"/>
          <w:marBottom w:val="0"/>
          <w:divBdr>
            <w:top w:val="none" w:sz="0" w:space="0" w:color="auto"/>
            <w:left w:val="none" w:sz="0" w:space="0" w:color="auto"/>
            <w:bottom w:val="none" w:sz="0" w:space="0" w:color="auto"/>
            <w:right w:val="none" w:sz="0" w:space="0" w:color="auto"/>
          </w:divBdr>
        </w:div>
        <w:div w:id="1176117669">
          <w:marLeft w:val="0"/>
          <w:marRight w:val="0"/>
          <w:marTop w:val="0"/>
          <w:marBottom w:val="0"/>
          <w:divBdr>
            <w:top w:val="none" w:sz="0" w:space="0" w:color="auto"/>
            <w:left w:val="none" w:sz="0" w:space="0" w:color="auto"/>
            <w:bottom w:val="none" w:sz="0" w:space="0" w:color="auto"/>
            <w:right w:val="none" w:sz="0" w:space="0" w:color="auto"/>
          </w:divBdr>
        </w:div>
        <w:div w:id="1222250618">
          <w:marLeft w:val="0"/>
          <w:marRight w:val="0"/>
          <w:marTop w:val="0"/>
          <w:marBottom w:val="0"/>
          <w:divBdr>
            <w:top w:val="none" w:sz="0" w:space="0" w:color="auto"/>
            <w:left w:val="none" w:sz="0" w:space="0" w:color="auto"/>
            <w:bottom w:val="none" w:sz="0" w:space="0" w:color="auto"/>
            <w:right w:val="none" w:sz="0" w:space="0" w:color="auto"/>
          </w:divBdr>
        </w:div>
        <w:div w:id="1223521605">
          <w:marLeft w:val="0"/>
          <w:marRight w:val="0"/>
          <w:marTop w:val="0"/>
          <w:marBottom w:val="0"/>
          <w:divBdr>
            <w:top w:val="none" w:sz="0" w:space="0" w:color="auto"/>
            <w:left w:val="none" w:sz="0" w:space="0" w:color="auto"/>
            <w:bottom w:val="none" w:sz="0" w:space="0" w:color="auto"/>
            <w:right w:val="none" w:sz="0" w:space="0" w:color="auto"/>
          </w:divBdr>
        </w:div>
        <w:div w:id="1228421784">
          <w:marLeft w:val="0"/>
          <w:marRight w:val="0"/>
          <w:marTop w:val="0"/>
          <w:marBottom w:val="0"/>
          <w:divBdr>
            <w:top w:val="none" w:sz="0" w:space="0" w:color="auto"/>
            <w:left w:val="none" w:sz="0" w:space="0" w:color="auto"/>
            <w:bottom w:val="none" w:sz="0" w:space="0" w:color="auto"/>
            <w:right w:val="none" w:sz="0" w:space="0" w:color="auto"/>
          </w:divBdr>
        </w:div>
        <w:div w:id="1243836554">
          <w:marLeft w:val="0"/>
          <w:marRight w:val="0"/>
          <w:marTop w:val="0"/>
          <w:marBottom w:val="0"/>
          <w:divBdr>
            <w:top w:val="none" w:sz="0" w:space="0" w:color="auto"/>
            <w:left w:val="none" w:sz="0" w:space="0" w:color="auto"/>
            <w:bottom w:val="none" w:sz="0" w:space="0" w:color="auto"/>
            <w:right w:val="none" w:sz="0" w:space="0" w:color="auto"/>
          </w:divBdr>
        </w:div>
        <w:div w:id="1267694120">
          <w:marLeft w:val="0"/>
          <w:marRight w:val="0"/>
          <w:marTop w:val="0"/>
          <w:marBottom w:val="0"/>
          <w:divBdr>
            <w:top w:val="none" w:sz="0" w:space="0" w:color="auto"/>
            <w:left w:val="none" w:sz="0" w:space="0" w:color="auto"/>
            <w:bottom w:val="none" w:sz="0" w:space="0" w:color="auto"/>
            <w:right w:val="none" w:sz="0" w:space="0" w:color="auto"/>
          </w:divBdr>
        </w:div>
        <w:div w:id="1271278945">
          <w:marLeft w:val="0"/>
          <w:marRight w:val="0"/>
          <w:marTop w:val="0"/>
          <w:marBottom w:val="0"/>
          <w:divBdr>
            <w:top w:val="none" w:sz="0" w:space="0" w:color="auto"/>
            <w:left w:val="none" w:sz="0" w:space="0" w:color="auto"/>
            <w:bottom w:val="none" w:sz="0" w:space="0" w:color="auto"/>
            <w:right w:val="none" w:sz="0" w:space="0" w:color="auto"/>
          </w:divBdr>
        </w:div>
        <w:div w:id="1283071211">
          <w:marLeft w:val="0"/>
          <w:marRight w:val="0"/>
          <w:marTop w:val="0"/>
          <w:marBottom w:val="0"/>
          <w:divBdr>
            <w:top w:val="none" w:sz="0" w:space="0" w:color="auto"/>
            <w:left w:val="none" w:sz="0" w:space="0" w:color="auto"/>
            <w:bottom w:val="none" w:sz="0" w:space="0" w:color="auto"/>
            <w:right w:val="none" w:sz="0" w:space="0" w:color="auto"/>
          </w:divBdr>
        </w:div>
        <w:div w:id="1286228557">
          <w:marLeft w:val="0"/>
          <w:marRight w:val="0"/>
          <w:marTop w:val="0"/>
          <w:marBottom w:val="0"/>
          <w:divBdr>
            <w:top w:val="none" w:sz="0" w:space="0" w:color="auto"/>
            <w:left w:val="none" w:sz="0" w:space="0" w:color="auto"/>
            <w:bottom w:val="none" w:sz="0" w:space="0" w:color="auto"/>
            <w:right w:val="none" w:sz="0" w:space="0" w:color="auto"/>
          </w:divBdr>
        </w:div>
        <w:div w:id="1291739448">
          <w:marLeft w:val="0"/>
          <w:marRight w:val="0"/>
          <w:marTop w:val="0"/>
          <w:marBottom w:val="0"/>
          <w:divBdr>
            <w:top w:val="none" w:sz="0" w:space="0" w:color="auto"/>
            <w:left w:val="none" w:sz="0" w:space="0" w:color="auto"/>
            <w:bottom w:val="none" w:sz="0" w:space="0" w:color="auto"/>
            <w:right w:val="none" w:sz="0" w:space="0" w:color="auto"/>
          </w:divBdr>
        </w:div>
        <w:div w:id="1293635084">
          <w:marLeft w:val="0"/>
          <w:marRight w:val="0"/>
          <w:marTop w:val="0"/>
          <w:marBottom w:val="0"/>
          <w:divBdr>
            <w:top w:val="none" w:sz="0" w:space="0" w:color="auto"/>
            <w:left w:val="none" w:sz="0" w:space="0" w:color="auto"/>
            <w:bottom w:val="none" w:sz="0" w:space="0" w:color="auto"/>
            <w:right w:val="none" w:sz="0" w:space="0" w:color="auto"/>
          </w:divBdr>
        </w:div>
        <w:div w:id="1303728604">
          <w:marLeft w:val="0"/>
          <w:marRight w:val="0"/>
          <w:marTop w:val="0"/>
          <w:marBottom w:val="0"/>
          <w:divBdr>
            <w:top w:val="none" w:sz="0" w:space="0" w:color="auto"/>
            <w:left w:val="none" w:sz="0" w:space="0" w:color="auto"/>
            <w:bottom w:val="none" w:sz="0" w:space="0" w:color="auto"/>
            <w:right w:val="none" w:sz="0" w:space="0" w:color="auto"/>
          </w:divBdr>
        </w:div>
        <w:div w:id="1314026308">
          <w:marLeft w:val="0"/>
          <w:marRight w:val="0"/>
          <w:marTop w:val="0"/>
          <w:marBottom w:val="0"/>
          <w:divBdr>
            <w:top w:val="none" w:sz="0" w:space="0" w:color="auto"/>
            <w:left w:val="none" w:sz="0" w:space="0" w:color="auto"/>
            <w:bottom w:val="none" w:sz="0" w:space="0" w:color="auto"/>
            <w:right w:val="none" w:sz="0" w:space="0" w:color="auto"/>
          </w:divBdr>
        </w:div>
        <w:div w:id="1336111461">
          <w:marLeft w:val="0"/>
          <w:marRight w:val="0"/>
          <w:marTop w:val="0"/>
          <w:marBottom w:val="0"/>
          <w:divBdr>
            <w:top w:val="none" w:sz="0" w:space="0" w:color="auto"/>
            <w:left w:val="none" w:sz="0" w:space="0" w:color="auto"/>
            <w:bottom w:val="none" w:sz="0" w:space="0" w:color="auto"/>
            <w:right w:val="none" w:sz="0" w:space="0" w:color="auto"/>
          </w:divBdr>
        </w:div>
        <w:div w:id="1387529026">
          <w:marLeft w:val="0"/>
          <w:marRight w:val="0"/>
          <w:marTop w:val="0"/>
          <w:marBottom w:val="0"/>
          <w:divBdr>
            <w:top w:val="none" w:sz="0" w:space="0" w:color="auto"/>
            <w:left w:val="none" w:sz="0" w:space="0" w:color="auto"/>
            <w:bottom w:val="none" w:sz="0" w:space="0" w:color="auto"/>
            <w:right w:val="none" w:sz="0" w:space="0" w:color="auto"/>
          </w:divBdr>
        </w:div>
        <w:div w:id="1396584997">
          <w:marLeft w:val="0"/>
          <w:marRight w:val="0"/>
          <w:marTop w:val="0"/>
          <w:marBottom w:val="0"/>
          <w:divBdr>
            <w:top w:val="none" w:sz="0" w:space="0" w:color="auto"/>
            <w:left w:val="none" w:sz="0" w:space="0" w:color="auto"/>
            <w:bottom w:val="none" w:sz="0" w:space="0" w:color="auto"/>
            <w:right w:val="none" w:sz="0" w:space="0" w:color="auto"/>
          </w:divBdr>
        </w:div>
        <w:div w:id="1415513044">
          <w:marLeft w:val="0"/>
          <w:marRight w:val="0"/>
          <w:marTop w:val="0"/>
          <w:marBottom w:val="0"/>
          <w:divBdr>
            <w:top w:val="none" w:sz="0" w:space="0" w:color="auto"/>
            <w:left w:val="none" w:sz="0" w:space="0" w:color="auto"/>
            <w:bottom w:val="none" w:sz="0" w:space="0" w:color="auto"/>
            <w:right w:val="none" w:sz="0" w:space="0" w:color="auto"/>
          </w:divBdr>
        </w:div>
        <w:div w:id="1473786840">
          <w:marLeft w:val="0"/>
          <w:marRight w:val="0"/>
          <w:marTop w:val="0"/>
          <w:marBottom w:val="0"/>
          <w:divBdr>
            <w:top w:val="none" w:sz="0" w:space="0" w:color="auto"/>
            <w:left w:val="none" w:sz="0" w:space="0" w:color="auto"/>
            <w:bottom w:val="none" w:sz="0" w:space="0" w:color="auto"/>
            <w:right w:val="none" w:sz="0" w:space="0" w:color="auto"/>
          </w:divBdr>
        </w:div>
        <w:div w:id="1484201283">
          <w:marLeft w:val="0"/>
          <w:marRight w:val="0"/>
          <w:marTop w:val="0"/>
          <w:marBottom w:val="0"/>
          <w:divBdr>
            <w:top w:val="none" w:sz="0" w:space="0" w:color="auto"/>
            <w:left w:val="none" w:sz="0" w:space="0" w:color="auto"/>
            <w:bottom w:val="none" w:sz="0" w:space="0" w:color="auto"/>
            <w:right w:val="none" w:sz="0" w:space="0" w:color="auto"/>
          </w:divBdr>
        </w:div>
        <w:div w:id="1504078811">
          <w:marLeft w:val="0"/>
          <w:marRight w:val="0"/>
          <w:marTop w:val="0"/>
          <w:marBottom w:val="0"/>
          <w:divBdr>
            <w:top w:val="none" w:sz="0" w:space="0" w:color="auto"/>
            <w:left w:val="none" w:sz="0" w:space="0" w:color="auto"/>
            <w:bottom w:val="none" w:sz="0" w:space="0" w:color="auto"/>
            <w:right w:val="none" w:sz="0" w:space="0" w:color="auto"/>
          </w:divBdr>
        </w:div>
        <w:div w:id="1529639869">
          <w:marLeft w:val="0"/>
          <w:marRight w:val="0"/>
          <w:marTop w:val="0"/>
          <w:marBottom w:val="0"/>
          <w:divBdr>
            <w:top w:val="none" w:sz="0" w:space="0" w:color="auto"/>
            <w:left w:val="none" w:sz="0" w:space="0" w:color="auto"/>
            <w:bottom w:val="none" w:sz="0" w:space="0" w:color="auto"/>
            <w:right w:val="none" w:sz="0" w:space="0" w:color="auto"/>
          </w:divBdr>
        </w:div>
        <w:div w:id="1533883430">
          <w:marLeft w:val="0"/>
          <w:marRight w:val="0"/>
          <w:marTop w:val="0"/>
          <w:marBottom w:val="0"/>
          <w:divBdr>
            <w:top w:val="none" w:sz="0" w:space="0" w:color="auto"/>
            <w:left w:val="none" w:sz="0" w:space="0" w:color="auto"/>
            <w:bottom w:val="none" w:sz="0" w:space="0" w:color="auto"/>
            <w:right w:val="none" w:sz="0" w:space="0" w:color="auto"/>
          </w:divBdr>
        </w:div>
        <w:div w:id="1539583940">
          <w:marLeft w:val="0"/>
          <w:marRight w:val="0"/>
          <w:marTop w:val="0"/>
          <w:marBottom w:val="0"/>
          <w:divBdr>
            <w:top w:val="none" w:sz="0" w:space="0" w:color="auto"/>
            <w:left w:val="none" w:sz="0" w:space="0" w:color="auto"/>
            <w:bottom w:val="none" w:sz="0" w:space="0" w:color="auto"/>
            <w:right w:val="none" w:sz="0" w:space="0" w:color="auto"/>
          </w:divBdr>
        </w:div>
        <w:div w:id="1585408174">
          <w:marLeft w:val="0"/>
          <w:marRight w:val="0"/>
          <w:marTop w:val="0"/>
          <w:marBottom w:val="0"/>
          <w:divBdr>
            <w:top w:val="none" w:sz="0" w:space="0" w:color="auto"/>
            <w:left w:val="none" w:sz="0" w:space="0" w:color="auto"/>
            <w:bottom w:val="none" w:sz="0" w:space="0" w:color="auto"/>
            <w:right w:val="none" w:sz="0" w:space="0" w:color="auto"/>
          </w:divBdr>
        </w:div>
        <w:div w:id="1595435121">
          <w:marLeft w:val="0"/>
          <w:marRight w:val="0"/>
          <w:marTop w:val="0"/>
          <w:marBottom w:val="0"/>
          <w:divBdr>
            <w:top w:val="none" w:sz="0" w:space="0" w:color="auto"/>
            <w:left w:val="none" w:sz="0" w:space="0" w:color="auto"/>
            <w:bottom w:val="none" w:sz="0" w:space="0" w:color="auto"/>
            <w:right w:val="none" w:sz="0" w:space="0" w:color="auto"/>
          </w:divBdr>
        </w:div>
        <w:div w:id="1598515763">
          <w:marLeft w:val="0"/>
          <w:marRight w:val="0"/>
          <w:marTop w:val="0"/>
          <w:marBottom w:val="0"/>
          <w:divBdr>
            <w:top w:val="none" w:sz="0" w:space="0" w:color="auto"/>
            <w:left w:val="none" w:sz="0" w:space="0" w:color="auto"/>
            <w:bottom w:val="none" w:sz="0" w:space="0" w:color="auto"/>
            <w:right w:val="none" w:sz="0" w:space="0" w:color="auto"/>
          </w:divBdr>
        </w:div>
        <w:div w:id="1646158456">
          <w:marLeft w:val="0"/>
          <w:marRight w:val="0"/>
          <w:marTop w:val="0"/>
          <w:marBottom w:val="0"/>
          <w:divBdr>
            <w:top w:val="none" w:sz="0" w:space="0" w:color="auto"/>
            <w:left w:val="none" w:sz="0" w:space="0" w:color="auto"/>
            <w:bottom w:val="none" w:sz="0" w:space="0" w:color="auto"/>
            <w:right w:val="none" w:sz="0" w:space="0" w:color="auto"/>
          </w:divBdr>
        </w:div>
        <w:div w:id="1649825078">
          <w:marLeft w:val="0"/>
          <w:marRight w:val="0"/>
          <w:marTop w:val="0"/>
          <w:marBottom w:val="0"/>
          <w:divBdr>
            <w:top w:val="none" w:sz="0" w:space="0" w:color="auto"/>
            <w:left w:val="none" w:sz="0" w:space="0" w:color="auto"/>
            <w:bottom w:val="none" w:sz="0" w:space="0" w:color="auto"/>
            <w:right w:val="none" w:sz="0" w:space="0" w:color="auto"/>
          </w:divBdr>
        </w:div>
        <w:div w:id="1655445891">
          <w:marLeft w:val="0"/>
          <w:marRight w:val="0"/>
          <w:marTop w:val="0"/>
          <w:marBottom w:val="0"/>
          <w:divBdr>
            <w:top w:val="none" w:sz="0" w:space="0" w:color="auto"/>
            <w:left w:val="none" w:sz="0" w:space="0" w:color="auto"/>
            <w:bottom w:val="none" w:sz="0" w:space="0" w:color="auto"/>
            <w:right w:val="none" w:sz="0" w:space="0" w:color="auto"/>
          </w:divBdr>
        </w:div>
        <w:div w:id="1662847217">
          <w:marLeft w:val="0"/>
          <w:marRight w:val="0"/>
          <w:marTop w:val="0"/>
          <w:marBottom w:val="0"/>
          <w:divBdr>
            <w:top w:val="none" w:sz="0" w:space="0" w:color="auto"/>
            <w:left w:val="none" w:sz="0" w:space="0" w:color="auto"/>
            <w:bottom w:val="none" w:sz="0" w:space="0" w:color="auto"/>
            <w:right w:val="none" w:sz="0" w:space="0" w:color="auto"/>
          </w:divBdr>
        </w:div>
        <w:div w:id="1668097247">
          <w:marLeft w:val="0"/>
          <w:marRight w:val="0"/>
          <w:marTop w:val="0"/>
          <w:marBottom w:val="0"/>
          <w:divBdr>
            <w:top w:val="none" w:sz="0" w:space="0" w:color="auto"/>
            <w:left w:val="none" w:sz="0" w:space="0" w:color="auto"/>
            <w:bottom w:val="none" w:sz="0" w:space="0" w:color="auto"/>
            <w:right w:val="none" w:sz="0" w:space="0" w:color="auto"/>
          </w:divBdr>
        </w:div>
        <w:div w:id="1675837546">
          <w:marLeft w:val="0"/>
          <w:marRight w:val="0"/>
          <w:marTop w:val="0"/>
          <w:marBottom w:val="0"/>
          <w:divBdr>
            <w:top w:val="none" w:sz="0" w:space="0" w:color="auto"/>
            <w:left w:val="none" w:sz="0" w:space="0" w:color="auto"/>
            <w:bottom w:val="none" w:sz="0" w:space="0" w:color="auto"/>
            <w:right w:val="none" w:sz="0" w:space="0" w:color="auto"/>
          </w:divBdr>
        </w:div>
        <w:div w:id="1685668234">
          <w:marLeft w:val="0"/>
          <w:marRight w:val="0"/>
          <w:marTop w:val="0"/>
          <w:marBottom w:val="0"/>
          <w:divBdr>
            <w:top w:val="none" w:sz="0" w:space="0" w:color="auto"/>
            <w:left w:val="none" w:sz="0" w:space="0" w:color="auto"/>
            <w:bottom w:val="none" w:sz="0" w:space="0" w:color="auto"/>
            <w:right w:val="none" w:sz="0" w:space="0" w:color="auto"/>
          </w:divBdr>
        </w:div>
        <w:div w:id="1685783313">
          <w:marLeft w:val="0"/>
          <w:marRight w:val="0"/>
          <w:marTop w:val="0"/>
          <w:marBottom w:val="0"/>
          <w:divBdr>
            <w:top w:val="none" w:sz="0" w:space="0" w:color="auto"/>
            <w:left w:val="none" w:sz="0" w:space="0" w:color="auto"/>
            <w:bottom w:val="none" w:sz="0" w:space="0" w:color="auto"/>
            <w:right w:val="none" w:sz="0" w:space="0" w:color="auto"/>
          </w:divBdr>
        </w:div>
        <w:div w:id="1689405196">
          <w:marLeft w:val="0"/>
          <w:marRight w:val="0"/>
          <w:marTop w:val="0"/>
          <w:marBottom w:val="0"/>
          <w:divBdr>
            <w:top w:val="none" w:sz="0" w:space="0" w:color="auto"/>
            <w:left w:val="none" w:sz="0" w:space="0" w:color="auto"/>
            <w:bottom w:val="none" w:sz="0" w:space="0" w:color="auto"/>
            <w:right w:val="none" w:sz="0" w:space="0" w:color="auto"/>
          </w:divBdr>
        </w:div>
        <w:div w:id="1692534040">
          <w:marLeft w:val="0"/>
          <w:marRight w:val="0"/>
          <w:marTop w:val="0"/>
          <w:marBottom w:val="0"/>
          <w:divBdr>
            <w:top w:val="none" w:sz="0" w:space="0" w:color="auto"/>
            <w:left w:val="none" w:sz="0" w:space="0" w:color="auto"/>
            <w:bottom w:val="none" w:sz="0" w:space="0" w:color="auto"/>
            <w:right w:val="none" w:sz="0" w:space="0" w:color="auto"/>
          </w:divBdr>
        </w:div>
        <w:div w:id="1703243218">
          <w:marLeft w:val="0"/>
          <w:marRight w:val="0"/>
          <w:marTop w:val="0"/>
          <w:marBottom w:val="0"/>
          <w:divBdr>
            <w:top w:val="none" w:sz="0" w:space="0" w:color="auto"/>
            <w:left w:val="none" w:sz="0" w:space="0" w:color="auto"/>
            <w:bottom w:val="none" w:sz="0" w:space="0" w:color="auto"/>
            <w:right w:val="none" w:sz="0" w:space="0" w:color="auto"/>
          </w:divBdr>
        </w:div>
        <w:div w:id="1712534435">
          <w:marLeft w:val="0"/>
          <w:marRight w:val="0"/>
          <w:marTop w:val="0"/>
          <w:marBottom w:val="0"/>
          <w:divBdr>
            <w:top w:val="none" w:sz="0" w:space="0" w:color="auto"/>
            <w:left w:val="none" w:sz="0" w:space="0" w:color="auto"/>
            <w:bottom w:val="none" w:sz="0" w:space="0" w:color="auto"/>
            <w:right w:val="none" w:sz="0" w:space="0" w:color="auto"/>
          </w:divBdr>
        </w:div>
        <w:div w:id="1740901914">
          <w:marLeft w:val="0"/>
          <w:marRight w:val="0"/>
          <w:marTop w:val="0"/>
          <w:marBottom w:val="0"/>
          <w:divBdr>
            <w:top w:val="none" w:sz="0" w:space="0" w:color="auto"/>
            <w:left w:val="none" w:sz="0" w:space="0" w:color="auto"/>
            <w:bottom w:val="none" w:sz="0" w:space="0" w:color="auto"/>
            <w:right w:val="none" w:sz="0" w:space="0" w:color="auto"/>
          </w:divBdr>
        </w:div>
        <w:div w:id="1772386858">
          <w:marLeft w:val="0"/>
          <w:marRight w:val="0"/>
          <w:marTop w:val="0"/>
          <w:marBottom w:val="0"/>
          <w:divBdr>
            <w:top w:val="none" w:sz="0" w:space="0" w:color="auto"/>
            <w:left w:val="none" w:sz="0" w:space="0" w:color="auto"/>
            <w:bottom w:val="none" w:sz="0" w:space="0" w:color="auto"/>
            <w:right w:val="none" w:sz="0" w:space="0" w:color="auto"/>
          </w:divBdr>
        </w:div>
        <w:div w:id="1842618121">
          <w:marLeft w:val="0"/>
          <w:marRight w:val="0"/>
          <w:marTop w:val="0"/>
          <w:marBottom w:val="0"/>
          <w:divBdr>
            <w:top w:val="none" w:sz="0" w:space="0" w:color="auto"/>
            <w:left w:val="none" w:sz="0" w:space="0" w:color="auto"/>
            <w:bottom w:val="none" w:sz="0" w:space="0" w:color="auto"/>
            <w:right w:val="none" w:sz="0" w:space="0" w:color="auto"/>
          </w:divBdr>
        </w:div>
        <w:div w:id="1848984617">
          <w:marLeft w:val="0"/>
          <w:marRight w:val="0"/>
          <w:marTop w:val="0"/>
          <w:marBottom w:val="0"/>
          <w:divBdr>
            <w:top w:val="none" w:sz="0" w:space="0" w:color="auto"/>
            <w:left w:val="none" w:sz="0" w:space="0" w:color="auto"/>
            <w:bottom w:val="none" w:sz="0" w:space="0" w:color="auto"/>
            <w:right w:val="none" w:sz="0" w:space="0" w:color="auto"/>
          </w:divBdr>
        </w:div>
        <w:div w:id="1864779258">
          <w:marLeft w:val="0"/>
          <w:marRight w:val="0"/>
          <w:marTop w:val="0"/>
          <w:marBottom w:val="0"/>
          <w:divBdr>
            <w:top w:val="none" w:sz="0" w:space="0" w:color="auto"/>
            <w:left w:val="none" w:sz="0" w:space="0" w:color="auto"/>
            <w:bottom w:val="none" w:sz="0" w:space="0" w:color="auto"/>
            <w:right w:val="none" w:sz="0" w:space="0" w:color="auto"/>
          </w:divBdr>
        </w:div>
        <w:div w:id="1878665862">
          <w:marLeft w:val="0"/>
          <w:marRight w:val="0"/>
          <w:marTop w:val="0"/>
          <w:marBottom w:val="0"/>
          <w:divBdr>
            <w:top w:val="none" w:sz="0" w:space="0" w:color="auto"/>
            <w:left w:val="none" w:sz="0" w:space="0" w:color="auto"/>
            <w:bottom w:val="none" w:sz="0" w:space="0" w:color="auto"/>
            <w:right w:val="none" w:sz="0" w:space="0" w:color="auto"/>
          </w:divBdr>
        </w:div>
        <w:div w:id="1880705827">
          <w:marLeft w:val="0"/>
          <w:marRight w:val="0"/>
          <w:marTop w:val="0"/>
          <w:marBottom w:val="0"/>
          <w:divBdr>
            <w:top w:val="none" w:sz="0" w:space="0" w:color="auto"/>
            <w:left w:val="none" w:sz="0" w:space="0" w:color="auto"/>
            <w:bottom w:val="none" w:sz="0" w:space="0" w:color="auto"/>
            <w:right w:val="none" w:sz="0" w:space="0" w:color="auto"/>
          </w:divBdr>
        </w:div>
        <w:div w:id="1890266925">
          <w:marLeft w:val="0"/>
          <w:marRight w:val="0"/>
          <w:marTop w:val="0"/>
          <w:marBottom w:val="0"/>
          <w:divBdr>
            <w:top w:val="none" w:sz="0" w:space="0" w:color="auto"/>
            <w:left w:val="none" w:sz="0" w:space="0" w:color="auto"/>
            <w:bottom w:val="none" w:sz="0" w:space="0" w:color="auto"/>
            <w:right w:val="none" w:sz="0" w:space="0" w:color="auto"/>
          </w:divBdr>
        </w:div>
        <w:div w:id="1899047746">
          <w:marLeft w:val="0"/>
          <w:marRight w:val="0"/>
          <w:marTop w:val="0"/>
          <w:marBottom w:val="0"/>
          <w:divBdr>
            <w:top w:val="none" w:sz="0" w:space="0" w:color="auto"/>
            <w:left w:val="none" w:sz="0" w:space="0" w:color="auto"/>
            <w:bottom w:val="none" w:sz="0" w:space="0" w:color="auto"/>
            <w:right w:val="none" w:sz="0" w:space="0" w:color="auto"/>
          </w:divBdr>
        </w:div>
        <w:div w:id="1909025718">
          <w:marLeft w:val="0"/>
          <w:marRight w:val="0"/>
          <w:marTop w:val="0"/>
          <w:marBottom w:val="0"/>
          <w:divBdr>
            <w:top w:val="none" w:sz="0" w:space="0" w:color="auto"/>
            <w:left w:val="none" w:sz="0" w:space="0" w:color="auto"/>
            <w:bottom w:val="none" w:sz="0" w:space="0" w:color="auto"/>
            <w:right w:val="none" w:sz="0" w:space="0" w:color="auto"/>
          </w:divBdr>
        </w:div>
        <w:div w:id="1944142047">
          <w:marLeft w:val="0"/>
          <w:marRight w:val="0"/>
          <w:marTop w:val="0"/>
          <w:marBottom w:val="0"/>
          <w:divBdr>
            <w:top w:val="none" w:sz="0" w:space="0" w:color="auto"/>
            <w:left w:val="none" w:sz="0" w:space="0" w:color="auto"/>
            <w:bottom w:val="none" w:sz="0" w:space="0" w:color="auto"/>
            <w:right w:val="none" w:sz="0" w:space="0" w:color="auto"/>
          </w:divBdr>
        </w:div>
        <w:div w:id="1944728076">
          <w:marLeft w:val="0"/>
          <w:marRight w:val="0"/>
          <w:marTop w:val="0"/>
          <w:marBottom w:val="0"/>
          <w:divBdr>
            <w:top w:val="none" w:sz="0" w:space="0" w:color="auto"/>
            <w:left w:val="none" w:sz="0" w:space="0" w:color="auto"/>
            <w:bottom w:val="none" w:sz="0" w:space="0" w:color="auto"/>
            <w:right w:val="none" w:sz="0" w:space="0" w:color="auto"/>
          </w:divBdr>
        </w:div>
        <w:div w:id="1977173790">
          <w:marLeft w:val="0"/>
          <w:marRight w:val="0"/>
          <w:marTop w:val="0"/>
          <w:marBottom w:val="0"/>
          <w:divBdr>
            <w:top w:val="none" w:sz="0" w:space="0" w:color="auto"/>
            <w:left w:val="none" w:sz="0" w:space="0" w:color="auto"/>
            <w:bottom w:val="none" w:sz="0" w:space="0" w:color="auto"/>
            <w:right w:val="none" w:sz="0" w:space="0" w:color="auto"/>
          </w:divBdr>
        </w:div>
        <w:div w:id="1992563915">
          <w:marLeft w:val="0"/>
          <w:marRight w:val="0"/>
          <w:marTop w:val="0"/>
          <w:marBottom w:val="0"/>
          <w:divBdr>
            <w:top w:val="none" w:sz="0" w:space="0" w:color="auto"/>
            <w:left w:val="none" w:sz="0" w:space="0" w:color="auto"/>
            <w:bottom w:val="none" w:sz="0" w:space="0" w:color="auto"/>
            <w:right w:val="none" w:sz="0" w:space="0" w:color="auto"/>
          </w:divBdr>
        </w:div>
        <w:div w:id="2003049324">
          <w:marLeft w:val="0"/>
          <w:marRight w:val="0"/>
          <w:marTop w:val="0"/>
          <w:marBottom w:val="0"/>
          <w:divBdr>
            <w:top w:val="none" w:sz="0" w:space="0" w:color="auto"/>
            <w:left w:val="none" w:sz="0" w:space="0" w:color="auto"/>
            <w:bottom w:val="none" w:sz="0" w:space="0" w:color="auto"/>
            <w:right w:val="none" w:sz="0" w:space="0" w:color="auto"/>
          </w:divBdr>
        </w:div>
        <w:div w:id="2003241446">
          <w:marLeft w:val="0"/>
          <w:marRight w:val="0"/>
          <w:marTop w:val="0"/>
          <w:marBottom w:val="0"/>
          <w:divBdr>
            <w:top w:val="none" w:sz="0" w:space="0" w:color="auto"/>
            <w:left w:val="none" w:sz="0" w:space="0" w:color="auto"/>
            <w:bottom w:val="none" w:sz="0" w:space="0" w:color="auto"/>
            <w:right w:val="none" w:sz="0" w:space="0" w:color="auto"/>
          </w:divBdr>
        </w:div>
        <w:div w:id="2012833613">
          <w:marLeft w:val="0"/>
          <w:marRight w:val="0"/>
          <w:marTop w:val="0"/>
          <w:marBottom w:val="0"/>
          <w:divBdr>
            <w:top w:val="none" w:sz="0" w:space="0" w:color="auto"/>
            <w:left w:val="none" w:sz="0" w:space="0" w:color="auto"/>
            <w:bottom w:val="none" w:sz="0" w:space="0" w:color="auto"/>
            <w:right w:val="none" w:sz="0" w:space="0" w:color="auto"/>
          </w:divBdr>
        </w:div>
        <w:div w:id="2014454277">
          <w:marLeft w:val="0"/>
          <w:marRight w:val="0"/>
          <w:marTop w:val="0"/>
          <w:marBottom w:val="0"/>
          <w:divBdr>
            <w:top w:val="none" w:sz="0" w:space="0" w:color="auto"/>
            <w:left w:val="none" w:sz="0" w:space="0" w:color="auto"/>
            <w:bottom w:val="none" w:sz="0" w:space="0" w:color="auto"/>
            <w:right w:val="none" w:sz="0" w:space="0" w:color="auto"/>
          </w:divBdr>
        </w:div>
        <w:div w:id="2036348183">
          <w:marLeft w:val="0"/>
          <w:marRight w:val="0"/>
          <w:marTop w:val="0"/>
          <w:marBottom w:val="0"/>
          <w:divBdr>
            <w:top w:val="none" w:sz="0" w:space="0" w:color="auto"/>
            <w:left w:val="none" w:sz="0" w:space="0" w:color="auto"/>
            <w:bottom w:val="none" w:sz="0" w:space="0" w:color="auto"/>
            <w:right w:val="none" w:sz="0" w:space="0" w:color="auto"/>
          </w:divBdr>
        </w:div>
        <w:div w:id="2052656613">
          <w:marLeft w:val="0"/>
          <w:marRight w:val="0"/>
          <w:marTop w:val="0"/>
          <w:marBottom w:val="0"/>
          <w:divBdr>
            <w:top w:val="none" w:sz="0" w:space="0" w:color="auto"/>
            <w:left w:val="none" w:sz="0" w:space="0" w:color="auto"/>
            <w:bottom w:val="none" w:sz="0" w:space="0" w:color="auto"/>
            <w:right w:val="none" w:sz="0" w:space="0" w:color="auto"/>
          </w:divBdr>
        </w:div>
        <w:div w:id="2059627618">
          <w:marLeft w:val="0"/>
          <w:marRight w:val="0"/>
          <w:marTop w:val="0"/>
          <w:marBottom w:val="0"/>
          <w:divBdr>
            <w:top w:val="none" w:sz="0" w:space="0" w:color="auto"/>
            <w:left w:val="none" w:sz="0" w:space="0" w:color="auto"/>
            <w:bottom w:val="none" w:sz="0" w:space="0" w:color="auto"/>
            <w:right w:val="none" w:sz="0" w:space="0" w:color="auto"/>
          </w:divBdr>
        </w:div>
        <w:div w:id="2090734139">
          <w:marLeft w:val="0"/>
          <w:marRight w:val="0"/>
          <w:marTop w:val="0"/>
          <w:marBottom w:val="0"/>
          <w:divBdr>
            <w:top w:val="none" w:sz="0" w:space="0" w:color="auto"/>
            <w:left w:val="none" w:sz="0" w:space="0" w:color="auto"/>
            <w:bottom w:val="none" w:sz="0" w:space="0" w:color="auto"/>
            <w:right w:val="none" w:sz="0" w:space="0" w:color="auto"/>
          </w:divBdr>
        </w:div>
        <w:div w:id="2090736906">
          <w:marLeft w:val="0"/>
          <w:marRight w:val="0"/>
          <w:marTop w:val="0"/>
          <w:marBottom w:val="0"/>
          <w:divBdr>
            <w:top w:val="none" w:sz="0" w:space="0" w:color="auto"/>
            <w:left w:val="none" w:sz="0" w:space="0" w:color="auto"/>
            <w:bottom w:val="none" w:sz="0" w:space="0" w:color="auto"/>
            <w:right w:val="none" w:sz="0" w:space="0" w:color="auto"/>
          </w:divBdr>
        </w:div>
        <w:div w:id="2096592462">
          <w:marLeft w:val="0"/>
          <w:marRight w:val="0"/>
          <w:marTop w:val="0"/>
          <w:marBottom w:val="0"/>
          <w:divBdr>
            <w:top w:val="none" w:sz="0" w:space="0" w:color="auto"/>
            <w:left w:val="none" w:sz="0" w:space="0" w:color="auto"/>
            <w:bottom w:val="none" w:sz="0" w:space="0" w:color="auto"/>
            <w:right w:val="none" w:sz="0" w:space="0" w:color="auto"/>
          </w:divBdr>
        </w:div>
        <w:div w:id="2109349946">
          <w:marLeft w:val="0"/>
          <w:marRight w:val="0"/>
          <w:marTop w:val="0"/>
          <w:marBottom w:val="0"/>
          <w:divBdr>
            <w:top w:val="none" w:sz="0" w:space="0" w:color="auto"/>
            <w:left w:val="none" w:sz="0" w:space="0" w:color="auto"/>
            <w:bottom w:val="none" w:sz="0" w:space="0" w:color="auto"/>
            <w:right w:val="none" w:sz="0" w:space="0" w:color="auto"/>
          </w:divBdr>
        </w:div>
        <w:div w:id="2109502053">
          <w:marLeft w:val="0"/>
          <w:marRight w:val="0"/>
          <w:marTop w:val="0"/>
          <w:marBottom w:val="0"/>
          <w:divBdr>
            <w:top w:val="none" w:sz="0" w:space="0" w:color="auto"/>
            <w:left w:val="none" w:sz="0" w:space="0" w:color="auto"/>
            <w:bottom w:val="none" w:sz="0" w:space="0" w:color="auto"/>
            <w:right w:val="none" w:sz="0" w:space="0" w:color="auto"/>
          </w:divBdr>
        </w:div>
      </w:divsChild>
    </w:div>
    <w:div w:id="1542858304">
      <w:bodyDiv w:val="1"/>
      <w:marLeft w:val="0"/>
      <w:marRight w:val="0"/>
      <w:marTop w:val="0"/>
      <w:marBottom w:val="0"/>
      <w:divBdr>
        <w:top w:val="none" w:sz="0" w:space="0" w:color="auto"/>
        <w:left w:val="none" w:sz="0" w:space="0" w:color="auto"/>
        <w:bottom w:val="none" w:sz="0" w:space="0" w:color="auto"/>
        <w:right w:val="none" w:sz="0" w:space="0" w:color="auto"/>
      </w:divBdr>
    </w:div>
    <w:div w:id="1567690144">
      <w:bodyDiv w:val="1"/>
      <w:marLeft w:val="0"/>
      <w:marRight w:val="0"/>
      <w:marTop w:val="0"/>
      <w:marBottom w:val="0"/>
      <w:divBdr>
        <w:top w:val="none" w:sz="0" w:space="0" w:color="auto"/>
        <w:left w:val="none" w:sz="0" w:space="0" w:color="auto"/>
        <w:bottom w:val="none" w:sz="0" w:space="0" w:color="auto"/>
        <w:right w:val="none" w:sz="0" w:space="0" w:color="auto"/>
      </w:divBdr>
    </w:div>
    <w:div w:id="1683359523">
      <w:bodyDiv w:val="1"/>
      <w:marLeft w:val="0"/>
      <w:marRight w:val="0"/>
      <w:marTop w:val="0"/>
      <w:marBottom w:val="0"/>
      <w:divBdr>
        <w:top w:val="none" w:sz="0" w:space="0" w:color="auto"/>
        <w:left w:val="none" w:sz="0" w:space="0" w:color="auto"/>
        <w:bottom w:val="none" w:sz="0" w:space="0" w:color="auto"/>
        <w:right w:val="none" w:sz="0" w:space="0" w:color="auto"/>
      </w:divBdr>
    </w:div>
    <w:div w:id="1794325956">
      <w:bodyDiv w:val="1"/>
      <w:marLeft w:val="0"/>
      <w:marRight w:val="0"/>
      <w:marTop w:val="0"/>
      <w:marBottom w:val="0"/>
      <w:divBdr>
        <w:top w:val="none" w:sz="0" w:space="0" w:color="auto"/>
        <w:left w:val="none" w:sz="0" w:space="0" w:color="auto"/>
        <w:bottom w:val="none" w:sz="0" w:space="0" w:color="auto"/>
        <w:right w:val="none" w:sz="0" w:space="0" w:color="auto"/>
      </w:divBdr>
      <w:divsChild>
        <w:div w:id="16123653">
          <w:marLeft w:val="0"/>
          <w:marRight w:val="0"/>
          <w:marTop w:val="0"/>
          <w:marBottom w:val="0"/>
          <w:divBdr>
            <w:top w:val="none" w:sz="0" w:space="0" w:color="auto"/>
            <w:left w:val="none" w:sz="0" w:space="0" w:color="auto"/>
            <w:bottom w:val="none" w:sz="0" w:space="0" w:color="auto"/>
            <w:right w:val="none" w:sz="0" w:space="0" w:color="auto"/>
          </w:divBdr>
        </w:div>
        <w:div w:id="21564333">
          <w:marLeft w:val="0"/>
          <w:marRight w:val="0"/>
          <w:marTop w:val="0"/>
          <w:marBottom w:val="0"/>
          <w:divBdr>
            <w:top w:val="none" w:sz="0" w:space="0" w:color="auto"/>
            <w:left w:val="none" w:sz="0" w:space="0" w:color="auto"/>
            <w:bottom w:val="none" w:sz="0" w:space="0" w:color="auto"/>
            <w:right w:val="none" w:sz="0" w:space="0" w:color="auto"/>
          </w:divBdr>
        </w:div>
        <w:div w:id="42603652">
          <w:marLeft w:val="0"/>
          <w:marRight w:val="0"/>
          <w:marTop w:val="0"/>
          <w:marBottom w:val="0"/>
          <w:divBdr>
            <w:top w:val="none" w:sz="0" w:space="0" w:color="auto"/>
            <w:left w:val="none" w:sz="0" w:space="0" w:color="auto"/>
            <w:bottom w:val="none" w:sz="0" w:space="0" w:color="auto"/>
            <w:right w:val="none" w:sz="0" w:space="0" w:color="auto"/>
          </w:divBdr>
        </w:div>
        <w:div w:id="43139874">
          <w:marLeft w:val="0"/>
          <w:marRight w:val="0"/>
          <w:marTop w:val="0"/>
          <w:marBottom w:val="0"/>
          <w:divBdr>
            <w:top w:val="none" w:sz="0" w:space="0" w:color="auto"/>
            <w:left w:val="none" w:sz="0" w:space="0" w:color="auto"/>
            <w:bottom w:val="none" w:sz="0" w:space="0" w:color="auto"/>
            <w:right w:val="none" w:sz="0" w:space="0" w:color="auto"/>
          </w:divBdr>
        </w:div>
        <w:div w:id="52630390">
          <w:marLeft w:val="0"/>
          <w:marRight w:val="0"/>
          <w:marTop w:val="0"/>
          <w:marBottom w:val="0"/>
          <w:divBdr>
            <w:top w:val="none" w:sz="0" w:space="0" w:color="auto"/>
            <w:left w:val="none" w:sz="0" w:space="0" w:color="auto"/>
            <w:bottom w:val="none" w:sz="0" w:space="0" w:color="auto"/>
            <w:right w:val="none" w:sz="0" w:space="0" w:color="auto"/>
          </w:divBdr>
        </w:div>
        <w:div w:id="66193014">
          <w:marLeft w:val="0"/>
          <w:marRight w:val="0"/>
          <w:marTop w:val="0"/>
          <w:marBottom w:val="0"/>
          <w:divBdr>
            <w:top w:val="none" w:sz="0" w:space="0" w:color="auto"/>
            <w:left w:val="none" w:sz="0" w:space="0" w:color="auto"/>
            <w:bottom w:val="none" w:sz="0" w:space="0" w:color="auto"/>
            <w:right w:val="none" w:sz="0" w:space="0" w:color="auto"/>
          </w:divBdr>
        </w:div>
        <w:div w:id="74013641">
          <w:marLeft w:val="0"/>
          <w:marRight w:val="0"/>
          <w:marTop w:val="0"/>
          <w:marBottom w:val="0"/>
          <w:divBdr>
            <w:top w:val="none" w:sz="0" w:space="0" w:color="auto"/>
            <w:left w:val="none" w:sz="0" w:space="0" w:color="auto"/>
            <w:bottom w:val="none" w:sz="0" w:space="0" w:color="auto"/>
            <w:right w:val="none" w:sz="0" w:space="0" w:color="auto"/>
          </w:divBdr>
        </w:div>
        <w:div w:id="91244710">
          <w:marLeft w:val="0"/>
          <w:marRight w:val="0"/>
          <w:marTop w:val="0"/>
          <w:marBottom w:val="0"/>
          <w:divBdr>
            <w:top w:val="none" w:sz="0" w:space="0" w:color="auto"/>
            <w:left w:val="none" w:sz="0" w:space="0" w:color="auto"/>
            <w:bottom w:val="none" w:sz="0" w:space="0" w:color="auto"/>
            <w:right w:val="none" w:sz="0" w:space="0" w:color="auto"/>
          </w:divBdr>
        </w:div>
        <w:div w:id="106241830">
          <w:marLeft w:val="0"/>
          <w:marRight w:val="0"/>
          <w:marTop w:val="0"/>
          <w:marBottom w:val="0"/>
          <w:divBdr>
            <w:top w:val="none" w:sz="0" w:space="0" w:color="auto"/>
            <w:left w:val="none" w:sz="0" w:space="0" w:color="auto"/>
            <w:bottom w:val="none" w:sz="0" w:space="0" w:color="auto"/>
            <w:right w:val="none" w:sz="0" w:space="0" w:color="auto"/>
          </w:divBdr>
        </w:div>
        <w:div w:id="129791926">
          <w:marLeft w:val="0"/>
          <w:marRight w:val="0"/>
          <w:marTop w:val="0"/>
          <w:marBottom w:val="0"/>
          <w:divBdr>
            <w:top w:val="none" w:sz="0" w:space="0" w:color="auto"/>
            <w:left w:val="none" w:sz="0" w:space="0" w:color="auto"/>
            <w:bottom w:val="none" w:sz="0" w:space="0" w:color="auto"/>
            <w:right w:val="none" w:sz="0" w:space="0" w:color="auto"/>
          </w:divBdr>
        </w:div>
        <w:div w:id="153300262">
          <w:marLeft w:val="0"/>
          <w:marRight w:val="0"/>
          <w:marTop w:val="0"/>
          <w:marBottom w:val="0"/>
          <w:divBdr>
            <w:top w:val="none" w:sz="0" w:space="0" w:color="auto"/>
            <w:left w:val="none" w:sz="0" w:space="0" w:color="auto"/>
            <w:bottom w:val="none" w:sz="0" w:space="0" w:color="auto"/>
            <w:right w:val="none" w:sz="0" w:space="0" w:color="auto"/>
          </w:divBdr>
        </w:div>
        <w:div w:id="206917383">
          <w:marLeft w:val="0"/>
          <w:marRight w:val="0"/>
          <w:marTop w:val="0"/>
          <w:marBottom w:val="0"/>
          <w:divBdr>
            <w:top w:val="none" w:sz="0" w:space="0" w:color="auto"/>
            <w:left w:val="none" w:sz="0" w:space="0" w:color="auto"/>
            <w:bottom w:val="none" w:sz="0" w:space="0" w:color="auto"/>
            <w:right w:val="none" w:sz="0" w:space="0" w:color="auto"/>
          </w:divBdr>
        </w:div>
        <w:div w:id="219370653">
          <w:marLeft w:val="0"/>
          <w:marRight w:val="0"/>
          <w:marTop w:val="0"/>
          <w:marBottom w:val="0"/>
          <w:divBdr>
            <w:top w:val="none" w:sz="0" w:space="0" w:color="auto"/>
            <w:left w:val="none" w:sz="0" w:space="0" w:color="auto"/>
            <w:bottom w:val="none" w:sz="0" w:space="0" w:color="auto"/>
            <w:right w:val="none" w:sz="0" w:space="0" w:color="auto"/>
          </w:divBdr>
        </w:div>
        <w:div w:id="220484979">
          <w:marLeft w:val="0"/>
          <w:marRight w:val="0"/>
          <w:marTop w:val="0"/>
          <w:marBottom w:val="0"/>
          <w:divBdr>
            <w:top w:val="none" w:sz="0" w:space="0" w:color="auto"/>
            <w:left w:val="none" w:sz="0" w:space="0" w:color="auto"/>
            <w:bottom w:val="none" w:sz="0" w:space="0" w:color="auto"/>
            <w:right w:val="none" w:sz="0" w:space="0" w:color="auto"/>
          </w:divBdr>
        </w:div>
        <w:div w:id="246423980">
          <w:marLeft w:val="0"/>
          <w:marRight w:val="0"/>
          <w:marTop w:val="0"/>
          <w:marBottom w:val="0"/>
          <w:divBdr>
            <w:top w:val="none" w:sz="0" w:space="0" w:color="auto"/>
            <w:left w:val="none" w:sz="0" w:space="0" w:color="auto"/>
            <w:bottom w:val="none" w:sz="0" w:space="0" w:color="auto"/>
            <w:right w:val="none" w:sz="0" w:space="0" w:color="auto"/>
          </w:divBdr>
        </w:div>
        <w:div w:id="279727625">
          <w:marLeft w:val="0"/>
          <w:marRight w:val="0"/>
          <w:marTop w:val="0"/>
          <w:marBottom w:val="0"/>
          <w:divBdr>
            <w:top w:val="none" w:sz="0" w:space="0" w:color="auto"/>
            <w:left w:val="none" w:sz="0" w:space="0" w:color="auto"/>
            <w:bottom w:val="none" w:sz="0" w:space="0" w:color="auto"/>
            <w:right w:val="none" w:sz="0" w:space="0" w:color="auto"/>
          </w:divBdr>
        </w:div>
        <w:div w:id="300039707">
          <w:marLeft w:val="0"/>
          <w:marRight w:val="0"/>
          <w:marTop w:val="0"/>
          <w:marBottom w:val="0"/>
          <w:divBdr>
            <w:top w:val="none" w:sz="0" w:space="0" w:color="auto"/>
            <w:left w:val="none" w:sz="0" w:space="0" w:color="auto"/>
            <w:bottom w:val="none" w:sz="0" w:space="0" w:color="auto"/>
            <w:right w:val="none" w:sz="0" w:space="0" w:color="auto"/>
          </w:divBdr>
        </w:div>
        <w:div w:id="300044021">
          <w:marLeft w:val="0"/>
          <w:marRight w:val="0"/>
          <w:marTop w:val="0"/>
          <w:marBottom w:val="0"/>
          <w:divBdr>
            <w:top w:val="none" w:sz="0" w:space="0" w:color="auto"/>
            <w:left w:val="none" w:sz="0" w:space="0" w:color="auto"/>
            <w:bottom w:val="none" w:sz="0" w:space="0" w:color="auto"/>
            <w:right w:val="none" w:sz="0" w:space="0" w:color="auto"/>
          </w:divBdr>
        </w:div>
        <w:div w:id="326789153">
          <w:marLeft w:val="0"/>
          <w:marRight w:val="0"/>
          <w:marTop w:val="0"/>
          <w:marBottom w:val="0"/>
          <w:divBdr>
            <w:top w:val="none" w:sz="0" w:space="0" w:color="auto"/>
            <w:left w:val="none" w:sz="0" w:space="0" w:color="auto"/>
            <w:bottom w:val="none" w:sz="0" w:space="0" w:color="auto"/>
            <w:right w:val="none" w:sz="0" w:space="0" w:color="auto"/>
          </w:divBdr>
        </w:div>
        <w:div w:id="330374412">
          <w:marLeft w:val="0"/>
          <w:marRight w:val="0"/>
          <w:marTop w:val="0"/>
          <w:marBottom w:val="0"/>
          <w:divBdr>
            <w:top w:val="none" w:sz="0" w:space="0" w:color="auto"/>
            <w:left w:val="none" w:sz="0" w:space="0" w:color="auto"/>
            <w:bottom w:val="none" w:sz="0" w:space="0" w:color="auto"/>
            <w:right w:val="none" w:sz="0" w:space="0" w:color="auto"/>
          </w:divBdr>
        </w:div>
        <w:div w:id="339739498">
          <w:marLeft w:val="0"/>
          <w:marRight w:val="0"/>
          <w:marTop w:val="0"/>
          <w:marBottom w:val="0"/>
          <w:divBdr>
            <w:top w:val="none" w:sz="0" w:space="0" w:color="auto"/>
            <w:left w:val="none" w:sz="0" w:space="0" w:color="auto"/>
            <w:bottom w:val="none" w:sz="0" w:space="0" w:color="auto"/>
            <w:right w:val="none" w:sz="0" w:space="0" w:color="auto"/>
          </w:divBdr>
        </w:div>
        <w:div w:id="342896815">
          <w:marLeft w:val="0"/>
          <w:marRight w:val="0"/>
          <w:marTop w:val="0"/>
          <w:marBottom w:val="0"/>
          <w:divBdr>
            <w:top w:val="none" w:sz="0" w:space="0" w:color="auto"/>
            <w:left w:val="none" w:sz="0" w:space="0" w:color="auto"/>
            <w:bottom w:val="none" w:sz="0" w:space="0" w:color="auto"/>
            <w:right w:val="none" w:sz="0" w:space="0" w:color="auto"/>
          </w:divBdr>
        </w:div>
        <w:div w:id="350184998">
          <w:marLeft w:val="0"/>
          <w:marRight w:val="0"/>
          <w:marTop w:val="0"/>
          <w:marBottom w:val="0"/>
          <w:divBdr>
            <w:top w:val="none" w:sz="0" w:space="0" w:color="auto"/>
            <w:left w:val="none" w:sz="0" w:space="0" w:color="auto"/>
            <w:bottom w:val="none" w:sz="0" w:space="0" w:color="auto"/>
            <w:right w:val="none" w:sz="0" w:space="0" w:color="auto"/>
          </w:divBdr>
        </w:div>
        <w:div w:id="386344230">
          <w:marLeft w:val="0"/>
          <w:marRight w:val="0"/>
          <w:marTop w:val="0"/>
          <w:marBottom w:val="0"/>
          <w:divBdr>
            <w:top w:val="none" w:sz="0" w:space="0" w:color="auto"/>
            <w:left w:val="none" w:sz="0" w:space="0" w:color="auto"/>
            <w:bottom w:val="none" w:sz="0" w:space="0" w:color="auto"/>
            <w:right w:val="none" w:sz="0" w:space="0" w:color="auto"/>
          </w:divBdr>
        </w:div>
        <w:div w:id="394398969">
          <w:marLeft w:val="0"/>
          <w:marRight w:val="0"/>
          <w:marTop w:val="0"/>
          <w:marBottom w:val="0"/>
          <w:divBdr>
            <w:top w:val="none" w:sz="0" w:space="0" w:color="auto"/>
            <w:left w:val="none" w:sz="0" w:space="0" w:color="auto"/>
            <w:bottom w:val="none" w:sz="0" w:space="0" w:color="auto"/>
            <w:right w:val="none" w:sz="0" w:space="0" w:color="auto"/>
          </w:divBdr>
        </w:div>
        <w:div w:id="410389633">
          <w:marLeft w:val="0"/>
          <w:marRight w:val="0"/>
          <w:marTop w:val="0"/>
          <w:marBottom w:val="0"/>
          <w:divBdr>
            <w:top w:val="none" w:sz="0" w:space="0" w:color="auto"/>
            <w:left w:val="none" w:sz="0" w:space="0" w:color="auto"/>
            <w:bottom w:val="none" w:sz="0" w:space="0" w:color="auto"/>
            <w:right w:val="none" w:sz="0" w:space="0" w:color="auto"/>
          </w:divBdr>
        </w:div>
        <w:div w:id="414715427">
          <w:marLeft w:val="0"/>
          <w:marRight w:val="0"/>
          <w:marTop w:val="0"/>
          <w:marBottom w:val="0"/>
          <w:divBdr>
            <w:top w:val="none" w:sz="0" w:space="0" w:color="auto"/>
            <w:left w:val="none" w:sz="0" w:space="0" w:color="auto"/>
            <w:bottom w:val="none" w:sz="0" w:space="0" w:color="auto"/>
            <w:right w:val="none" w:sz="0" w:space="0" w:color="auto"/>
          </w:divBdr>
        </w:div>
        <w:div w:id="423458211">
          <w:marLeft w:val="0"/>
          <w:marRight w:val="0"/>
          <w:marTop w:val="0"/>
          <w:marBottom w:val="0"/>
          <w:divBdr>
            <w:top w:val="none" w:sz="0" w:space="0" w:color="auto"/>
            <w:left w:val="none" w:sz="0" w:space="0" w:color="auto"/>
            <w:bottom w:val="none" w:sz="0" w:space="0" w:color="auto"/>
            <w:right w:val="none" w:sz="0" w:space="0" w:color="auto"/>
          </w:divBdr>
        </w:div>
        <w:div w:id="442308193">
          <w:marLeft w:val="0"/>
          <w:marRight w:val="0"/>
          <w:marTop w:val="0"/>
          <w:marBottom w:val="0"/>
          <w:divBdr>
            <w:top w:val="none" w:sz="0" w:space="0" w:color="auto"/>
            <w:left w:val="none" w:sz="0" w:space="0" w:color="auto"/>
            <w:bottom w:val="none" w:sz="0" w:space="0" w:color="auto"/>
            <w:right w:val="none" w:sz="0" w:space="0" w:color="auto"/>
          </w:divBdr>
        </w:div>
        <w:div w:id="464660198">
          <w:marLeft w:val="0"/>
          <w:marRight w:val="0"/>
          <w:marTop w:val="0"/>
          <w:marBottom w:val="0"/>
          <w:divBdr>
            <w:top w:val="none" w:sz="0" w:space="0" w:color="auto"/>
            <w:left w:val="none" w:sz="0" w:space="0" w:color="auto"/>
            <w:bottom w:val="none" w:sz="0" w:space="0" w:color="auto"/>
            <w:right w:val="none" w:sz="0" w:space="0" w:color="auto"/>
          </w:divBdr>
        </w:div>
        <w:div w:id="496461558">
          <w:marLeft w:val="0"/>
          <w:marRight w:val="0"/>
          <w:marTop w:val="0"/>
          <w:marBottom w:val="0"/>
          <w:divBdr>
            <w:top w:val="none" w:sz="0" w:space="0" w:color="auto"/>
            <w:left w:val="none" w:sz="0" w:space="0" w:color="auto"/>
            <w:bottom w:val="none" w:sz="0" w:space="0" w:color="auto"/>
            <w:right w:val="none" w:sz="0" w:space="0" w:color="auto"/>
          </w:divBdr>
        </w:div>
        <w:div w:id="499472524">
          <w:marLeft w:val="0"/>
          <w:marRight w:val="0"/>
          <w:marTop w:val="0"/>
          <w:marBottom w:val="0"/>
          <w:divBdr>
            <w:top w:val="none" w:sz="0" w:space="0" w:color="auto"/>
            <w:left w:val="none" w:sz="0" w:space="0" w:color="auto"/>
            <w:bottom w:val="none" w:sz="0" w:space="0" w:color="auto"/>
            <w:right w:val="none" w:sz="0" w:space="0" w:color="auto"/>
          </w:divBdr>
        </w:div>
        <w:div w:id="509027568">
          <w:marLeft w:val="0"/>
          <w:marRight w:val="0"/>
          <w:marTop w:val="0"/>
          <w:marBottom w:val="0"/>
          <w:divBdr>
            <w:top w:val="none" w:sz="0" w:space="0" w:color="auto"/>
            <w:left w:val="none" w:sz="0" w:space="0" w:color="auto"/>
            <w:bottom w:val="none" w:sz="0" w:space="0" w:color="auto"/>
            <w:right w:val="none" w:sz="0" w:space="0" w:color="auto"/>
          </w:divBdr>
        </w:div>
        <w:div w:id="538903172">
          <w:marLeft w:val="0"/>
          <w:marRight w:val="0"/>
          <w:marTop w:val="0"/>
          <w:marBottom w:val="0"/>
          <w:divBdr>
            <w:top w:val="none" w:sz="0" w:space="0" w:color="auto"/>
            <w:left w:val="none" w:sz="0" w:space="0" w:color="auto"/>
            <w:bottom w:val="none" w:sz="0" w:space="0" w:color="auto"/>
            <w:right w:val="none" w:sz="0" w:space="0" w:color="auto"/>
          </w:divBdr>
        </w:div>
        <w:div w:id="539823555">
          <w:marLeft w:val="0"/>
          <w:marRight w:val="0"/>
          <w:marTop w:val="0"/>
          <w:marBottom w:val="0"/>
          <w:divBdr>
            <w:top w:val="none" w:sz="0" w:space="0" w:color="auto"/>
            <w:left w:val="none" w:sz="0" w:space="0" w:color="auto"/>
            <w:bottom w:val="none" w:sz="0" w:space="0" w:color="auto"/>
            <w:right w:val="none" w:sz="0" w:space="0" w:color="auto"/>
          </w:divBdr>
        </w:div>
        <w:div w:id="558904908">
          <w:marLeft w:val="0"/>
          <w:marRight w:val="0"/>
          <w:marTop w:val="0"/>
          <w:marBottom w:val="0"/>
          <w:divBdr>
            <w:top w:val="none" w:sz="0" w:space="0" w:color="auto"/>
            <w:left w:val="none" w:sz="0" w:space="0" w:color="auto"/>
            <w:bottom w:val="none" w:sz="0" w:space="0" w:color="auto"/>
            <w:right w:val="none" w:sz="0" w:space="0" w:color="auto"/>
          </w:divBdr>
        </w:div>
        <w:div w:id="571745507">
          <w:marLeft w:val="0"/>
          <w:marRight w:val="0"/>
          <w:marTop w:val="0"/>
          <w:marBottom w:val="0"/>
          <w:divBdr>
            <w:top w:val="none" w:sz="0" w:space="0" w:color="auto"/>
            <w:left w:val="none" w:sz="0" w:space="0" w:color="auto"/>
            <w:bottom w:val="none" w:sz="0" w:space="0" w:color="auto"/>
            <w:right w:val="none" w:sz="0" w:space="0" w:color="auto"/>
          </w:divBdr>
        </w:div>
        <w:div w:id="576986199">
          <w:marLeft w:val="0"/>
          <w:marRight w:val="0"/>
          <w:marTop w:val="0"/>
          <w:marBottom w:val="0"/>
          <w:divBdr>
            <w:top w:val="none" w:sz="0" w:space="0" w:color="auto"/>
            <w:left w:val="none" w:sz="0" w:space="0" w:color="auto"/>
            <w:bottom w:val="none" w:sz="0" w:space="0" w:color="auto"/>
            <w:right w:val="none" w:sz="0" w:space="0" w:color="auto"/>
          </w:divBdr>
        </w:div>
        <w:div w:id="577715390">
          <w:marLeft w:val="0"/>
          <w:marRight w:val="0"/>
          <w:marTop w:val="0"/>
          <w:marBottom w:val="0"/>
          <w:divBdr>
            <w:top w:val="none" w:sz="0" w:space="0" w:color="auto"/>
            <w:left w:val="none" w:sz="0" w:space="0" w:color="auto"/>
            <w:bottom w:val="none" w:sz="0" w:space="0" w:color="auto"/>
            <w:right w:val="none" w:sz="0" w:space="0" w:color="auto"/>
          </w:divBdr>
        </w:div>
        <w:div w:id="649871893">
          <w:marLeft w:val="0"/>
          <w:marRight w:val="0"/>
          <w:marTop w:val="0"/>
          <w:marBottom w:val="0"/>
          <w:divBdr>
            <w:top w:val="none" w:sz="0" w:space="0" w:color="auto"/>
            <w:left w:val="none" w:sz="0" w:space="0" w:color="auto"/>
            <w:bottom w:val="none" w:sz="0" w:space="0" w:color="auto"/>
            <w:right w:val="none" w:sz="0" w:space="0" w:color="auto"/>
          </w:divBdr>
        </w:div>
        <w:div w:id="656687266">
          <w:marLeft w:val="0"/>
          <w:marRight w:val="0"/>
          <w:marTop w:val="0"/>
          <w:marBottom w:val="0"/>
          <w:divBdr>
            <w:top w:val="none" w:sz="0" w:space="0" w:color="auto"/>
            <w:left w:val="none" w:sz="0" w:space="0" w:color="auto"/>
            <w:bottom w:val="none" w:sz="0" w:space="0" w:color="auto"/>
            <w:right w:val="none" w:sz="0" w:space="0" w:color="auto"/>
          </w:divBdr>
        </w:div>
        <w:div w:id="661662313">
          <w:marLeft w:val="0"/>
          <w:marRight w:val="0"/>
          <w:marTop w:val="0"/>
          <w:marBottom w:val="0"/>
          <w:divBdr>
            <w:top w:val="none" w:sz="0" w:space="0" w:color="auto"/>
            <w:left w:val="none" w:sz="0" w:space="0" w:color="auto"/>
            <w:bottom w:val="none" w:sz="0" w:space="0" w:color="auto"/>
            <w:right w:val="none" w:sz="0" w:space="0" w:color="auto"/>
          </w:divBdr>
        </w:div>
        <w:div w:id="687877398">
          <w:marLeft w:val="0"/>
          <w:marRight w:val="0"/>
          <w:marTop w:val="0"/>
          <w:marBottom w:val="0"/>
          <w:divBdr>
            <w:top w:val="none" w:sz="0" w:space="0" w:color="auto"/>
            <w:left w:val="none" w:sz="0" w:space="0" w:color="auto"/>
            <w:bottom w:val="none" w:sz="0" w:space="0" w:color="auto"/>
            <w:right w:val="none" w:sz="0" w:space="0" w:color="auto"/>
          </w:divBdr>
        </w:div>
        <w:div w:id="690302685">
          <w:marLeft w:val="0"/>
          <w:marRight w:val="0"/>
          <w:marTop w:val="0"/>
          <w:marBottom w:val="0"/>
          <w:divBdr>
            <w:top w:val="none" w:sz="0" w:space="0" w:color="auto"/>
            <w:left w:val="none" w:sz="0" w:space="0" w:color="auto"/>
            <w:bottom w:val="none" w:sz="0" w:space="0" w:color="auto"/>
            <w:right w:val="none" w:sz="0" w:space="0" w:color="auto"/>
          </w:divBdr>
        </w:div>
        <w:div w:id="693074613">
          <w:marLeft w:val="0"/>
          <w:marRight w:val="0"/>
          <w:marTop w:val="0"/>
          <w:marBottom w:val="0"/>
          <w:divBdr>
            <w:top w:val="none" w:sz="0" w:space="0" w:color="auto"/>
            <w:left w:val="none" w:sz="0" w:space="0" w:color="auto"/>
            <w:bottom w:val="none" w:sz="0" w:space="0" w:color="auto"/>
            <w:right w:val="none" w:sz="0" w:space="0" w:color="auto"/>
          </w:divBdr>
        </w:div>
        <w:div w:id="715011599">
          <w:marLeft w:val="0"/>
          <w:marRight w:val="0"/>
          <w:marTop w:val="0"/>
          <w:marBottom w:val="0"/>
          <w:divBdr>
            <w:top w:val="none" w:sz="0" w:space="0" w:color="auto"/>
            <w:left w:val="none" w:sz="0" w:space="0" w:color="auto"/>
            <w:bottom w:val="none" w:sz="0" w:space="0" w:color="auto"/>
            <w:right w:val="none" w:sz="0" w:space="0" w:color="auto"/>
          </w:divBdr>
        </w:div>
        <w:div w:id="727193412">
          <w:marLeft w:val="0"/>
          <w:marRight w:val="0"/>
          <w:marTop w:val="0"/>
          <w:marBottom w:val="0"/>
          <w:divBdr>
            <w:top w:val="none" w:sz="0" w:space="0" w:color="auto"/>
            <w:left w:val="none" w:sz="0" w:space="0" w:color="auto"/>
            <w:bottom w:val="none" w:sz="0" w:space="0" w:color="auto"/>
            <w:right w:val="none" w:sz="0" w:space="0" w:color="auto"/>
          </w:divBdr>
        </w:div>
        <w:div w:id="733238497">
          <w:marLeft w:val="0"/>
          <w:marRight w:val="0"/>
          <w:marTop w:val="0"/>
          <w:marBottom w:val="0"/>
          <w:divBdr>
            <w:top w:val="none" w:sz="0" w:space="0" w:color="auto"/>
            <w:left w:val="none" w:sz="0" w:space="0" w:color="auto"/>
            <w:bottom w:val="none" w:sz="0" w:space="0" w:color="auto"/>
            <w:right w:val="none" w:sz="0" w:space="0" w:color="auto"/>
          </w:divBdr>
        </w:div>
        <w:div w:id="754206895">
          <w:marLeft w:val="0"/>
          <w:marRight w:val="0"/>
          <w:marTop w:val="0"/>
          <w:marBottom w:val="0"/>
          <w:divBdr>
            <w:top w:val="none" w:sz="0" w:space="0" w:color="auto"/>
            <w:left w:val="none" w:sz="0" w:space="0" w:color="auto"/>
            <w:bottom w:val="none" w:sz="0" w:space="0" w:color="auto"/>
            <w:right w:val="none" w:sz="0" w:space="0" w:color="auto"/>
          </w:divBdr>
        </w:div>
        <w:div w:id="770978169">
          <w:marLeft w:val="0"/>
          <w:marRight w:val="0"/>
          <w:marTop w:val="0"/>
          <w:marBottom w:val="0"/>
          <w:divBdr>
            <w:top w:val="none" w:sz="0" w:space="0" w:color="auto"/>
            <w:left w:val="none" w:sz="0" w:space="0" w:color="auto"/>
            <w:bottom w:val="none" w:sz="0" w:space="0" w:color="auto"/>
            <w:right w:val="none" w:sz="0" w:space="0" w:color="auto"/>
          </w:divBdr>
        </w:div>
        <w:div w:id="784076827">
          <w:marLeft w:val="0"/>
          <w:marRight w:val="0"/>
          <w:marTop w:val="0"/>
          <w:marBottom w:val="0"/>
          <w:divBdr>
            <w:top w:val="none" w:sz="0" w:space="0" w:color="auto"/>
            <w:left w:val="none" w:sz="0" w:space="0" w:color="auto"/>
            <w:bottom w:val="none" w:sz="0" w:space="0" w:color="auto"/>
            <w:right w:val="none" w:sz="0" w:space="0" w:color="auto"/>
          </w:divBdr>
        </w:div>
        <w:div w:id="803038301">
          <w:marLeft w:val="0"/>
          <w:marRight w:val="0"/>
          <w:marTop w:val="0"/>
          <w:marBottom w:val="0"/>
          <w:divBdr>
            <w:top w:val="none" w:sz="0" w:space="0" w:color="auto"/>
            <w:left w:val="none" w:sz="0" w:space="0" w:color="auto"/>
            <w:bottom w:val="none" w:sz="0" w:space="0" w:color="auto"/>
            <w:right w:val="none" w:sz="0" w:space="0" w:color="auto"/>
          </w:divBdr>
        </w:div>
        <w:div w:id="814027842">
          <w:marLeft w:val="0"/>
          <w:marRight w:val="0"/>
          <w:marTop w:val="0"/>
          <w:marBottom w:val="0"/>
          <w:divBdr>
            <w:top w:val="none" w:sz="0" w:space="0" w:color="auto"/>
            <w:left w:val="none" w:sz="0" w:space="0" w:color="auto"/>
            <w:bottom w:val="none" w:sz="0" w:space="0" w:color="auto"/>
            <w:right w:val="none" w:sz="0" w:space="0" w:color="auto"/>
          </w:divBdr>
        </w:div>
        <w:div w:id="815533321">
          <w:marLeft w:val="0"/>
          <w:marRight w:val="0"/>
          <w:marTop w:val="0"/>
          <w:marBottom w:val="0"/>
          <w:divBdr>
            <w:top w:val="none" w:sz="0" w:space="0" w:color="auto"/>
            <w:left w:val="none" w:sz="0" w:space="0" w:color="auto"/>
            <w:bottom w:val="none" w:sz="0" w:space="0" w:color="auto"/>
            <w:right w:val="none" w:sz="0" w:space="0" w:color="auto"/>
          </w:divBdr>
        </w:div>
        <w:div w:id="834611783">
          <w:marLeft w:val="0"/>
          <w:marRight w:val="0"/>
          <w:marTop w:val="0"/>
          <w:marBottom w:val="0"/>
          <w:divBdr>
            <w:top w:val="none" w:sz="0" w:space="0" w:color="auto"/>
            <w:left w:val="none" w:sz="0" w:space="0" w:color="auto"/>
            <w:bottom w:val="none" w:sz="0" w:space="0" w:color="auto"/>
            <w:right w:val="none" w:sz="0" w:space="0" w:color="auto"/>
          </w:divBdr>
        </w:div>
        <w:div w:id="849413712">
          <w:marLeft w:val="0"/>
          <w:marRight w:val="0"/>
          <w:marTop w:val="0"/>
          <w:marBottom w:val="0"/>
          <w:divBdr>
            <w:top w:val="none" w:sz="0" w:space="0" w:color="auto"/>
            <w:left w:val="none" w:sz="0" w:space="0" w:color="auto"/>
            <w:bottom w:val="none" w:sz="0" w:space="0" w:color="auto"/>
            <w:right w:val="none" w:sz="0" w:space="0" w:color="auto"/>
          </w:divBdr>
        </w:div>
        <w:div w:id="877359318">
          <w:marLeft w:val="0"/>
          <w:marRight w:val="0"/>
          <w:marTop w:val="0"/>
          <w:marBottom w:val="0"/>
          <w:divBdr>
            <w:top w:val="none" w:sz="0" w:space="0" w:color="auto"/>
            <w:left w:val="none" w:sz="0" w:space="0" w:color="auto"/>
            <w:bottom w:val="none" w:sz="0" w:space="0" w:color="auto"/>
            <w:right w:val="none" w:sz="0" w:space="0" w:color="auto"/>
          </w:divBdr>
        </w:div>
        <w:div w:id="881207272">
          <w:marLeft w:val="0"/>
          <w:marRight w:val="0"/>
          <w:marTop w:val="0"/>
          <w:marBottom w:val="0"/>
          <w:divBdr>
            <w:top w:val="none" w:sz="0" w:space="0" w:color="auto"/>
            <w:left w:val="none" w:sz="0" w:space="0" w:color="auto"/>
            <w:bottom w:val="none" w:sz="0" w:space="0" w:color="auto"/>
            <w:right w:val="none" w:sz="0" w:space="0" w:color="auto"/>
          </w:divBdr>
        </w:div>
        <w:div w:id="902058703">
          <w:marLeft w:val="0"/>
          <w:marRight w:val="0"/>
          <w:marTop w:val="0"/>
          <w:marBottom w:val="0"/>
          <w:divBdr>
            <w:top w:val="none" w:sz="0" w:space="0" w:color="auto"/>
            <w:left w:val="none" w:sz="0" w:space="0" w:color="auto"/>
            <w:bottom w:val="none" w:sz="0" w:space="0" w:color="auto"/>
            <w:right w:val="none" w:sz="0" w:space="0" w:color="auto"/>
          </w:divBdr>
        </w:div>
        <w:div w:id="905186165">
          <w:marLeft w:val="0"/>
          <w:marRight w:val="0"/>
          <w:marTop w:val="0"/>
          <w:marBottom w:val="0"/>
          <w:divBdr>
            <w:top w:val="none" w:sz="0" w:space="0" w:color="auto"/>
            <w:left w:val="none" w:sz="0" w:space="0" w:color="auto"/>
            <w:bottom w:val="none" w:sz="0" w:space="0" w:color="auto"/>
            <w:right w:val="none" w:sz="0" w:space="0" w:color="auto"/>
          </w:divBdr>
        </w:div>
        <w:div w:id="932665387">
          <w:marLeft w:val="0"/>
          <w:marRight w:val="0"/>
          <w:marTop w:val="0"/>
          <w:marBottom w:val="0"/>
          <w:divBdr>
            <w:top w:val="none" w:sz="0" w:space="0" w:color="auto"/>
            <w:left w:val="none" w:sz="0" w:space="0" w:color="auto"/>
            <w:bottom w:val="none" w:sz="0" w:space="0" w:color="auto"/>
            <w:right w:val="none" w:sz="0" w:space="0" w:color="auto"/>
          </w:divBdr>
        </w:div>
        <w:div w:id="935751006">
          <w:marLeft w:val="0"/>
          <w:marRight w:val="0"/>
          <w:marTop w:val="0"/>
          <w:marBottom w:val="0"/>
          <w:divBdr>
            <w:top w:val="none" w:sz="0" w:space="0" w:color="auto"/>
            <w:left w:val="none" w:sz="0" w:space="0" w:color="auto"/>
            <w:bottom w:val="none" w:sz="0" w:space="0" w:color="auto"/>
            <w:right w:val="none" w:sz="0" w:space="0" w:color="auto"/>
          </w:divBdr>
        </w:div>
        <w:div w:id="943534716">
          <w:marLeft w:val="0"/>
          <w:marRight w:val="0"/>
          <w:marTop w:val="0"/>
          <w:marBottom w:val="0"/>
          <w:divBdr>
            <w:top w:val="none" w:sz="0" w:space="0" w:color="auto"/>
            <w:left w:val="none" w:sz="0" w:space="0" w:color="auto"/>
            <w:bottom w:val="none" w:sz="0" w:space="0" w:color="auto"/>
            <w:right w:val="none" w:sz="0" w:space="0" w:color="auto"/>
          </w:divBdr>
        </w:div>
        <w:div w:id="946161050">
          <w:marLeft w:val="0"/>
          <w:marRight w:val="0"/>
          <w:marTop w:val="0"/>
          <w:marBottom w:val="0"/>
          <w:divBdr>
            <w:top w:val="none" w:sz="0" w:space="0" w:color="auto"/>
            <w:left w:val="none" w:sz="0" w:space="0" w:color="auto"/>
            <w:bottom w:val="none" w:sz="0" w:space="0" w:color="auto"/>
            <w:right w:val="none" w:sz="0" w:space="0" w:color="auto"/>
          </w:divBdr>
        </w:div>
        <w:div w:id="948006542">
          <w:marLeft w:val="0"/>
          <w:marRight w:val="0"/>
          <w:marTop w:val="0"/>
          <w:marBottom w:val="0"/>
          <w:divBdr>
            <w:top w:val="none" w:sz="0" w:space="0" w:color="auto"/>
            <w:left w:val="none" w:sz="0" w:space="0" w:color="auto"/>
            <w:bottom w:val="none" w:sz="0" w:space="0" w:color="auto"/>
            <w:right w:val="none" w:sz="0" w:space="0" w:color="auto"/>
          </w:divBdr>
        </w:div>
        <w:div w:id="961155898">
          <w:marLeft w:val="0"/>
          <w:marRight w:val="0"/>
          <w:marTop w:val="0"/>
          <w:marBottom w:val="0"/>
          <w:divBdr>
            <w:top w:val="none" w:sz="0" w:space="0" w:color="auto"/>
            <w:left w:val="none" w:sz="0" w:space="0" w:color="auto"/>
            <w:bottom w:val="none" w:sz="0" w:space="0" w:color="auto"/>
            <w:right w:val="none" w:sz="0" w:space="0" w:color="auto"/>
          </w:divBdr>
        </w:div>
        <w:div w:id="971329576">
          <w:marLeft w:val="0"/>
          <w:marRight w:val="0"/>
          <w:marTop w:val="0"/>
          <w:marBottom w:val="0"/>
          <w:divBdr>
            <w:top w:val="none" w:sz="0" w:space="0" w:color="auto"/>
            <w:left w:val="none" w:sz="0" w:space="0" w:color="auto"/>
            <w:bottom w:val="none" w:sz="0" w:space="0" w:color="auto"/>
            <w:right w:val="none" w:sz="0" w:space="0" w:color="auto"/>
          </w:divBdr>
        </w:div>
        <w:div w:id="977803206">
          <w:marLeft w:val="0"/>
          <w:marRight w:val="0"/>
          <w:marTop w:val="0"/>
          <w:marBottom w:val="0"/>
          <w:divBdr>
            <w:top w:val="none" w:sz="0" w:space="0" w:color="auto"/>
            <w:left w:val="none" w:sz="0" w:space="0" w:color="auto"/>
            <w:bottom w:val="none" w:sz="0" w:space="0" w:color="auto"/>
            <w:right w:val="none" w:sz="0" w:space="0" w:color="auto"/>
          </w:divBdr>
        </w:div>
        <w:div w:id="981931648">
          <w:marLeft w:val="0"/>
          <w:marRight w:val="0"/>
          <w:marTop w:val="0"/>
          <w:marBottom w:val="0"/>
          <w:divBdr>
            <w:top w:val="none" w:sz="0" w:space="0" w:color="auto"/>
            <w:left w:val="none" w:sz="0" w:space="0" w:color="auto"/>
            <w:bottom w:val="none" w:sz="0" w:space="0" w:color="auto"/>
            <w:right w:val="none" w:sz="0" w:space="0" w:color="auto"/>
          </w:divBdr>
        </w:div>
        <w:div w:id="988367208">
          <w:marLeft w:val="0"/>
          <w:marRight w:val="0"/>
          <w:marTop w:val="0"/>
          <w:marBottom w:val="0"/>
          <w:divBdr>
            <w:top w:val="none" w:sz="0" w:space="0" w:color="auto"/>
            <w:left w:val="none" w:sz="0" w:space="0" w:color="auto"/>
            <w:bottom w:val="none" w:sz="0" w:space="0" w:color="auto"/>
            <w:right w:val="none" w:sz="0" w:space="0" w:color="auto"/>
          </w:divBdr>
        </w:div>
        <w:div w:id="989669750">
          <w:marLeft w:val="0"/>
          <w:marRight w:val="0"/>
          <w:marTop w:val="0"/>
          <w:marBottom w:val="0"/>
          <w:divBdr>
            <w:top w:val="none" w:sz="0" w:space="0" w:color="auto"/>
            <w:left w:val="none" w:sz="0" w:space="0" w:color="auto"/>
            <w:bottom w:val="none" w:sz="0" w:space="0" w:color="auto"/>
            <w:right w:val="none" w:sz="0" w:space="0" w:color="auto"/>
          </w:divBdr>
        </w:div>
        <w:div w:id="1006983646">
          <w:marLeft w:val="0"/>
          <w:marRight w:val="0"/>
          <w:marTop w:val="0"/>
          <w:marBottom w:val="0"/>
          <w:divBdr>
            <w:top w:val="none" w:sz="0" w:space="0" w:color="auto"/>
            <w:left w:val="none" w:sz="0" w:space="0" w:color="auto"/>
            <w:bottom w:val="none" w:sz="0" w:space="0" w:color="auto"/>
            <w:right w:val="none" w:sz="0" w:space="0" w:color="auto"/>
          </w:divBdr>
        </w:div>
        <w:div w:id="1012798162">
          <w:marLeft w:val="0"/>
          <w:marRight w:val="0"/>
          <w:marTop w:val="0"/>
          <w:marBottom w:val="0"/>
          <w:divBdr>
            <w:top w:val="none" w:sz="0" w:space="0" w:color="auto"/>
            <w:left w:val="none" w:sz="0" w:space="0" w:color="auto"/>
            <w:bottom w:val="none" w:sz="0" w:space="0" w:color="auto"/>
            <w:right w:val="none" w:sz="0" w:space="0" w:color="auto"/>
          </w:divBdr>
        </w:div>
        <w:div w:id="1031615521">
          <w:marLeft w:val="0"/>
          <w:marRight w:val="0"/>
          <w:marTop w:val="0"/>
          <w:marBottom w:val="0"/>
          <w:divBdr>
            <w:top w:val="none" w:sz="0" w:space="0" w:color="auto"/>
            <w:left w:val="none" w:sz="0" w:space="0" w:color="auto"/>
            <w:bottom w:val="none" w:sz="0" w:space="0" w:color="auto"/>
            <w:right w:val="none" w:sz="0" w:space="0" w:color="auto"/>
          </w:divBdr>
        </w:div>
        <w:div w:id="1087271798">
          <w:marLeft w:val="0"/>
          <w:marRight w:val="0"/>
          <w:marTop w:val="0"/>
          <w:marBottom w:val="0"/>
          <w:divBdr>
            <w:top w:val="none" w:sz="0" w:space="0" w:color="auto"/>
            <w:left w:val="none" w:sz="0" w:space="0" w:color="auto"/>
            <w:bottom w:val="none" w:sz="0" w:space="0" w:color="auto"/>
            <w:right w:val="none" w:sz="0" w:space="0" w:color="auto"/>
          </w:divBdr>
        </w:div>
        <w:div w:id="1092777173">
          <w:marLeft w:val="0"/>
          <w:marRight w:val="0"/>
          <w:marTop w:val="0"/>
          <w:marBottom w:val="0"/>
          <w:divBdr>
            <w:top w:val="none" w:sz="0" w:space="0" w:color="auto"/>
            <w:left w:val="none" w:sz="0" w:space="0" w:color="auto"/>
            <w:bottom w:val="none" w:sz="0" w:space="0" w:color="auto"/>
            <w:right w:val="none" w:sz="0" w:space="0" w:color="auto"/>
          </w:divBdr>
        </w:div>
        <w:div w:id="1114666945">
          <w:marLeft w:val="0"/>
          <w:marRight w:val="0"/>
          <w:marTop w:val="0"/>
          <w:marBottom w:val="0"/>
          <w:divBdr>
            <w:top w:val="none" w:sz="0" w:space="0" w:color="auto"/>
            <w:left w:val="none" w:sz="0" w:space="0" w:color="auto"/>
            <w:bottom w:val="none" w:sz="0" w:space="0" w:color="auto"/>
            <w:right w:val="none" w:sz="0" w:space="0" w:color="auto"/>
          </w:divBdr>
        </w:div>
        <w:div w:id="1137409573">
          <w:marLeft w:val="0"/>
          <w:marRight w:val="0"/>
          <w:marTop w:val="0"/>
          <w:marBottom w:val="0"/>
          <w:divBdr>
            <w:top w:val="none" w:sz="0" w:space="0" w:color="auto"/>
            <w:left w:val="none" w:sz="0" w:space="0" w:color="auto"/>
            <w:bottom w:val="none" w:sz="0" w:space="0" w:color="auto"/>
            <w:right w:val="none" w:sz="0" w:space="0" w:color="auto"/>
          </w:divBdr>
        </w:div>
        <w:div w:id="1137601406">
          <w:marLeft w:val="0"/>
          <w:marRight w:val="0"/>
          <w:marTop w:val="0"/>
          <w:marBottom w:val="0"/>
          <w:divBdr>
            <w:top w:val="none" w:sz="0" w:space="0" w:color="auto"/>
            <w:left w:val="none" w:sz="0" w:space="0" w:color="auto"/>
            <w:bottom w:val="none" w:sz="0" w:space="0" w:color="auto"/>
            <w:right w:val="none" w:sz="0" w:space="0" w:color="auto"/>
          </w:divBdr>
        </w:div>
        <w:div w:id="1140077997">
          <w:marLeft w:val="0"/>
          <w:marRight w:val="0"/>
          <w:marTop w:val="0"/>
          <w:marBottom w:val="0"/>
          <w:divBdr>
            <w:top w:val="none" w:sz="0" w:space="0" w:color="auto"/>
            <w:left w:val="none" w:sz="0" w:space="0" w:color="auto"/>
            <w:bottom w:val="none" w:sz="0" w:space="0" w:color="auto"/>
            <w:right w:val="none" w:sz="0" w:space="0" w:color="auto"/>
          </w:divBdr>
        </w:div>
        <w:div w:id="1145390423">
          <w:marLeft w:val="0"/>
          <w:marRight w:val="0"/>
          <w:marTop w:val="0"/>
          <w:marBottom w:val="0"/>
          <w:divBdr>
            <w:top w:val="none" w:sz="0" w:space="0" w:color="auto"/>
            <w:left w:val="none" w:sz="0" w:space="0" w:color="auto"/>
            <w:bottom w:val="none" w:sz="0" w:space="0" w:color="auto"/>
            <w:right w:val="none" w:sz="0" w:space="0" w:color="auto"/>
          </w:divBdr>
        </w:div>
        <w:div w:id="1158889208">
          <w:marLeft w:val="0"/>
          <w:marRight w:val="0"/>
          <w:marTop w:val="0"/>
          <w:marBottom w:val="0"/>
          <w:divBdr>
            <w:top w:val="none" w:sz="0" w:space="0" w:color="auto"/>
            <w:left w:val="none" w:sz="0" w:space="0" w:color="auto"/>
            <w:bottom w:val="none" w:sz="0" w:space="0" w:color="auto"/>
            <w:right w:val="none" w:sz="0" w:space="0" w:color="auto"/>
          </w:divBdr>
        </w:div>
        <w:div w:id="1168979727">
          <w:marLeft w:val="0"/>
          <w:marRight w:val="0"/>
          <w:marTop w:val="0"/>
          <w:marBottom w:val="0"/>
          <w:divBdr>
            <w:top w:val="none" w:sz="0" w:space="0" w:color="auto"/>
            <w:left w:val="none" w:sz="0" w:space="0" w:color="auto"/>
            <w:bottom w:val="none" w:sz="0" w:space="0" w:color="auto"/>
            <w:right w:val="none" w:sz="0" w:space="0" w:color="auto"/>
          </w:divBdr>
        </w:div>
        <w:div w:id="1179199721">
          <w:marLeft w:val="0"/>
          <w:marRight w:val="0"/>
          <w:marTop w:val="0"/>
          <w:marBottom w:val="0"/>
          <w:divBdr>
            <w:top w:val="none" w:sz="0" w:space="0" w:color="auto"/>
            <w:left w:val="none" w:sz="0" w:space="0" w:color="auto"/>
            <w:bottom w:val="none" w:sz="0" w:space="0" w:color="auto"/>
            <w:right w:val="none" w:sz="0" w:space="0" w:color="auto"/>
          </w:divBdr>
        </w:div>
        <w:div w:id="1187061140">
          <w:marLeft w:val="0"/>
          <w:marRight w:val="0"/>
          <w:marTop w:val="0"/>
          <w:marBottom w:val="0"/>
          <w:divBdr>
            <w:top w:val="none" w:sz="0" w:space="0" w:color="auto"/>
            <w:left w:val="none" w:sz="0" w:space="0" w:color="auto"/>
            <w:bottom w:val="none" w:sz="0" w:space="0" w:color="auto"/>
            <w:right w:val="none" w:sz="0" w:space="0" w:color="auto"/>
          </w:divBdr>
        </w:div>
        <w:div w:id="1229923071">
          <w:marLeft w:val="0"/>
          <w:marRight w:val="0"/>
          <w:marTop w:val="0"/>
          <w:marBottom w:val="0"/>
          <w:divBdr>
            <w:top w:val="none" w:sz="0" w:space="0" w:color="auto"/>
            <w:left w:val="none" w:sz="0" w:space="0" w:color="auto"/>
            <w:bottom w:val="none" w:sz="0" w:space="0" w:color="auto"/>
            <w:right w:val="none" w:sz="0" w:space="0" w:color="auto"/>
          </w:divBdr>
        </w:div>
        <w:div w:id="1234005896">
          <w:marLeft w:val="0"/>
          <w:marRight w:val="0"/>
          <w:marTop w:val="0"/>
          <w:marBottom w:val="0"/>
          <w:divBdr>
            <w:top w:val="none" w:sz="0" w:space="0" w:color="auto"/>
            <w:left w:val="none" w:sz="0" w:space="0" w:color="auto"/>
            <w:bottom w:val="none" w:sz="0" w:space="0" w:color="auto"/>
            <w:right w:val="none" w:sz="0" w:space="0" w:color="auto"/>
          </w:divBdr>
        </w:div>
        <w:div w:id="1262027847">
          <w:marLeft w:val="0"/>
          <w:marRight w:val="0"/>
          <w:marTop w:val="0"/>
          <w:marBottom w:val="0"/>
          <w:divBdr>
            <w:top w:val="none" w:sz="0" w:space="0" w:color="auto"/>
            <w:left w:val="none" w:sz="0" w:space="0" w:color="auto"/>
            <w:bottom w:val="none" w:sz="0" w:space="0" w:color="auto"/>
            <w:right w:val="none" w:sz="0" w:space="0" w:color="auto"/>
          </w:divBdr>
        </w:div>
        <w:div w:id="1266226465">
          <w:marLeft w:val="0"/>
          <w:marRight w:val="0"/>
          <w:marTop w:val="0"/>
          <w:marBottom w:val="0"/>
          <w:divBdr>
            <w:top w:val="none" w:sz="0" w:space="0" w:color="auto"/>
            <w:left w:val="none" w:sz="0" w:space="0" w:color="auto"/>
            <w:bottom w:val="none" w:sz="0" w:space="0" w:color="auto"/>
            <w:right w:val="none" w:sz="0" w:space="0" w:color="auto"/>
          </w:divBdr>
        </w:div>
        <w:div w:id="1310137784">
          <w:marLeft w:val="0"/>
          <w:marRight w:val="0"/>
          <w:marTop w:val="0"/>
          <w:marBottom w:val="0"/>
          <w:divBdr>
            <w:top w:val="none" w:sz="0" w:space="0" w:color="auto"/>
            <w:left w:val="none" w:sz="0" w:space="0" w:color="auto"/>
            <w:bottom w:val="none" w:sz="0" w:space="0" w:color="auto"/>
            <w:right w:val="none" w:sz="0" w:space="0" w:color="auto"/>
          </w:divBdr>
        </w:div>
        <w:div w:id="1336883833">
          <w:marLeft w:val="0"/>
          <w:marRight w:val="0"/>
          <w:marTop w:val="0"/>
          <w:marBottom w:val="0"/>
          <w:divBdr>
            <w:top w:val="none" w:sz="0" w:space="0" w:color="auto"/>
            <w:left w:val="none" w:sz="0" w:space="0" w:color="auto"/>
            <w:bottom w:val="none" w:sz="0" w:space="0" w:color="auto"/>
            <w:right w:val="none" w:sz="0" w:space="0" w:color="auto"/>
          </w:divBdr>
        </w:div>
        <w:div w:id="1356269453">
          <w:marLeft w:val="0"/>
          <w:marRight w:val="0"/>
          <w:marTop w:val="0"/>
          <w:marBottom w:val="0"/>
          <w:divBdr>
            <w:top w:val="none" w:sz="0" w:space="0" w:color="auto"/>
            <w:left w:val="none" w:sz="0" w:space="0" w:color="auto"/>
            <w:bottom w:val="none" w:sz="0" w:space="0" w:color="auto"/>
            <w:right w:val="none" w:sz="0" w:space="0" w:color="auto"/>
          </w:divBdr>
        </w:div>
        <w:div w:id="1378353172">
          <w:marLeft w:val="0"/>
          <w:marRight w:val="0"/>
          <w:marTop w:val="0"/>
          <w:marBottom w:val="0"/>
          <w:divBdr>
            <w:top w:val="none" w:sz="0" w:space="0" w:color="auto"/>
            <w:left w:val="none" w:sz="0" w:space="0" w:color="auto"/>
            <w:bottom w:val="none" w:sz="0" w:space="0" w:color="auto"/>
            <w:right w:val="none" w:sz="0" w:space="0" w:color="auto"/>
          </w:divBdr>
        </w:div>
        <w:div w:id="1383558829">
          <w:marLeft w:val="0"/>
          <w:marRight w:val="0"/>
          <w:marTop w:val="0"/>
          <w:marBottom w:val="0"/>
          <w:divBdr>
            <w:top w:val="none" w:sz="0" w:space="0" w:color="auto"/>
            <w:left w:val="none" w:sz="0" w:space="0" w:color="auto"/>
            <w:bottom w:val="none" w:sz="0" w:space="0" w:color="auto"/>
            <w:right w:val="none" w:sz="0" w:space="0" w:color="auto"/>
          </w:divBdr>
        </w:div>
        <w:div w:id="1383677960">
          <w:marLeft w:val="0"/>
          <w:marRight w:val="0"/>
          <w:marTop w:val="0"/>
          <w:marBottom w:val="0"/>
          <w:divBdr>
            <w:top w:val="none" w:sz="0" w:space="0" w:color="auto"/>
            <w:left w:val="none" w:sz="0" w:space="0" w:color="auto"/>
            <w:bottom w:val="none" w:sz="0" w:space="0" w:color="auto"/>
            <w:right w:val="none" w:sz="0" w:space="0" w:color="auto"/>
          </w:divBdr>
        </w:div>
        <w:div w:id="1404332395">
          <w:marLeft w:val="0"/>
          <w:marRight w:val="0"/>
          <w:marTop w:val="0"/>
          <w:marBottom w:val="0"/>
          <w:divBdr>
            <w:top w:val="none" w:sz="0" w:space="0" w:color="auto"/>
            <w:left w:val="none" w:sz="0" w:space="0" w:color="auto"/>
            <w:bottom w:val="none" w:sz="0" w:space="0" w:color="auto"/>
            <w:right w:val="none" w:sz="0" w:space="0" w:color="auto"/>
          </w:divBdr>
        </w:div>
        <w:div w:id="1431199783">
          <w:marLeft w:val="0"/>
          <w:marRight w:val="0"/>
          <w:marTop w:val="0"/>
          <w:marBottom w:val="0"/>
          <w:divBdr>
            <w:top w:val="none" w:sz="0" w:space="0" w:color="auto"/>
            <w:left w:val="none" w:sz="0" w:space="0" w:color="auto"/>
            <w:bottom w:val="none" w:sz="0" w:space="0" w:color="auto"/>
            <w:right w:val="none" w:sz="0" w:space="0" w:color="auto"/>
          </w:divBdr>
        </w:div>
        <w:div w:id="1477382061">
          <w:marLeft w:val="0"/>
          <w:marRight w:val="0"/>
          <w:marTop w:val="0"/>
          <w:marBottom w:val="0"/>
          <w:divBdr>
            <w:top w:val="none" w:sz="0" w:space="0" w:color="auto"/>
            <w:left w:val="none" w:sz="0" w:space="0" w:color="auto"/>
            <w:bottom w:val="none" w:sz="0" w:space="0" w:color="auto"/>
            <w:right w:val="none" w:sz="0" w:space="0" w:color="auto"/>
          </w:divBdr>
        </w:div>
        <w:div w:id="1496260179">
          <w:marLeft w:val="0"/>
          <w:marRight w:val="0"/>
          <w:marTop w:val="0"/>
          <w:marBottom w:val="0"/>
          <w:divBdr>
            <w:top w:val="none" w:sz="0" w:space="0" w:color="auto"/>
            <w:left w:val="none" w:sz="0" w:space="0" w:color="auto"/>
            <w:bottom w:val="none" w:sz="0" w:space="0" w:color="auto"/>
            <w:right w:val="none" w:sz="0" w:space="0" w:color="auto"/>
          </w:divBdr>
        </w:div>
        <w:div w:id="1506438682">
          <w:marLeft w:val="0"/>
          <w:marRight w:val="0"/>
          <w:marTop w:val="0"/>
          <w:marBottom w:val="0"/>
          <w:divBdr>
            <w:top w:val="none" w:sz="0" w:space="0" w:color="auto"/>
            <w:left w:val="none" w:sz="0" w:space="0" w:color="auto"/>
            <w:bottom w:val="none" w:sz="0" w:space="0" w:color="auto"/>
            <w:right w:val="none" w:sz="0" w:space="0" w:color="auto"/>
          </w:divBdr>
        </w:div>
        <w:div w:id="1506747420">
          <w:marLeft w:val="0"/>
          <w:marRight w:val="0"/>
          <w:marTop w:val="0"/>
          <w:marBottom w:val="0"/>
          <w:divBdr>
            <w:top w:val="none" w:sz="0" w:space="0" w:color="auto"/>
            <w:left w:val="none" w:sz="0" w:space="0" w:color="auto"/>
            <w:bottom w:val="none" w:sz="0" w:space="0" w:color="auto"/>
            <w:right w:val="none" w:sz="0" w:space="0" w:color="auto"/>
          </w:divBdr>
        </w:div>
        <w:div w:id="1522619626">
          <w:marLeft w:val="0"/>
          <w:marRight w:val="0"/>
          <w:marTop w:val="0"/>
          <w:marBottom w:val="0"/>
          <w:divBdr>
            <w:top w:val="none" w:sz="0" w:space="0" w:color="auto"/>
            <w:left w:val="none" w:sz="0" w:space="0" w:color="auto"/>
            <w:bottom w:val="none" w:sz="0" w:space="0" w:color="auto"/>
            <w:right w:val="none" w:sz="0" w:space="0" w:color="auto"/>
          </w:divBdr>
        </w:div>
        <w:div w:id="1541433595">
          <w:marLeft w:val="0"/>
          <w:marRight w:val="0"/>
          <w:marTop w:val="0"/>
          <w:marBottom w:val="0"/>
          <w:divBdr>
            <w:top w:val="none" w:sz="0" w:space="0" w:color="auto"/>
            <w:left w:val="none" w:sz="0" w:space="0" w:color="auto"/>
            <w:bottom w:val="none" w:sz="0" w:space="0" w:color="auto"/>
            <w:right w:val="none" w:sz="0" w:space="0" w:color="auto"/>
          </w:divBdr>
        </w:div>
        <w:div w:id="1555776762">
          <w:marLeft w:val="0"/>
          <w:marRight w:val="0"/>
          <w:marTop w:val="0"/>
          <w:marBottom w:val="0"/>
          <w:divBdr>
            <w:top w:val="none" w:sz="0" w:space="0" w:color="auto"/>
            <w:left w:val="none" w:sz="0" w:space="0" w:color="auto"/>
            <w:bottom w:val="none" w:sz="0" w:space="0" w:color="auto"/>
            <w:right w:val="none" w:sz="0" w:space="0" w:color="auto"/>
          </w:divBdr>
        </w:div>
        <w:div w:id="1569614706">
          <w:marLeft w:val="0"/>
          <w:marRight w:val="0"/>
          <w:marTop w:val="0"/>
          <w:marBottom w:val="0"/>
          <w:divBdr>
            <w:top w:val="none" w:sz="0" w:space="0" w:color="auto"/>
            <w:left w:val="none" w:sz="0" w:space="0" w:color="auto"/>
            <w:bottom w:val="none" w:sz="0" w:space="0" w:color="auto"/>
            <w:right w:val="none" w:sz="0" w:space="0" w:color="auto"/>
          </w:divBdr>
        </w:div>
        <w:div w:id="1574045152">
          <w:marLeft w:val="0"/>
          <w:marRight w:val="0"/>
          <w:marTop w:val="0"/>
          <w:marBottom w:val="0"/>
          <w:divBdr>
            <w:top w:val="none" w:sz="0" w:space="0" w:color="auto"/>
            <w:left w:val="none" w:sz="0" w:space="0" w:color="auto"/>
            <w:bottom w:val="none" w:sz="0" w:space="0" w:color="auto"/>
            <w:right w:val="none" w:sz="0" w:space="0" w:color="auto"/>
          </w:divBdr>
        </w:div>
        <w:div w:id="1611281202">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619724612">
          <w:marLeft w:val="0"/>
          <w:marRight w:val="0"/>
          <w:marTop w:val="0"/>
          <w:marBottom w:val="0"/>
          <w:divBdr>
            <w:top w:val="none" w:sz="0" w:space="0" w:color="auto"/>
            <w:left w:val="none" w:sz="0" w:space="0" w:color="auto"/>
            <w:bottom w:val="none" w:sz="0" w:space="0" w:color="auto"/>
            <w:right w:val="none" w:sz="0" w:space="0" w:color="auto"/>
          </w:divBdr>
        </w:div>
        <w:div w:id="1641768575">
          <w:marLeft w:val="0"/>
          <w:marRight w:val="0"/>
          <w:marTop w:val="0"/>
          <w:marBottom w:val="0"/>
          <w:divBdr>
            <w:top w:val="none" w:sz="0" w:space="0" w:color="auto"/>
            <w:left w:val="none" w:sz="0" w:space="0" w:color="auto"/>
            <w:bottom w:val="none" w:sz="0" w:space="0" w:color="auto"/>
            <w:right w:val="none" w:sz="0" w:space="0" w:color="auto"/>
          </w:divBdr>
        </w:div>
        <w:div w:id="1652054934">
          <w:marLeft w:val="0"/>
          <w:marRight w:val="0"/>
          <w:marTop w:val="0"/>
          <w:marBottom w:val="0"/>
          <w:divBdr>
            <w:top w:val="none" w:sz="0" w:space="0" w:color="auto"/>
            <w:left w:val="none" w:sz="0" w:space="0" w:color="auto"/>
            <w:bottom w:val="none" w:sz="0" w:space="0" w:color="auto"/>
            <w:right w:val="none" w:sz="0" w:space="0" w:color="auto"/>
          </w:divBdr>
        </w:div>
        <w:div w:id="1669208833">
          <w:marLeft w:val="0"/>
          <w:marRight w:val="0"/>
          <w:marTop w:val="0"/>
          <w:marBottom w:val="0"/>
          <w:divBdr>
            <w:top w:val="none" w:sz="0" w:space="0" w:color="auto"/>
            <w:left w:val="none" w:sz="0" w:space="0" w:color="auto"/>
            <w:bottom w:val="none" w:sz="0" w:space="0" w:color="auto"/>
            <w:right w:val="none" w:sz="0" w:space="0" w:color="auto"/>
          </w:divBdr>
        </w:div>
        <w:div w:id="1681662629">
          <w:marLeft w:val="0"/>
          <w:marRight w:val="0"/>
          <w:marTop w:val="0"/>
          <w:marBottom w:val="0"/>
          <w:divBdr>
            <w:top w:val="none" w:sz="0" w:space="0" w:color="auto"/>
            <w:left w:val="none" w:sz="0" w:space="0" w:color="auto"/>
            <w:bottom w:val="none" w:sz="0" w:space="0" w:color="auto"/>
            <w:right w:val="none" w:sz="0" w:space="0" w:color="auto"/>
          </w:divBdr>
        </w:div>
        <w:div w:id="1706523638">
          <w:marLeft w:val="0"/>
          <w:marRight w:val="0"/>
          <w:marTop w:val="0"/>
          <w:marBottom w:val="0"/>
          <w:divBdr>
            <w:top w:val="none" w:sz="0" w:space="0" w:color="auto"/>
            <w:left w:val="none" w:sz="0" w:space="0" w:color="auto"/>
            <w:bottom w:val="none" w:sz="0" w:space="0" w:color="auto"/>
            <w:right w:val="none" w:sz="0" w:space="0" w:color="auto"/>
          </w:divBdr>
        </w:div>
        <w:div w:id="1750808294">
          <w:marLeft w:val="0"/>
          <w:marRight w:val="0"/>
          <w:marTop w:val="0"/>
          <w:marBottom w:val="0"/>
          <w:divBdr>
            <w:top w:val="none" w:sz="0" w:space="0" w:color="auto"/>
            <w:left w:val="none" w:sz="0" w:space="0" w:color="auto"/>
            <w:bottom w:val="none" w:sz="0" w:space="0" w:color="auto"/>
            <w:right w:val="none" w:sz="0" w:space="0" w:color="auto"/>
          </w:divBdr>
        </w:div>
        <w:div w:id="1755544938">
          <w:marLeft w:val="0"/>
          <w:marRight w:val="0"/>
          <w:marTop w:val="0"/>
          <w:marBottom w:val="0"/>
          <w:divBdr>
            <w:top w:val="none" w:sz="0" w:space="0" w:color="auto"/>
            <w:left w:val="none" w:sz="0" w:space="0" w:color="auto"/>
            <w:bottom w:val="none" w:sz="0" w:space="0" w:color="auto"/>
            <w:right w:val="none" w:sz="0" w:space="0" w:color="auto"/>
          </w:divBdr>
        </w:div>
        <w:div w:id="1770154913">
          <w:marLeft w:val="0"/>
          <w:marRight w:val="0"/>
          <w:marTop w:val="0"/>
          <w:marBottom w:val="0"/>
          <w:divBdr>
            <w:top w:val="none" w:sz="0" w:space="0" w:color="auto"/>
            <w:left w:val="none" w:sz="0" w:space="0" w:color="auto"/>
            <w:bottom w:val="none" w:sz="0" w:space="0" w:color="auto"/>
            <w:right w:val="none" w:sz="0" w:space="0" w:color="auto"/>
          </w:divBdr>
        </w:div>
        <w:div w:id="1808233713">
          <w:marLeft w:val="0"/>
          <w:marRight w:val="0"/>
          <w:marTop w:val="0"/>
          <w:marBottom w:val="0"/>
          <w:divBdr>
            <w:top w:val="none" w:sz="0" w:space="0" w:color="auto"/>
            <w:left w:val="none" w:sz="0" w:space="0" w:color="auto"/>
            <w:bottom w:val="none" w:sz="0" w:space="0" w:color="auto"/>
            <w:right w:val="none" w:sz="0" w:space="0" w:color="auto"/>
          </w:divBdr>
        </w:div>
        <w:div w:id="1850748845">
          <w:marLeft w:val="0"/>
          <w:marRight w:val="0"/>
          <w:marTop w:val="0"/>
          <w:marBottom w:val="0"/>
          <w:divBdr>
            <w:top w:val="none" w:sz="0" w:space="0" w:color="auto"/>
            <w:left w:val="none" w:sz="0" w:space="0" w:color="auto"/>
            <w:bottom w:val="none" w:sz="0" w:space="0" w:color="auto"/>
            <w:right w:val="none" w:sz="0" w:space="0" w:color="auto"/>
          </w:divBdr>
        </w:div>
        <w:div w:id="1870795769">
          <w:marLeft w:val="0"/>
          <w:marRight w:val="0"/>
          <w:marTop w:val="0"/>
          <w:marBottom w:val="0"/>
          <w:divBdr>
            <w:top w:val="none" w:sz="0" w:space="0" w:color="auto"/>
            <w:left w:val="none" w:sz="0" w:space="0" w:color="auto"/>
            <w:bottom w:val="none" w:sz="0" w:space="0" w:color="auto"/>
            <w:right w:val="none" w:sz="0" w:space="0" w:color="auto"/>
          </w:divBdr>
        </w:div>
        <w:div w:id="1888175988">
          <w:marLeft w:val="0"/>
          <w:marRight w:val="0"/>
          <w:marTop w:val="0"/>
          <w:marBottom w:val="0"/>
          <w:divBdr>
            <w:top w:val="none" w:sz="0" w:space="0" w:color="auto"/>
            <w:left w:val="none" w:sz="0" w:space="0" w:color="auto"/>
            <w:bottom w:val="none" w:sz="0" w:space="0" w:color="auto"/>
            <w:right w:val="none" w:sz="0" w:space="0" w:color="auto"/>
          </w:divBdr>
        </w:div>
        <w:div w:id="1888714456">
          <w:marLeft w:val="0"/>
          <w:marRight w:val="0"/>
          <w:marTop w:val="0"/>
          <w:marBottom w:val="0"/>
          <w:divBdr>
            <w:top w:val="none" w:sz="0" w:space="0" w:color="auto"/>
            <w:left w:val="none" w:sz="0" w:space="0" w:color="auto"/>
            <w:bottom w:val="none" w:sz="0" w:space="0" w:color="auto"/>
            <w:right w:val="none" w:sz="0" w:space="0" w:color="auto"/>
          </w:divBdr>
        </w:div>
        <w:div w:id="1905218647">
          <w:marLeft w:val="0"/>
          <w:marRight w:val="0"/>
          <w:marTop w:val="0"/>
          <w:marBottom w:val="0"/>
          <w:divBdr>
            <w:top w:val="none" w:sz="0" w:space="0" w:color="auto"/>
            <w:left w:val="none" w:sz="0" w:space="0" w:color="auto"/>
            <w:bottom w:val="none" w:sz="0" w:space="0" w:color="auto"/>
            <w:right w:val="none" w:sz="0" w:space="0" w:color="auto"/>
          </w:divBdr>
        </w:div>
        <w:div w:id="1905531322">
          <w:marLeft w:val="0"/>
          <w:marRight w:val="0"/>
          <w:marTop w:val="0"/>
          <w:marBottom w:val="0"/>
          <w:divBdr>
            <w:top w:val="none" w:sz="0" w:space="0" w:color="auto"/>
            <w:left w:val="none" w:sz="0" w:space="0" w:color="auto"/>
            <w:bottom w:val="none" w:sz="0" w:space="0" w:color="auto"/>
            <w:right w:val="none" w:sz="0" w:space="0" w:color="auto"/>
          </w:divBdr>
        </w:div>
        <w:div w:id="1907447536">
          <w:marLeft w:val="0"/>
          <w:marRight w:val="0"/>
          <w:marTop w:val="0"/>
          <w:marBottom w:val="0"/>
          <w:divBdr>
            <w:top w:val="none" w:sz="0" w:space="0" w:color="auto"/>
            <w:left w:val="none" w:sz="0" w:space="0" w:color="auto"/>
            <w:bottom w:val="none" w:sz="0" w:space="0" w:color="auto"/>
            <w:right w:val="none" w:sz="0" w:space="0" w:color="auto"/>
          </w:divBdr>
        </w:div>
        <w:div w:id="1907951810">
          <w:marLeft w:val="0"/>
          <w:marRight w:val="0"/>
          <w:marTop w:val="0"/>
          <w:marBottom w:val="0"/>
          <w:divBdr>
            <w:top w:val="none" w:sz="0" w:space="0" w:color="auto"/>
            <w:left w:val="none" w:sz="0" w:space="0" w:color="auto"/>
            <w:bottom w:val="none" w:sz="0" w:space="0" w:color="auto"/>
            <w:right w:val="none" w:sz="0" w:space="0" w:color="auto"/>
          </w:divBdr>
        </w:div>
        <w:div w:id="1927612300">
          <w:marLeft w:val="0"/>
          <w:marRight w:val="0"/>
          <w:marTop w:val="0"/>
          <w:marBottom w:val="0"/>
          <w:divBdr>
            <w:top w:val="none" w:sz="0" w:space="0" w:color="auto"/>
            <w:left w:val="none" w:sz="0" w:space="0" w:color="auto"/>
            <w:bottom w:val="none" w:sz="0" w:space="0" w:color="auto"/>
            <w:right w:val="none" w:sz="0" w:space="0" w:color="auto"/>
          </w:divBdr>
        </w:div>
        <w:div w:id="1930625499">
          <w:marLeft w:val="0"/>
          <w:marRight w:val="0"/>
          <w:marTop w:val="0"/>
          <w:marBottom w:val="0"/>
          <w:divBdr>
            <w:top w:val="none" w:sz="0" w:space="0" w:color="auto"/>
            <w:left w:val="none" w:sz="0" w:space="0" w:color="auto"/>
            <w:bottom w:val="none" w:sz="0" w:space="0" w:color="auto"/>
            <w:right w:val="none" w:sz="0" w:space="0" w:color="auto"/>
          </w:divBdr>
        </w:div>
        <w:div w:id="1998990511">
          <w:marLeft w:val="0"/>
          <w:marRight w:val="0"/>
          <w:marTop w:val="0"/>
          <w:marBottom w:val="0"/>
          <w:divBdr>
            <w:top w:val="none" w:sz="0" w:space="0" w:color="auto"/>
            <w:left w:val="none" w:sz="0" w:space="0" w:color="auto"/>
            <w:bottom w:val="none" w:sz="0" w:space="0" w:color="auto"/>
            <w:right w:val="none" w:sz="0" w:space="0" w:color="auto"/>
          </w:divBdr>
        </w:div>
        <w:div w:id="2016028900">
          <w:marLeft w:val="0"/>
          <w:marRight w:val="0"/>
          <w:marTop w:val="0"/>
          <w:marBottom w:val="0"/>
          <w:divBdr>
            <w:top w:val="none" w:sz="0" w:space="0" w:color="auto"/>
            <w:left w:val="none" w:sz="0" w:space="0" w:color="auto"/>
            <w:bottom w:val="none" w:sz="0" w:space="0" w:color="auto"/>
            <w:right w:val="none" w:sz="0" w:space="0" w:color="auto"/>
          </w:divBdr>
        </w:div>
        <w:div w:id="2032875038">
          <w:marLeft w:val="0"/>
          <w:marRight w:val="0"/>
          <w:marTop w:val="0"/>
          <w:marBottom w:val="0"/>
          <w:divBdr>
            <w:top w:val="none" w:sz="0" w:space="0" w:color="auto"/>
            <w:left w:val="none" w:sz="0" w:space="0" w:color="auto"/>
            <w:bottom w:val="none" w:sz="0" w:space="0" w:color="auto"/>
            <w:right w:val="none" w:sz="0" w:space="0" w:color="auto"/>
          </w:divBdr>
        </w:div>
        <w:div w:id="2052992801">
          <w:marLeft w:val="0"/>
          <w:marRight w:val="0"/>
          <w:marTop w:val="0"/>
          <w:marBottom w:val="0"/>
          <w:divBdr>
            <w:top w:val="none" w:sz="0" w:space="0" w:color="auto"/>
            <w:left w:val="none" w:sz="0" w:space="0" w:color="auto"/>
            <w:bottom w:val="none" w:sz="0" w:space="0" w:color="auto"/>
            <w:right w:val="none" w:sz="0" w:space="0" w:color="auto"/>
          </w:divBdr>
        </w:div>
        <w:div w:id="2059818467">
          <w:marLeft w:val="0"/>
          <w:marRight w:val="0"/>
          <w:marTop w:val="0"/>
          <w:marBottom w:val="0"/>
          <w:divBdr>
            <w:top w:val="none" w:sz="0" w:space="0" w:color="auto"/>
            <w:left w:val="none" w:sz="0" w:space="0" w:color="auto"/>
            <w:bottom w:val="none" w:sz="0" w:space="0" w:color="auto"/>
            <w:right w:val="none" w:sz="0" w:space="0" w:color="auto"/>
          </w:divBdr>
        </w:div>
        <w:div w:id="2109886420">
          <w:marLeft w:val="0"/>
          <w:marRight w:val="0"/>
          <w:marTop w:val="0"/>
          <w:marBottom w:val="0"/>
          <w:divBdr>
            <w:top w:val="none" w:sz="0" w:space="0" w:color="auto"/>
            <w:left w:val="none" w:sz="0" w:space="0" w:color="auto"/>
            <w:bottom w:val="none" w:sz="0" w:space="0" w:color="auto"/>
            <w:right w:val="none" w:sz="0" w:space="0" w:color="auto"/>
          </w:divBdr>
        </w:div>
      </w:divsChild>
    </w:div>
    <w:div w:id="19074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4A36-3D9F-4A64-92C9-FC6B6B78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E08D0484</Template>
  <TotalTime>1</TotalTime>
  <Pages>3</Pages>
  <Words>1015</Words>
  <Characters>7564</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dc:creator>
  <cp:lastModifiedBy>Jovita Šumskienė</cp:lastModifiedBy>
  <cp:revision>3</cp:revision>
  <cp:lastPrinted>2017-04-25T10:48:00Z</cp:lastPrinted>
  <dcterms:created xsi:type="dcterms:W3CDTF">2020-07-14T06:33:00Z</dcterms:created>
  <dcterms:modified xsi:type="dcterms:W3CDTF">2020-07-14T06:35:00Z</dcterms:modified>
</cp:coreProperties>
</file>