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A61" w:rsidRPr="0066360A" w:rsidRDefault="00F04A61" w:rsidP="0066360A">
      <w:pPr>
        <w:ind w:firstLine="720"/>
        <w:jc w:val="right"/>
        <w:rPr>
          <w:b/>
          <w:lang w:val="lt-LT"/>
        </w:rPr>
      </w:pPr>
      <w:r w:rsidRPr="0066360A">
        <w:rPr>
          <w:b/>
          <w:lang w:val="lt-LT"/>
        </w:rPr>
        <w:t>Projektas</w:t>
      </w:r>
    </w:p>
    <w:p w:rsidR="0064134F" w:rsidRPr="0064134F" w:rsidRDefault="0064134F" w:rsidP="0064134F">
      <w:pPr>
        <w:ind w:firstLine="720"/>
        <w:jc w:val="center"/>
        <w:rPr>
          <w:b/>
          <w:sz w:val="28"/>
          <w:szCs w:val="28"/>
          <w:lang w:val="lt-LT"/>
        </w:rPr>
      </w:pPr>
      <w:r>
        <w:rPr>
          <w:b/>
          <w:noProof/>
          <w:sz w:val="28"/>
          <w:szCs w:val="28"/>
          <w:lang w:val="lt-LT" w:eastAsia="lt-LT"/>
        </w:rPr>
        <w:drawing>
          <wp:anchor distT="0" distB="180340" distL="114300" distR="114300" simplePos="0" relativeHeight="251658240" behindDoc="1" locked="0" layoutInCell="0" allowOverlap="1" wp14:anchorId="0574DBF1" wp14:editId="6F266ABD">
            <wp:simplePos x="0" y="0"/>
            <wp:positionH relativeFrom="column">
              <wp:posOffset>3120390</wp:posOffset>
            </wp:positionH>
            <wp:positionV relativeFrom="paragraph">
              <wp:posOffset>-332740</wp:posOffset>
            </wp:positionV>
            <wp:extent cx="552450" cy="676275"/>
            <wp:effectExtent l="0" t="0" r="0" b="9525"/>
            <wp:wrapTopAndBottom/>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34F">
        <w:rPr>
          <w:b/>
          <w:sz w:val="28"/>
          <w:szCs w:val="28"/>
          <w:lang w:val="lt-LT"/>
        </w:rPr>
        <w:t>PLUNGĖS RAJONO SAVIVALDYBĖS</w:t>
      </w:r>
    </w:p>
    <w:p w:rsidR="0064134F" w:rsidRPr="0064134F" w:rsidRDefault="0064134F" w:rsidP="0064134F">
      <w:pPr>
        <w:ind w:firstLine="720"/>
        <w:jc w:val="center"/>
        <w:rPr>
          <w:b/>
          <w:sz w:val="28"/>
          <w:szCs w:val="28"/>
          <w:lang w:val="lt-LT"/>
        </w:rPr>
      </w:pPr>
      <w:r w:rsidRPr="0064134F">
        <w:rPr>
          <w:b/>
          <w:sz w:val="28"/>
          <w:szCs w:val="28"/>
          <w:lang w:val="lt-LT"/>
        </w:rPr>
        <w:t>TARYBA</w:t>
      </w:r>
    </w:p>
    <w:p w:rsidR="0064134F" w:rsidRPr="0064134F" w:rsidRDefault="0064134F" w:rsidP="0064134F">
      <w:pPr>
        <w:ind w:firstLine="720"/>
        <w:jc w:val="center"/>
        <w:rPr>
          <w:b/>
          <w:sz w:val="28"/>
          <w:szCs w:val="28"/>
          <w:lang w:val="lt-LT"/>
        </w:rPr>
      </w:pPr>
    </w:p>
    <w:p w:rsidR="0064134F" w:rsidRPr="0064134F" w:rsidRDefault="0064134F" w:rsidP="0064134F">
      <w:pPr>
        <w:ind w:firstLine="720"/>
        <w:jc w:val="center"/>
        <w:rPr>
          <w:b/>
          <w:sz w:val="28"/>
          <w:szCs w:val="28"/>
          <w:lang w:val="lt-LT"/>
        </w:rPr>
      </w:pPr>
      <w:r w:rsidRPr="0064134F">
        <w:rPr>
          <w:b/>
          <w:sz w:val="28"/>
          <w:szCs w:val="28"/>
          <w:lang w:val="lt-LT"/>
        </w:rPr>
        <w:t>SPRENDIMAS</w:t>
      </w:r>
    </w:p>
    <w:p w:rsidR="0064134F" w:rsidRPr="0064134F" w:rsidRDefault="0064134F" w:rsidP="0064134F">
      <w:pPr>
        <w:ind w:firstLine="720"/>
        <w:jc w:val="center"/>
        <w:rPr>
          <w:b/>
          <w:sz w:val="28"/>
          <w:szCs w:val="28"/>
          <w:lang w:val="lt-LT"/>
        </w:rPr>
      </w:pPr>
      <w:r w:rsidRPr="0064134F">
        <w:rPr>
          <w:b/>
          <w:sz w:val="28"/>
          <w:szCs w:val="28"/>
          <w:lang w:val="lt-LT"/>
        </w:rPr>
        <w:t>DĖL SPORTO BAZIŲ NUOMOS KAINŲ IR SPORTO RENGINIŲ STARTO MOKESČIO DYDŽIŲ PATVIRTINIMO</w:t>
      </w:r>
    </w:p>
    <w:p w:rsidR="0064134F" w:rsidRPr="0064134F" w:rsidRDefault="0064134F" w:rsidP="0064134F">
      <w:pPr>
        <w:ind w:firstLine="720"/>
        <w:jc w:val="center"/>
        <w:rPr>
          <w:lang w:val="lt-LT"/>
        </w:rPr>
      </w:pPr>
    </w:p>
    <w:p w:rsidR="0064134F" w:rsidRPr="0064134F" w:rsidRDefault="009B3DBB" w:rsidP="0064134F">
      <w:pPr>
        <w:ind w:firstLine="720"/>
        <w:jc w:val="center"/>
        <w:rPr>
          <w:lang w:val="lt-LT"/>
        </w:rPr>
      </w:pPr>
      <w:r>
        <w:rPr>
          <w:lang w:val="lt-LT"/>
        </w:rPr>
        <w:t xml:space="preserve">2020 m. vasario </w:t>
      </w:r>
      <w:r w:rsidR="00F04A61">
        <w:rPr>
          <w:lang w:val="lt-LT"/>
        </w:rPr>
        <w:t>13</w:t>
      </w:r>
      <w:r w:rsidR="00BC06F2">
        <w:rPr>
          <w:lang w:val="lt-LT"/>
        </w:rPr>
        <w:t xml:space="preserve"> </w:t>
      </w:r>
      <w:r w:rsidR="0064134F" w:rsidRPr="0064134F">
        <w:rPr>
          <w:lang w:val="lt-LT"/>
        </w:rPr>
        <w:t>d. Nr. T1-</w:t>
      </w:r>
    </w:p>
    <w:p w:rsidR="0064134F" w:rsidRDefault="0064134F" w:rsidP="0064134F">
      <w:pPr>
        <w:ind w:firstLine="720"/>
        <w:jc w:val="center"/>
        <w:rPr>
          <w:lang w:val="lt-LT"/>
        </w:rPr>
      </w:pPr>
      <w:r w:rsidRPr="0064134F">
        <w:rPr>
          <w:lang w:val="lt-LT"/>
        </w:rPr>
        <w:t>Plungė</w:t>
      </w:r>
    </w:p>
    <w:p w:rsidR="0064134F" w:rsidRPr="00543BA9" w:rsidRDefault="0064134F" w:rsidP="0064134F">
      <w:pPr>
        <w:ind w:firstLine="720"/>
        <w:jc w:val="center"/>
        <w:rPr>
          <w:lang w:val="lt-LT"/>
        </w:rPr>
      </w:pPr>
    </w:p>
    <w:p w:rsidR="007D4182" w:rsidRPr="00543BA9" w:rsidRDefault="007D4182" w:rsidP="00412972">
      <w:pPr>
        <w:ind w:firstLine="720"/>
        <w:jc w:val="both"/>
        <w:rPr>
          <w:lang w:val="lt-LT"/>
        </w:rPr>
      </w:pPr>
      <w:r w:rsidRPr="00543BA9">
        <w:rPr>
          <w:lang w:val="lt-LT"/>
        </w:rPr>
        <w:t>Vadovaudamasi Lietuvos Respublikos vietos savivaldos įstatymo 16 straipsnio 2 dalies 37  punktu, Plungės rajono savivaldybės taryba n u s p r e n d ž i a:</w:t>
      </w:r>
    </w:p>
    <w:p w:rsidR="007D4182" w:rsidRPr="00A06000" w:rsidRDefault="007D4182" w:rsidP="00412972">
      <w:pPr>
        <w:ind w:firstLine="720"/>
        <w:jc w:val="both"/>
        <w:rPr>
          <w:lang w:val="lt-LT"/>
        </w:rPr>
      </w:pPr>
      <w:r w:rsidRPr="00A06000">
        <w:rPr>
          <w:lang w:val="lt-LT"/>
        </w:rPr>
        <w:t xml:space="preserve">1. Patvirtinti  </w:t>
      </w:r>
      <w:r w:rsidR="00F04A61">
        <w:rPr>
          <w:lang w:val="lt-LT"/>
        </w:rPr>
        <w:t>Plungės s</w:t>
      </w:r>
      <w:r w:rsidRPr="00A06000">
        <w:rPr>
          <w:lang w:val="lt-LT"/>
        </w:rPr>
        <w:t>porto ir rekreacijos centrui priklausančių sporto bazių nuomos kainas:</w:t>
      </w:r>
    </w:p>
    <w:p w:rsidR="007D4182" w:rsidRPr="00A06000" w:rsidRDefault="009B4A90" w:rsidP="00412972">
      <w:pPr>
        <w:ind w:firstLine="720"/>
        <w:jc w:val="both"/>
        <w:rPr>
          <w:lang w:val="lt-LT"/>
        </w:rPr>
      </w:pPr>
      <w:r>
        <w:rPr>
          <w:lang w:val="lt-LT"/>
        </w:rPr>
        <w:t>1.1</w:t>
      </w:r>
      <w:r w:rsidR="007D4182" w:rsidRPr="00A06000">
        <w:rPr>
          <w:lang w:val="lt-LT"/>
        </w:rPr>
        <w:t>. UAB „Žemaitijos suvenyras“ sporto salė:</w:t>
      </w:r>
    </w:p>
    <w:p w:rsidR="007D4182" w:rsidRPr="00A06000" w:rsidRDefault="009B4A90" w:rsidP="00412972">
      <w:pPr>
        <w:ind w:firstLine="720"/>
        <w:jc w:val="both"/>
        <w:rPr>
          <w:lang w:val="lt-LT"/>
        </w:rPr>
      </w:pPr>
      <w:r>
        <w:rPr>
          <w:lang w:val="lt-LT"/>
        </w:rPr>
        <w:t>1.1</w:t>
      </w:r>
      <w:r w:rsidR="007D4182" w:rsidRPr="00A06000">
        <w:rPr>
          <w:lang w:val="lt-LT"/>
        </w:rPr>
        <w:t xml:space="preserve">.1. komerciniams renginiams nuo spalio 1 d. iki gegužės 1 d. –  45 Eur už 1 val.; kitu metų laiku </w:t>
      </w:r>
      <w:r w:rsidR="00DD4D94" w:rsidRPr="00A06000">
        <w:rPr>
          <w:lang w:val="lt-LT"/>
        </w:rPr>
        <w:t>-</w:t>
      </w:r>
      <w:r w:rsidR="007D4182" w:rsidRPr="00A06000">
        <w:rPr>
          <w:lang w:val="lt-LT"/>
        </w:rPr>
        <w:t xml:space="preserve"> 14 Eur už 1 val.;</w:t>
      </w:r>
    </w:p>
    <w:p w:rsidR="007B265B" w:rsidRPr="00412972" w:rsidRDefault="009B4A90" w:rsidP="00412972">
      <w:pPr>
        <w:ind w:firstLine="720"/>
        <w:jc w:val="both"/>
        <w:rPr>
          <w:lang w:val="lt-LT"/>
        </w:rPr>
      </w:pPr>
      <w:r>
        <w:rPr>
          <w:lang w:val="lt-LT"/>
        </w:rPr>
        <w:t>1.1</w:t>
      </w:r>
      <w:r w:rsidR="007D4182" w:rsidRPr="00A06000">
        <w:rPr>
          <w:lang w:val="lt-LT"/>
        </w:rPr>
        <w:t>.2. nekomerciniams renginiams ir treniruotėms nuo spalio 1 d. iki gegužės 1 d</w:t>
      </w:r>
      <w:r w:rsidR="005472B0" w:rsidRPr="00A06000">
        <w:rPr>
          <w:lang w:val="lt-LT"/>
        </w:rPr>
        <w:t>.</w:t>
      </w:r>
      <w:r w:rsidR="009763CF">
        <w:rPr>
          <w:lang w:val="lt-LT"/>
        </w:rPr>
        <w:t xml:space="preserve"> – 12 Eur už 1 val.;</w:t>
      </w:r>
      <w:r w:rsidR="007D4182" w:rsidRPr="00A06000">
        <w:rPr>
          <w:lang w:val="lt-LT"/>
        </w:rPr>
        <w:t xml:space="preserve"> </w:t>
      </w:r>
      <w:r w:rsidR="007D4182" w:rsidRPr="00412972">
        <w:rPr>
          <w:lang w:val="lt-LT"/>
        </w:rPr>
        <w:t>kitu metų laiku – 8 Eur</w:t>
      </w:r>
      <w:r w:rsidR="007B265B" w:rsidRPr="00412972">
        <w:rPr>
          <w:lang w:val="lt-LT"/>
        </w:rPr>
        <w:t xml:space="preserve"> už 1 val;</w:t>
      </w:r>
      <w:r w:rsidR="007D4182" w:rsidRPr="00412972">
        <w:rPr>
          <w:lang w:val="lt-LT"/>
        </w:rPr>
        <w:t xml:space="preserve">  </w:t>
      </w:r>
    </w:p>
    <w:p w:rsidR="00C33C24" w:rsidRPr="001304FF" w:rsidRDefault="009B4A90" w:rsidP="00412972">
      <w:pPr>
        <w:ind w:firstLine="720"/>
        <w:jc w:val="both"/>
        <w:rPr>
          <w:lang w:val="lt-LT"/>
        </w:rPr>
      </w:pPr>
      <w:r w:rsidRPr="001304FF">
        <w:rPr>
          <w:lang w:val="lt-LT"/>
        </w:rPr>
        <w:t>1.2</w:t>
      </w:r>
      <w:r w:rsidR="0056371E" w:rsidRPr="001304FF">
        <w:rPr>
          <w:lang w:val="lt-LT"/>
        </w:rPr>
        <w:t>. S</w:t>
      </w:r>
      <w:r w:rsidR="003F132A" w:rsidRPr="001304FF">
        <w:rPr>
          <w:lang w:val="lt-LT"/>
        </w:rPr>
        <w:t xml:space="preserve">pecializuotos dziudo patalpos </w:t>
      </w:r>
      <w:r w:rsidR="00D96EF2" w:rsidRPr="001304FF">
        <w:rPr>
          <w:lang w:val="lt-LT"/>
        </w:rPr>
        <w:t>ž</w:t>
      </w:r>
      <w:r w:rsidR="009B3DBB" w:rsidRPr="001304FF">
        <w:rPr>
          <w:lang w:val="lt-LT"/>
        </w:rPr>
        <w:t>irgyne – 10</w:t>
      </w:r>
      <w:r w:rsidR="003F132A" w:rsidRPr="001304FF">
        <w:rPr>
          <w:lang w:val="lt-LT"/>
        </w:rPr>
        <w:t xml:space="preserve"> </w:t>
      </w:r>
      <w:proofErr w:type="spellStart"/>
      <w:r w:rsidR="003F132A" w:rsidRPr="001304FF">
        <w:rPr>
          <w:lang w:val="lt-LT"/>
        </w:rPr>
        <w:t>Eur</w:t>
      </w:r>
      <w:proofErr w:type="spellEnd"/>
      <w:r w:rsidR="003F132A" w:rsidRPr="001304FF">
        <w:rPr>
          <w:lang w:val="lt-LT"/>
        </w:rPr>
        <w:t xml:space="preserve"> už</w:t>
      </w:r>
      <w:r w:rsidR="00D96EF2" w:rsidRPr="001304FF">
        <w:rPr>
          <w:lang w:val="lt-LT"/>
        </w:rPr>
        <w:t xml:space="preserve"> 1</w:t>
      </w:r>
      <w:r w:rsidR="003F132A" w:rsidRPr="001304FF">
        <w:rPr>
          <w:lang w:val="lt-LT"/>
        </w:rPr>
        <w:t xml:space="preserve"> val.</w:t>
      </w:r>
    </w:p>
    <w:p w:rsidR="00EF33A5" w:rsidRPr="001304FF" w:rsidRDefault="00B8473E" w:rsidP="00412972">
      <w:pPr>
        <w:ind w:firstLine="720"/>
        <w:jc w:val="both"/>
        <w:rPr>
          <w:rFonts w:ascii="Arial" w:eastAsia="Times New Roman" w:hAnsi="Arial" w:cs="Arial"/>
          <w:lang w:val="lt-LT"/>
        </w:rPr>
      </w:pPr>
      <w:r w:rsidRPr="001304FF">
        <w:rPr>
          <w:lang w:val="lt-LT"/>
        </w:rPr>
        <w:t>2</w:t>
      </w:r>
      <w:r w:rsidR="00EF33A5" w:rsidRPr="001304FF">
        <w:rPr>
          <w:lang w:val="lt-LT"/>
        </w:rPr>
        <w:t xml:space="preserve">. Naudoti už patalpų nuomą surinktas lėšas </w:t>
      </w:r>
      <w:r w:rsidR="00F04A61">
        <w:rPr>
          <w:lang w:val="lt-LT"/>
        </w:rPr>
        <w:t>Plungės s</w:t>
      </w:r>
      <w:r w:rsidR="00EF33A5" w:rsidRPr="001304FF">
        <w:rPr>
          <w:lang w:val="lt-LT"/>
        </w:rPr>
        <w:t>porto ir rekreacijos c</w:t>
      </w:r>
      <w:r w:rsidR="00A91E93" w:rsidRPr="001304FF">
        <w:rPr>
          <w:lang w:val="lt-LT"/>
        </w:rPr>
        <w:t xml:space="preserve">entro </w:t>
      </w:r>
      <w:r w:rsidR="006C4C70" w:rsidRPr="001304FF">
        <w:rPr>
          <w:lang w:val="lt-LT"/>
        </w:rPr>
        <w:t xml:space="preserve">poreikiams </w:t>
      </w:r>
      <w:r w:rsidR="006C4C70" w:rsidRPr="001304FF">
        <w:rPr>
          <w:rFonts w:eastAsia="Times New Roman"/>
          <w:lang w:val="lt-LT"/>
        </w:rPr>
        <w:t>(transporto paslaugoms</w:t>
      </w:r>
      <w:r w:rsidR="00F04A61">
        <w:rPr>
          <w:rFonts w:eastAsia="Times New Roman"/>
          <w:lang w:val="lt-LT"/>
        </w:rPr>
        <w:t xml:space="preserve"> apmokėti</w:t>
      </w:r>
      <w:r w:rsidR="006C4C70" w:rsidRPr="001304FF">
        <w:rPr>
          <w:rFonts w:eastAsia="Times New Roman"/>
          <w:lang w:val="lt-LT"/>
        </w:rPr>
        <w:t>, sportiniam inventoriui</w:t>
      </w:r>
      <w:r w:rsidR="00F04A61">
        <w:rPr>
          <w:rFonts w:eastAsia="Times New Roman"/>
          <w:lang w:val="lt-LT"/>
        </w:rPr>
        <w:t xml:space="preserve"> įsigyti</w:t>
      </w:r>
      <w:r w:rsidR="006C4C70" w:rsidRPr="001304FF">
        <w:rPr>
          <w:rFonts w:eastAsia="Times New Roman"/>
          <w:lang w:val="lt-LT"/>
        </w:rPr>
        <w:t>, maistpinigiams kompensuoti)</w:t>
      </w:r>
      <w:r w:rsidR="006C4C70" w:rsidRPr="001304FF">
        <w:rPr>
          <w:rFonts w:ascii="Arial" w:eastAsia="Times New Roman" w:hAnsi="Arial" w:cs="Arial"/>
          <w:lang w:val="lt-LT"/>
        </w:rPr>
        <w:t xml:space="preserve"> </w:t>
      </w:r>
      <w:r w:rsidR="006C4C70" w:rsidRPr="001304FF">
        <w:rPr>
          <w:lang w:val="lt-LT"/>
        </w:rPr>
        <w:t>tenkinti.</w:t>
      </w:r>
    </w:p>
    <w:p w:rsidR="00EF33A5" w:rsidRPr="001304FF" w:rsidRDefault="00B8473E" w:rsidP="00412972">
      <w:pPr>
        <w:ind w:firstLine="720"/>
        <w:jc w:val="both"/>
        <w:rPr>
          <w:lang w:val="lt-LT"/>
        </w:rPr>
      </w:pPr>
      <w:r w:rsidRPr="001304FF">
        <w:rPr>
          <w:lang w:val="lt-LT"/>
        </w:rPr>
        <w:t>3</w:t>
      </w:r>
      <w:r w:rsidR="00EF33A5" w:rsidRPr="001304FF">
        <w:rPr>
          <w:lang w:val="lt-LT"/>
        </w:rPr>
        <w:t xml:space="preserve">. Leisti </w:t>
      </w:r>
      <w:r w:rsidR="00F04A61">
        <w:rPr>
          <w:lang w:val="lt-LT"/>
        </w:rPr>
        <w:t>Plungės s</w:t>
      </w:r>
      <w:r w:rsidR="00EF33A5" w:rsidRPr="001304FF">
        <w:rPr>
          <w:lang w:val="lt-LT"/>
        </w:rPr>
        <w:t>porto ir rekreacijos centrui, organizuojant</w:t>
      </w:r>
      <w:r w:rsidR="00C33C24" w:rsidRPr="001304FF">
        <w:rPr>
          <w:lang w:val="lt-LT"/>
        </w:rPr>
        <w:t xml:space="preserve"> sportinius ir kitus renginius, sportininkų testavimą, </w:t>
      </w:r>
      <w:r w:rsidR="00EF33A5" w:rsidRPr="001304FF">
        <w:rPr>
          <w:lang w:val="lt-LT"/>
        </w:rPr>
        <w:t>rinkti starto (dalyvio) mokestį:</w:t>
      </w:r>
    </w:p>
    <w:p w:rsidR="00EF33A5" w:rsidRPr="001304FF" w:rsidRDefault="00B8473E" w:rsidP="00412972">
      <w:pPr>
        <w:ind w:firstLine="720"/>
        <w:jc w:val="both"/>
        <w:rPr>
          <w:lang w:val="lt-LT"/>
        </w:rPr>
      </w:pPr>
      <w:r w:rsidRPr="001304FF">
        <w:rPr>
          <w:lang w:val="lt-LT"/>
        </w:rPr>
        <w:t>3</w:t>
      </w:r>
      <w:r w:rsidR="00C402AF" w:rsidRPr="001304FF">
        <w:rPr>
          <w:lang w:val="lt-LT"/>
        </w:rPr>
        <w:t>.1. iš fizinių asmenų - iki</w:t>
      </w:r>
      <w:r w:rsidR="00EF33A5" w:rsidRPr="001304FF">
        <w:rPr>
          <w:lang w:val="lt-LT"/>
        </w:rPr>
        <w:t xml:space="preserve"> </w:t>
      </w:r>
      <w:r w:rsidR="008943C2">
        <w:rPr>
          <w:lang w:val="lt-LT"/>
        </w:rPr>
        <w:t>25</w:t>
      </w:r>
      <w:r w:rsidR="003668A3" w:rsidRPr="001304FF">
        <w:rPr>
          <w:lang w:val="lt-LT"/>
        </w:rPr>
        <w:t xml:space="preserve"> </w:t>
      </w:r>
      <w:proofErr w:type="spellStart"/>
      <w:r w:rsidR="00EF33A5" w:rsidRPr="001304FF">
        <w:rPr>
          <w:lang w:val="lt-LT"/>
        </w:rPr>
        <w:t>Eur</w:t>
      </w:r>
      <w:proofErr w:type="spellEnd"/>
      <w:r w:rsidR="00EF33A5" w:rsidRPr="001304FF">
        <w:rPr>
          <w:lang w:val="lt-LT"/>
        </w:rPr>
        <w:t>;</w:t>
      </w:r>
    </w:p>
    <w:p w:rsidR="00EF33A5" w:rsidRPr="001304FF" w:rsidRDefault="00B8473E" w:rsidP="00412972">
      <w:pPr>
        <w:ind w:firstLine="720"/>
        <w:jc w:val="both"/>
        <w:rPr>
          <w:lang w:val="lt-LT"/>
        </w:rPr>
      </w:pPr>
      <w:r w:rsidRPr="001304FF">
        <w:rPr>
          <w:lang w:val="lt-LT"/>
        </w:rPr>
        <w:t>3</w:t>
      </w:r>
      <w:r w:rsidR="00EF33A5" w:rsidRPr="001304FF">
        <w:rPr>
          <w:lang w:val="lt-LT"/>
        </w:rPr>
        <w:t>.2. iš jur</w:t>
      </w:r>
      <w:r w:rsidR="00C402AF" w:rsidRPr="001304FF">
        <w:rPr>
          <w:lang w:val="lt-LT"/>
        </w:rPr>
        <w:t>idinių asmenų ir komandų - iki</w:t>
      </w:r>
      <w:r w:rsidR="008943C2">
        <w:rPr>
          <w:lang w:val="lt-LT"/>
        </w:rPr>
        <w:t> 35</w:t>
      </w:r>
      <w:r w:rsidR="00A654CC" w:rsidRPr="001304FF">
        <w:rPr>
          <w:lang w:val="lt-LT"/>
        </w:rPr>
        <w:t xml:space="preserve">0 </w:t>
      </w:r>
      <w:proofErr w:type="spellStart"/>
      <w:r w:rsidR="00EF33A5" w:rsidRPr="001304FF">
        <w:rPr>
          <w:lang w:val="lt-LT"/>
        </w:rPr>
        <w:t>Eur</w:t>
      </w:r>
      <w:proofErr w:type="spellEnd"/>
      <w:r w:rsidR="00EF33A5" w:rsidRPr="001304FF">
        <w:rPr>
          <w:lang w:val="lt-LT"/>
        </w:rPr>
        <w:t>.</w:t>
      </w:r>
    </w:p>
    <w:p w:rsidR="00D07564" w:rsidRPr="00A06000" w:rsidRDefault="00B8473E" w:rsidP="00412972">
      <w:pPr>
        <w:autoSpaceDE w:val="0"/>
        <w:autoSpaceDN w:val="0"/>
        <w:adjustRightInd w:val="0"/>
        <w:ind w:firstLine="720"/>
        <w:jc w:val="both"/>
        <w:rPr>
          <w:lang w:val="lt-LT"/>
        </w:rPr>
      </w:pPr>
      <w:r w:rsidRPr="00A06000">
        <w:rPr>
          <w:lang w:val="lt-LT"/>
        </w:rPr>
        <w:t>4</w:t>
      </w:r>
      <w:r w:rsidR="00EF33A5" w:rsidRPr="00A06000">
        <w:rPr>
          <w:lang w:val="lt-LT"/>
        </w:rPr>
        <w:t xml:space="preserve">. Pripažinti netekusiu galios Plungės </w:t>
      </w:r>
      <w:r w:rsidR="00173B89">
        <w:rPr>
          <w:lang w:val="lt-LT"/>
        </w:rPr>
        <w:t>rajono savivaldybės tarybos 2017</w:t>
      </w:r>
      <w:r w:rsidR="00EF33A5" w:rsidRPr="00A06000">
        <w:rPr>
          <w:lang w:val="lt-LT"/>
        </w:rPr>
        <w:t xml:space="preserve"> m</w:t>
      </w:r>
      <w:r w:rsidR="00173B89">
        <w:rPr>
          <w:lang w:val="lt-LT"/>
        </w:rPr>
        <w:t>. kovo</w:t>
      </w:r>
      <w:r w:rsidR="009763CF">
        <w:rPr>
          <w:lang w:val="lt-LT"/>
        </w:rPr>
        <w:t xml:space="preserve"> 30 d. sprendimą Nr. T1</w:t>
      </w:r>
      <w:r w:rsidR="00173B89">
        <w:rPr>
          <w:lang w:val="lt-LT"/>
        </w:rPr>
        <w:t>–62</w:t>
      </w:r>
      <w:r w:rsidR="00EF33A5" w:rsidRPr="00A06000">
        <w:rPr>
          <w:lang w:val="lt-LT"/>
        </w:rPr>
        <w:t xml:space="preserve"> „Dėl sporto bazių nuomos kainų ir sporto renginių starto mokesčio dydžių patvirtinimo“.</w:t>
      </w:r>
    </w:p>
    <w:p w:rsidR="00173B89" w:rsidRDefault="00173B89" w:rsidP="00000229">
      <w:pPr>
        <w:tabs>
          <w:tab w:val="left" w:pos="720"/>
          <w:tab w:val="left" w:pos="1080"/>
          <w:tab w:val="left" w:pos="6480"/>
          <w:tab w:val="left" w:pos="6660"/>
          <w:tab w:val="left" w:pos="6840"/>
        </w:tabs>
        <w:ind w:firstLine="720"/>
        <w:jc w:val="both"/>
        <w:rPr>
          <w:lang w:val="lt-LT"/>
        </w:rPr>
      </w:pPr>
    </w:p>
    <w:p w:rsidR="0008538B" w:rsidRPr="00A06000" w:rsidRDefault="0008538B" w:rsidP="00000229">
      <w:pPr>
        <w:tabs>
          <w:tab w:val="left" w:pos="720"/>
          <w:tab w:val="left" w:pos="1080"/>
          <w:tab w:val="left" w:pos="6480"/>
          <w:tab w:val="left" w:pos="6660"/>
          <w:tab w:val="left" w:pos="6840"/>
        </w:tabs>
        <w:ind w:firstLine="720"/>
        <w:jc w:val="both"/>
        <w:rPr>
          <w:lang w:val="lt-LT"/>
        </w:rPr>
      </w:pPr>
      <w:r w:rsidRPr="00A06000">
        <w:rPr>
          <w:lang w:val="lt-LT"/>
        </w:rPr>
        <w:t xml:space="preserve">         </w:t>
      </w:r>
    </w:p>
    <w:p w:rsidR="000D7398" w:rsidRDefault="0008538B" w:rsidP="0066360A">
      <w:pPr>
        <w:tabs>
          <w:tab w:val="left" w:pos="7938"/>
        </w:tabs>
        <w:jc w:val="both"/>
        <w:rPr>
          <w:lang w:val="lt-LT"/>
        </w:rPr>
      </w:pPr>
      <w:r w:rsidRPr="00A06000">
        <w:rPr>
          <w:lang w:val="lt-LT"/>
        </w:rPr>
        <w:t>Savivaldybės meras</w:t>
      </w:r>
      <w:r w:rsidR="0064134F">
        <w:rPr>
          <w:lang w:val="lt-LT"/>
        </w:rPr>
        <w:t xml:space="preserve"> </w:t>
      </w:r>
      <w:r w:rsidR="0064134F">
        <w:rPr>
          <w:lang w:val="lt-LT"/>
        </w:rPr>
        <w:tab/>
      </w:r>
    </w:p>
    <w:p w:rsidR="005F08E2" w:rsidRDefault="005F08E2" w:rsidP="0008538B">
      <w:pPr>
        <w:rPr>
          <w:lang w:val="lt-LT"/>
        </w:rPr>
      </w:pPr>
    </w:p>
    <w:p w:rsidR="005F08E2" w:rsidRDefault="005F08E2" w:rsidP="0008538B">
      <w:pPr>
        <w:rPr>
          <w:lang w:val="lt-LT"/>
        </w:rPr>
      </w:pPr>
    </w:p>
    <w:p w:rsidR="00651611" w:rsidRPr="00651611" w:rsidRDefault="00651611" w:rsidP="00651611">
      <w:pPr>
        <w:widowControl w:val="0"/>
        <w:rPr>
          <w:rFonts w:eastAsia="Times New Roman"/>
          <w:szCs w:val="20"/>
          <w:lang w:val="lt-LT"/>
        </w:rPr>
      </w:pPr>
      <w:r w:rsidRPr="00651611">
        <w:rPr>
          <w:rFonts w:eastAsia="Times New Roman"/>
          <w:szCs w:val="20"/>
          <w:lang w:val="lt-LT"/>
        </w:rPr>
        <w:t>SUDERINTA:</w:t>
      </w:r>
    </w:p>
    <w:p w:rsidR="00651611" w:rsidRPr="00651611" w:rsidRDefault="00651611" w:rsidP="00651611">
      <w:pPr>
        <w:widowControl w:val="0"/>
        <w:rPr>
          <w:rFonts w:eastAsia="Times New Roman"/>
          <w:szCs w:val="20"/>
          <w:lang w:val="lt-LT"/>
        </w:rPr>
      </w:pPr>
      <w:r w:rsidRPr="00651611">
        <w:rPr>
          <w:rFonts w:eastAsia="Times New Roman"/>
          <w:szCs w:val="20"/>
          <w:lang w:val="lt-LT"/>
        </w:rPr>
        <w:t>Administracijos direktorius M. Kaunas</w:t>
      </w:r>
    </w:p>
    <w:p w:rsidR="00651611" w:rsidRPr="00651611" w:rsidRDefault="00651611" w:rsidP="00651611">
      <w:pPr>
        <w:widowControl w:val="0"/>
        <w:rPr>
          <w:rFonts w:eastAsia="Times New Roman"/>
          <w:szCs w:val="20"/>
          <w:lang w:val="lt-LT"/>
        </w:rPr>
      </w:pPr>
      <w:r w:rsidRPr="00651611">
        <w:rPr>
          <w:rFonts w:eastAsia="Times New Roman"/>
          <w:szCs w:val="20"/>
          <w:lang w:val="lt-LT"/>
        </w:rPr>
        <w:t>Kalbos tvarkytojas A. Eidukaitis</w:t>
      </w:r>
    </w:p>
    <w:p w:rsidR="00651611" w:rsidRPr="00651611" w:rsidRDefault="00651611" w:rsidP="00651611">
      <w:pPr>
        <w:widowControl w:val="0"/>
        <w:rPr>
          <w:rFonts w:eastAsia="Times New Roman"/>
          <w:szCs w:val="20"/>
          <w:lang w:val="lt-LT"/>
        </w:rPr>
      </w:pPr>
      <w:r w:rsidRPr="00651611">
        <w:rPr>
          <w:rFonts w:eastAsia="Times New Roman"/>
          <w:szCs w:val="20"/>
          <w:lang w:val="lt-LT"/>
        </w:rPr>
        <w:t>Finansų ir biudžeto skyriaus vedėja D. Mažeikienė</w:t>
      </w:r>
    </w:p>
    <w:p w:rsidR="00651611" w:rsidRPr="00651611" w:rsidRDefault="00651611" w:rsidP="00651611">
      <w:pPr>
        <w:widowControl w:val="0"/>
        <w:rPr>
          <w:rFonts w:eastAsia="Times New Roman"/>
          <w:szCs w:val="20"/>
          <w:lang w:val="lt-LT"/>
        </w:rPr>
      </w:pPr>
      <w:r w:rsidRPr="00651611">
        <w:rPr>
          <w:rFonts w:eastAsia="Times New Roman"/>
          <w:szCs w:val="20"/>
          <w:lang w:val="lt-LT"/>
        </w:rPr>
        <w:t>Švietimo, kultūros ir sporto skyriaus vedėjas G. Rimeikis</w:t>
      </w:r>
    </w:p>
    <w:p w:rsidR="00651611" w:rsidRPr="00651611" w:rsidRDefault="00651611" w:rsidP="00651611">
      <w:pPr>
        <w:widowControl w:val="0"/>
        <w:rPr>
          <w:rFonts w:eastAsia="Times New Roman"/>
          <w:szCs w:val="20"/>
          <w:lang w:val="lt-LT"/>
        </w:rPr>
      </w:pPr>
      <w:r w:rsidRPr="00651611">
        <w:rPr>
          <w:rFonts w:eastAsia="Times New Roman"/>
          <w:szCs w:val="20"/>
          <w:lang w:val="lt-LT"/>
        </w:rPr>
        <w:t>Juridinio ir personalo administravimo skyriaus vedėjas V. Tumas</w:t>
      </w:r>
    </w:p>
    <w:p w:rsidR="00651611" w:rsidRPr="00651611" w:rsidRDefault="00651611" w:rsidP="00651611">
      <w:pPr>
        <w:widowControl w:val="0"/>
        <w:rPr>
          <w:rFonts w:eastAsia="Times New Roman"/>
          <w:szCs w:val="20"/>
          <w:lang w:val="lt-LT"/>
        </w:rPr>
      </w:pPr>
      <w:r w:rsidRPr="00651611">
        <w:rPr>
          <w:rFonts w:eastAsia="Times New Roman"/>
          <w:szCs w:val="20"/>
          <w:lang w:val="lt-LT"/>
        </w:rPr>
        <w:t>Sprendimą rengė Švietimo, kultūros ir sporto skyriaus vyriausioji specialistė J. Čiuželien</w:t>
      </w:r>
      <w:r>
        <w:rPr>
          <w:rFonts w:eastAsia="Times New Roman"/>
          <w:szCs w:val="20"/>
          <w:lang w:val="lt-LT"/>
        </w:rPr>
        <w:t>ė</w:t>
      </w:r>
    </w:p>
    <w:p w:rsidR="005F08E2" w:rsidRDefault="005F08E2" w:rsidP="0008538B">
      <w:pPr>
        <w:rPr>
          <w:lang w:val="lt-LT"/>
        </w:rPr>
      </w:pPr>
    </w:p>
    <w:p w:rsidR="005F08E2" w:rsidRDefault="005F08E2" w:rsidP="0008538B">
      <w:pPr>
        <w:rPr>
          <w:lang w:val="lt-LT"/>
        </w:rPr>
      </w:pPr>
    </w:p>
    <w:p w:rsidR="0065076A" w:rsidRDefault="0065076A" w:rsidP="0008538B">
      <w:pPr>
        <w:rPr>
          <w:lang w:val="lt-LT"/>
        </w:rPr>
      </w:pPr>
    </w:p>
    <w:p w:rsidR="005F08E2" w:rsidRDefault="005F08E2" w:rsidP="0008538B">
      <w:pPr>
        <w:rPr>
          <w:lang w:val="lt-LT"/>
        </w:rPr>
      </w:pPr>
    </w:p>
    <w:p w:rsidR="005F08E2" w:rsidRPr="005F08E2" w:rsidRDefault="005F08E2" w:rsidP="005F08E2">
      <w:pPr>
        <w:ind w:firstLine="720"/>
        <w:jc w:val="center"/>
        <w:rPr>
          <w:b/>
          <w:bCs/>
          <w:szCs w:val="20"/>
        </w:rPr>
      </w:pPr>
      <w:r w:rsidRPr="005F08E2">
        <w:rPr>
          <w:b/>
          <w:bCs/>
          <w:szCs w:val="20"/>
        </w:rPr>
        <w:t>ŠVIETIMO, KULTŪROS IR SPORTO SKYRIUS</w:t>
      </w:r>
    </w:p>
    <w:p w:rsidR="005F08E2" w:rsidRPr="005F08E2" w:rsidRDefault="005F08E2" w:rsidP="005F08E2">
      <w:pPr>
        <w:ind w:firstLine="720"/>
        <w:jc w:val="center"/>
        <w:rPr>
          <w:b/>
          <w:bCs/>
          <w:szCs w:val="20"/>
        </w:rPr>
      </w:pPr>
    </w:p>
    <w:p w:rsidR="005F08E2" w:rsidRPr="005F08E2" w:rsidRDefault="005F08E2" w:rsidP="005F08E2">
      <w:pPr>
        <w:ind w:firstLine="720"/>
        <w:jc w:val="center"/>
        <w:rPr>
          <w:szCs w:val="20"/>
        </w:rPr>
      </w:pPr>
      <w:r w:rsidRPr="005F08E2">
        <w:rPr>
          <w:b/>
          <w:bCs/>
          <w:szCs w:val="20"/>
        </w:rPr>
        <w:t>AIŠKINAMASIS RAŠTAS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5F08E2" w:rsidRPr="005F08E2" w:rsidTr="00A65A57">
        <w:trPr>
          <w:trHeight w:val="547"/>
        </w:trPr>
        <w:tc>
          <w:tcPr>
            <w:tcW w:w="9855" w:type="dxa"/>
            <w:tcBorders>
              <w:top w:val="nil"/>
              <w:left w:val="nil"/>
              <w:bottom w:val="nil"/>
              <w:right w:val="nil"/>
            </w:tcBorders>
            <w:vAlign w:val="bottom"/>
            <w:hideMark/>
          </w:tcPr>
          <w:p w:rsidR="005F08E2" w:rsidRPr="005F08E2" w:rsidRDefault="005F08E2" w:rsidP="005F08E2">
            <w:pPr>
              <w:ind w:firstLine="720"/>
              <w:jc w:val="center"/>
              <w:rPr>
                <w:b/>
                <w:bCs/>
                <w:szCs w:val="20"/>
              </w:rPr>
            </w:pPr>
            <w:r w:rsidRPr="005F08E2">
              <w:rPr>
                <w:b/>
                <w:bCs/>
                <w:szCs w:val="20"/>
              </w:rPr>
              <w:t>PRIE PLUNGĖS RAJONO SAVIVALDYBĖS TARYBOS SPRENDIMO PROJEKTO</w:t>
            </w:r>
          </w:p>
          <w:p w:rsidR="005F08E2" w:rsidRPr="005F08E2" w:rsidRDefault="005F08E2" w:rsidP="005F08E2">
            <w:pPr>
              <w:jc w:val="center"/>
              <w:rPr>
                <w:rFonts w:eastAsia="Times New Roman"/>
                <w:b/>
                <w:bCs/>
                <w:caps/>
                <w:lang w:val="lt-LT"/>
              </w:rPr>
            </w:pPr>
            <w:r w:rsidRPr="005F08E2">
              <w:rPr>
                <w:rFonts w:eastAsia="Times New Roman"/>
                <w:b/>
                <w:caps/>
                <w:lang w:val="lt-LT"/>
              </w:rPr>
              <w:t>„DĖL</w:t>
            </w:r>
            <w:r w:rsidR="00AA21DE">
              <w:rPr>
                <w:rFonts w:eastAsia="Times New Roman"/>
                <w:b/>
                <w:caps/>
                <w:lang w:val="lt-LT"/>
              </w:rPr>
              <w:t xml:space="preserve"> SPORTO BAZIŲ NUOMOS KAINŲ IR SPORTO RENGINIŲ STARTO MOKESČIO DYDŽIŲ </w:t>
            </w:r>
            <w:r w:rsidRPr="005F08E2">
              <w:rPr>
                <w:rFonts w:eastAsia="Times New Roman"/>
                <w:b/>
                <w:caps/>
                <w:lang w:val="lt-LT"/>
              </w:rPr>
              <w:t>patvirtinimo“</w:t>
            </w:r>
          </w:p>
          <w:p w:rsidR="005F08E2" w:rsidRPr="005F08E2" w:rsidRDefault="005F08E2" w:rsidP="005F08E2">
            <w:pPr>
              <w:jc w:val="both"/>
              <w:rPr>
                <w:b/>
                <w:bCs/>
                <w:caps/>
                <w:szCs w:val="20"/>
              </w:rPr>
            </w:pPr>
          </w:p>
        </w:tc>
      </w:tr>
      <w:tr w:rsidR="005F08E2" w:rsidRPr="005F08E2" w:rsidTr="00A65A57">
        <w:trPr>
          <w:cantSplit/>
          <w:trHeight w:val="324"/>
        </w:trPr>
        <w:tc>
          <w:tcPr>
            <w:tcW w:w="9855" w:type="dxa"/>
            <w:tcBorders>
              <w:top w:val="nil"/>
              <w:left w:val="nil"/>
              <w:bottom w:val="nil"/>
              <w:right w:val="nil"/>
            </w:tcBorders>
            <w:hideMark/>
          </w:tcPr>
          <w:p w:rsidR="005F08E2" w:rsidRPr="005F08E2" w:rsidRDefault="005F08E2" w:rsidP="005F08E2">
            <w:pPr>
              <w:spacing w:before="120"/>
              <w:ind w:firstLine="720"/>
              <w:jc w:val="center"/>
              <w:rPr>
                <w:szCs w:val="20"/>
              </w:rPr>
            </w:pPr>
            <w:r>
              <w:rPr>
                <w:szCs w:val="20"/>
              </w:rPr>
              <w:t>2020</w:t>
            </w:r>
            <w:r w:rsidRPr="005F08E2">
              <w:rPr>
                <w:szCs w:val="20"/>
              </w:rPr>
              <w:t xml:space="preserve"> m. </w:t>
            </w:r>
            <w:proofErr w:type="spellStart"/>
            <w:r w:rsidR="00B513DE">
              <w:rPr>
                <w:szCs w:val="20"/>
              </w:rPr>
              <w:t>sausio</w:t>
            </w:r>
            <w:proofErr w:type="spellEnd"/>
            <w:r w:rsidR="00B513DE">
              <w:rPr>
                <w:szCs w:val="20"/>
              </w:rPr>
              <w:t xml:space="preserve"> 14</w:t>
            </w:r>
            <w:r w:rsidRPr="005F08E2">
              <w:rPr>
                <w:szCs w:val="20"/>
              </w:rPr>
              <w:t xml:space="preserve"> d.</w:t>
            </w:r>
          </w:p>
        </w:tc>
      </w:tr>
      <w:tr w:rsidR="005F08E2" w:rsidRPr="005F08E2" w:rsidTr="00A65A57">
        <w:trPr>
          <w:trHeight w:val="324"/>
        </w:trPr>
        <w:tc>
          <w:tcPr>
            <w:tcW w:w="9855" w:type="dxa"/>
            <w:tcBorders>
              <w:top w:val="nil"/>
              <w:left w:val="nil"/>
              <w:bottom w:val="nil"/>
              <w:right w:val="nil"/>
            </w:tcBorders>
            <w:hideMark/>
          </w:tcPr>
          <w:p w:rsidR="005F08E2" w:rsidRPr="005F08E2" w:rsidRDefault="005F08E2" w:rsidP="000768E9">
            <w:pPr>
              <w:ind w:firstLine="720"/>
              <w:jc w:val="center"/>
              <w:rPr>
                <w:szCs w:val="20"/>
              </w:rPr>
            </w:pPr>
            <w:r w:rsidRPr="005F08E2">
              <w:rPr>
                <w:szCs w:val="20"/>
              </w:rPr>
              <w:t>Plungė</w:t>
            </w:r>
          </w:p>
        </w:tc>
      </w:tr>
    </w:tbl>
    <w:p w:rsidR="005F08E2" w:rsidRPr="005F08E2" w:rsidRDefault="005F08E2" w:rsidP="005F08E2">
      <w:pPr>
        <w:ind w:firstLine="720"/>
        <w:jc w:val="both"/>
        <w:rPr>
          <w:rFonts w:eastAsia="Times New Roman"/>
          <w:szCs w:val="20"/>
          <w:lang w:val="lt-LT"/>
        </w:rPr>
      </w:pPr>
      <w:r w:rsidRPr="005F08E2">
        <w:rPr>
          <w:b/>
          <w:szCs w:val="20"/>
        </w:rPr>
        <w:t xml:space="preserve">1. </w:t>
      </w:r>
      <w:proofErr w:type="spellStart"/>
      <w:r w:rsidRPr="005F08E2">
        <w:rPr>
          <w:b/>
          <w:szCs w:val="20"/>
        </w:rPr>
        <w:t>Parengto</w:t>
      </w:r>
      <w:proofErr w:type="spellEnd"/>
      <w:r w:rsidRPr="005F08E2">
        <w:rPr>
          <w:b/>
          <w:szCs w:val="20"/>
        </w:rPr>
        <w:t xml:space="preserve"> </w:t>
      </w:r>
      <w:proofErr w:type="spellStart"/>
      <w:r w:rsidRPr="005F08E2">
        <w:rPr>
          <w:b/>
          <w:szCs w:val="20"/>
        </w:rPr>
        <w:t>teisės</w:t>
      </w:r>
      <w:proofErr w:type="spellEnd"/>
      <w:r w:rsidRPr="005F08E2">
        <w:rPr>
          <w:b/>
          <w:szCs w:val="20"/>
        </w:rPr>
        <w:t xml:space="preserve"> </w:t>
      </w:r>
      <w:proofErr w:type="spellStart"/>
      <w:r w:rsidRPr="005F08E2">
        <w:rPr>
          <w:b/>
          <w:szCs w:val="20"/>
        </w:rPr>
        <w:t>akto</w:t>
      </w:r>
      <w:proofErr w:type="spellEnd"/>
      <w:r w:rsidRPr="005F08E2">
        <w:rPr>
          <w:b/>
          <w:szCs w:val="20"/>
        </w:rPr>
        <w:t xml:space="preserve"> </w:t>
      </w:r>
      <w:proofErr w:type="spellStart"/>
      <w:r w:rsidRPr="005F08E2">
        <w:rPr>
          <w:b/>
          <w:szCs w:val="20"/>
        </w:rPr>
        <w:t>projekto</w:t>
      </w:r>
      <w:proofErr w:type="spellEnd"/>
      <w:r w:rsidRPr="005F08E2">
        <w:rPr>
          <w:b/>
          <w:szCs w:val="20"/>
        </w:rPr>
        <w:t xml:space="preserve"> </w:t>
      </w:r>
      <w:proofErr w:type="spellStart"/>
      <w:r w:rsidRPr="005F08E2">
        <w:rPr>
          <w:b/>
          <w:szCs w:val="20"/>
        </w:rPr>
        <w:t>tikslai</w:t>
      </w:r>
      <w:proofErr w:type="spellEnd"/>
      <w:r w:rsidRPr="005F08E2">
        <w:rPr>
          <w:b/>
          <w:szCs w:val="20"/>
        </w:rPr>
        <w:t xml:space="preserve"> – </w:t>
      </w:r>
      <w:r>
        <w:rPr>
          <w:rFonts w:eastAsia="Times New Roman"/>
          <w:szCs w:val="20"/>
          <w:lang w:val="lt-LT"/>
        </w:rPr>
        <w:t xml:space="preserve">patvirtinti </w:t>
      </w:r>
      <w:r w:rsidR="00A65A57">
        <w:rPr>
          <w:rFonts w:eastAsia="Times New Roman"/>
          <w:szCs w:val="20"/>
          <w:lang w:val="lt-LT"/>
        </w:rPr>
        <w:t>s</w:t>
      </w:r>
      <w:r>
        <w:rPr>
          <w:rFonts w:eastAsia="Times New Roman"/>
          <w:szCs w:val="20"/>
          <w:lang w:val="lt-LT"/>
        </w:rPr>
        <w:t>porto bazių nuomos kainų ir sporto renginių starto mokesčio dydžius.</w:t>
      </w:r>
    </w:p>
    <w:p w:rsidR="00F4709B" w:rsidRDefault="005F08E2" w:rsidP="00C45D28">
      <w:pPr>
        <w:ind w:firstLine="720"/>
        <w:jc w:val="both"/>
        <w:rPr>
          <w:lang w:val="lt-LT"/>
        </w:rPr>
      </w:pPr>
      <w:r w:rsidRPr="005F08E2">
        <w:rPr>
          <w:b/>
          <w:szCs w:val="20"/>
        </w:rPr>
        <w:t xml:space="preserve">2. </w:t>
      </w:r>
      <w:proofErr w:type="spellStart"/>
      <w:r w:rsidRPr="005F08E2">
        <w:rPr>
          <w:b/>
          <w:szCs w:val="20"/>
        </w:rPr>
        <w:t>Teisės</w:t>
      </w:r>
      <w:proofErr w:type="spellEnd"/>
      <w:r w:rsidRPr="005F08E2">
        <w:rPr>
          <w:b/>
          <w:szCs w:val="20"/>
        </w:rPr>
        <w:t xml:space="preserve"> </w:t>
      </w:r>
      <w:proofErr w:type="spellStart"/>
      <w:r w:rsidRPr="005F08E2">
        <w:rPr>
          <w:b/>
          <w:szCs w:val="20"/>
        </w:rPr>
        <w:t>akto</w:t>
      </w:r>
      <w:proofErr w:type="spellEnd"/>
      <w:r w:rsidRPr="005F08E2">
        <w:rPr>
          <w:b/>
          <w:szCs w:val="20"/>
        </w:rPr>
        <w:t xml:space="preserve"> </w:t>
      </w:r>
      <w:proofErr w:type="spellStart"/>
      <w:r w:rsidRPr="005F08E2">
        <w:rPr>
          <w:b/>
          <w:szCs w:val="20"/>
        </w:rPr>
        <w:t>projekto</w:t>
      </w:r>
      <w:proofErr w:type="spellEnd"/>
      <w:r w:rsidRPr="005F08E2">
        <w:rPr>
          <w:b/>
          <w:szCs w:val="20"/>
        </w:rPr>
        <w:t xml:space="preserve"> </w:t>
      </w:r>
      <w:proofErr w:type="spellStart"/>
      <w:r w:rsidRPr="005F08E2">
        <w:rPr>
          <w:b/>
          <w:szCs w:val="20"/>
        </w:rPr>
        <w:t>esmė</w:t>
      </w:r>
      <w:proofErr w:type="spellEnd"/>
      <w:r w:rsidRPr="005F08E2">
        <w:rPr>
          <w:b/>
          <w:szCs w:val="20"/>
        </w:rPr>
        <w:t xml:space="preserve">, </w:t>
      </w:r>
      <w:proofErr w:type="spellStart"/>
      <w:r w:rsidRPr="005F08E2">
        <w:rPr>
          <w:b/>
          <w:szCs w:val="20"/>
        </w:rPr>
        <w:t>rengimo</w:t>
      </w:r>
      <w:proofErr w:type="spellEnd"/>
      <w:r w:rsidRPr="005F08E2">
        <w:rPr>
          <w:b/>
          <w:szCs w:val="20"/>
        </w:rPr>
        <w:t xml:space="preserve"> </w:t>
      </w:r>
      <w:proofErr w:type="spellStart"/>
      <w:r w:rsidRPr="005F08E2">
        <w:rPr>
          <w:b/>
          <w:szCs w:val="20"/>
        </w:rPr>
        <w:t>priežastys</w:t>
      </w:r>
      <w:proofErr w:type="spellEnd"/>
      <w:r w:rsidRPr="005F08E2">
        <w:rPr>
          <w:b/>
          <w:szCs w:val="20"/>
        </w:rPr>
        <w:t xml:space="preserve"> </w:t>
      </w:r>
      <w:proofErr w:type="spellStart"/>
      <w:r w:rsidRPr="005F08E2">
        <w:rPr>
          <w:b/>
          <w:szCs w:val="20"/>
        </w:rPr>
        <w:t>ir</w:t>
      </w:r>
      <w:proofErr w:type="spellEnd"/>
      <w:r w:rsidRPr="005F08E2">
        <w:rPr>
          <w:b/>
          <w:szCs w:val="20"/>
        </w:rPr>
        <w:t xml:space="preserve"> </w:t>
      </w:r>
      <w:proofErr w:type="spellStart"/>
      <w:r w:rsidRPr="005F08E2">
        <w:rPr>
          <w:b/>
          <w:szCs w:val="20"/>
        </w:rPr>
        <w:t>motyvai</w:t>
      </w:r>
      <w:proofErr w:type="spellEnd"/>
      <w:r w:rsidRPr="005F08E2">
        <w:rPr>
          <w:b/>
          <w:szCs w:val="20"/>
        </w:rPr>
        <w:t>.</w:t>
      </w:r>
      <w:r w:rsidRPr="005F08E2">
        <w:rPr>
          <w:color w:val="FF0000"/>
          <w:szCs w:val="20"/>
        </w:rPr>
        <w:t xml:space="preserve"> </w:t>
      </w:r>
      <w:r w:rsidRPr="005F08E2">
        <w:rPr>
          <w:rFonts w:eastAsia="Times New Roman"/>
          <w:szCs w:val="20"/>
          <w:lang w:val="lt-LT"/>
        </w:rPr>
        <w:t xml:space="preserve">Sprendimo projektas parengtas vadovaujantis Lietuvos Respublikos vietos savivaldos įstatymo </w:t>
      </w:r>
      <w:r w:rsidR="00543BA9">
        <w:rPr>
          <w:rFonts w:eastAsia="Times New Roman"/>
          <w:szCs w:val="20"/>
          <w:lang w:val="lt-LT"/>
        </w:rPr>
        <w:t>1</w:t>
      </w:r>
      <w:r w:rsidRPr="005F08E2">
        <w:rPr>
          <w:rFonts w:eastAsia="Times New Roman"/>
          <w:lang w:val="lt-LT"/>
        </w:rPr>
        <w:t xml:space="preserve">6 straipsnio </w:t>
      </w:r>
      <w:r w:rsidR="004A5D39">
        <w:rPr>
          <w:rFonts w:eastAsia="Times New Roman"/>
          <w:lang w:val="lt-LT"/>
        </w:rPr>
        <w:t xml:space="preserve">2 dalies 37 punktu </w:t>
      </w:r>
      <w:r w:rsidRPr="005F08E2">
        <w:rPr>
          <w:rFonts w:eastAsia="Times New Roman"/>
          <w:szCs w:val="20"/>
          <w:lang w:val="lt-LT"/>
        </w:rPr>
        <w:t>ir atsižvelgiant į Plungės sporto ir rekreacijos centro</w:t>
      </w:r>
      <w:r w:rsidRPr="005F08E2">
        <w:rPr>
          <w:rFonts w:eastAsia="Times New Roman"/>
          <w:color w:val="C00000"/>
          <w:szCs w:val="20"/>
          <w:lang w:val="lt-LT"/>
        </w:rPr>
        <w:t xml:space="preserve"> </w:t>
      </w:r>
      <w:r w:rsidRPr="005F08E2">
        <w:rPr>
          <w:rFonts w:eastAsia="Times New Roman"/>
          <w:szCs w:val="20"/>
          <w:lang w:val="lt-LT"/>
        </w:rPr>
        <w:t>prašymą.</w:t>
      </w:r>
      <w:r w:rsidR="008269E5">
        <w:rPr>
          <w:rFonts w:eastAsia="Times New Roman"/>
          <w:szCs w:val="20"/>
          <w:lang w:val="lt-LT"/>
        </w:rPr>
        <w:t xml:space="preserve"> </w:t>
      </w:r>
      <w:r w:rsidR="00F4709B">
        <w:rPr>
          <w:rFonts w:eastAsia="Times New Roman"/>
          <w:szCs w:val="20"/>
          <w:lang w:val="lt-LT"/>
        </w:rPr>
        <w:t xml:space="preserve">Prašoma padidinti </w:t>
      </w:r>
      <w:r w:rsidR="00A65A57">
        <w:rPr>
          <w:lang w:val="lt-LT"/>
        </w:rPr>
        <w:t>s</w:t>
      </w:r>
      <w:r w:rsidR="00F4709B" w:rsidRPr="00412972">
        <w:rPr>
          <w:lang w:val="lt-LT"/>
        </w:rPr>
        <w:t>pecializuot</w:t>
      </w:r>
      <w:r w:rsidR="00A65A57">
        <w:rPr>
          <w:lang w:val="lt-LT"/>
        </w:rPr>
        <w:t>ų</w:t>
      </w:r>
      <w:r w:rsidR="00F4709B" w:rsidRPr="00412972">
        <w:rPr>
          <w:lang w:val="lt-LT"/>
        </w:rPr>
        <w:t xml:space="preserve"> dziudo patalp</w:t>
      </w:r>
      <w:r w:rsidR="00A65A57">
        <w:rPr>
          <w:lang w:val="lt-LT"/>
        </w:rPr>
        <w:t>ų</w:t>
      </w:r>
      <w:r w:rsidR="00F4709B" w:rsidRPr="00412972">
        <w:rPr>
          <w:lang w:val="lt-LT"/>
        </w:rPr>
        <w:t xml:space="preserve"> ž</w:t>
      </w:r>
      <w:r w:rsidR="00F4709B">
        <w:rPr>
          <w:lang w:val="lt-LT"/>
        </w:rPr>
        <w:t xml:space="preserve">irgyne </w:t>
      </w:r>
      <w:r w:rsidR="00A65A57">
        <w:rPr>
          <w:lang w:val="lt-LT"/>
        </w:rPr>
        <w:t xml:space="preserve">nuomos kainą </w:t>
      </w:r>
      <w:r w:rsidR="00F4709B" w:rsidRPr="00B4711C">
        <w:rPr>
          <w:lang w:val="lt-LT"/>
        </w:rPr>
        <w:t xml:space="preserve">nuo 7  iki 10 </w:t>
      </w:r>
      <w:proofErr w:type="spellStart"/>
      <w:r w:rsidR="00F4709B" w:rsidRPr="00B4711C">
        <w:rPr>
          <w:lang w:val="lt-LT"/>
        </w:rPr>
        <w:t>Eur</w:t>
      </w:r>
      <w:proofErr w:type="spellEnd"/>
      <w:r w:rsidR="00F4709B" w:rsidRPr="00B4711C">
        <w:rPr>
          <w:lang w:val="lt-LT"/>
        </w:rPr>
        <w:t xml:space="preserve"> už 1 </w:t>
      </w:r>
      <w:proofErr w:type="spellStart"/>
      <w:r w:rsidR="00F4709B" w:rsidRPr="00B4711C">
        <w:rPr>
          <w:lang w:val="lt-LT"/>
        </w:rPr>
        <w:t>val</w:t>
      </w:r>
      <w:proofErr w:type="spellEnd"/>
      <w:r w:rsidR="005A351C">
        <w:rPr>
          <w:lang w:val="lt-LT"/>
        </w:rPr>
        <w:t>, kadangi pagerinta paslaugų kokybė bei išaugo išlaikymo kaštai : sumontuota šildymo įranga, pakloti nauji čiužiniai (tatamiai).</w:t>
      </w:r>
    </w:p>
    <w:p w:rsidR="00B4711C" w:rsidRPr="00412972" w:rsidRDefault="00B4711C" w:rsidP="00B4711C">
      <w:pPr>
        <w:ind w:firstLine="720"/>
        <w:jc w:val="both"/>
        <w:rPr>
          <w:lang w:val="lt-LT"/>
        </w:rPr>
      </w:pPr>
      <w:r w:rsidRPr="00412972">
        <w:rPr>
          <w:lang w:val="lt-LT"/>
        </w:rPr>
        <w:t>Leisti Sporto ir rekreacijos centrui, organizuojant sportinius ir kitus renginius, sportininkų testavimą, rinkti starto (dalyvio) mokestį:</w:t>
      </w:r>
    </w:p>
    <w:p w:rsidR="00B4711C" w:rsidRPr="00412972" w:rsidRDefault="00B4711C" w:rsidP="00B4711C">
      <w:pPr>
        <w:ind w:firstLine="720"/>
        <w:jc w:val="both"/>
        <w:rPr>
          <w:lang w:val="lt-LT"/>
        </w:rPr>
      </w:pPr>
      <w:r>
        <w:rPr>
          <w:lang w:val="lt-LT"/>
        </w:rPr>
        <w:t xml:space="preserve">1. iš </w:t>
      </w:r>
      <w:r w:rsidRPr="00144F73">
        <w:rPr>
          <w:lang w:val="lt-LT"/>
        </w:rPr>
        <w:t xml:space="preserve">fizinių asmenų </w:t>
      </w:r>
      <w:r w:rsidR="00C17D4A">
        <w:rPr>
          <w:lang w:val="lt-LT"/>
        </w:rPr>
        <w:t xml:space="preserve">- </w:t>
      </w:r>
      <w:r w:rsidR="00251A94">
        <w:rPr>
          <w:lang w:val="lt-LT"/>
        </w:rPr>
        <w:t>nuo 15 padidinti iki 25</w:t>
      </w:r>
      <w:r w:rsidRPr="00144F73">
        <w:rPr>
          <w:lang w:val="lt-LT"/>
        </w:rPr>
        <w:t xml:space="preserve"> </w:t>
      </w:r>
      <w:proofErr w:type="spellStart"/>
      <w:r w:rsidRPr="00144F73">
        <w:rPr>
          <w:lang w:val="lt-LT"/>
        </w:rPr>
        <w:t>Eur</w:t>
      </w:r>
      <w:proofErr w:type="spellEnd"/>
      <w:r w:rsidRPr="00144F73">
        <w:rPr>
          <w:lang w:val="lt-LT"/>
        </w:rPr>
        <w:t>;</w:t>
      </w:r>
    </w:p>
    <w:p w:rsidR="005A351C" w:rsidRDefault="00B4711C" w:rsidP="005A351C">
      <w:pPr>
        <w:ind w:firstLine="720"/>
        <w:jc w:val="both"/>
        <w:rPr>
          <w:lang w:val="lt-LT"/>
        </w:rPr>
      </w:pPr>
      <w:r w:rsidRPr="00A06000">
        <w:rPr>
          <w:lang w:val="lt-LT"/>
        </w:rPr>
        <w:t>2. iš jur</w:t>
      </w:r>
      <w:r w:rsidR="00C43F9A">
        <w:rPr>
          <w:lang w:val="lt-LT"/>
        </w:rPr>
        <w:t xml:space="preserve">idinių asmenų ir komandų </w:t>
      </w:r>
      <w:r w:rsidR="00C17D4A">
        <w:rPr>
          <w:lang w:val="lt-LT"/>
        </w:rPr>
        <w:t xml:space="preserve">- </w:t>
      </w:r>
      <w:r w:rsidR="00C43F9A" w:rsidRPr="00C43F9A">
        <w:rPr>
          <w:lang w:val="lt-LT"/>
        </w:rPr>
        <w:t>nuo</w:t>
      </w:r>
      <w:r w:rsidRPr="00C43F9A">
        <w:rPr>
          <w:lang w:val="lt-LT"/>
        </w:rPr>
        <w:t xml:space="preserve"> 250</w:t>
      </w:r>
      <w:r w:rsidR="00C43F9A" w:rsidRPr="00C43F9A">
        <w:rPr>
          <w:lang w:val="lt-LT"/>
        </w:rPr>
        <w:t xml:space="preserve"> padidinti iki </w:t>
      </w:r>
      <w:r w:rsidR="00251A94">
        <w:rPr>
          <w:lang w:val="lt-LT"/>
        </w:rPr>
        <w:t>35</w:t>
      </w:r>
      <w:bookmarkStart w:id="0" w:name="_GoBack"/>
      <w:bookmarkEnd w:id="0"/>
      <w:r w:rsidRPr="003C2636">
        <w:rPr>
          <w:lang w:val="lt-LT"/>
        </w:rPr>
        <w:t xml:space="preserve">0 </w:t>
      </w:r>
      <w:proofErr w:type="spellStart"/>
      <w:r w:rsidRPr="003C2636">
        <w:rPr>
          <w:lang w:val="lt-LT"/>
        </w:rPr>
        <w:t>Eur</w:t>
      </w:r>
      <w:proofErr w:type="spellEnd"/>
      <w:r w:rsidRPr="003C2636">
        <w:rPr>
          <w:lang w:val="lt-LT"/>
        </w:rPr>
        <w:t>.</w:t>
      </w:r>
    </w:p>
    <w:p w:rsidR="009A7203" w:rsidRPr="005F08E2" w:rsidRDefault="009A7203" w:rsidP="005A351C">
      <w:pPr>
        <w:ind w:firstLine="720"/>
        <w:jc w:val="both"/>
        <w:rPr>
          <w:lang w:val="lt-LT"/>
        </w:rPr>
      </w:pPr>
      <w:r>
        <w:rPr>
          <w:lang w:val="lt-LT"/>
        </w:rPr>
        <w:t>Nuo 2019 m. liepos 30 d. įsigaliojus naujam 2019 m. liepos 24 d. Lietuvos Respublikos Vyriausybės nutarimui Nr. 778 „Dėl Lietuvos Respublikos Vyriausybės 2003 m. gruodžio 2 d. nutarimo Nr. 1515 „Dėl neapmokestinamųjų piniginių kompensacijų dydžių nustatymo“ pakeitimo, padidėjo maistpinigių normos sporto renginius vykdančiam ir aptarnaujančiam personalui. Tuo pačiu didėja ir daugumos renginių sąmatos. Savivaldybės sporto plėtros programos skiriamų lėšų nepakanka, todėl prašome padidinti leistinas starto (dalyvio) mokesčio normas.</w:t>
      </w:r>
    </w:p>
    <w:p w:rsidR="005F08E2" w:rsidRPr="005F08E2" w:rsidRDefault="005F08E2" w:rsidP="005F08E2">
      <w:pPr>
        <w:ind w:firstLine="720"/>
        <w:jc w:val="both"/>
        <w:rPr>
          <w:szCs w:val="20"/>
        </w:rPr>
      </w:pPr>
      <w:r w:rsidRPr="005F08E2">
        <w:rPr>
          <w:b/>
          <w:szCs w:val="20"/>
        </w:rPr>
        <w:t xml:space="preserve">3. </w:t>
      </w:r>
      <w:proofErr w:type="spellStart"/>
      <w:r w:rsidRPr="005F08E2">
        <w:rPr>
          <w:b/>
          <w:szCs w:val="20"/>
        </w:rPr>
        <w:t>Lėšų</w:t>
      </w:r>
      <w:proofErr w:type="spellEnd"/>
      <w:r w:rsidRPr="005F08E2">
        <w:rPr>
          <w:b/>
          <w:szCs w:val="20"/>
        </w:rPr>
        <w:t xml:space="preserve"> </w:t>
      </w:r>
      <w:proofErr w:type="spellStart"/>
      <w:r w:rsidRPr="005F08E2">
        <w:rPr>
          <w:b/>
          <w:szCs w:val="20"/>
        </w:rPr>
        <w:t>poreikis</w:t>
      </w:r>
      <w:proofErr w:type="spellEnd"/>
      <w:r w:rsidRPr="005F08E2">
        <w:rPr>
          <w:b/>
          <w:szCs w:val="20"/>
        </w:rPr>
        <w:t xml:space="preserve"> (</w:t>
      </w:r>
      <w:proofErr w:type="spellStart"/>
      <w:r w:rsidRPr="005F08E2">
        <w:rPr>
          <w:b/>
          <w:szCs w:val="20"/>
        </w:rPr>
        <w:t>jeigu</w:t>
      </w:r>
      <w:proofErr w:type="spellEnd"/>
      <w:r w:rsidRPr="005F08E2">
        <w:rPr>
          <w:b/>
          <w:szCs w:val="20"/>
        </w:rPr>
        <w:t xml:space="preserve"> </w:t>
      </w:r>
      <w:proofErr w:type="spellStart"/>
      <w:r w:rsidRPr="005F08E2">
        <w:rPr>
          <w:b/>
          <w:szCs w:val="20"/>
        </w:rPr>
        <w:t>teisės</w:t>
      </w:r>
      <w:proofErr w:type="spellEnd"/>
      <w:r w:rsidRPr="005F08E2">
        <w:rPr>
          <w:b/>
          <w:szCs w:val="20"/>
        </w:rPr>
        <w:t xml:space="preserve"> </w:t>
      </w:r>
      <w:proofErr w:type="spellStart"/>
      <w:r w:rsidRPr="005F08E2">
        <w:rPr>
          <w:b/>
          <w:szCs w:val="20"/>
        </w:rPr>
        <w:t>aktui</w:t>
      </w:r>
      <w:proofErr w:type="spellEnd"/>
      <w:r w:rsidRPr="005F08E2">
        <w:rPr>
          <w:b/>
          <w:szCs w:val="20"/>
        </w:rPr>
        <w:t xml:space="preserve"> </w:t>
      </w:r>
      <w:proofErr w:type="spellStart"/>
      <w:r w:rsidRPr="005F08E2">
        <w:rPr>
          <w:b/>
          <w:szCs w:val="20"/>
        </w:rPr>
        <w:t>įgyvendinti</w:t>
      </w:r>
      <w:proofErr w:type="spellEnd"/>
      <w:r w:rsidRPr="005F08E2">
        <w:rPr>
          <w:b/>
          <w:szCs w:val="20"/>
        </w:rPr>
        <w:t xml:space="preserve"> </w:t>
      </w:r>
      <w:proofErr w:type="spellStart"/>
      <w:r w:rsidRPr="005F08E2">
        <w:rPr>
          <w:b/>
          <w:szCs w:val="20"/>
        </w:rPr>
        <w:t>reikalingos</w:t>
      </w:r>
      <w:proofErr w:type="spellEnd"/>
      <w:r w:rsidRPr="005F08E2">
        <w:rPr>
          <w:b/>
          <w:szCs w:val="20"/>
        </w:rPr>
        <w:t xml:space="preserve"> </w:t>
      </w:r>
      <w:proofErr w:type="spellStart"/>
      <w:r w:rsidRPr="005F08E2">
        <w:rPr>
          <w:b/>
          <w:szCs w:val="20"/>
        </w:rPr>
        <w:t>lėšos</w:t>
      </w:r>
      <w:proofErr w:type="spellEnd"/>
      <w:r w:rsidRPr="005F08E2">
        <w:rPr>
          <w:b/>
          <w:szCs w:val="20"/>
        </w:rPr>
        <w:t>).</w:t>
      </w:r>
      <w:r w:rsidRPr="005F08E2">
        <w:rPr>
          <w:szCs w:val="20"/>
        </w:rPr>
        <w:t xml:space="preserve"> </w:t>
      </w:r>
      <w:proofErr w:type="spellStart"/>
      <w:proofErr w:type="gramStart"/>
      <w:r w:rsidRPr="005F08E2">
        <w:rPr>
          <w:szCs w:val="20"/>
        </w:rPr>
        <w:t>Šiam</w:t>
      </w:r>
      <w:proofErr w:type="spellEnd"/>
      <w:r w:rsidRPr="005F08E2">
        <w:rPr>
          <w:szCs w:val="20"/>
        </w:rPr>
        <w:t xml:space="preserve"> </w:t>
      </w:r>
      <w:proofErr w:type="spellStart"/>
      <w:r w:rsidRPr="005F08E2">
        <w:rPr>
          <w:szCs w:val="20"/>
        </w:rPr>
        <w:t>sprendimui</w:t>
      </w:r>
      <w:proofErr w:type="spellEnd"/>
      <w:r w:rsidRPr="005F08E2">
        <w:rPr>
          <w:szCs w:val="20"/>
        </w:rPr>
        <w:t xml:space="preserve"> </w:t>
      </w:r>
      <w:proofErr w:type="spellStart"/>
      <w:r w:rsidRPr="005F08E2">
        <w:rPr>
          <w:szCs w:val="20"/>
        </w:rPr>
        <w:t>įgyvendinti</w:t>
      </w:r>
      <w:proofErr w:type="spellEnd"/>
      <w:r w:rsidRPr="005F08E2">
        <w:rPr>
          <w:szCs w:val="20"/>
        </w:rPr>
        <w:t xml:space="preserve"> </w:t>
      </w:r>
      <w:proofErr w:type="spellStart"/>
      <w:r w:rsidRPr="005F08E2">
        <w:rPr>
          <w:szCs w:val="20"/>
        </w:rPr>
        <w:t>papildomai</w:t>
      </w:r>
      <w:proofErr w:type="spellEnd"/>
      <w:r w:rsidRPr="005F08E2">
        <w:rPr>
          <w:szCs w:val="20"/>
        </w:rPr>
        <w:t xml:space="preserve"> </w:t>
      </w:r>
      <w:proofErr w:type="spellStart"/>
      <w:r w:rsidRPr="005F08E2">
        <w:rPr>
          <w:szCs w:val="20"/>
        </w:rPr>
        <w:t>lėšų</w:t>
      </w:r>
      <w:proofErr w:type="spellEnd"/>
      <w:r w:rsidRPr="005F08E2">
        <w:rPr>
          <w:szCs w:val="20"/>
        </w:rPr>
        <w:t xml:space="preserve"> </w:t>
      </w:r>
      <w:proofErr w:type="spellStart"/>
      <w:r w:rsidRPr="005F08E2">
        <w:rPr>
          <w:szCs w:val="20"/>
        </w:rPr>
        <w:t>nereikės</w:t>
      </w:r>
      <w:proofErr w:type="spellEnd"/>
      <w:r w:rsidRPr="005F08E2">
        <w:rPr>
          <w:szCs w:val="20"/>
        </w:rPr>
        <w:t>.</w:t>
      </w:r>
      <w:proofErr w:type="gramEnd"/>
    </w:p>
    <w:p w:rsidR="005F08E2" w:rsidRPr="005F08E2" w:rsidRDefault="005F08E2" w:rsidP="005F08E2">
      <w:pPr>
        <w:ind w:firstLine="720"/>
        <w:jc w:val="both"/>
        <w:rPr>
          <w:b/>
          <w:szCs w:val="20"/>
        </w:rPr>
      </w:pPr>
      <w:r w:rsidRPr="005F08E2">
        <w:rPr>
          <w:b/>
          <w:szCs w:val="20"/>
        </w:rPr>
        <w:t xml:space="preserve">4. </w:t>
      </w:r>
      <w:proofErr w:type="spellStart"/>
      <w:r w:rsidRPr="005F08E2">
        <w:rPr>
          <w:b/>
          <w:szCs w:val="20"/>
        </w:rPr>
        <w:t>Laukiami</w:t>
      </w:r>
      <w:proofErr w:type="spellEnd"/>
      <w:r w:rsidRPr="005F08E2">
        <w:rPr>
          <w:b/>
          <w:szCs w:val="20"/>
        </w:rPr>
        <w:t xml:space="preserve"> </w:t>
      </w:r>
      <w:proofErr w:type="spellStart"/>
      <w:r w:rsidRPr="005F08E2">
        <w:rPr>
          <w:b/>
          <w:szCs w:val="20"/>
        </w:rPr>
        <w:t>rezultatai</w:t>
      </w:r>
      <w:proofErr w:type="spellEnd"/>
      <w:r w:rsidRPr="005F08E2">
        <w:rPr>
          <w:b/>
          <w:szCs w:val="20"/>
        </w:rPr>
        <w:t xml:space="preserve">. </w:t>
      </w:r>
      <w:proofErr w:type="spellStart"/>
      <w:proofErr w:type="gramStart"/>
      <w:r w:rsidRPr="005F08E2">
        <w:rPr>
          <w:szCs w:val="20"/>
        </w:rPr>
        <w:t>Patvirtinus</w:t>
      </w:r>
      <w:proofErr w:type="spellEnd"/>
      <w:r w:rsidRPr="005F08E2">
        <w:rPr>
          <w:b/>
          <w:szCs w:val="20"/>
        </w:rPr>
        <w:t xml:space="preserve"> </w:t>
      </w:r>
      <w:proofErr w:type="spellStart"/>
      <w:r w:rsidRPr="005F08E2">
        <w:rPr>
          <w:szCs w:val="20"/>
        </w:rPr>
        <w:t>šį</w:t>
      </w:r>
      <w:proofErr w:type="spellEnd"/>
      <w:r w:rsidRPr="005F08E2">
        <w:rPr>
          <w:szCs w:val="20"/>
        </w:rPr>
        <w:t xml:space="preserve"> </w:t>
      </w:r>
      <w:proofErr w:type="spellStart"/>
      <w:r w:rsidRPr="005F08E2">
        <w:rPr>
          <w:szCs w:val="20"/>
        </w:rPr>
        <w:t>sprendimą</w:t>
      </w:r>
      <w:proofErr w:type="spellEnd"/>
      <w:r w:rsidRPr="005F08E2">
        <w:rPr>
          <w:szCs w:val="20"/>
        </w:rPr>
        <w:t xml:space="preserve">, bus </w:t>
      </w:r>
      <w:proofErr w:type="spellStart"/>
      <w:r w:rsidRPr="005F08E2">
        <w:rPr>
          <w:szCs w:val="20"/>
        </w:rPr>
        <w:t>galimybė</w:t>
      </w:r>
      <w:proofErr w:type="spellEnd"/>
      <w:r w:rsidRPr="005F08E2">
        <w:rPr>
          <w:b/>
          <w:szCs w:val="20"/>
        </w:rPr>
        <w:t xml:space="preserve"> </w:t>
      </w:r>
      <w:proofErr w:type="spellStart"/>
      <w:r w:rsidR="00C45D28">
        <w:rPr>
          <w:szCs w:val="20"/>
        </w:rPr>
        <w:t>Plungės</w:t>
      </w:r>
      <w:proofErr w:type="spellEnd"/>
      <w:r w:rsidR="00C45D28">
        <w:rPr>
          <w:szCs w:val="20"/>
        </w:rPr>
        <w:t xml:space="preserve"> </w:t>
      </w:r>
      <w:proofErr w:type="spellStart"/>
      <w:r w:rsidR="00C45D28">
        <w:rPr>
          <w:szCs w:val="20"/>
        </w:rPr>
        <w:t>sporto</w:t>
      </w:r>
      <w:proofErr w:type="spellEnd"/>
      <w:r w:rsidR="00C45D28">
        <w:rPr>
          <w:szCs w:val="20"/>
        </w:rPr>
        <w:t xml:space="preserve"> </w:t>
      </w:r>
      <w:proofErr w:type="spellStart"/>
      <w:r w:rsidR="00C45D28">
        <w:rPr>
          <w:szCs w:val="20"/>
        </w:rPr>
        <w:t>ir</w:t>
      </w:r>
      <w:proofErr w:type="spellEnd"/>
      <w:r w:rsidR="00C45D28">
        <w:rPr>
          <w:szCs w:val="20"/>
        </w:rPr>
        <w:t xml:space="preserve"> </w:t>
      </w:r>
      <w:proofErr w:type="spellStart"/>
      <w:r w:rsidR="00C45D28">
        <w:rPr>
          <w:szCs w:val="20"/>
        </w:rPr>
        <w:t>rekreacijos</w:t>
      </w:r>
      <w:proofErr w:type="spellEnd"/>
      <w:r w:rsidR="00C45D28">
        <w:rPr>
          <w:szCs w:val="20"/>
        </w:rPr>
        <w:t xml:space="preserve"> </w:t>
      </w:r>
      <w:proofErr w:type="spellStart"/>
      <w:r w:rsidR="00C45D28">
        <w:rPr>
          <w:szCs w:val="20"/>
        </w:rPr>
        <w:t>centrui</w:t>
      </w:r>
      <w:proofErr w:type="spellEnd"/>
      <w:r w:rsidR="00C45D28">
        <w:rPr>
          <w:szCs w:val="20"/>
        </w:rPr>
        <w:t xml:space="preserve"> </w:t>
      </w:r>
      <w:proofErr w:type="spellStart"/>
      <w:r w:rsidRPr="005F08E2">
        <w:rPr>
          <w:szCs w:val="20"/>
        </w:rPr>
        <w:t>surinkti</w:t>
      </w:r>
      <w:proofErr w:type="spellEnd"/>
      <w:r w:rsidRPr="005F08E2">
        <w:rPr>
          <w:szCs w:val="20"/>
        </w:rPr>
        <w:t xml:space="preserve"> </w:t>
      </w:r>
      <w:proofErr w:type="spellStart"/>
      <w:r w:rsidRPr="005F08E2">
        <w:rPr>
          <w:szCs w:val="20"/>
        </w:rPr>
        <w:t>papildomai</w:t>
      </w:r>
      <w:proofErr w:type="spellEnd"/>
      <w:r w:rsidRPr="005F08E2">
        <w:rPr>
          <w:szCs w:val="20"/>
        </w:rPr>
        <w:t xml:space="preserve"> </w:t>
      </w:r>
      <w:proofErr w:type="spellStart"/>
      <w:r w:rsidRPr="005F08E2">
        <w:rPr>
          <w:szCs w:val="20"/>
        </w:rPr>
        <w:t>lėšų</w:t>
      </w:r>
      <w:proofErr w:type="spellEnd"/>
      <w:r w:rsidRPr="005F08E2">
        <w:rPr>
          <w:szCs w:val="20"/>
        </w:rPr>
        <w:t>.</w:t>
      </w:r>
      <w:proofErr w:type="gramEnd"/>
    </w:p>
    <w:p w:rsidR="005F08E2" w:rsidRPr="005F08E2" w:rsidRDefault="005F08E2" w:rsidP="005F08E2">
      <w:pPr>
        <w:ind w:firstLine="720"/>
        <w:jc w:val="both"/>
        <w:rPr>
          <w:szCs w:val="20"/>
        </w:rPr>
      </w:pPr>
      <w:r w:rsidRPr="005F08E2">
        <w:rPr>
          <w:b/>
          <w:szCs w:val="20"/>
        </w:rPr>
        <w:t xml:space="preserve">5. Kita </w:t>
      </w:r>
      <w:proofErr w:type="spellStart"/>
      <w:r w:rsidRPr="005F08E2">
        <w:rPr>
          <w:b/>
          <w:szCs w:val="20"/>
        </w:rPr>
        <w:t>svarbi</w:t>
      </w:r>
      <w:proofErr w:type="spellEnd"/>
      <w:r w:rsidRPr="005F08E2">
        <w:rPr>
          <w:b/>
          <w:szCs w:val="20"/>
        </w:rPr>
        <w:t xml:space="preserve"> </w:t>
      </w:r>
      <w:proofErr w:type="spellStart"/>
      <w:r w:rsidRPr="005F08E2">
        <w:rPr>
          <w:b/>
          <w:szCs w:val="20"/>
        </w:rPr>
        <w:t>informacija</w:t>
      </w:r>
      <w:proofErr w:type="spellEnd"/>
      <w:r w:rsidR="00AE53A7">
        <w:rPr>
          <w:szCs w:val="20"/>
        </w:rPr>
        <w:t>.</w:t>
      </w:r>
    </w:p>
    <w:p w:rsidR="005F08E2" w:rsidRDefault="005F08E2" w:rsidP="005F08E2">
      <w:pPr>
        <w:ind w:firstLine="720"/>
        <w:jc w:val="both"/>
        <w:rPr>
          <w:b/>
          <w:szCs w:val="20"/>
        </w:rPr>
      </w:pPr>
      <w:r w:rsidRPr="005F08E2">
        <w:rPr>
          <w:b/>
          <w:szCs w:val="20"/>
        </w:rPr>
        <w:t xml:space="preserve">6. </w:t>
      </w:r>
      <w:proofErr w:type="spellStart"/>
      <w:r w:rsidRPr="005F08E2">
        <w:rPr>
          <w:b/>
          <w:szCs w:val="20"/>
        </w:rPr>
        <w:t>Numatomo</w:t>
      </w:r>
      <w:proofErr w:type="spellEnd"/>
      <w:r w:rsidRPr="005F08E2">
        <w:rPr>
          <w:b/>
          <w:szCs w:val="20"/>
        </w:rPr>
        <w:t xml:space="preserve"> </w:t>
      </w:r>
      <w:proofErr w:type="spellStart"/>
      <w:r w:rsidRPr="005F08E2">
        <w:rPr>
          <w:b/>
          <w:szCs w:val="20"/>
        </w:rPr>
        <w:t>teisinio</w:t>
      </w:r>
      <w:proofErr w:type="spellEnd"/>
      <w:r w:rsidRPr="005F08E2">
        <w:rPr>
          <w:b/>
          <w:szCs w:val="20"/>
        </w:rPr>
        <w:t xml:space="preserve"> </w:t>
      </w:r>
      <w:proofErr w:type="spellStart"/>
      <w:r w:rsidRPr="005F08E2">
        <w:rPr>
          <w:b/>
          <w:szCs w:val="20"/>
        </w:rPr>
        <w:t>reguliavimo</w:t>
      </w:r>
      <w:proofErr w:type="spellEnd"/>
      <w:r w:rsidRPr="005F08E2">
        <w:rPr>
          <w:b/>
          <w:szCs w:val="20"/>
        </w:rPr>
        <w:t xml:space="preserve"> </w:t>
      </w:r>
      <w:proofErr w:type="spellStart"/>
      <w:r w:rsidRPr="005F08E2">
        <w:rPr>
          <w:b/>
          <w:szCs w:val="20"/>
        </w:rPr>
        <w:t>poveikio</w:t>
      </w:r>
      <w:proofErr w:type="spellEnd"/>
      <w:r w:rsidRPr="005F08E2">
        <w:rPr>
          <w:b/>
          <w:szCs w:val="20"/>
        </w:rPr>
        <w:t xml:space="preserve"> </w:t>
      </w:r>
      <w:proofErr w:type="spellStart"/>
      <w:r w:rsidRPr="005F08E2">
        <w:rPr>
          <w:b/>
          <w:szCs w:val="20"/>
        </w:rPr>
        <w:t>vertinimas</w:t>
      </w:r>
      <w:proofErr w:type="spellEnd"/>
      <w:r w:rsidRPr="005F08E2">
        <w:rPr>
          <w:b/>
          <w:szCs w:val="20"/>
        </w:rPr>
        <w:t>*</w:t>
      </w:r>
    </w:p>
    <w:p w:rsidR="00837DBE" w:rsidRPr="005F08E2" w:rsidRDefault="00837DBE" w:rsidP="005F08E2">
      <w:pPr>
        <w:ind w:firstLine="720"/>
        <w:jc w:val="both"/>
        <w:rPr>
          <w:b/>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5F08E2" w:rsidRPr="005F08E2" w:rsidTr="00A65A57">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b/>
                <w:kern w:val="2"/>
                <w:szCs w:val="20"/>
                <w:lang w:bidi="lo-LA"/>
              </w:rPr>
            </w:pPr>
            <w:proofErr w:type="spellStart"/>
            <w:r w:rsidRPr="005F08E2">
              <w:rPr>
                <w:rFonts w:eastAsia="Lucida Sans Unicode"/>
                <w:b/>
                <w:kern w:val="2"/>
                <w:szCs w:val="20"/>
              </w:rPr>
              <w:t>Sritys</w:t>
            </w:r>
            <w:proofErr w:type="spellEnd"/>
          </w:p>
        </w:tc>
        <w:tc>
          <w:tcPr>
            <w:tcW w:w="5812" w:type="dxa"/>
            <w:gridSpan w:val="2"/>
            <w:tcBorders>
              <w:top w:val="single" w:sz="4" w:space="0" w:color="000000"/>
              <w:left w:val="single" w:sz="4" w:space="0" w:color="000000"/>
              <w:bottom w:val="single" w:sz="4" w:space="0" w:color="auto"/>
              <w:right w:val="single" w:sz="4" w:space="0" w:color="000000"/>
            </w:tcBorders>
            <w:hideMark/>
          </w:tcPr>
          <w:p w:rsidR="005F08E2" w:rsidRPr="005F08E2" w:rsidRDefault="005F08E2" w:rsidP="005F08E2">
            <w:pPr>
              <w:widowControl w:val="0"/>
              <w:ind w:firstLine="720"/>
              <w:jc w:val="both"/>
              <w:rPr>
                <w:rFonts w:eastAsia="Lucida Sans Unicode"/>
                <w:b/>
                <w:bCs/>
                <w:kern w:val="2"/>
                <w:szCs w:val="20"/>
              </w:rPr>
            </w:pPr>
            <w:proofErr w:type="spellStart"/>
            <w:r w:rsidRPr="005F08E2">
              <w:rPr>
                <w:rFonts w:eastAsia="Lucida Sans Unicode"/>
                <w:b/>
                <w:bCs/>
                <w:kern w:val="2"/>
                <w:szCs w:val="20"/>
              </w:rPr>
              <w:t>Numatomo</w:t>
            </w:r>
            <w:proofErr w:type="spellEnd"/>
            <w:r w:rsidRPr="005F08E2">
              <w:rPr>
                <w:rFonts w:eastAsia="Lucida Sans Unicode"/>
                <w:b/>
                <w:bCs/>
                <w:kern w:val="2"/>
                <w:szCs w:val="20"/>
              </w:rPr>
              <w:t xml:space="preserve"> </w:t>
            </w:r>
            <w:proofErr w:type="spellStart"/>
            <w:r w:rsidRPr="005F08E2">
              <w:rPr>
                <w:rFonts w:eastAsia="Lucida Sans Unicode"/>
                <w:b/>
                <w:bCs/>
                <w:kern w:val="2"/>
                <w:szCs w:val="20"/>
              </w:rPr>
              <w:t>teisinio</w:t>
            </w:r>
            <w:proofErr w:type="spellEnd"/>
            <w:r w:rsidRPr="005F08E2">
              <w:rPr>
                <w:rFonts w:eastAsia="Lucida Sans Unicode"/>
                <w:b/>
                <w:bCs/>
                <w:kern w:val="2"/>
                <w:szCs w:val="20"/>
              </w:rPr>
              <w:t xml:space="preserve"> </w:t>
            </w:r>
            <w:proofErr w:type="spellStart"/>
            <w:r w:rsidRPr="005F08E2">
              <w:rPr>
                <w:rFonts w:eastAsia="Lucida Sans Unicode"/>
                <w:b/>
                <w:bCs/>
                <w:kern w:val="2"/>
                <w:szCs w:val="20"/>
              </w:rPr>
              <w:t>reguliavimo</w:t>
            </w:r>
            <w:proofErr w:type="spellEnd"/>
            <w:r w:rsidRPr="005F08E2">
              <w:rPr>
                <w:rFonts w:eastAsia="Lucida Sans Unicode"/>
                <w:b/>
                <w:bCs/>
                <w:kern w:val="2"/>
                <w:szCs w:val="20"/>
              </w:rPr>
              <w:t xml:space="preserve"> </w:t>
            </w:r>
            <w:proofErr w:type="spellStart"/>
            <w:r w:rsidRPr="005F08E2">
              <w:rPr>
                <w:rFonts w:eastAsia="Lucida Sans Unicode"/>
                <w:b/>
                <w:bCs/>
                <w:kern w:val="2"/>
                <w:szCs w:val="20"/>
              </w:rPr>
              <w:t>poveikio</w:t>
            </w:r>
            <w:proofErr w:type="spellEnd"/>
            <w:r w:rsidRPr="005F08E2">
              <w:rPr>
                <w:rFonts w:eastAsia="Lucida Sans Unicode"/>
                <w:b/>
                <w:bCs/>
                <w:kern w:val="2"/>
                <w:szCs w:val="20"/>
              </w:rPr>
              <w:t xml:space="preserve"> </w:t>
            </w:r>
            <w:proofErr w:type="spellStart"/>
            <w:r w:rsidRPr="005F08E2">
              <w:rPr>
                <w:rFonts w:eastAsia="Lucida Sans Unicode"/>
                <w:b/>
                <w:bCs/>
                <w:kern w:val="2"/>
                <w:szCs w:val="20"/>
              </w:rPr>
              <w:t>vertinimo</w:t>
            </w:r>
            <w:proofErr w:type="spellEnd"/>
            <w:r w:rsidRPr="005F08E2">
              <w:rPr>
                <w:rFonts w:eastAsia="Lucida Sans Unicode"/>
                <w:b/>
                <w:bCs/>
                <w:kern w:val="2"/>
                <w:szCs w:val="20"/>
              </w:rPr>
              <w:t xml:space="preserve"> </w:t>
            </w:r>
            <w:proofErr w:type="spellStart"/>
            <w:r w:rsidRPr="005F08E2">
              <w:rPr>
                <w:rFonts w:eastAsia="Lucida Sans Unicode"/>
                <w:b/>
                <w:bCs/>
                <w:kern w:val="2"/>
                <w:szCs w:val="20"/>
              </w:rPr>
              <w:t>rezultatai</w:t>
            </w:r>
            <w:proofErr w:type="spellEnd"/>
          </w:p>
        </w:tc>
      </w:tr>
      <w:tr w:rsidR="005F08E2" w:rsidRPr="005F08E2" w:rsidTr="00A65A57">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08E2" w:rsidRPr="005F08E2" w:rsidRDefault="005F08E2" w:rsidP="005F08E2">
            <w:pPr>
              <w:ind w:firstLine="720"/>
              <w:jc w:val="both"/>
              <w:rPr>
                <w:rFonts w:eastAsia="Lucida Sans Unicode"/>
                <w:b/>
                <w:kern w:val="2"/>
                <w:szCs w:val="20"/>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b/>
                <w:kern w:val="2"/>
                <w:szCs w:val="20"/>
              </w:rPr>
            </w:pPr>
            <w:proofErr w:type="spellStart"/>
            <w:r w:rsidRPr="005F08E2">
              <w:rPr>
                <w:rFonts w:eastAsia="Lucida Sans Unicode"/>
                <w:b/>
                <w:kern w:val="2"/>
                <w:szCs w:val="20"/>
              </w:rPr>
              <w:t>Teigiamas</w:t>
            </w:r>
            <w:proofErr w:type="spellEnd"/>
            <w:r w:rsidRPr="005F08E2">
              <w:rPr>
                <w:rFonts w:eastAsia="Lucida Sans Unicode"/>
                <w:b/>
                <w:kern w:val="2"/>
                <w:szCs w:val="20"/>
              </w:rPr>
              <w:t xml:space="preserve"> </w:t>
            </w:r>
            <w:proofErr w:type="spellStart"/>
            <w:r w:rsidRPr="005F08E2">
              <w:rPr>
                <w:rFonts w:eastAsia="Lucida Sans Unicode"/>
                <w:b/>
                <w:kern w:val="2"/>
                <w:szCs w:val="20"/>
              </w:rPr>
              <w:t>poveikis</w:t>
            </w:r>
            <w:proofErr w:type="spellEnd"/>
          </w:p>
        </w:tc>
        <w:tc>
          <w:tcPr>
            <w:tcW w:w="2835" w:type="dxa"/>
            <w:tcBorders>
              <w:top w:val="single" w:sz="4" w:space="0" w:color="auto"/>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b/>
                <w:kern w:val="2"/>
                <w:szCs w:val="20"/>
                <w:lang w:bidi="lo-LA"/>
              </w:rPr>
            </w:pPr>
            <w:proofErr w:type="spellStart"/>
            <w:r w:rsidRPr="005F08E2">
              <w:rPr>
                <w:rFonts w:eastAsia="Lucida Sans Unicode"/>
                <w:b/>
                <w:kern w:val="2"/>
                <w:szCs w:val="20"/>
              </w:rPr>
              <w:t>Neigiamas</w:t>
            </w:r>
            <w:proofErr w:type="spellEnd"/>
            <w:r w:rsidRPr="005F08E2">
              <w:rPr>
                <w:rFonts w:eastAsia="Lucida Sans Unicode"/>
                <w:b/>
                <w:kern w:val="2"/>
                <w:szCs w:val="20"/>
              </w:rPr>
              <w:t xml:space="preserve"> </w:t>
            </w:r>
            <w:proofErr w:type="spellStart"/>
            <w:r w:rsidRPr="005F08E2">
              <w:rPr>
                <w:rFonts w:eastAsia="Lucida Sans Unicode"/>
                <w:b/>
                <w:kern w:val="2"/>
                <w:szCs w:val="20"/>
              </w:rPr>
              <w:t>poveikis</w:t>
            </w:r>
            <w:proofErr w:type="spellEnd"/>
          </w:p>
        </w:tc>
      </w:tr>
      <w:tr w:rsidR="005F08E2" w:rsidRPr="005F08E2" w:rsidTr="00A65A57">
        <w:tc>
          <w:tcPr>
            <w:tcW w:w="3118"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rPr>
              <w:t>Ekonomikai</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r>
      <w:tr w:rsidR="005F08E2" w:rsidRPr="005F08E2" w:rsidTr="00A65A57">
        <w:tc>
          <w:tcPr>
            <w:tcW w:w="3118"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rPr>
              <w:t>Finansams</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r>
      <w:tr w:rsidR="005F08E2" w:rsidRPr="005F08E2" w:rsidTr="00A65A57">
        <w:tc>
          <w:tcPr>
            <w:tcW w:w="3118"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rPr>
              <w:t>Socialinei</w:t>
            </w:r>
            <w:proofErr w:type="spellEnd"/>
            <w:r w:rsidRPr="005F08E2">
              <w:rPr>
                <w:rFonts w:eastAsia="Lucida Sans Unicode"/>
                <w:i/>
                <w:kern w:val="2"/>
                <w:szCs w:val="20"/>
              </w:rPr>
              <w:t xml:space="preserve"> </w:t>
            </w:r>
            <w:proofErr w:type="spellStart"/>
            <w:r w:rsidRPr="005F08E2">
              <w:rPr>
                <w:rFonts w:eastAsia="Lucida Sans Unicode"/>
                <w:i/>
                <w:kern w:val="2"/>
                <w:szCs w:val="20"/>
              </w:rPr>
              <w:t>aplinkai</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r>
      <w:tr w:rsidR="005F08E2" w:rsidRPr="005F08E2" w:rsidTr="00A65A57">
        <w:tc>
          <w:tcPr>
            <w:tcW w:w="3118"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rPr>
              <w:t>Viešajam</w:t>
            </w:r>
            <w:proofErr w:type="spellEnd"/>
            <w:r w:rsidRPr="005F08E2">
              <w:rPr>
                <w:rFonts w:eastAsia="Lucida Sans Unicode"/>
                <w:i/>
                <w:kern w:val="2"/>
                <w:szCs w:val="20"/>
              </w:rPr>
              <w:t xml:space="preserve"> </w:t>
            </w:r>
            <w:proofErr w:type="spellStart"/>
            <w:r w:rsidRPr="005F08E2">
              <w:rPr>
                <w:rFonts w:eastAsia="Lucida Sans Unicode"/>
                <w:i/>
                <w:kern w:val="2"/>
                <w:szCs w:val="20"/>
              </w:rPr>
              <w:t>administravimui</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r>
      <w:tr w:rsidR="005F08E2" w:rsidRPr="005F08E2" w:rsidTr="00A65A57">
        <w:tc>
          <w:tcPr>
            <w:tcW w:w="3118"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rPr>
              <w:t>Teisinei</w:t>
            </w:r>
            <w:proofErr w:type="spellEnd"/>
            <w:r w:rsidRPr="005F08E2">
              <w:rPr>
                <w:rFonts w:eastAsia="Lucida Sans Unicode"/>
                <w:i/>
                <w:kern w:val="2"/>
                <w:szCs w:val="20"/>
              </w:rPr>
              <w:t xml:space="preserve"> </w:t>
            </w:r>
            <w:proofErr w:type="spellStart"/>
            <w:r w:rsidRPr="005F08E2">
              <w:rPr>
                <w:rFonts w:eastAsia="Lucida Sans Unicode"/>
                <w:i/>
                <w:kern w:val="2"/>
                <w:szCs w:val="20"/>
              </w:rPr>
              <w:t>sistemai</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r>
      <w:tr w:rsidR="005F08E2" w:rsidRPr="005F08E2" w:rsidTr="00A65A57">
        <w:tc>
          <w:tcPr>
            <w:tcW w:w="3118"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rPr>
              <w:t>Kriminogeninei</w:t>
            </w:r>
            <w:proofErr w:type="spellEnd"/>
            <w:r w:rsidRPr="005F08E2">
              <w:rPr>
                <w:rFonts w:eastAsia="Lucida Sans Unicode"/>
                <w:i/>
                <w:kern w:val="2"/>
                <w:szCs w:val="20"/>
              </w:rPr>
              <w:t xml:space="preserve"> </w:t>
            </w:r>
            <w:proofErr w:type="spellStart"/>
            <w:r w:rsidRPr="005F08E2">
              <w:rPr>
                <w:rFonts w:eastAsia="Lucida Sans Unicode"/>
                <w:i/>
                <w:kern w:val="2"/>
                <w:szCs w:val="20"/>
              </w:rPr>
              <w:t>situacijai</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r>
      <w:tr w:rsidR="005F08E2" w:rsidRPr="005F08E2" w:rsidTr="00A65A57">
        <w:tc>
          <w:tcPr>
            <w:tcW w:w="3118"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rPr>
              <w:t>Aplinkai</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r>
      <w:tr w:rsidR="005F08E2" w:rsidRPr="005F08E2" w:rsidTr="00A65A57">
        <w:tc>
          <w:tcPr>
            <w:tcW w:w="3118"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rPr>
              <w:t>Regiono</w:t>
            </w:r>
            <w:proofErr w:type="spellEnd"/>
            <w:r w:rsidRPr="005F08E2">
              <w:rPr>
                <w:rFonts w:eastAsia="Lucida Sans Unicode"/>
                <w:i/>
                <w:kern w:val="2"/>
                <w:szCs w:val="20"/>
              </w:rPr>
              <w:t xml:space="preserve"> </w:t>
            </w:r>
            <w:proofErr w:type="spellStart"/>
            <w:r w:rsidRPr="005F08E2">
              <w:rPr>
                <w:rFonts w:eastAsia="Lucida Sans Unicode"/>
                <w:i/>
                <w:kern w:val="2"/>
                <w:szCs w:val="20"/>
              </w:rPr>
              <w:t>plėtrai</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r>
      <w:tr w:rsidR="005F08E2" w:rsidRPr="005F08E2" w:rsidTr="00A65A57">
        <w:tc>
          <w:tcPr>
            <w:tcW w:w="3118"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rPr>
              <w:lastRenderedPageBreak/>
              <w:t>Kitoms</w:t>
            </w:r>
            <w:proofErr w:type="spellEnd"/>
            <w:r w:rsidRPr="005F08E2">
              <w:rPr>
                <w:rFonts w:eastAsia="Lucida Sans Unicode"/>
                <w:i/>
                <w:kern w:val="2"/>
                <w:szCs w:val="20"/>
              </w:rPr>
              <w:t xml:space="preserve"> </w:t>
            </w:r>
            <w:proofErr w:type="spellStart"/>
            <w:r w:rsidRPr="005F08E2">
              <w:rPr>
                <w:rFonts w:eastAsia="Lucida Sans Unicode"/>
                <w:i/>
                <w:kern w:val="2"/>
                <w:szCs w:val="20"/>
              </w:rPr>
              <w:t>sritims</w:t>
            </w:r>
            <w:proofErr w:type="spellEnd"/>
            <w:r w:rsidRPr="005F08E2">
              <w:rPr>
                <w:rFonts w:eastAsia="Lucida Sans Unicode"/>
                <w:i/>
                <w:kern w:val="2"/>
                <w:szCs w:val="20"/>
              </w:rPr>
              <w:t xml:space="preserve">, </w:t>
            </w:r>
            <w:proofErr w:type="spellStart"/>
            <w:r w:rsidRPr="005F08E2">
              <w:rPr>
                <w:rFonts w:eastAsia="Lucida Sans Unicode"/>
                <w:i/>
                <w:kern w:val="2"/>
                <w:szCs w:val="20"/>
              </w:rPr>
              <w:t>asmenims</w:t>
            </w:r>
            <w:proofErr w:type="spellEnd"/>
            <w:r w:rsidRPr="005F08E2">
              <w:rPr>
                <w:rFonts w:eastAsia="Lucida Sans Unicode"/>
                <w:i/>
                <w:kern w:val="2"/>
                <w:szCs w:val="20"/>
              </w:rPr>
              <w:t xml:space="preserve"> </w:t>
            </w:r>
            <w:proofErr w:type="spellStart"/>
            <w:r w:rsidRPr="005F08E2">
              <w:rPr>
                <w:rFonts w:eastAsia="Lucida Sans Unicode"/>
                <w:i/>
                <w:kern w:val="2"/>
                <w:szCs w:val="20"/>
              </w:rPr>
              <w:t>ar</w:t>
            </w:r>
            <w:proofErr w:type="spellEnd"/>
            <w:r w:rsidRPr="005F08E2">
              <w:rPr>
                <w:rFonts w:eastAsia="Lucida Sans Unicode"/>
                <w:i/>
                <w:kern w:val="2"/>
                <w:szCs w:val="20"/>
              </w:rPr>
              <w:t xml:space="preserve"> </w:t>
            </w:r>
            <w:proofErr w:type="spellStart"/>
            <w:r w:rsidRPr="005F08E2">
              <w:rPr>
                <w:rFonts w:eastAsia="Lucida Sans Unicode"/>
                <w:i/>
                <w:kern w:val="2"/>
                <w:szCs w:val="20"/>
              </w:rPr>
              <w:t>jų</w:t>
            </w:r>
            <w:proofErr w:type="spellEnd"/>
            <w:r w:rsidRPr="005F08E2">
              <w:rPr>
                <w:rFonts w:eastAsia="Lucida Sans Unicode"/>
                <w:i/>
                <w:kern w:val="2"/>
                <w:szCs w:val="20"/>
              </w:rPr>
              <w:t xml:space="preserve"> </w:t>
            </w:r>
            <w:proofErr w:type="spellStart"/>
            <w:r w:rsidRPr="005F08E2">
              <w:rPr>
                <w:rFonts w:eastAsia="Lucida Sans Unicode"/>
                <w:i/>
                <w:kern w:val="2"/>
                <w:szCs w:val="20"/>
              </w:rPr>
              <w:t>grupėms</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5F08E2" w:rsidRPr="005F08E2" w:rsidRDefault="005F08E2" w:rsidP="005F08E2">
            <w:pPr>
              <w:widowControl w:val="0"/>
              <w:ind w:firstLine="720"/>
              <w:jc w:val="both"/>
              <w:rPr>
                <w:rFonts w:eastAsia="Lucida Sans Unicode"/>
                <w:i/>
                <w:kern w:val="2"/>
                <w:szCs w:val="20"/>
                <w:lang w:bidi="lo-LA"/>
              </w:rPr>
            </w:pPr>
            <w:proofErr w:type="spellStart"/>
            <w:r w:rsidRPr="005F08E2">
              <w:rPr>
                <w:rFonts w:eastAsia="Lucida Sans Unicode"/>
                <w:i/>
                <w:kern w:val="2"/>
                <w:szCs w:val="20"/>
                <w:lang w:bidi="lo-LA"/>
              </w:rPr>
              <w:t>Nenumatoma</w:t>
            </w:r>
            <w:proofErr w:type="spellEnd"/>
          </w:p>
        </w:tc>
      </w:tr>
    </w:tbl>
    <w:p w:rsidR="00C979A2" w:rsidRDefault="005F08E2" w:rsidP="008269E5">
      <w:pPr>
        <w:ind w:firstLine="720"/>
        <w:jc w:val="both"/>
        <w:rPr>
          <w:szCs w:val="20"/>
        </w:rPr>
      </w:pPr>
      <w:r w:rsidRPr="005F08E2">
        <w:rPr>
          <w:szCs w:val="20"/>
        </w:rPr>
        <w:t xml:space="preserve">* </w:t>
      </w:r>
      <w:proofErr w:type="spellStart"/>
      <w:r w:rsidRPr="005F08E2">
        <w:rPr>
          <w:szCs w:val="20"/>
        </w:rPr>
        <w:t>Numatomo</w:t>
      </w:r>
      <w:proofErr w:type="spellEnd"/>
      <w:r w:rsidRPr="005F08E2">
        <w:rPr>
          <w:szCs w:val="20"/>
        </w:rPr>
        <w:t xml:space="preserve"> </w:t>
      </w:r>
      <w:proofErr w:type="spellStart"/>
      <w:r w:rsidRPr="005F08E2">
        <w:rPr>
          <w:szCs w:val="20"/>
        </w:rPr>
        <w:t>teisinio</w:t>
      </w:r>
      <w:proofErr w:type="spellEnd"/>
      <w:r w:rsidRPr="005F08E2">
        <w:rPr>
          <w:szCs w:val="20"/>
        </w:rPr>
        <w:t xml:space="preserve"> </w:t>
      </w:r>
      <w:proofErr w:type="spellStart"/>
      <w:r w:rsidRPr="005F08E2">
        <w:rPr>
          <w:szCs w:val="20"/>
        </w:rPr>
        <w:t>reguliavimo</w:t>
      </w:r>
      <w:proofErr w:type="spellEnd"/>
      <w:r w:rsidRPr="005F08E2">
        <w:rPr>
          <w:szCs w:val="20"/>
        </w:rPr>
        <w:t xml:space="preserve"> </w:t>
      </w:r>
      <w:proofErr w:type="spellStart"/>
      <w:r w:rsidRPr="005F08E2">
        <w:rPr>
          <w:szCs w:val="20"/>
        </w:rPr>
        <w:t>poveikio</w:t>
      </w:r>
      <w:proofErr w:type="spellEnd"/>
      <w:r w:rsidRPr="005F08E2">
        <w:rPr>
          <w:szCs w:val="20"/>
        </w:rPr>
        <w:t xml:space="preserve"> </w:t>
      </w:r>
      <w:proofErr w:type="spellStart"/>
      <w:r w:rsidRPr="005F08E2">
        <w:rPr>
          <w:szCs w:val="20"/>
        </w:rPr>
        <w:t>vertinimas</w:t>
      </w:r>
      <w:proofErr w:type="spellEnd"/>
      <w:r w:rsidRPr="005F08E2">
        <w:rPr>
          <w:szCs w:val="20"/>
        </w:rPr>
        <w:t xml:space="preserve"> </w:t>
      </w:r>
      <w:proofErr w:type="spellStart"/>
      <w:r w:rsidRPr="005F08E2">
        <w:rPr>
          <w:szCs w:val="20"/>
        </w:rPr>
        <w:t>atliekamas</w:t>
      </w:r>
      <w:proofErr w:type="spellEnd"/>
      <w:r w:rsidRPr="005F08E2">
        <w:rPr>
          <w:szCs w:val="20"/>
        </w:rPr>
        <w:t xml:space="preserve"> </w:t>
      </w:r>
      <w:proofErr w:type="spellStart"/>
      <w:r w:rsidRPr="005F08E2">
        <w:rPr>
          <w:szCs w:val="20"/>
        </w:rPr>
        <w:t>rengiant</w:t>
      </w:r>
      <w:proofErr w:type="spellEnd"/>
      <w:r w:rsidRPr="005F08E2">
        <w:rPr>
          <w:szCs w:val="20"/>
        </w:rPr>
        <w:t xml:space="preserve"> </w:t>
      </w:r>
      <w:proofErr w:type="spellStart"/>
      <w:r w:rsidRPr="005F08E2">
        <w:rPr>
          <w:szCs w:val="20"/>
        </w:rPr>
        <w:t>teisės</w:t>
      </w:r>
      <w:proofErr w:type="spellEnd"/>
      <w:r w:rsidRPr="005F08E2">
        <w:rPr>
          <w:szCs w:val="20"/>
        </w:rPr>
        <w:t xml:space="preserve"> </w:t>
      </w:r>
      <w:proofErr w:type="spellStart"/>
      <w:r w:rsidRPr="005F08E2">
        <w:rPr>
          <w:szCs w:val="20"/>
        </w:rPr>
        <w:t>akto</w:t>
      </w:r>
      <w:proofErr w:type="spellEnd"/>
      <w:r w:rsidRPr="005F08E2">
        <w:rPr>
          <w:szCs w:val="20"/>
        </w:rPr>
        <w:t xml:space="preserve">, </w:t>
      </w:r>
      <w:proofErr w:type="spellStart"/>
      <w:r w:rsidRPr="005F08E2">
        <w:rPr>
          <w:szCs w:val="20"/>
        </w:rPr>
        <w:t>kuriuo</w:t>
      </w:r>
      <w:proofErr w:type="spellEnd"/>
      <w:r w:rsidRPr="005F08E2">
        <w:rPr>
          <w:szCs w:val="20"/>
        </w:rPr>
        <w:t xml:space="preserve"> </w:t>
      </w:r>
      <w:proofErr w:type="spellStart"/>
      <w:r w:rsidRPr="005F08E2">
        <w:rPr>
          <w:szCs w:val="20"/>
        </w:rPr>
        <w:t>numatoma</w:t>
      </w:r>
      <w:proofErr w:type="spellEnd"/>
      <w:r w:rsidRPr="005F08E2">
        <w:rPr>
          <w:szCs w:val="20"/>
        </w:rPr>
        <w:t xml:space="preserve"> </w:t>
      </w:r>
      <w:proofErr w:type="spellStart"/>
      <w:r w:rsidRPr="005F08E2">
        <w:rPr>
          <w:szCs w:val="20"/>
        </w:rPr>
        <w:t>reglamentuoti</w:t>
      </w:r>
      <w:proofErr w:type="spellEnd"/>
      <w:r w:rsidRPr="005F08E2">
        <w:rPr>
          <w:szCs w:val="20"/>
        </w:rPr>
        <w:t xml:space="preserve"> </w:t>
      </w:r>
      <w:proofErr w:type="spellStart"/>
      <w:r w:rsidRPr="005F08E2">
        <w:rPr>
          <w:szCs w:val="20"/>
        </w:rPr>
        <w:t>iki</w:t>
      </w:r>
      <w:proofErr w:type="spellEnd"/>
      <w:r w:rsidRPr="005F08E2">
        <w:rPr>
          <w:szCs w:val="20"/>
        </w:rPr>
        <w:t xml:space="preserve"> </w:t>
      </w:r>
      <w:proofErr w:type="spellStart"/>
      <w:r w:rsidRPr="005F08E2">
        <w:rPr>
          <w:szCs w:val="20"/>
        </w:rPr>
        <w:t>tol</w:t>
      </w:r>
      <w:proofErr w:type="spellEnd"/>
      <w:r w:rsidRPr="005F08E2">
        <w:rPr>
          <w:szCs w:val="20"/>
        </w:rPr>
        <w:t xml:space="preserve"> </w:t>
      </w:r>
      <w:proofErr w:type="spellStart"/>
      <w:r w:rsidRPr="005F08E2">
        <w:rPr>
          <w:szCs w:val="20"/>
        </w:rPr>
        <w:t>nereglamentuotus</w:t>
      </w:r>
      <w:proofErr w:type="spellEnd"/>
      <w:r w:rsidRPr="005F08E2">
        <w:rPr>
          <w:szCs w:val="20"/>
        </w:rPr>
        <w:t xml:space="preserve"> </w:t>
      </w:r>
      <w:proofErr w:type="spellStart"/>
      <w:r w:rsidRPr="005F08E2">
        <w:rPr>
          <w:szCs w:val="20"/>
        </w:rPr>
        <w:t>santykius</w:t>
      </w:r>
      <w:proofErr w:type="spellEnd"/>
      <w:r w:rsidRPr="005F08E2">
        <w:rPr>
          <w:szCs w:val="20"/>
        </w:rPr>
        <w:t xml:space="preserve">, </w:t>
      </w:r>
      <w:proofErr w:type="spellStart"/>
      <w:r w:rsidRPr="005F08E2">
        <w:rPr>
          <w:szCs w:val="20"/>
        </w:rPr>
        <w:t>taip</w:t>
      </w:r>
      <w:proofErr w:type="spellEnd"/>
      <w:r w:rsidRPr="005F08E2">
        <w:rPr>
          <w:szCs w:val="20"/>
        </w:rPr>
        <w:t xml:space="preserve"> pat </w:t>
      </w:r>
      <w:proofErr w:type="spellStart"/>
      <w:r w:rsidRPr="005F08E2">
        <w:rPr>
          <w:szCs w:val="20"/>
        </w:rPr>
        <w:t>kuriuo</w:t>
      </w:r>
      <w:proofErr w:type="spellEnd"/>
      <w:r w:rsidRPr="005F08E2">
        <w:rPr>
          <w:szCs w:val="20"/>
        </w:rPr>
        <w:t xml:space="preserve"> </w:t>
      </w:r>
      <w:proofErr w:type="spellStart"/>
      <w:r w:rsidRPr="005F08E2">
        <w:rPr>
          <w:szCs w:val="20"/>
        </w:rPr>
        <w:t>iš</w:t>
      </w:r>
      <w:proofErr w:type="spellEnd"/>
      <w:r w:rsidRPr="005F08E2">
        <w:rPr>
          <w:szCs w:val="20"/>
        </w:rPr>
        <w:t xml:space="preserve"> </w:t>
      </w:r>
      <w:proofErr w:type="spellStart"/>
      <w:r w:rsidRPr="005F08E2">
        <w:rPr>
          <w:szCs w:val="20"/>
        </w:rPr>
        <w:t>esmės</w:t>
      </w:r>
      <w:proofErr w:type="spellEnd"/>
      <w:r w:rsidRPr="005F08E2">
        <w:rPr>
          <w:szCs w:val="20"/>
        </w:rPr>
        <w:t xml:space="preserve"> </w:t>
      </w:r>
      <w:proofErr w:type="spellStart"/>
      <w:r w:rsidRPr="005F08E2">
        <w:rPr>
          <w:szCs w:val="20"/>
        </w:rPr>
        <w:t>keičiamas</w:t>
      </w:r>
      <w:proofErr w:type="spellEnd"/>
      <w:r w:rsidRPr="005F08E2">
        <w:rPr>
          <w:szCs w:val="20"/>
        </w:rPr>
        <w:t xml:space="preserve"> </w:t>
      </w:r>
      <w:proofErr w:type="spellStart"/>
      <w:r w:rsidRPr="005F08E2">
        <w:rPr>
          <w:szCs w:val="20"/>
        </w:rPr>
        <w:t>teisinis</w:t>
      </w:r>
      <w:proofErr w:type="spellEnd"/>
      <w:r w:rsidRPr="005F08E2">
        <w:rPr>
          <w:szCs w:val="20"/>
        </w:rPr>
        <w:t xml:space="preserve"> </w:t>
      </w:r>
      <w:proofErr w:type="spellStart"/>
      <w:r w:rsidRPr="005F08E2">
        <w:rPr>
          <w:szCs w:val="20"/>
        </w:rPr>
        <w:t>reguliavimas</w:t>
      </w:r>
      <w:proofErr w:type="spellEnd"/>
      <w:r w:rsidRPr="005F08E2">
        <w:rPr>
          <w:szCs w:val="20"/>
        </w:rPr>
        <w:t xml:space="preserve">, </w:t>
      </w:r>
      <w:proofErr w:type="spellStart"/>
      <w:r w:rsidRPr="005F08E2">
        <w:rPr>
          <w:szCs w:val="20"/>
        </w:rPr>
        <w:t>projektą</w:t>
      </w:r>
      <w:proofErr w:type="spellEnd"/>
      <w:r w:rsidRPr="005F08E2">
        <w:rPr>
          <w:szCs w:val="20"/>
        </w:rPr>
        <w:t xml:space="preserve">. </w:t>
      </w:r>
      <w:proofErr w:type="spellStart"/>
      <w:r w:rsidRPr="005F08E2">
        <w:rPr>
          <w:szCs w:val="20"/>
        </w:rPr>
        <w:t>Atliekant</w:t>
      </w:r>
      <w:proofErr w:type="spellEnd"/>
      <w:r w:rsidRPr="005F08E2">
        <w:rPr>
          <w:szCs w:val="20"/>
        </w:rPr>
        <w:t xml:space="preserve"> </w:t>
      </w:r>
      <w:proofErr w:type="spellStart"/>
      <w:r w:rsidRPr="005F08E2">
        <w:rPr>
          <w:szCs w:val="20"/>
        </w:rPr>
        <w:t>vertinimą</w:t>
      </w:r>
      <w:proofErr w:type="spellEnd"/>
      <w:r w:rsidRPr="005F08E2">
        <w:rPr>
          <w:szCs w:val="20"/>
        </w:rPr>
        <w:t xml:space="preserve">, </w:t>
      </w:r>
      <w:proofErr w:type="spellStart"/>
      <w:r w:rsidRPr="005F08E2">
        <w:rPr>
          <w:szCs w:val="20"/>
        </w:rPr>
        <w:t>nustatomas</w:t>
      </w:r>
      <w:proofErr w:type="spellEnd"/>
      <w:r w:rsidRPr="005F08E2">
        <w:rPr>
          <w:szCs w:val="20"/>
        </w:rPr>
        <w:t xml:space="preserve"> </w:t>
      </w:r>
      <w:proofErr w:type="spellStart"/>
      <w:r w:rsidRPr="005F08E2">
        <w:rPr>
          <w:szCs w:val="20"/>
        </w:rPr>
        <w:t>galimas</w:t>
      </w:r>
      <w:proofErr w:type="spellEnd"/>
      <w:r w:rsidRPr="005F08E2">
        <w:rPr>
          <w:szCs w:val="20"/>
        </w:rPr>
        <w:t xml:space="preserve"> </w:t>
      </w:r>
      <w:proofErr w:type="spellStart"/>
      <w:r w:rsidRPr="005F08E2">
        <w:rPr>
          <w:szCs w:val="20"/>
        </w:rPr>
        <w:t>teigiamas</w:t>
      </w:r>
      <w:proofErr w:type="spellEnd"/>
      <w:r w:rsidRPr="005F08E2">
        <w:rPr>
          <w:szCs w:val="20"/>
        </w:rPr>
        <w:t xml:space="preserve"> </w:t>
      </w:r>
      <w:proofErr w:type="spellStart"/>
      <w:r w:rsidRPr="005F08E2">
        <w:rPr>
          <w:szCs w:val="20"/>
        </w:rPr>
        <w:t>ir</w:t>
      </w:r>
      <w:proofErr w:type="spellEnd"/>
      <w:r w:rsidRPr="005F08E2">
        <w:rPr>
          <w:szCs w:val="20"/>
        </w:rPr>
        <w:t xml:space="preserve"> </w:t>
      </w:r>
      <w:proofErr w:type="spellStart"/>
      <w:r w:rsidRPr="005F08E2">
        <w:rPr>
          <w:szCs w:val="20"/>
        </w:rPr>
        <w:t>neigiamas</w:t>
      </w:r>
      <w:proofErr w:type="spellEnd"/>
      <w:r w:rsidRPr="005F08E2">
        <w:rPr>
          <w:szCs w:val="20"/>
        </w:rPr>
        <w:t xml:space="preserve"> </w:t>
      </w:r>
      <w:proofErr w:type="spellStart"/>
      <w:r w:rsidRPr="005F08E2">
        <w:rPr>
          <w:szCs w:val="20"/>
        </w:rPr>
        <w:t>poveikis</w:t>
      </w:r>
      <w:proofErr w:type="spellEnd"/>
      <w:r w:rsidRPr="005F08E2">
        <w:rPr>
          <w:szCs w:val="20"/>
        </w:rPr>
        <w:t xml:space="preserve"> to </w:t>
      </w:r>
      <w:proofErr w:type="spellStart"/>
      <w:r w:rsidRPr="005F08E2">
        <w:rPr>
          <w:szCs w:val="20"/>
        </w:rPr>
        <w:t>teisinio</w:t>
      </w:r>
      <w:proofErr w:type="spellEnd"/>
      <w:r w:rsidRPr="005F08E2">
        <w:rPr>
          <w:szCs w:val="20"/>
        </w:rPr>
        <w:t xml:space="preserve"> </w:t>
      </w:r>
      <w:proofErr w:type="spellStart"/>
      <w:r w:rsidRPr="005F08E2">
        <w:rPr>
          <w:szCs w:val="20"/>
        </w:rPr>
        <w:t>reguliavimo</w:t>
      </w:r>
      <w:proofErr w:type="spellEnd"/>
      <w:r w:rsidRPr="005F08E2">
        <w:rPr>
          <w:szCs w:val="20"/>
        </w:rPr>
        <w:t xml:space="preserve"> </w:t>
      </w:r>
      <w:proofErr w:type="spellStart"/>
      <w:r w:rsidRPr="005F08E2">
        <w:rPr>
          <w:szCs w:val="20"/>
        </w:rPr>
        <w:t>sričiai</w:t>
      </w:r>
      <w:proofErr w:type="spellEnd"/>
      <w:r w:rsidRPr="005F08E2">
        <w:rPr>
          <w:szCs w:val="20"/>
        </w:rPr>
        <w:t xml:space="preserve">, </w:t>
      </w:r>
      <w:proofErr w:type="spellStart"/>
      <w:r w:rsidRPr="005F08E2">
        <w:rPr>
          <w:szCs w:val="20"/>
        </w:rPr>
        <w:t>asmenims</w:t>
      </w:r>
      <w:proofErr w:type="spellEnd"/>
      <w:r w:rsidRPr="005F08E2">
        <w:rPr>
          <w:szCs w:val="20"/>
        </w:rPr>
        <w:t xml:space="preserve"> </w:t>
      </w:r>
      <w:proofErr w:type="spellStart"/>
      <w:r w:rsidRPr="005F08E2">
        <w:rPr>
          <w:szCs w:val="20"/>
        </w:rPr>
        <w:t>ar</w:t>
      </w:r>
      <w:proofErr w:type="spellEnd"/>
      <w:r w:rsidRPr="005F08E2">
        <w:rPr>
          <w:szCs w:val="20"/>
        </w:rPr>
        <w:t xml:space="preserve"> </w:t>
      </w:r>
      <w:proofErr w:type="spellStart"/>
      <w:r w:rsidRPr="005F08E2">
        <w:rPr>
          <w:szCs w:val="20"/>
        </w:rPr>
        <w:t>jų</w:t>
      </w:r>
      <w:proofErr w:type="spellEnd"/>
      <w:r w:rsidRPr="005F08E2">
        <w:rPr>
          <w:szCs w:val="20"/>
        </w:rPr>
        <w:t xml:space="preserve"> </w:t>
      </w:r>
      <w:proofErr w:type="spellStart"/>
      <w:r w:rsidRPr="005F08E2">
        <w:rPr>
          <w:szCs w:val="20"/>
        </w:rPr>
        <w:t>grupėms</w:t>
      </w:r>
      <w:proofErr w:type="spellEnd"/>
      <w:r w:rsidRPr="005F08E2">
        <w:rPr>
          <w:szCs w:val="20"/>
        </w:rPr>
        <w:t xml:space="preserve">, </w:t>
      </w:r>
      <w:proofErr w:type="spellStart"/>
      <w:proofErr w:type="gramStart"/>
      <w:r w:rsidRPr="005F08E2">
        <w:rPr>
          <w:szCs w:val="20"/>
        </w:rPr>
        <w:t>kuriems</w:t>
      </w:r>
      <w:proofErr w:type="spellEnd"/>
      <w:proofErr w:type="gramEnd"/>
      <w:r w:rsidRPr="005F08E2">
        <w:rPr>
          <w:szCs w:val="20"/>
        </w:rPr>
        <w:t xml:space="preserve"> bus </w:t>
      </w:r>
      <w:proofErr w:type="spellStart"/>
      <w:r w:rsidRPr="005F08E2">
        <w:rPr>
          <w:szCs w:val="20"/>
        </w:rPr>
        <w:t>taikomas</w:t>
      </w:r>
      <w:proofErr w:type="spellEnd"/>
      <w:r w:rsidRPr="005F08E2">
        <w:rPr>
          <w:szCs w:val="20"/>
        </w:rPr>
        <w:t xml:space="preserve"> </w:t>
      </w:r>
      <w:proofErr w:type="spellStart"/>
      <w:r w:rsidRPr="005F08E2">
        <w:rPr>
          <w:szCs w:val="20"/>
        </w:rPr>
        <w:t>numatomas</w:t>
      </w:r>
      <w:proofErr w:type="spellEnd"/>
      <w:r w:rsidRPr="005F08E2">
        <w:rPr>
          <w:szCs w:val="20"/>
        </w:rPr>
        <w:t xml:space="preserve"> </w:t>
      </w:r>
      <w:proofErr w:type="spellStart"/>
      <w:r w:rsidRPr="005F08E2">
        <w:rPr>
          <w:szCs w:val="20"/>
        </w:rPr>
        <w:t>teisinis</w:t>
      </w:r>
      <w:proofErr w:type="spellEnd"/>
      <w:r w:rsidRPr="005F08E2">
        <w:rPr>
          <w:szCs w:val="20"/>
        </w:rPr>
        <w:t xml:space="preserve"> </w:t>
      </w:r>
      <w:proofErr w:type="spellStart"/>
      <w:r w:rsidRPr="005F08E2">
        <w:rPr>
          <w:szCs w:val="20"/>
        </w:rPr>
        <w:t>reguliavimas</w:t>
      </w:r>
      <w:proofErr w:type="spellEnd"/>
      <w:r w:rsidRPr="005F08E2">
        <w:rPr>
          <w:szCs w:val="20"/>
        </w:rPr>
        <w:t>.</w:t>
      </w:r>
    </w:p>
    <w:p w:rsidR="005F08E2" w:rsidRPr="005F08E2" w:rsidRDefault="005F08E2" w:rsidP="008269E5">
      <w:pPr>
        <w:ind w:firstLine="720"/>
        <w:jc w:val="both"/>
        <w:rPr>
          <w:szCs w:val="20"/>
        </w:rPr>
      </w:pPr>
      <w:r w:rsidRPr="005F08E2">
        <w:rPr>
          <w:rFonts w:eastAsia="Lucida Sans Unicode"/>
          <w:kern w:val="2"/>
          <w:sz w:val="16"/>
          <w:szCs w:val="16"/>
        </w:rPr>
        <w:t xml:space="preserve">   </w:t>
      </w:r>
    </w:p>
    <w:p w:rsidR="005F08E2" w:rsidRPr="008269E5" w:rsidRDefault="005F08E2" w:rsidP="008269E5">
      <w:pPr>
        <w:ind w:firstLine="720"/>
        <w:jc w:val="both"/>
        <w:rPr>
          <w:szCs w:val="20"/>
        </w:rPr>
      </w:pPr>
      <w:proofErr w:type="spellStart"/>
      <w:r w:rsidRPr="005F08E2">
        <w:rPr>
          <w:szCs w:val="20"/>
        </w:rPr>
        <w:t>Švietimo</w:t>
      </w:r>
      <w:proofErr w:type="spellEnd"/>
      <w:r w:rsidRPr="005F08E2">
        <w:rPr>
          <w:szCs w:val="20"/>
        </w:rPr>
        <w:t xml:space="preserve">, </w:t>
      </w:r>
      <w:proofErr w:type="spellStart"/>
      <w:r w:rsidRPr="005F08E2">
        <w:rPr>
          <w:szCs w:val="20"/>
        </w:rPr>
        <w:t>kultūros</w:t>
      </w:r>
      <w:proofErr w:type="spellEnd"/>
      <w:r w:rsidRPr="005F08E2">
        <w:rPr>
          <w:szCs w:val="20"/>
        </w:rPr>
        <w:t xml:space="preserve"> </w:t>
      </w:r>
      <w:proofErr w:type="spellStart"/>
      <w:r w:rsidRPr="005F08E2">
        <w:rPr>
          <w:szCs w:val="20"/>
        </w:rPr>
        <w:t>ir</w:t>
      </w:r>
      <w:proofErr w:type="spellEnd"/>
      <w:r w:rsidRPr="005F08E2">
        <w:rPr>
          <w:szCs w:val="20"/>
        </w:rPr>
        <w:t xml:space="preserve"> </w:t>
      </w:r>
      <w:proofErr w:type="spellStart"/>
      <w:r w:rsidRPr="005F08E2">
        <w:rPr>
          <w:szCs w:val="20"/>
        </w:rPr>
        <w:t>sporto</w:t>
      </w:r>
      <w:proofErr w:type="spellEnd"/>
      <w:r w:rsidRPr="005F08E2">
        <w:rPr>
          <w:szCs w:val="20"/>
        </w:rPr>
        <w:t xml:space="preserve"> </w:t>
      </w:r>
      <w:proofErr w:type="spellStart"/>
      <w:r w:rsidRPr="005F08E2">
        <w:rPr>
          <w:szCs w:val="20"/>
        </w:rPr>
        <w:t>skyriaus</w:t>
      </w:r>
      <w:proofErr w:type="spellEnd"/>
      <w:r w:rsidRPr="005F08E2">
        <w:rPr>
          <w:szCs w:val="20"/>
        </w:rPr>
        <w:t xml:space="preserve"> </w:t>
      </w:r>
      <w:proofErr w:type="spellStart"/>
      <w:r w:rsidRPr="005F08E2">
        <w:rPr>
          <w:szCs w:val="20"/>
        </w:rPr>
        <w:t>vyriausioji</w:t>
      </w:r>
      <w:proofErr w:type="spellEnd"/>
      <w:r w:rsidRPr="005F08E2">
        <w:rPr>
          <w:szCs w:val="20"/>
        </w:rPr>
        <w:t xml:space="preserve"> </w:t>
      </w:r>
      <w:proofErr w:type="spellStart"/>
      <w:r w:rsidRPr="005F08E2">
        <w:rPr>
          <w:szCs w:val="20"/>
        </w:rPr>
        <w:t>specialistė</w:t>
      </w:r>
      <w:proofErr w:type="spellEnd"/>
      <w:r w:rsidRPr="005F08E2">
        <w:rPr>
          <w:szCs w:val="20"/>
        </w:rPr>
        <w:t xml:space="preserve">                          </w:t>
      </w:r>
      <w:proofErr w:type="spellStart"/>
      <w:r w:rsidRPr="005F08E2">
        <w:rPr>
          <w:szCs w:val="20"/>
        </w:rPr>
        <w:t>Julija</w:t>
      </w:r>
      <w:proofErr w:type="spellEnd"/>
      <w:r w:rsidRPr="005F08E2">
        <w:rPr>
          <w:szCs w:val="20"/>
        </w:rPr>
        <w:t xml:space="preserve"> </w:t>
      </w:r>
      <w:proofErr w:type="spellStart"/>
      <w:r w:rsidRPr="005F08E2">
        <w:rPr>
          <w:szCs w:val="20"/>
        </w:rPr>
        <w:t>Čiuželienė</w:t>
      </w:r>
      <w:proofErr w:type="spellEnd"/>
    </w:p>
    <w:sectPr w:rsidR="005F08E2" w:rsidRPr="008269E5" w:rsidSect="009763CF">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82"/>
    <w:rsid w:val="00000229"/>
    <w:rsid w:val="00013EC3"/>
    <w:rsid w:val="00034B0A"/>
    <w:rsid w:val="000768E9"/>
    <w:rsid w:val="0008538B"/>
    <w:rsid w:val="0009230C"/>
    <w:rsid w:val="00097A66"/>
    <w:rsid w:val="000B34FB"/>
    <w:rsid w:val="000D5A7F"/>
    <w:rsid w:val="000D7398"/>
    <w:rsid w:val="000E3AEC"/>
    <w:rsid w:val="000F3957"/>
    <w:rsid w:val="000F4C30"/>
    <w:rsid w:val="0010250F"/>
    <w:rsid w:val="00106637"/>
    <w:rsid w:val="00124845"/>
    <w:rsid w:val="001304FF"/>
    <w:rsid w:val="00144F73"/>
    <w:rsid w:val="0016263F"/>
    <w:rsid w:val="0017299F"/>
    <w:rsid w:val="00173B89"/>
    <w:rsid w:val="001841EA"/>
    <w:rsid w:val="001D55C5"/>
    <w:rsid w:val="001E0182"/>
    <w:rsid w:val="001F0418"/>
    <w:rsid w:val="002271C2"/>
    <w:rsid w:val="00251A94"/>
    <w:rsid w:val="00261998"/>
    <w:rsid w:val="0029029F"/>
    <w:rsid w:val="002A760A"/>
    <w:rsid w:val="002D3FD1"/>
    <w:rsid w:val="0033157F"/>
    <w:rsid w:val="003668A3"/>
    <w:rsid w:val="003B2F19"/>
    <w:rsid w:val="003C2636"/>
    <w:rsid w:val="003F132A"/>
    <w:rsid w:val="00412972"/>
    <w:rsid w:val="0042048E"/>
    <w:rsid w:val="004527A4"/>
    <w:rsid w:val="00463390"/>
    <w:rsid w:val="004A5D39"/>
    <w:rsid w:val="004D79CD"/>
    <w:rsid w:val="00504BD8"/>
    <w:rsid w:val="00543BA9"/>
    <w:rsid w:val="005472B0"/>
    <w:rsid w:val="0056371E"/>
    <w:rsid w:val="005A351C"/>
    <w:rsid w:val="005A7056"/>
    <w:rsid w:val="005E2A09"/>
    <w:rsid w:val="005F08E2"/>
    <w:rsid w:val="006000C1"/>
    <w:rsid w:val="006402BB"/>
    <w:rsid w:val="0064134F"/>
    <w:rsid w:val="00643496"/>
    <w:rsid w:val="0065076A"/>
    <w:rsid w:val="00651611"/>
    <w:rsid w:val="0066360A"/>
    <w:rsid w:val="006670F6"/>
    <w:rsid w:val="0067281C"/>
    <w:rsid w:val="00690572"/>
    <w:rsid w:val="006C4C70"/>
    <w:rsid w:val="006C6FB1"/>
    <w:rsid w:val="007475FA"/>
    <w:rsid w:val="00771E20"/>
    <w:rsid w:val="00782F72"/>
    <w:rsid w:val="007B03F1"/>
    <w:rsid w:val="007B265B"/>
    <w:rsid w:val="007D4182"/>
    <w:rsid w:val="00811C53"/>
    <w:rsid w:val="008269E5"/>
    <w:rsid w:val="00837DBE"/>
    <w:rsid w:val="00844E01"/>
    <w:rsid w:val="00861F7F"/>
    <w:rsid w:val="008943C2"/>
    <w:rsid w:val="008D3B4E"/>
    <w:rsid w:val="00913156"/>
    <w:rsid w:val="009763CF"/>
    <w:rsid w:val="009A7203"/>
    <w:rsid w:val="009B3DBB"/>
    <w:rsid w:val="009B4A90"/>
    <w:rsid w:val="00A06000"/>
    <w:rsid w:val="00A62A46"/>
    <w:rsid w:val="00A654CC"/>
    <w:rsid w:val="00A65A57"/>
    <w:rsid w:val="00A84DB2"/>
    <w:rsid w:val="00A91E93"/>
    <w:rsid w:val="00AA21DE"/>
    <w:rsid w:val="00AE11CD"/>
    <w:rsid w:val="00AE53A7"/>
    <w:rsid w:val="00B17A13"/>
    <w:rsid w:val="00B233D3"/>
    <w:rsid w:val="00B3553F"/>
    <w:rsid w:val="00B37ED2"/>
    <w:rsid w:val="00B4711C"/>
    <w:rsid w:val="00B513DE"/>
    <w:rsid w:val="00B6429B"/>
    <w:rsid w:val="00B8473E"/>
    <w:rsid w:val="00BC06F2"/>
    <w:rsid w:val="00BD4C8F"/>
    <w:rsid w:val="00BE65E5"/>
    <w:rsid w:val="00BF20DD"/>
    <w:rsid w:val="00C17D4A"/>
    <w:rsid w:val="00C32F54"/>
    <w:rsid w:val="00C33C24"/>
    <w:rsid w:val="00C402AF"/>
    <w:rsid w:val="00C43F9A"/>
    <w:rsid w:val="00C45D28"/>
    <w:rsid w:val="00C979A2"/>
    <w:rsid w:val="00CB7998"/>
    <w:rsid w:val="00CC1014"/>
    <w:rsid w:val="00D07564"/>
    <w:rsid w:val="00D1217D"/>
    <w:rsid w:val="00D503AC"/>
    <w:rsid w:val="00D96EF2"/>
    <w:rsid w:val="00DD204E"/>
    <w:rsid w:val="00DD4D94"/>
    <w:rsid w:val="00E16589"/>
    <w:rsid w:val="00E33E68"/>
    <w:rsid w:val="00E35A7E"/>
    <w:rsid w:val="00EF33A5"/>
    <w:rsid w:val="00F04A61"/>
    <w:rsid w:val="00F4709B"/>
    <w:rsid w:val="00F55151"/>
    <w:rsid w:val="00F55F1B"/>
    <w:rsid w:val="00F74698"/>
    <w:rsid w:val="00F764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4182"/>
    <w:rPr>
      <w:rFonts w:eastAsia="Batang"/>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CharCharDiagramaDiagramaCharCharDiagramaDiagramaCharCharDiagramaDiagrama">
    <w:name w:val="Diagrama Diagrama1 Char Char Diagrama Diagrama Char Char Diagrama Diagrama Char Char Diagrama Diagrama"/>
    <w:basedOn w:val="prastasis"/>
    <w:rsid w:val="007D4182"/>
    <w:pPr>
      <w:spacing w:after="160" w:line="240" w:lineRule="exact"/>
    </w:pPr>
    <w:rPr>
      <w:rFonts w:ascii="Tahoma" w:eastAsia="Times New Roman" w:hAnsi="Tahoma"/>
      <w:sz w:val="20"/>
      <w:szCs w:val="20"/>
    </w:rPr>
  </w:style>
  <w:style w:type="paragraph" w:customStyle="1" w:styleId="DiagramaDiagrama1CharCharDiagramaDiagramaCharCharDiagramaDiagramaCharCharDiagramaDiagrama0">
    <w:name w:val="Diagrama Diagrama1 Char Char Diagrama Diagrama Char Char Diagrama Diagrama Char Char Diagrama Diagrama"/>
    <w:basedOn w:val="prastasis"/>
    <w:rsid w:val="0008538B"/>
    <w:pPr>
      <w:spacing w:after="160" w:line="240" w:lineRule="exact"/>
    </w:pPr>
    <w:rPr>
      <w:rFonts w:ascii="Tahoma" w:eastAsia="Times New Roman" w:hAnsi="Tahoma"/>
      <w:sz w:val="20"/>
      <w:szCs w:val="20"/>
    </w:rPr>
  </w:style>
  <w:style w:type="paragraph" w:styleId="Debesliotekstas">
    <w:name w:val="Balloon Text"/>
    <w:basedOn w:val="prastasis"/>
    <w:link w:val="DebesliotekstasDiagrama"/>
    <w:uiPriority w:val="99"/>
    <w:semiHidden/>
    <w:unhideWhenUsed/>
    <w:rsid w:val="00D96E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6EF2"/>
    <w:rPr>
      <w:rFonts w:ascii="Tahoma" w:eastAsia="Batang"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4182"/>
    <w:rPr>
      <w:rFonts w:eastAsia="Batang"/>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CharCharDiagramaDiagramaCharCharDiagramaDiagramaCharCharDiagramaDiagrama">
    <w:name w:val="Diagrama Diagrama1 Char Char Diagrama Diagrama Char Char Diagrama Diagrama Char Char Diagrama Diagrama"/>
    <w:basedOn w:val="prastasis"/>
    <w:rsid w:val="007D4182"/>
    <w:pPr>
      <w:spacing w:after="160" w:line="240" w:lineRule="exact"/>
    </w:pPr>
    <w:rPr>
      <w:rFonts w:ascii="Tahoma" w:eastAsia="Times New Roman" w:hAnsi="Tahoma"/>
      <w:sz w:val="20"/>
      <w:szCs w:val="20"/>
    </w:rPr>
  </w:style>
  <w:style w:type="paragraph" w:customStyle="1" w:styleId="DiagramaDiagrama1CharCharDiagramaDiagramaCharCharDiagramaDiagramaCharCharDiagramaDiagrama0">
    <w:name w:val="Diagrama Diagrama1 Char Char Diagrama Diagrama Char Char Diagrama Diagrama Char Char Diagrama Diagrama"/>
    <w:basedOn w:val="prastasis"/>
    <w:rsid w:val="0008538B"/>
    <w:pPr>
      <w:spacing w:after="160" w:line="240" w:lineRule="exact"/>
    </w:pPr>
    <w:rPr>
      <w:rFonts w:ascii="Tahoma" w:eastAsia="Times New Roman" w:hAnsi="Tahoma"/>
      <w:sz w:val="20"/>
      <w:szCs w:val="20"/>
    </w:rPr>
  </w:style>
  <w:style w:type="paragraph" w:styleId="Debesliotekstas">
    <w:name w:val="Balloon Text"/>
    <w:basedOn w:val="prastasis"/>
    <w:link w:val="DebesliotekstasDiagrama"/>
    <w:uiPriority w:val="99"/>
    <w:semiHidden/>
    <w:unhideWhenUsed/>
    <w:rsid w:val="00D96E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6EF2"/>
    <w:rPr>
      <w:rFonts w:ascii="Tahoma" w:eastAsia="Batang"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4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3040</Words>
  <Characters>1733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Čiuželienė</dc:creator>
  <cp:lastModifiedBy>Julija Čiuželienė</cp:lastModifiedBy>
  <cp:revision>9</cp:revision>
  <cp:lastPrinted>2017-03-13T09:07:00Z</cp:lastPrinted>
  <dcterms:created xsi:type="dcterms:W3CDTF">2020-01-14T07:56:00Z</dcterms:created>
  <dcterms:modified xsi:type="dcterms:W3CDTF">2020-02-05T13:00:00Z</dcterms:modified>
</cp:coreProperties>
</file>