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tblLook w:val="01E0" w:firstRow="1" w:lastRow="1" w:firstColumn="1" w:lastColumn="1" w:noHBand="0" w:noVBand="0"/>
      </w:tblPr>
      <w:tblGrid>
        <w:gridCol w:w="9855"/>
      </w:tblGrid>
      <w:tr w:rsidR="00D34EEB" w:rsidTr="002C702F">
        <w:tc>
          <w:tcPr>
            <w:tcW w:w="9854" w:type="dxa"/>
            <w:hideMark/>
          </w:tcPr>
          <w:p w:rsidR="00D34EEB" w:rsidRDefault="00D34EEB" w:rsidP="00A15095">
            <w:pPr>
              <w:spacing w:line="480" w:lineRule="auto"/>
              <w:jc w:val="right"/>
              <w:rPr>
                <w:b/>
              </w:rPr>
            </w:pPr>
            <w:r>
              <w:rPr>
                <w:b/>
              </w:rPr>
              <w:t>Projektas</w:t>
            </w:r>
          </w:p>
        </w:tc>
      </w:tr>
      <w:tr w:rsidR="00D34EEB" w:rsidTr="002C702F">
        <w:tc>
          <w:tcPr>
            <w:tcW w:w="9854" w:type="dxa"/>
            <w:hideMark/>
          </w:tcPr>
          <w:p w:rsidR="00D34EEB" w:rsidRDefault="00D34EEB" w:rsidP="00A15095">
            <w:pPr>
              <w:spacing w:line="480" w:lineRule="auto"/>
              <w:jc w:val="center"/>
              <w:rPr>
                <w:b/>
                <w:sz w:val="28"/>
                <w:szCs w:val="28"/>
              </w:rPr>
            </w:pPr>
            <w:r>
              <w:rPr>
                <w:b/>
                <w:sz w:val="28"/>
                <w:szCs w:val="28"/>
              </w:rPr>
              <w:t>PLUNGĖS RAJONO SAVIVALDYBĖS TARYBA</w:t>
            </w:r>
          </w:p>
        </w:tc>
      </w:tr>
      <w:tr w:rsidR="00D34EEB" w:rsidTr="002C702F">
        <w:tc>
          <w:tcPr>
            <w:tcW w:w="9854" w:type="dxa"/>
            <w:hideMark/>
          </w:tcPr>
          <w:p w:rsidR="00D34EEB" w:rsidRDefault="00D34EEB" w:rsidP="00A15095">
            <w:pPr>
              <w:spacing w:line="480" w:lineRule="auto"/>
              <w:jc w:val="center"/>
              <w:rPr>
                <w:b/>
                <w:sz w:val="28"/>
                <w:szCs w:val="28"/>
              </w:rPr>
            </w:pPr>
            <w:r>
              <w:rPr>
                <w:b/>
                <w:sz w:val="28"/>
                <w:szCs w:val="28"/>
              </w:rPr>
              <w:t>SPRENDIMAS</w:t>
            </w:r>
          </w:p>
        </w:tc>
      </w:tr>
      <w:tr w:rsidR="00D34EEB" w:rsidTr="002C7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9855" w:type="dxa"/>
            <w:tcBorders>
              <w:top w:val="nil"/>
              <w:left w:val="nil"/>
              <w:bottom w:val="nil"/>
              <w:right w:val="nil"/>
            </w:tcBorders>
          </w:tcPr>
          <w:p w:rsidR="00D34EEB" w:rsidRPr="00D34EEB" w:rsidRDefault="00D34EEB" w:rsidP="00D34EEB">
            <w:pPr>
              <w:widowControl w:val="0"/>
              <w:suppressAutoHyphens/>
              <w:jc w:val="center"/>
              <w:rPr>
                <w:rFonts w:eastAsia="Andale Sans UI"/>
                <w:b/>
                <w:kern w:val="1"/>
                <w:sz w:val="28"/>
                <w:szCs w:val="28"/>
              </w:rPr>
            </w:pPr>
            <w:r w:rsidRPr="00D34EEB">
              <w:rPr>
                <w:rStyle w:val="Komentaronuoroda"/>
                <w:b/>
                <w:sz w:val="28"/>
                <w:szCs w:val="28"/>
              </w:rPr>
              <w:t xml:space="preserve">DĖL </w:t>
            </w:r>
            <w:r w:rsidRPr="00D34EEB">
              <w:rPr>
                <w:rFonts w:eastAsia="Andale Sans UI"/>
                <w:b/>
                <w:kern w:val="1"/>
                <w:sz w:val="28"/>
                <w:szCs w:val="28"/>
              </w:rPr>
              <w:t xml:space="preserve">REAGAVIMO Į SAVIŽUDYBIŲ RIZIKĄ </w:t>
            </w:r>
            <w:r w:rsidRPr="00D34EEB">
              <w:rPr>
                <w:rStyle w:val="Komentaronuoroda"/>
                <w:b/>
                <w:sz w:val="28"/>
                <w:szCs w:val="28"/>
              </w:rPr>
              <w:t xml:space="preserve">PLUNGĖS </w:t>
            </w:r>
            <w:r w:rsidRPr="00D34EEB">
              <w:rPr>
                <w:b/>
                <w:sz w:val="28"/>
                <w:szCs w:val="28"/>
              </w:rPr>
              <w:t xml:space="preserve">RAJONO </w:t>
            </w:r>
            <w:r w:rsidRPr="00D34EEB">
              <w:rPr>
                <w:rFonts w:eastAsia="Andale Sans UI"/>
                <w:b/>
                <w:kern w:val="1"/>
                <w:sz w:val="28"/>
                <w:szCs w:val="28"/>
              </w:rPr>
              <w:t>SAVIVALDYBĖJE ALGORITMO PATVIRTINIMO</w:t>
            </w:r>
          </w:p>
          <w:p w:rsidR="00D34EEB" w:rsidRPr="003D64B4" w:rsidRDefault="00D34EEB" w:rsidP="00A15095">
            <w:pPr>
              <w:jc w:val="center"/>
              <w:rPr>
                <w:rStyle w:val="Komentaronuoroda"/>
                <w:b/>
                <w:sz w:val="28"/>
                <w:szCs w:val="28"/>
              </w:rPr>
            </w:pPr>
          </w:p>
        </w:tc>
      </w:tr>
      <w:tr w:rsidR="00D34EEB" w:rsidTr="002C7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4"/>
        </w:trPr>
        <w:tc>
          <w:tcPr>
            <w:tcW w:w="9855" w:type="dxa"/>
            <w:tcBorders>
              <w:top w:val="nil"/>
              <w:left w:val="nil"/>
              <w:bottom w:val="nil"/>
              <w:right w:val="nil"/>
            </w:tcBorders>
          </w:tcPr>
          <w:p w:rsidR="00D34EEB" w:rsidRPr="005C51DB" w:rsidRDefault="00D34EEB" w:rsidP="00A15095">
            <w:pPr>
              <w:spacing w:before="240"/>
              <w:ind w:left="-68"/>
              <w:jc w:val="center"/>
              <w:rPr>
                <w:rStyle w:val="Komentaronuoroda"/>
                <w:sz w:val="24"/>
              </w:rPr>
            </w:pPr>
            <w:r w:rsidRPr="005C51DB">
              <w:rPr>
                <w:rStyle w:val="Komentaronuoroda"/>
                <w:sz w:val="24"/>
              </w:rPr>
              <w:t xml:space="preserve">2019 m. spalio </w:t>
            </w:r>
            <w:r w:rsidR="00A15095">
              <w:rPr>
                <w:rStyle w:val="Komentaronuoroda"/>
                <w:sz w:val="24"/>
              </w:rPr>
              <w:t>31</w:t>
            </w:r>
            <w:r w:rsidRPr="005C51DB">
              <w:rPr>
                <w:rStyle w:val="Komentaronuoroda"/>
                <w:sz w:val="24"/>
              </w:rPr>
              <w:t xml:space="preserve"> d. Nr. T1-</w:t>
            </w:r>
          </w:p>
        </w:tc>
      </w:tr>
      <w:tr w:rsidR="00D34EEB" w:rsidTr="002C7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9855" w:type="dxa"/>
            <w:tcBorders>
              <w:top w:val="nil"/>
              <w:left w:val="nil"/>
              <w:bottom w:val="nil"/>
              <w:right w:val="nil"/>
            </w:tcBorders>
          </w:tcPr>
          <w:p w:rsidR="00D34EEB" w:rsidRPr="005C51DB" w:rsidRDefault="00D34EEB" w:rsidP="00A15095">
            <w:pPr>
              <w:jc w:val="center"/>
              <w:rPr>
                <w:rStyle w:val="Komentaronuoroda"/>
                <w:sz w:val="24"/>
              </w:rPr>
            </w:pPr>
            <w:r w:rsidRPr="005C51DB">
              <w:rPr>
                <w:rStyle w:val="Komentaronuoroda"/>
                <w:sz w:val="24"/>
              </w:rPr>
              <w:t>Plungė</w:t>
            </w:r>
            <w:r w:rsidR="00A15095">
              <w:rPr>
                <w:rStyle w:val="Komentaronuoroda"/>
                <w:sz w:val="24"/>
              </w:rPr>
              <w:t xml:space="preserve"> </w:t>
            </w:r>
          </w:p>
        </w:tc>
      </w:tr>
    </w:tbl>
    <w:p w:rsidR="00D34EEB" w:rsidRDefault="00D34EEB" w:rsidP="00D34EEB"/>
    <w:p w:rsidR="00D34EEB" w:rsidRDefault="00D34EEB" w:rsidP="002C702F">
      <w:pPr>
        <w:tabs>
          <w:tab w:val="left" w:pos="1247"/>
        </w:tabs>
        <w:ind w:firstLine="720"/>
        <w:jc w:val="both"/>
      </w:pPr>
      <w:r>
        <w:rPr>
          <w:rFonts w:eastAsia="Andale Sans UI"/>
          <w:kern w:val="1"/>
        </w:rPr>
        <w:t xml:space="preserve">Vadovaudamasi Lietuvos Respublikos vietos savivaldos įstatymo 16 straipsnio 4 dalimi, </w:t>
      </w:r>
      <w:r w:rsidR="00A15095" w:rsidRPr="00901CFA">
        <w:rPr>
          <w:rFonts w:eastAsia="Andale Sans UI"/>
          <w:kern w:val="1"/>
        </w:rPr>
        <w:t>Pagalbos savižudybės grėsmę patiriantiems, savižudybės krizę išgyvenantiems ir savižudybės krizę išgyvenusiems asmenims teikimo tvarkos apraš</w:t>
      </w:r>
      <w:r w:rsidR="00A15095">
        <w:rPr>
          <w:rFonts w:eastAsia="Andale Sans UI"/>
          <w:kern w:val="1"/>
        </w:rPr>
        <w:t>u, patvirtintu</w:t>
      </w:r>
      <w:r w:rsidR="00A15095" w:rsidRPr="00901CFA">
        <w:rPr>
          <w:rFonts w:eastAsia="Andale Sans UI"/>
          <w:kern w:val="1"/>
        </w:rPr>
        <w:t xml:space="preserve"> </w:t>
      </w:r>
      <w:r w:rsidRPr="00901CFA">
        <w:rPr>
          <w:rFonts w:eastAsia="Andale Sans UI"/>
          <w:kern w:val="1"/>
        </w:rPr>
        <w:t>Lietuvos Respublikos sveikatos apsaugos ministro 2018 m. liepos 26 d. įsakym</w:t>
      </w:r>
      <w:r>
        <w:rPr>
          <w:rFonts w:eastAsia="Andale Sans UI"/>
          <w:kern w:val="1"/>
        </w:rPr>
        <w:t>u</w:t>
      </w:r>
      <w:r w:rsidRPr="00901CFA">
        <w:rPr>
          <w:rFonts w:eastAsia="Andale Sans UI"/>
          <w:kern w:val="1"/>
        </w:rPr>
        <w:t xml:space="preserve"> Nr. V-859</w:t>
      </w:r>
      <w:r w:rsidR="00A15095">
        <w:rPr>
          <w:rFonts w:eastAsia="Andale Sans UI"/>
          <w:kern w:val="1"/>
        </w:rPr>
        <w:t xml:space="preserve">, </w:t>
      </w:r>
      <w:r>
        <w:rPr>
          <w:rFonts w:eastAsia="Andale Sans UI"/>
          <w:kern w:val="1"/>
        </w:rPr>
        <w:t xml:space="preserve">ir </w:t>
      </w:r>
      <w:r w:rsidR="00A15095">
        <w:rPr>
          <w:rFonts w:eastAsia="Andale Sans UI"/>
          <w:kern w:val="1"/>
        </w:rPr>
        <w:t>S</w:t>
      </w:r>
      <w:r w:rsidR="00A15095" w:rsidRPr="00B472F0">
        <w:rPr>
          <w:rFonts w:eastAsia="Andale Sans UI"/>
          <w:kern w:val="1"/>
        </w:rPr>
        <w:t>avižudybės krizę išgyvenančių asmenų psichosocialinio vertinimo tvarkos apraš</w:t>
      </w:r>
      <w:r w:rsidR="00A15095">
        <w:rPr>
          <w:rFonts w:eastAsia="Andale Sans UI"/>
          <w:kern w:val="1"/>
        </w:rPr>
        <w:t>u, patvirtintu</w:t>
      </w:r>
      <w:r w:rsidR="00A15095" w:rsidRPr="00B472F0">
        <w:rPr>
          <w:rFonts w:eastAsia="Andale Sans UI"/>
          <w:kern w:val="1"/>
        </w:rPr>
        <w:t xml:space="preserve"> </w:t>
      </w:r>
      <w:r w:rsidR="00A15095" w:rsidRPr="00901CFA">
        <w:rPr>
          <w:rFonts w:eastAsia="Andale Sans UI"/>
          <w:kern w:val="1"/>
        </w:rPr>
        <w:t>Lietuvos Respublikos sveikatos apsaugos ministro</w:t>
      </w:r>
      <w:r w:rsidR="00A15095" w:rsidRPr="00B472F0">
        <w:rPr>
          <w:rFonts w:eastAsia="Andale Sans UI"/>
          <w:kern w:val="1"/>
        </w:rPr>
        <w:t xml:space="preserve"> </w:t>
      </w:r>
      <w:r w:rsidRPr="00B472F0">
        <w:rPr>
          <w:rFonts w:eastAsia="Andale Sans UI"/>
          <w:kern w:val="1"/>
        </w:rPr>
        <w:t>2018 m. liepos 26 d. įsakym</w:t>
      </w:r>
      <w:r>
        <w:rPr>
          <w:rFonts w:eastAsia="Andale Sans UI"/>
          <w:kern w:val="1"/>
        </w:rPr>
        <w:t>u</w:t>
      </w:r>
      <w:r w:rsidRPr="00B472F0">
        <w:rPr>
          <w:rFonts w:eastAsia="Andale Sans UI"/>
          <w:kern w:val="1"/>
        </w:rPr>
        <w:t xml:space="preserve"> Nr.</w:t>
      </w:r>
      <w:r w:rsidR="00A15095">
        <w:rPr>
          <w:rFonts w:eastAsia="Andale Sans UI"/>
          <w:kern w:val="1"/>
        </w:rPr>
        <w:t xml:space="preserve"> </w:t>
      </w:r>
      <w:r w:rsidRPr="00B472F0">
        <w:rPr>
          <w:rFonts w:eastAsia="Andale Sans UI"/>
          <w:kern w:val="1"/>
        </w:rPr>
        <w:t>V-856</w:t>
      </w:r>
      <w:r w:rsidR="00A15095">
        <w:rPr>
          <w:rFonts w:eastAsia="Andale Sans UI"/>
          <w:kern w:val="1"/>
        </w:rPr>
        <w:t>,</w:t>
      </w:r>
      <w:r>
        <w:rPr>
          <w:rFonts w:eastAsia="Andale Sans UI"/>
          <w:kern w:val="1"/>
        </w:rPr>
        <w:t xml:space="preserve"> </w:t>
      </w:r>
      <w:r w:rsidRPr="00EE740E">
        <w:t xml:space="preserve">Plungės rajono savivaldybės taryba </w:t>
      </w:r>
      <w:r w:rsidRPr="00EE740E">
        <w:rPr>
          <w:spacing w:val="40"/>
        </w:rPr>
        <w:t>nusprendžia</w:t>
      </w:r>
      <w:r w:rsidRPr="00EE740E">
        <w:t>:</w:t>
      </w:r>
    </w:p>
    <w:p w:rsidR="00D34EEB" w:rsidRPr="00D34EEB" w:rsidRDefault="00D34EEB" w:rsidP="002C702F">
      <w:pPr>
        <w:pStyle w:val="Sraopastraipa"/>
        <w:tabs>
          <w:tab w:val="left" w:pos="1247"/>
        </w:tabs>
        <w:ind w:left="0" w:firstLine="720"/>
        <w:jc w:val="both"/>
        <w:rPr>
          <w:rFonts w:eastAsia="Calibri"/>
        </w:rPr>
      </w:pPr>
      <w:r w:rsidRPr="00D34EEB">
        <w:rPr>
          <w:rFonts w:eastAsia="Andale Sans UI"/>
          <w:kern w:val="1"/>
        </w:rPr>
        <w:t xml:space="preserve">Patvirtinti Reagavimo į savižudybių </w:t>
      </w:r>
      <w:r w:rsidR="00A15095">
        <w:rPr>
          <w:rFonts w:eastAsia="Andale Sans UI"/>
          <w:kern w:val="1"/>
        </w:rPr>
        <w:t xml:space="preserve">riziką </w:t>
      </w:r>
      <w:r w:rsidRPr="00EE740E">
        <w:t>Plungės rajono</w:t>
      </w:r>
      <w:r w:rsidRPr="00D34EEB">
        <w:rPr>
          <w:rFonts w:eastAsia="Andale Sans UI"/>
          <w:kern w:val="1"/>
        </w:rPr>
        <w:t xml:space="preserve"> savivaldybėje algoritmą</w:t>
      </w:r>
      <w:r w:rsidRPr="00D34EEB">
        <w:rPr>
          <w:rFonts w:eastAsia="Calibri"/>
        </w:rPr>
        <w:t xml:space="preserve"> (pridedama).</w:t>
      </w:r>
    </w:p>
    <w:p w:rsidR="00D34EEB" w:rsidRPr="00D34EEB" w:rsidRDefault="00D34EEB" w:rsidP="00D34EEB">
      <w:pPr>
        <w:pStyle w:val="Sraopastraipa"/>
        <w:tabs>
          <w:tab w:val="left" w:pos="1247"/>
        </w:tabs>
        <w:ind w:left="420"/>
        <w:jc w:val="both"/>
        <w:rPr>
          <w:rFonts w:eastAsia="Calibri"/>
        </w:rPr>
      </w:pPr>
    </w:p>
    <w:p w:rsidR="00D34EEB" w:rsidRPr="00DF616A" w:rsidRDefault="00D34EEB" w:rsidP="00D34EEB">
      <w:pPr>
        <w:jc w:val="both"/>
      </w:pPr>
      <w:r w:rsidRPr="00DF616A">
        <w:tab/>
      </w:r>
      <w:r w:rsidRPr="00DF616A">
        <w:tab/>
      </w:r>
    </w:p>
    <w:p w:rsidR="00D34EEB" w:rsidRDefault="00D34EEB" w:rsidP="00D34EEB"/>
    <w:p w:rsidR="00D34EEB" w:rsidRDefault="00D34EEB" w:rsidP="00D34EEB">
      <w:pPr>
        <w:jc w:val="both"/>
      </w:pPr>
      <w:r>
        <w:t>Savivaldybės meras</w:t>
      </w:r>
      <w:r>
        <w:tab/>
      </w:r>
      <w:r>
        <w:tab/>
      </w:r>
      <w:r>
        <w:tab/>
      </w:r>
      <w:r>
        <w:tab/>
        <w:t xml:space="preserve">                          </w:t>
      </w:r>
    </w:p>
    <w:p w:rsidR="00D34EEB" w:rsidRDefault="00D34EEB" w:rsidP="00D34EEB">
      <w:pPr>
        <w:jc w:val="both"/>
      </w:pPr>
    </w:p>
    <w:p w:rsidR="00D34EEB" w:rsidRDefault="00D34EEB" w:rsidP="00D34EEB">
      <w:pPr>
        <w:jc w:val="both"/>
      </w:pPr>
      <w:r>
        <w:t>SUDERINTA:</w:t>
      </w:r>
    </w:p>
    <w:p w:rsidR="00D34EEB" w:rsidRDefault="00D34EEB" w:rsidP="00D34EEB">
      <w:pPr>
        <w:jc w:val="both"/>
        <w:rPr>
          <w:iCs/>
        </w:rPr>
      </w:pPr>
    </w:p>
    <w:p w:rsidR="00D34EEB" w:rsidRDefault="00D34EEB" w:rsidP="00D34EEB">
      <w:pPr>
        <w:pStyle w:val="Komentarotekstas"/>
        <w:ind w:firstLine="0"/>
        <w:rPr>
          <w:rFonts w:cs="Arial"/>
          <w:sz w:val="20"/>
        </w:rPr>
      </w:pPr>
      <w:r>
        <w:rPr>
          <w:rFonts w:ascii="Times New Roman" w:hAnsi="Times New Roman"/>
          <w:szCs w:val="24"/>
        </w:rPr>
        <w:t>Administracijos direktori</w:t>
      </w:r>
      <w:r w:rsidRPr="00862234">
        <w:rPr>
          <w:rFonts w:ascii="Times New Roman" w:hAnsi="Times New Roman"/>
          <w:szCs w:val="24"/>
        </w:rPr>
        <w:t xml:space="preserve">us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Mindaugas Kaunas</w:t>
      </w:r>
    </w:p>
    <w:p w:rsidR="00D34EEB" w:rsidRDefault="00D34EEB" w:rsidP="00D34EEB">
      <w:pPr>
        <w:jc w:val="both"/>
      </w:pPr>
      <w:r>
        <w:t xml:space="preserve">                                                     </w:t>
      </w:r>
    </w:p>
    <w:p w:rsidR="00D34EEB" w:rsidRDefault="00D34EEB" w:rsidP="00D34EEB">
      <w:pPr>
        <w:jc w:val="both"/>
      </w:pPr>
      <w:r>
        <w:t xml:space="preserve">Juridinio ir personalo administravimo  skyriaus  vedėjas                                           Vytautas Tumas                             </w:t>
      </w:r>
    </w:p>
    <w:p w:rsidR="00D34EEB" w:rsidRDefault="00D34EEB" w:rsidP="00D34EEB">
      <w:pPr>
        <w:jc w:val="both"/>
      </w:pPr>
    </w:p>
    <w:p w:rsidR="00D34EEB" w:rsidRDefault="00D34EEB" w:rsidP="00D34EEB">
      <w:pPr>
        <w:jc w:val="both"/>
      </w:pPr>
      <w:r>
        <w:t xml:space="preserve">Kalbos tvarkytojas                                                                                                  Algirdas Eidukaitis </w:t>
      </w:r>
    </w:p>
    <w:p w:rsidR="00D34EEB" w:rsidRDefault="00D34EEB" w:rsidP="00D34EEB">
      <w:pPr>
        <w:ind w:left="6480"/>
        <w:rPr>
          <w:rFonts w:ascii="Arial" w:hAnsi="Arial" w:cs="Arial"/>
          <w:sz w:val="20"/>
          <w:szCs w:val="20"/>
        </w:rPr>
      </w:pPr>
      <w:r>
        <w:t> </w:t>
      </w:r>
    </w:p>
    <w:p w:rsidR="002D19C2" w:rsidRDefault="00D34EEB" w:rsidP="00D34EEB">
      <w:pPr>
        <w:pStyle w:val="Pavadinimas"/>
        <w:ind w:left="3888"/>
        <w:rPr>
          <w:b w:val="0"/>
        </w:rPr>
      </w:pPr>
      <w:r>
        <w:rPr>
          <w:b w:val="0"/>
        </w:rPr>
        <w:t xml:space="preserve">   </w:t>
      </w:r>
    </w:p>
    <w:p w:rsidR="003E41CD" w:rsidRDefault="00D34EEB" w:rsidP="00D34EEB">
      <w:pPr>
        <w:pStyle w:val="Pavadinimas"/>
        <w:ind w:left="3888"/>
        <w:rPr>
          <w:b w:val="0"/>
        </w:rPr>
      </w:pPr>
      <w:r>
        <w:rPr>
          <w:b w:val="0"/>
        </w:rPr>
        <w:t xml:space="preserve"> </w:t>
      </w:r>
    </w:p>
    <w:p w:rsidR="003E41CD" w:rsidRDefault="003E41CD" w:rsidP="00D34EEB">
      <w:pPr>
        <w:pStyle w:val="Pavadinimas"/>
        <w:ind w:left="3888"/>
        <w:rPr>
          <w:b w:val="0"/>
        </w:rPr>
      </w:pPr>
    </w:p>
    <w:p w:rsidR="003E41CD" w:rsidRDefault="003E41CD" w:rsidP="00D34EEB">
      <w:pPr>
        <w:pStyle w:val="Pavadinimas"/>
        <w:ind w:left="3888"/>
        <w:rPr>
          <w:b w:val="0"/>
        </w:rPr>
      </w:pPr>
    </w:p>
    <w:p w:rsidR="009E2924" w:rsidRDefault="009E2924" w:rsidP="00D34EEB">
      <w:pPr>
        <w:pStyle w:val="Pavadinimas"/>
        <w:ind w:left="3888"/>
        <w:rPr>
          <w:b w:val="0"/>
        </w:rPr>
        <w:sectPr w:rsidR="009E2924" w:rsidSect="002C702F">
          <w:pgSz w:w="11906" w:h="16838"/>
          <w:pgMar w:top="814" w:right="567" w:bottom="1134" w:left="1701" w:header="567" w:footer="567" w:gutter="0"/>
          <w:cols w:space="1296"/>
          <w:docGrid w:linePitch="360"/>
        </w:sectPr>
      </w:pPr>
    </w:p>
    <w:p w:rsidR="002C702F" w:rsidRDefault="00D34EEB" w:rsidP="002C702F">
      <w:pPr>
        <w:pStyle w:val="Pavadinimas"/>
        <w:ind w:left="5184" w:firstLine="1296"/>
        <w:jc w:val="left"/>
        <w:rPr>
          <w:b w:val="0"/>
        </w:rPr>
      </w:pPr>
      <w:r w:rsidRPr="00EC19BF">
        <w:rPr>
          <w:b w:val="0"/>
        </w:rPr>
        <w:lastRenderedPageBreak/>
        <w:t>PATVIRTINTA</w:t>
      </w:r>
    </w:p>
    <w:p w:rsidR="002C702F" w:rsidRDefault="00D34EEB" w:rsidP="002C702F">
      <w:pPr>
        <w:pStyle w:val="Pavadinimas"/>
        <w:ind w:left="5184" w:firstLine="1296"/>
        <w:jc w:val="left"/>
        <w:rPr>
          <w:b w:val="0"/>
        </w:rPr>
      </w:pPr>
      <w:r w:rsidRPr="00EC19BF">
        <w:rPr>
          <w:b w:val="0"/>
        </w:rPr>
        <w:t>Plungės rajono savivaldybės</w:t>
      </w:r>
    </w:p>
    <w:p w:rsidR="002C702F" w:rsidRDefault="00D34EEB" w:rsidP="002C702F">
      <w:pPr>
        <w:pStyle w:val="Pavadinimas"/>
        <w:ind w:left="5184" w:firstLine="1296"/>
        <w:jc w:val="left"/>
        <w:rPr>
          <w:b w:val="0"/>
        </w:rPr>
      </w:pPr>
      <w:r w:rsidRPr="00EC19BF">
        <w:rPr>
          <w:b w:val="0"/>
        </w:rPr>
        <w:t>tarybos 201</w:t>
      </w:r>
      <w:r>
        <w:rPr>
          <w:b w:val="0"/>
        </w:rPr>
        <w:t>9</w:t>
      </w:r>
      <w:r w:rsidRPr="00EC19BF">
        <w:rPr>
          <w:b w:val="0"/>
        </w:rPr>
        <w:t xml:space="preserve"> m. </w:t>
      </w:r>
      <w:r w:rsidR="002D19C2">
        <w:rPr>
          <w:b w:val="0"/>
        </w:rPr>
        <w:t xml:space="preserve">spalio </w:t>
      </w:r>
      <w:r w:rsidR="00A15095">
        <w:rPr>
          <w:b w:val="0"/>
        </w:rPr>
        <w:t>31</w:t>
      </w:r>
      <w:r w:rsidRPr="00EC19BF">
        <w:rPr>
          <w:b w:val="0"/>
        </w:rPr>
        <w:t xml:space="preserve"> d.</w:t>
      </w:r>
    </w:p>
    <w:p w:rsidR="00D34EEB" w:rsidRPr="00EC19BF" w:rsidRDefault="00D34EEB" w:rsidP="002C702F">
      <w:pPr>
        <w:pStyle w:val="Pavadinimas"/>
        <w:ind w:left="5184" w:firstLine="1296"/>
        <w:jc w:val="left"/>
        <w:rPr>
          <w:b w:val="0"/>
        </w:rPr>
      </w:pPr>
      <w:r w:rsidRPr="00EC19BF">
        <w:rPr>
          <w:b w:val="0"/>
        </w:rPr>
        <w:t>sprendimu Nr.</w:t>
      </w:r>
      <w:r w:rsidR="002C702F">
        <w:rPr>
          <w:b w:val="0"/>
        </w:rPr>
        <w:t xml:space="preserve"> </w:t>
      </w:r>
      <w:r w:rsidRPr="00EC19BF">
        <w:rPr>
          <w:b w:val="0"/>
        </w:rPr>
        <w:t>T1-</w:t>
      </w:r>
    </w:p>
    <w:p w:rsidR="003E41CD" w:rsidRPr="00371184" w:rsidRDefault="003E41CD" w:rsidP="00557CB8">
      <w:pPr>
        <w:jc w:val="center"/>
        <w:rPr>
          <w:b/>
          <w:noProof/>
        </w:rPr>
      </w:pPr>
    </w:p>
    <w:p w:rsidR="00557CB8" w:rsidRPr="00371184" w:rsidRDefault="003E41CD" w:rsidP="00557CB8">
      <w:pPr>
        <w:jc w:val="center"/>
        <w:rPr>
          <w:b/>
          <w:noProof/>
        </w:rPr>
      </w:pPr>
      <w:r w:rsidRPr="00371184">
        <w:rPr>
          <w:b/>
          <w:noProof/>
        </w:rPr>
        <w:t xml:space="preserve">REAGAVIMO Į SAVIŽUDYBIŲ </w:t>
      </w:r>
      <w:r w:rsidR="00AC2E89" w:rsidRPr="00371184">
        <w:rPr>
          <w:b/>
          <w:noProof/>
        </w:rPr>
        <w:t>RIZIKĄ</w:t>
      </w:r>
      <w:r w:rsidRPr="00371184">
        <w:rPr>
          <w:b/>
          <w:noProof/>
        </w:rPr>
        <w:t xml:space="preserve"> </w:t>
      </w:r>
      <w:r w:rsidR="00A15095" w:rsidRPr="00FF7A88">
        <w:rPr>
          <w:rStyle w:val="Komentaronuoroda"/>
          <w:b/>
          <w:sz w:val="24"/>
        </w:rPr>
        <w:t xml:space="preserve">PLUNGĖS </w:t>
      </w:r>
      <w:r w:rsidR="00A15095" w:rsidRPr="00FF7A88">
        <w:rPr>
          <w:b/>
        </w:rPr>
        <w:t>RAJONO</w:t>
      </w:r>
      <w:r w:rsidR="00A15095" w:rsidRPr="00D34EEB">
        <w:rPr>
          <w:b/>
          <w:sz w:val="28"/>
          <w:szCs w:val="28"/>
        </w:rPr>
        <w:t xml:space="preserve"> </w:t>
      </w:r>
      <w:r w:rsidRPr="00371184">
        <w:rPr>
          <w:b/>
          <w:noProof/>
        </w:rPr>
        <w:t>SAVIVALDYBĖJE ALGORITMAS</w:t>
      </w:r>
      <w:r w:rsidR="00A15095" w:rsidRPr="00371184">
        <w:rPr>
          <w:b/>
          <w:noProof/>
        </w:rPr>
        <w:t xml:space="preserve"> </w:t>
      </w:r>
    </w:p>
    <w:p w:rsidR="00557CB8" w:rsidRPr="00371184" w:rsidRDefault="00557CB8" w:rsidP="00557CB8">
      <w:pPr>
        <w:jc w:val="center"/>
        <w:rPr>
          <w:b/>
          <w:noProof/>
        </w:rPr>
      </w:pPr>
    </w:p>
    <w:p w:rsidR="00557CB8" w:rsidRPr="00371184" w:rsidRDefault="0050630C" w:rsidP="002C702F">
      <w:pPr>
        <w:ind w:firstLine="720"/>
        <w:jc w:val="both"/>
        <w:rPr>
          <w:noProof/>
        </w:rPr>
      </w:pPr>
      <w:r w:rsidRPr="00FF7A88">
        <w:t>Pagalbos teikėjas</w:t>
      </w:r>
      <w:r w:rsidR="00A15095">
        <w:t xml:space="preserve"> - </w:t>
      </w:r>
      <w:r>
        <w:t xml:space="preserve">seniūnas, seniūnijos darbuotojas, </w:t>
      </w:r>
      <w:r w:rsidRPr="00371184">
        <w:rPr>
          <w:noProof/>
        </w:rPr>
        <w:t xml:space="preserve">vaiko teisių apsaugos specialistas, </w:t>
      </w:r>
      <w:r>
        <w:t xml:space="preserve">socialinis darbuotojas, </w:t>
      </w:r>
      <w:r w:rsidR="00B61104">
        <w:t>asmens sveikatos priežiūros specialistas</w:t>
      </w:r>
      <w:r>
        <w:t>, policijos pareigūnas, bendruomenės pirmininkas, švietimo įstaigos, visuomenės sveikatos priežiūros specialistas, socialinių paslaugų  centro socialinis darbuotojas, ugniagesys gelb</w:t>
      </w:r>
      <w:r w:rsidR="00303D42">
        <w:t>ė</w:t>
      </w:r>
      <w:r w:rsidR="00AA5166">
        <w:t>tojas ir kt..</w:t>
      </w:r>
    </w:p>
    <w:p w:rsidR="00557CB8" w:rsidRPr="00371184" w:rsidRDefault="00557CB8" w:rsidP="00557CB8">
      <w:pPr>
        <w:spacing w:line="360" w:lineRule="auto"/>
        <w:jc w:val="both"/>
      </w:pPr>
      <w:bookmarkStart w:id="0" w:name="_Hlk4324280"/>
      <w:r w:rsidRPr="00371184">
        <w:rPr>
          <w:b/>
          <w:u w:val="single"/>
        </w:rPr>
        <w:t xml:space="preserve">  </w:t>
      </w:r>
    </w:p>
    <w:bookmarkEnd w:id="0"/>
    <w:p w:rsidR="00D34EEB" w:rsidRDefault="00557CB8" w:rsidP="00FF7A88">
      <w:pPr>
        <w:spacing w:after="240"/>
        <w:jc w:val="both"/>
        <w:rPr>
          <w:b/>
          <w:bCs/>
        </w:rPr>
      </w:pPr>
      <w:r w:rsidRPr="00371184">
        <w:rPr>
          <w:vertAlign w:val="superscript"/>
        </w:rPr>
        <w:t>1</w:t>
      </w:r>
      <w:r w:rsidRPr="00371184">
        <w:t xml:space="preserve"> </w:t>
      </w:r>
      <w:r w:rsidR="00A15095" w:rsidRPr="00371184">
        <w:t>P</w:t>
      </w:r>
      <w:r w:rsidRPr="00371184">
        <w:t xml:space="preserve">agal </w:t>
      </w:r>
      <w:r w:rsidR="00A15095" w:rsidRPr="00901CFA">
        <w:rPr>
          <w:rFonts w:eastAsia="Andale Sans UI"/>
          <w:kern w:val="1"/>
        </w:rPr>
        <w:t>Pagalbos savižudybės grėsmę patiriantiems, savižudybės krizę išgyvenantiems ir savižudybės kri</w:t>
      </w:r>
      <w:bookmarkStart w:id="1" w:name="_GoBack"/>
      <w:bookmarkEnd w:id="1"/>
      <w:r w:rsidR="00A15095" w:rsidRPr="00901CFA">
        <w:rPr>
          <w:rFonts w:eastAsia="Andale Sans UI"/>
          <w:kern w:val="1"/>
        </w:rPr>
        <w:t>zę išgyvenusiems asmenims teikimo tvarkos apraš</w:t>
      </w:r>
      <w:r w:rsidR="00A15095">
        <w:rPr>
          <w:rFonts w:eastAsia="Andale Sans UI"/>
          <w:kern w:val="1"/>
        </w:rPr>
        <w:t>ą, patvirtintą</w:t>
      </w:r>
      <w:r w:rsidR="00A15095" w:rsidRPr="00901CFA">
        <w:rPr>
          <w:rFonts w:eastAsia="Andale Sans UI"/>
          <w:kern w:val="1"/>
        </w:rPr>
        <w:t xml:space="preserve"> Lietuvos Respublikos sveikatos apsaugos ministro 2018 m. liepos 26 d. įsakym</w:t>
      </w:r>
      <w:r w:rsidR="00A15095">
        <w:rPr>
          <w:rFonts w:eastAsia="Andale Sans UI"/>
          <w:kern w:val="1"/>
        </w:rPr>
        <w:t>u</w:t>
      </w:r>
      <w:r w:rsidR="00A15095" w:rsidRPr="00901CFA">
        <w:rPr>
          <w:rFonts w:eastAsia="Andale Sans UI"/>
          <w:kern w:val="1"/>
        </w:rPr>
        <w:t xml:space="preserve"> Nr. V-859</w:t>
      </w:r>
      <w:r w:rsidR="00A15095">
        <w:rPr>
          <w:rFonts w:eastAsia="Andale Sans UI"/>
          <w:kern w:val="1"/>
        </w:rPr>
        <w:t>, ir S</w:t>
      </w:r>
      <w:r w:rsidR="00A15095" w:rsidRPr="00B472F0">
        <w:rPr>
          <w:rFonts w:eastAsia="Andale Sans UI"/>
          <w:kern w:val="1"/>
        </w:rPr>
        <w:t>avižudybės krizę išgyvenančių asmenų psichosocialinio vertinimo tvarkos apraš</w:t>
      </w:r>
      <w:r w:rsidR="00A15095">
        <w:rPr>
          <w:rFonts w:eastAsia="Andale Sans UI"/>
          <w:kern w:val="1"/>
        </w:rPr>
        <w:t>ą, patvirtintą</w:t>
      </w:r>
      <w:r w:rsidR="00A15095" w:rsidRPr="00B472F0">
        <w:rPr>
          <w:rFonts w:eastAsia="Andale Sans UI"/>
          <w:kern w:val="1"/>
        </w:rPr>
        <w:t xml:space="preserve"> </w:t>
      </w:r>
      <w:r w:rsidR="00A15095" w:rsidRPr="00901CFA">
        <w:rPr>
          <w:rFonts w:eastAsia="Andale Sans UI"/>
          <w:kern w:val="1"/>
        </w:rPr>
        <w:t>Lietuvos Respublikos sveikatos apsaugos ministro</w:t>
      </w:r>
      <w:r w:rsidR="00A15095" w:rsidRPr="00B472F0">
        <w:rPr>
          <w:rFonts w:eastAsia="Andale Sans UI"/>
          <w:kern w:val="1"/>
        </w:rPr>
        <w:t xml:space="preserve"> 2018 m. liepos 26 d. įsakym</w:t>
      </w:r>
      <w:r w:rsidR="00A15095">
        <w:rPr>
          <w:rFonts w:eastAsia="Andale Sans UI"/>
          <w:kern w:val="1"/>
        </w:rPr>
        <w:t>u</w:t>
      </w:r>
      <w:r w:rsidR="00A15095" w:rsidRPr="00B472F0">
        <w:rPr>
          <w:rFonts w:eastAsia="Andale Sans UI"/>
          <w:kern w:val="1"/>
        </w:rPr>
        <w:t xml:space="preserve"> Nr.</w:t>
      </w:r>
      <w:r w:rsidR="00A15095">
        <w:rPr>
          <w:rFonts w:eastAsia="Andale Sans UI"/>
          <w:kern w:val="1"/>
        </w:rPr>
        <w:t xml:space="preserve"> </w:t>
      </w:r>
      <w:r w:rsidR="00A15095" w:rsidRPr="00B472F0">
        <w:rPr>
          <w:rFonts w:eastAsia="Andale Sans UI"/>
          <w:kern w:val="1"/>
        </w:rPr>
        <w:t>V-856</w:t>
      </w:r>
      <w:r w:rsidR="00A15095">
        <w:rPr>
          <w:rFonts w:eastAsia="Andale Sans UI"/>
          <w:kern w:val="1"/>
        </w:rPr>
        <w:t xml:space="preserve">.   </w:t>
      </w:r>
    </w:p>
    <w:p w:rsidR="00CD3215" w:rsidRDefault="00C637D1" w:rsidP="002C702F">
      <w:pPr>
        <w:pStyle w:val="prastasistinklapis"/>
        <w:spacing w:before="0" w:beforeAutospacing="0" w:after="0" w:afterAutospacing="0"/>
        <w:ind w:firstLine="720"/>
        <w:rPr>
          <w:rStyle w:val="Grietas"/>
        </w:rPr>
      </w:pPr>
      <w:r>
        <w:rPr>
          <w:rStyle w:val="Grietas"/>
        </w:rPr>
        <w:t>Paaiškinimai:</w:t>
      </w:r>
    </w:p>
    <w:p w:rsidR="002C702F" w:rsidRDefault="002C702F" w:rsidP="002C702F">
      <w:pPr>
        <w:pStyle w:val="prastasistinklapis"/>
        <w:spacing w:before="0" w:beforeAutospacing="0" w:after="0" w:afterAutospacing="0"/>
        <w:ind w:firstLine="720"/>
      </w:pPr>
    </w:p>
    <w:p w:rsidR="00C637D1" w:rsidRDefault="00C637D1" w:rsidP="00486C6F">
      <w:pPr>
        <w:pStyle w:val="prastasistinklapis"/>
        <w:spacing w:before="0" w:beforeAutospacing="0" w:after="0" w:afterAutospacing="0"/>
        <w:ind w:firstLine="720"/>
        <w:jc w:val="both"/>
      </w:pPr>
      <w:r>
        <w:t>PSC – UAB ,,Plungės sveikatos centras</w:t>
      </w:r>
      <w:r w:rsidR="00A15095">
        <w:t>“</w:t>
      </w:r>
      <w:r>
        <w:t xml:space="preserve">, </w:t>
      </w:r>
      <w:r w:rsidR="003C73F6">
        <w:t>UAB ,,K</w:t>
      </w:r>
      <w:r>
        <w:t>linika Pulsas</w:t>
      </w:r>
      <w:r w:rsidR="003C73F6">
        <w:t>“</w:t>
      </w:r>
      <w:r>
        <w:t>, A.</w:t>
      </w:r>
      <w:r w:rsidR="00A15095">
        <w:t xml:space="preserve"> </w:t>
      </w:r>
      <w:r>
        <w:t>Klišonio komercinė firma ,,Inesa“</w:t>
      </w:r>
      <w:r w:rsidR="00CD3215">
        <w:t>,</w:t>
      </w:r>
      <w:r>
        <w:t xml:space="preserve"> </w:t>
      </w:r>
      <w:r w:rsidR="00CD3215">
        <w:t xml:space="preserve"> p</w:t>
      </w:r>
      <w:r>
        <w:t>sichikos sveikatos centrai</w:t>
      </w:r>
      <w:r w:rsidR="00CD3215">
        <w:t>.</w:t>
      </w:r>
    </w:p>
    <w:p w:rsidR="002C702F" w:rsidRDefault="00C637D1" w:rsidP="00486C6F">
      <w:pPr>
        <w:pStyle w:val="prastasistinklapis"/>
        <w:spacing w:before="0" w:beforeAutospacing="0" w:after="0" w:afterAutospacing="0"/>
        <w:ind w:firstLine="720"/>
        <w:jc w:val="both"/>
      </w:pPr>
      <w:r>
        <w:t xml:space="preserve">Priėmimo skyrius – </w:t>
      </w:r>
      <w:proofErr w:type="spellStart"/>
      <w:r>
        <w:t>VšĮ</w:t>
      </w:r>
      <w:proofErr w:type="spellEnd"/>
      <w:r>
        <w:t xml:space="preserve"> Plungės rajono savivaldybės ligoninės Priėmimo ir skubios pagalbos skyrius</w:t>
      </w:r>
      <w:r w:rsidR="00CD3215">
        <w:t>.</w:t>
      </w:r>
    </w:p>
    <w:p w:rsidR="00C637D1" w:rsidRDefault="00C637D1" w:rsidP="00486C6F">
      <w:pPr>
        <w:pStyle w:val="prastasistinklapis"/>
        <w:spacing w:before="0" w:beforeAutospacing="0" w:after="0" w:afterAutospacing="0"/>
        <w:ind w:firstLine="720"/>
        <w:jc w:val="both"/>
      </w:pPr>
      <w:r>
        <w:t xml:space="preserve">GMP – </w:t>
      </w:r>
      <w:proofErr w:type="spellStart"/>
      <w:r>
        <w:t>VšĮ</w:t>
      </w:r>
      <w:proofErr w:type="spellEnd"/>
      <w:r>
        <w:t xml:space="preserve"> Plungės rajono </w:t>
      </w:r>
      <w:r w:rsidR="00CD3215">
        <w:t>g</w:t>
      </w:r>
      <w:r>
        <w:t>reitoji medicinos pagalba</w:t>
      </w:r>
      <w:r w:rsidR="00CD3215">
        <w:t>.</w:t>
      </w:r>
    </w:p>
    <w:p w:rsidR="0027280F" w:rsidRDefault="0027280F" w:rsidP="00486C6F">
      <w:pPr>
        <w:pStyle w:val="prastasistinklapis"/>
        <w:spacing w:before="0" w:beforeAutospacing="0" w:after="0" w:afterAutospacing="0"/>
        <w:ind w:firstLine="720"/>
        <w:jc w:val="both"/>
        <w:rPr>
          <w:rFonts w:eastAsia="Calibri"/>
        </w:rPr>
      </w:pPr>
      <w:r>
        <w:t>KV</w:t>
      </w:r>
      <w:r w:rsidR="00C637D1">
        <w:t xml:space="preserve">G – </w:t>
      </w:r>
      <w:r w:rsidRPr="00DF616A">
        <w:rPr>
          <w:rFonts w:eastAsia="Calibri"/>
        </w:rPr>
        <w:t xml:space="preserve">Plungės rajono savivaldybės psichologinių krizių valdymo </w:t>
      </w:r>
      <w:r>
        <w:rPr>
          <w:rFonts w:eastAsia="Calibri"/>
        </w:rPr>
        <w:t>komisija.</w:t>
      </w:r>
    </w:p>
    <w:p w:rsidR="0027280F" w:rsidRDefault="0027280F" w:rsidP="0027280F">
      <w:pPr>
        <w:pStyle w:val="prastasistinklapis"/>
        <w:spacing w:before="0" w:beforeAutospacing="0" w:after="0" w:afterAutospacing="0"/>
        <w:jc w:val="both"/>
        <w:rPr>
          <w:rFonts w:eastAsia="Calibri"/>
        </w:rPr>
      </w:pPr>
    </w:p>
    <w:p w:rsidR="00C637D1" w:rsidRDefault="00C637D1" w:rsidP="002C702F">
      <w:pPr>
        <w:pStyle w:val="prastasistinklapis"/>
        <w:spacing w:before="0" w:beforeAutospacing="0" w:after="0" w:afterAutospacing="0"/>
        <w:ind w:firstLine="720"/>
        <w:jc w:val="both"/>
      </w:pPr>
      <w:r>
        <w:rPr>
          <w:rStyle w:val="Grietas"/>
        </w:rPr>
        <w:t>Pastabos</w:t>
      </w:r>
      <w:r>
        <w:t>:</w:t>
      </w:r>
    </w:p>
    <w:p w:rsidR="00C637D1" w:rsidRDefault="00C637D1" w:rsidP="002C702F">
      <w:pPr>
        <w:numPr>
          <w:ilvl w:val="0"/>
          <w:numId w:val="4"/>
        </w:numPr>
        <w:tabs>
          <w:tab w:val="clear" w:pos="720"/>
          <w:tab w:val="num" w:pos="0"/>
        </w:tabs>
        <w:ind w:left="0" w:firstLine="720"/>
        <w:jc w:val="both"/>
      </w:pPr>
      <w:r>
        <w:t>Neveikiant kuriai nors algoritmo daliai</w:t>
      </w:r>
      <w:r w:rsidR="00CD3215">
        <w:t>,</w:t>
      </w:r>
      <w:r>
        <w:t xml:space="preserve"> informuoti P</w:t>
      </w:r>
      <w:r w:rsidR="0027280F">
        <w:t>lungės</w:t>
      </w:r>
      <w:r>
        <w:t xml:space="preserve"> rajono savivaldybės savižudybi</w:t>
      </w:r>
      <w:r w:rsidR="004055D2">
        <w:t>ų prevencijos darbo grupės koordinatorių</w:t>
      </w:r>
      <w:r>
        <w:t>, tel. (8</w:t>
      </w:r>
      <w:r w:rsidR="004055D2">
        <w:t> 638 01831).</w:t>
      </w:r>
    </w:p>
    <w:p w:rsidR="00C637D1" w:rsidRDefault="00C637D1" w:rsidP="002C702F">
      <w:pPr>
        <w:numPr>
          <w:ilvl w:val="0"/>
          <w:numId w:val="4"/>
        </w:numPr>
        <w:tabs>
          <w:tab w:val="clear" w:pos="720"/>
          <w:tab w:val="num" w:pos="0"/>
        </w:tabs>
        <w:ind w:left="0" w:firstLine="720"/>
        <w:jc w:val="both"/>
      </w:pPr>
      <w:r>
        <w:t>Jei gyventojas dėl ketinimo</w:t>
      </w:r>
      <w:r w:rsidR="00CD3215">
        <w:t xml:space="preserve"> (</w:t>
      </w:r>
      <w:r>
        <w:t>mėginimo</w:t>
      </w:r>
      <w:r w:rsidR="00CD3215">
        <w:t>)</w:t>
      </w:r>
      <w:r>
        <w:t xml:space="preserve"> žudytis pats kreipiasi į kito rajono gydymo įstaigą dėl stacionarinio gydymo, baigus gydymą</w:t>
      </w:r>
      <w:r w:rsidR="00CD3215">
        <w:t>,</w:t>
      </w:r>
      <w:r>
        <w:t xml:space="preserve"> tolesne pagalba rūpinasi jo šeimos gydytojas</w:t>
      </w:r>
      <w:r w:rsidR="00371184">
        <w:t xml:space="preserve"> ir gydytojas psichiatras</w:t>
      </w:r>
      <w:r>
        <w:t>.</w:t>
      </w:r>
    </w:p>
    <w:p w:rsidR="00C637D1" w:rsidRDefault="00C637D1" w:rsidP="002C702F">
      <w:pPr>
        <w:numPr>
          <w:ilvl w:val="0"/>
          <w:numId w:val="4"/>
        </w:numPr>
        <w:tabs>
          <w:tab w:val="clear" w:pos="720"/>
          <w:tab w:val="num" w:pos="0"/>
        </w:tabs>
        <w:ind w:left="0" w:firstLine="720"/>
        <w:jc w:val="both"/>
      </w:pPr>
      <w:r>
        <w:t>Visi pagalbą teikiantys specialistai vadovaujasi Lietuvos Respublikos asmens duomenų teisinės apsaugos įstatymu bei kitais Lietuvos Respublikos teisės aktais, reglamentuojančiais asmens duomenų teisinę apsaugą, ir asmens duomenis gali atskleisti ar perduoti tik subjektams, kurie įstatymų nustatyta tvarka turi teisę juos gauti. Pagalbą teikiantys specialistai įsipareigoja informacija dal</w:t>
      </w:r>
      <w:r w:rsidR="00CD3215">
        <w:t>y</w:t>
      </w:r>
      <w:r>
        <w:t>tis griežtai tik tinklo viduje, saugoti duomenų paslaptį ir pasibaigus darbo santykiams ar perėjus dirbti į kitas pareigas pranešti programos vykdymo vadovui apie bet kokias aplinkybes, kurios gali kelti grėsmę duomenų saugumui.</w:t>
      </w:r>
    </w:p>
    <w:p w:rsidR="002C702F" w:rsidRDefault="002C702F">
      <w:pPr>
        <w:spacing w:after="200" w:line="276" w:lineRule="auto"/>
      </w:pPr>
      <w:r>
        <w:br w:type="page"/>
      </w:r>
    </w:p>
    <w:p w:rsidR="00D34EEB" w:rsidRDefault="00D34EEB" w:rsidP="00D34EEB">
      <w:pPr>
        <w:ind w:left="5184"/>
        <w:jc w:val="right"/>
      </w:pPr>
      <w:r>
        <w:lastRenderedPageBreak/>
        <w:t>Teisės aktų projektų numatomo teisinio</w:t>
      </w:r>
    </w:p>
    <w:p w:rsidR="00D34EEB" w:rsidRDefault="00D34EEB" w:rsidP="00D34EEB">
      <w:pPr>
        <w:jc w:val="right"/>
      </w:pPr>
      <w:r>
        <w:t xml:space="preserve">                                                                          </w:t>
      </w:r>
      <w:r>
        <w:tab/>
        <w:t xml:space="preserve">  reguliavimo poveikio vertinimo rezultatų</w:t>
      </w:r>
    </w:p>
    <w:p w:rsidR="00D34EEB" w:rsidRDefault="00D34EEB" w:rsidP="00D34EEB">
      <w:pPr>
        <w:jc w:val="right"/>
      </w:pPr>
      <w:r>
        <w:t xml:space="preserve">                                                        pateikimo tvarkos aprašo </w:t>
      </w:r>
    </w:p>
    <w:p w:rsidR="00D34EEB" w:rsidRDefault="00D34EEB" w:rsidP="00D34EEB">
      <w:pPr>
        <w:jc w:val="right"/>
      </w:pPr>
      <w:r>
        <w:t xml:space="preserve">                          priedas</w:t>
      </w:r>
    </w:p>
    <w:p w:rsidR="00D34EEB" w:rsidRDefault="00D34EEB" w:rsidP="00D34EEB">
      <w:pPr>
        <w:jc w:val="right"/>
        <w:rPr>
          <w:b/>
        </w:rPr>
      </w:pPr>
    </w:p>
    <w:p w:rsidR="00D34EEB" w:rsidRDefault="00D34EEB" w:rsidP="00D34EEB">
      <w:pPr>
        <w:jc w:val="center"/>
        <w:rPr>
          <w:b/>
        </w:rPr>
      </w:pPr>
      <w:r>
        <w:rPr>
          <w:b/>
        </w:rPr>
        <w:t>SAVIVALDYBĖS GYDYTOJAS</w:t>
      </w:r>
    </w:p>
    <w:p w:rsidR="00D34EEB" w:rsidRDefault="00D34EEB" w:rsidP="00D34EEB">
      <w:pPr>
        <w:jc w:val="center"/>
        <w:rPr>
          <w:lang w:eastAsia="my-MM" w:bidi="my-MM"/>
        </w:rPr>
      </w:pPr>
    </w:p>
    <w:p w:rsidR="00D34EEB" w:rsidRDefault="00D34EEB" w:rsidP="00D34EEB">
      <w:pPr>
        <w:jc w:val="center"/>
        <w:rPr>
          <w:b/>
        </w:rPr>
      </w:pPr>
      <w:r>
        <w:rPr>
          <w:b/>
        </w:rPr>
        <w:t>AIŠKINAMASIS RAŠTAS</w:t>
      </w:r>
    </w:p>
    <w:p w:rsidR="00D34EEB" w:rsidRDefault="00D34EEB" w:rsidP="00D34EEB">
      <w:pPr>
        <w:tabs>
          <w:tab w:val="right" w:pos="9639"/>
        </w:tabs>
        <w:jc w:val="center"/>
        <w:rPr>
          <w:b/>
        </w:rPr>
      </w:pPr>
      <w:r>
        <w:rPr>
          <w:b/>
        </w:rPr>
        <w:t>PRIE SPRENDIMO PROJEKTO</w:t>
      </w:r>
    </w:p>
    <w:tbl>
      <w:tblPr>
        <w:tblW w:w="9854" w:type="dxa"/>
        <w:tblLook w:val="01E0" w:firstRow="1" w:lastRow="1" w:firstColumn="1" w:lastColumn="1" w:noHBand="0" w:noVBand="0"/>
      </w:tblPr>
      <w:tblGrid>
        <w:gridCol w:w="9854"/>
      </w:tblGrid>
      <w:tr w:rsidR="00D34EEB" w:rsidTr="00A15095">
        <w:tc>
          <w:tcPr>
            <w:tcW w:w="9854" w:type="dxa"/>
          </w:tcPr>
          <w:p w:rsidR="00D34EEB" w:rsidRPr="00D95E23" w:rsidRDefault="00CD3215" w:rsidP="002C702F">
            <w:pPr>
              <w:widowControl w:val="0"/>
              <w:suppressAutoHyphens/>
              <w:jc w:val="center"/>
              <w:rPr>
                <w:b/>
                <w:caps/>
              </w:rPr>
            </w:pPr>
            <w:r w:rsidRPr="00FF7A88">
              <w:rPr>
                <w:rStyle w:val="Komentaronuoroda"/>
                <w:b/>
                <w:sz w:val="24"/>
              </w:rPr>
              <w:t>„</w:t>
            </w:r>
            <w:r w:rsidR="006B20BA" w:rsidRPr="00FF7A88">
              <w:rPr>
                <w:rStyle w:val="Komentaronuoroda"/>
                <w:b/>
                <w:sz w:val="24"/>
              </w:rPr>
              <w:t xml:space="preserve">DĖL </w:t>
            </w:r>
            <w:r w:rsidR="006B20BA" w:rsidRPr="00FF7A88">
              <w:rPr>
                <w:rFonts w:eastAsia="Andale Sans UI"/>
                <w:b/>
                <w:kern w:val="1"/>
              </w:rPr>
              <w:t xml:space="preserve">REAGAVIMO Į SAVIŽUDYBIŲ RIZIKĄ </w:t>
            </w:r>
            <w:r w:rsidR="006B20BA" w:rsidRPr="00FF7A88">
              <w:rPr>
                <w:rStyle w:val="Komentaronuoroda"/>
                <w:b/>
                <w:sz w:val="24"/>
              </w:rPr>
              <w:t xml:space="preserve">PLUNGĖS </w:t>
            </w:r>
            <w:r w:rsidR="006B20BA" w:rsidRPr="00FF7A88">
              <w:rPr>
                <w:b/>
              </w:rPr>
              <w:t xml:space="preserve">RAJONO </w:t>
            </w:r>
            <w:r w:rsidR="006B20BA" w:rsidRPr="00FF7A88">
              <w:rPr>
                <w:rFonts w:eastAsia="Andale Sans UI"/>
                <w:b/>
                <w:kern w:val="1"/>
              </w:rPr>
              <w:t>SAVIVALDYBĖJE ALGORITMO PATVIRTINIMO</w:t>
            </w:r>
            <w:r w:rsidRPr="00FF7A88">
              <w:rPr>
                <w:rFonts w:eastAsia="Andale Sans UI"/>
                <w:b/>
                <w:kern w:val="1"/>
              </w:rPr>
              <w:t>“</w:t>
            </w:r>
          </w:p>
        </w:tc>
      </w:tr>
      <w:tr w:rsidR="00D34EEB" w:rsidTr="00A15095">
        <w:tc>
          <w:tcPr>
            <w:tcW w:w="9854" w:type="dxa"/>
          </w:tcPr>
          <w:p w:rsidR="00D34EEB" w:rsidRDefault="00D34EEB" w:rsidP="00A15095">
            <w:pPr>
              <w:tabs>
                <w:tab w:val="right" w:pos="9639"/>
              </w:tabs>
            </w:pPr>
          </w:p>
        </w:tc>
      </w:tr>
    </w:tbl>
    <w:p w:rsidR="00D34EEB" w:rsidRDefault="00D34EEB" w:rsidP="00D34EEB">
      <w:pPr>
        <w:jc w:val="center"/>
      </w:pPr>
      <w:r>
        <w:t xml:space="preserve">2019 m. </w:t>
      </w:r>
      <w:r w:rsidR="006B20BA">
        <w:t xml:space="preserve">spalio </w:t>
      </w:r>
      <w:r w:rsidR="00CD3215">
        <w:t>16</w:t>
      </w:r>
      <w:r w:rsidR="006B20BA">
        <w:t xml:space="preserve"> </w:t>
      </w:r>
      <w:r>
        <w:t>d.</w:t>
      </w:r>
    </w:p>
    <w:p w:rsidR="00D34EEB" w:rsidRDefault="00D34EEB" w:rsidP="00D34EEB">
      <w:pPr>
        <w:jc w:val="center"/>
      </w:pPr>
      <w:r>
        <w:t>Plungė</w:t>
      </w:r>
    </w:p>
    <w:p w:rsidR="00D34EEB" w:rsidRDefault="00D34EEB" w:rsidP="00D34EEB">
      <w:pPr>
        <w:jc w:val="right"/>
      </w:pPr>
    </w:p>
    <w:p w:rsidR="00D34EEB" w:rsidRPr="00E02F93" w:rsidRDefault="00D34EEB" w:rsidP="002C702F">
      <w:pPr>
        <w:tabs>
          <w:tab w:val="left" w:pos="1247"/>
        </w:tabs>
        <w:ind w:firstLine="720"/>
        <w:jc w:val="both"/>
        <w:rPr>
          <w:rFonts w:eastAsia="Calibri"/>
        </w:rPr>
      </w:pPr>
      <w:r>
        <w:rPr>
          <w:b/>
        </w:rPr>
        <w:t>1. Parengto teisės akto projekto tikslai</w:t>
      </w:r>
      <w:r>
        <w:t xml:space="preserve"> -</w:t>
      </w:r>
      <w:r>
        <w:rPr>
          <w:rFonts w:eastAsia="Calibri"/>
        </w:rPr>
        <w:t xml:space="preserve"> </w:t>
      </w:r>
      <w:r w:rsidR="006B20BA" w:rsidRPr="00E02F93">
        <w:rPr>
          <w:rFonts w:eastAsia="Calibri"/>
        </w:rPr>
        <w:t>patvirtinti</w:t>
      </w:r>
      <w:r w:rsidRPr="00E02F93">
        <w:rPr>
          <w:rFonts w:eastAsia="Calibri"/>
        </w:rPr>
        <w:t xml:space="preserve"> </w:t>
      </w:r>
      <w:r w:rsidR="00CD3215">
        <w:rPr>
          <w:rFonts w:eastAsia="Andale Sans UI"/>
          <w:kern w:val="1"/>
        </w:rPr>
        <w:t>R</w:t>
      </w:r>
      <w:r w:rsidR="006B20BA" w:rsidRPr="00E02F93">
        <w:rPr>
          <w:rFonts w:eastAsia="Andale Sans UI"/>
          <w:kern w:val="1"/>
        </w:rPr>
        <w:t>eagavimo į savižudybių riziką</w:t>
      </w:r>
      <w:r w:rsidR="006B20BA" w:rsidRPr="00E02F93">
        <w:rPr>
          <w:rFonts w:eastAsia="Andale Sans UI"/>
          <w:b/>
          <w:kern w:val="1"/>
        </w:rPr>
        <w:t xml:space="preserve"> </w:t>
      </w:r>
      <w:r w:rsidR="006B20BA" w:rsidRPr="00E02F93">
        <w:rPr>
          <w:rFonts w:eastAsia="Calibri"/>
        </w:rPr>
        <w:t>Plungės rajono savivaldybėje</w:t>
      </w:r>
      <w:r w:rsidR="006B20BA" w:rsidRPr="00E02F93">
        <w:rPr>
          <w:rFonts w:eastAsia="Andale Sans UI"/>
          <w:b/>
          <w:kern w:val="1"/>
        </w:rPr>
        <w:t xml:space="preserve"> </w:t>
      </w:r>
      <w:r w:rsidR="006B20BA" w:rsidRPr="00E02F93">
        <w:rPr>
          <w:rFonts w:eastAsia="Andale Sans UI"/>
          <w:kern w:val="1"/>
        </w:rPr>
        <w:t>algoritmą.</w:t>
      </w:r>
    </w:p>
    <w:p w:rsidR="00D34EEB" w:rsidRPr="00B055E5" w:rsidRDefault="00D34EEB" w:rsidP="002C702F">
      <w:pPr>
        <w:tabs>
          <w:tab w:val="left" w:pos="1247"/>
        </w:tabs>
        <w:ind w:firstLine="720"/>
        <w:jc w:val="both"/>
      </w:pPr>
      <w:r>
        <w:rPr>
          <w:b/>
        </w:rPr>
        <w:t>2. Teisės akto projekto esmė, rengimo priežastys ir motyvai.</w:t>
      </w:r>
      <w:r w:rsidRPr="00B055E5">
        <w:rPr>
          <w:rFonts w:eastAsia="Calibri"/>
        </w:rPr>
        <w:t xml:space="preserve"> </w:t>
      </w:r>
      <w:r w:rsidR="00C179AB">
        <w:t xml:space="preserve">Algoritmo </w:t>
      </w:r>
      <w:r w:rsidRPr="00FC073F">
        <w:t>paskirtis – įvykus psichologinei krizei</w:t>
      </w:r>
      <w:r>
        <w:t>,</w:t>
      </w:r>
      <w:r w:rsidRPr="00FC073F">
        <w:t xml:space="preserve"> atkurti įprastą bendruomenės veiklą, užtikrinti psichologinės krizės paveiktiems bendruomenės nariams reikiamos pagalbos teikimą ir informuoti apie įvykį</w:t>
      </w:r>
      <w:r w:rsidR="00CD3215">
        <w:t>;</w:t>
      </w:r>
      <w:r>
        <w:t xml:space="preserve"> </w:t>
      </w:r>
      <w:r w:rsidR="00CD3215">
        <w:t>s</w:t>
      </w:r>
      <w:r w:rsidR="00C179AB">
        <w:t xml:space="preserve">uteikti pagalbą savižudybės grėsmę patiriantiems, savižudybės krizę išgyvenantiems ir savižudybės krizę išgyvenusiems asmenims. </w:t>
      </w:r>
      <w:r>
        <w:t>Savižudybių problema apima daug aspektų, todėl ir prevencija turės būti kompleksinė.</w:t>
      </w:r>
      <w:r>
        <w:rPr>
          <w:b/>
        </w:rPr>
        <w:t xml:space="preserve"> </w:t>
      </w:r>
      <w:r w:rsidRPr="00B055E5">
        <w:t xml:space="preserve">Tikslas </w:t>
      </w:r>
      <w:r>
        <w:rPr>
          <w:b/>
        </w:rPr>
        <w:t xml:space="preserve">- </w:t>
      </w:r>
      <w:r>
        <w:t>užtikrinti būtinosios psichologinės pagalbos prieinamumą kiekvienam savivaldybės gyventojui padidintos savižudybės grėsmės atvejais.</w:t>
      </w:r>
    </w:p>
    <w:p w:rsidR="00D34EEB" w:rsidRDefault="00D34EEB" w:rsidP="002C702F">
      <w:pPr>
        <w:pStyle w:val="prastasistinklapis"/>
        <w:shd w:val="clear" w:color="auto" w:fill="FFFFFF"/>
        <w:spacing w:before="0" w:beforeAutospacing="0" w:after="0" w:afterAutospacing="0"/>
        <w:ind w:firstLine="720"/>
        <w:jc w:val="both"/>
        <w:rPr>
          <w:b/>
        </w:rPr>
      </w:pPr>
      <w:r>
        <w:rPr>
          <w:b/>
        </w:rPr>
        <w:t>3. Lėšų poreikis (jeigu teisės aktui įgyvendinti reikalingos lėšos).</w:t>
      </w:r>
    </w:p>
    <w:p w:rsidR="00C179AB" w:rsidRPr="00E02F93" w:rsidRDefault="00D34EEB" w:rsidP="002C702F">
      <w:pPr>
        <w:tabs>
          <w:tab w:val="left" w:pos="1247"/>
        </w:tabs>
        <w:ind w:firstLine="720"/>
        <w:jc w:val="both"/>
        <w:rPr>
          <w:rFonts w:eastAsia="Calibri"/>
        </w:rPr>
      </w:pPr>
      <w:r>
        <w:rPr>
          <w:b/>
        </w:rPr>
        <w:t xml:space="preserve">4. Laukiami rezultatai. </w:t>
      </w:r>
      <w:r>
        <w:t>P</w:t>
      </w:r>
      <w:r w:rsidR="00CD3215">
        <w:t>atvirtinus</w:t>
      </w:r>
      <w:r>
        <w:t xml:space="preserve"> š</w:t>
      </w:r>
      <w:r w:rsidR="00CD3215">
        <w:t>į</w:t>
      </w:r>
      <w:r>
        <w:t xml:space="preserve"> Plungės rajono savivaldybės tarybos sprendim</w:t>
      </w:r>
      <w:r w:rsidR="00CD3215">
        <w:t>ą</w:t>
      </w:r>
      <w:r>
        <w:t xml:space="preserve">, bus </w:t>
      </w:r>
      <w:r w:rsidR="00CD3215">
        <w:rPr>
          <w:rFonts w:eastAsia="Calibri"/>
        </w:rPr>
        <w:t>galima vadovautis</w:t>
      </w:r>
      <w:r w:rsidR="00C179AB" w:rsidRPr="00E02F93">
        <w:rPr>
          <w:rFonts w:eastAsia="Calibri"/>
        </w:rPr>
        <w:t xml:space="preserve"> </w:t>
      </w:r>
      <w:r w:rsidR="00CD3215">
        <w:rPr>
          <w:rFonts w:eastAsia="Andale Sans UI"/>
          <w:kern w:val="1"/>
        </w:rPr>
        <w:t>R</w:t>
      </w:r>
      <w:r w:rsidR="00C179AB" w:rsidRPr="00E02F93">
        <w:rPr>
          <w:rFonts w:eastAsia="Andale Sans UI"/>
          <w:kern w:val="1"/>
        </w:rPr>
        <w:t>eagavimo į savižudybių riziką</w:t>
      </w:r>
      <w:r w:rsidR="00C179AB" w:rsidRPr="00E02F93">
        <w:rPr>
          <w:rFonts w:eastAsia="Andale Sans UI"/>
          <w:b/>
          <w:kern w:val="1"/>
        </w:rPr>
        <w:t xml:space="preserve"> </w:t>
      </w:r>
      <w:r w:rsidR="00C179AB" w:rsidRPr="00E02F93">
        <w:rPr>
          <w:rFonts w:eastAsia="Calibri"/>
        </w:rPr>
        <w:t>Plungės rajono savivaldybėje</w:t>
      </w:r>
      <w:r w:rsidR="00C179AB" w:rsidRPr="00E02F93">
        <w:rPr>
          <w:rFonts w:eastAsia="Andale Sans UI"/>
          <w:b/>
          <w:kern w:val="1"/>
        </w:rPr>
        <w:t xml:space="preserve"> </w:t>
      </w:r>
      <w:r w:rsidR="00C179AB" w:rsidRPr="00E02F93">
        <w:rPr>
          <w:rFonts w:eastAsia="Andale Sans UI"/>
          <w:kern w:val="1"/>
        </w:rPr>
        <w:t>algoritm</w:t>
      </w:r>
      <w:r w:rsidR="00CD3215">
        <w:rPr>
          <w:rFonts w:eastAsia="Andale Sans UI"/>
          <w:kern w:val="1"/>
        </w:rPr>
        <w:t>u</w:t>
      </w:r>
      <w:r w:rsidR="00C179AB" w:rsidRPr="00E02F93">
        <w:rPr>
          <w:rFonts w:eastAsia="Andale Sans UI"/>
          <w:kern w:val="1"/>
        </w:rPr>
        <w:t>.</w:t>
      </w:r>
    </w:p>
    <w:p w:rsidR="00D34EEB" w:rsidRDefault="00D34EEB" w:rsidP="002C702F">
      <w:pPr>
        <w:ind w:firstLine="720"/>
        <w:jc w:val="both"/>
      </w:pPr>
      <w:r>
        <w:rPr>
          <w:b/>
        </w:rPr>
        <w:t>5. Kita svarbi informacija</w:t>
      </w:r>
      <w:r>
        <w:t xml:space="preserve">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p>
    <w:p w:rsidR="00D34EEB" w:rsidRDefault="00D34EEB" w:rsidP="002C702F">
      <w:pPr>
        <w:ind w:firstLine="720"/>
        <w:jc w:val="both"/>
        <w:rPr>
          <w:b/>
        </w:rPr>
      </w:pPr>
      <w:r>
        <w:rPr>
          <w:b/>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D34EEB" w:rsidTr="00A15095">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D34EEB" w:rsidRDefault="00D34EEB" w:rsidP="00A15095">
            <w:pPr>
              <w:widowControl w:val="0"/>
              <w:jc w:val="both"/>
              <w:rPr>
                <w:rFonts w:eastAsia="Lucida Sans Unicode"/>
                <w:b/>
                <w:kern w:val="2"/>
                <w:lang w:bidi="lo-LA"/>
              </w:rPr>
            </w:pPr>
            <w:r>
              <w:rPr>
                <w:rFonts w:eastAsia="Lucida Sans Unicode"/>
                <w:b/>
                <w:kern w:val="2"/>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D34EEB" w:rsidRDefault="00D34EEB" w:rsidP="00A15095">
            <w:pPr>
              <w:widowControl w:val="0"/>
              <w:jc w:val="both"/>
              <w:rPr>
                <w:rFonts w:eastAsia="Lucida Sans Unicode"/>
                <w:b/>
                <w:bCs/>
                <w:kern w:val="2"/>
              </w:rPr>
            </w:pPr>
            <w:r>
              <w:rPr>
                <w:rFonts w:eastAsia="Lucida Sans Unicode"/>
                <w:b/>
                <w:bCs/>
                <w:kern w:val="2"/>
              </w:rPr>
              <w:t>Numatomo teisinio reguliavimo poveikio vertinimo rezultatai</w:t>
            </w:r>
          </w:p>
        </w:tc>
      </w:tr>
      <w:tr w:rsidR="00D34EEB" w:rsidTr="002C702F">
        <w:trPr>
          <w:trHeight w:val="26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4EEB" w:rsidRDefault="00D34EEB" w:rsidP="00A15095">
            <w:pPr>
              <w:jc w:val="both"/>
              <w:rPr>
                <w:rFonts w:eastAsia="Lucida Sans Unicode"/>
                <w:b/>
                <w:kern w:val="2"/>
                <w:lang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D34EEB" w:rsidRDefault="00D34EEB" w:rsidP="00A15095">
            <w:pPr>
              <w:widowControl w:val="0"/>
              <w:jc w:val="both"/>
              <w:rPr>
                <w:rFonts w:eastAsia="Lucida Sans Unicode"/>
                <w:b/>
                <w:kern w:val="2"/>
              </w:rPr>
            </w:pPr>
            <w:r>
              <w:rPr>
                <w:rFonts w:eastAsia="Lucida Sans Unicode"/>
                <w:b/>
                <w:kern w:val="2"/>
              </w:rPr>
              <w:t>Teigiamas poveikis</w:t>
            </w:r>
          </w:p>
        </w:tc>
        <w:tc>
          <w:tcPr>
            <w:tcW w:w="2835" w:type="dxa"/>
            <w:tcBorders>
              <w:top w:val="single" w:sz="4" w:space="0" w:color="auto"/>
              <w:left w:val="single" w:sz="4" w:space="0" w:color="000000"/>
              <w:bottom w:val="single" w:sz="4" w:space="0" w:color="000000"/>
              <w:right w:val="single" w:sz="4" w:space="0" w:color="000000"/>
            </w:tcBorders>
            <w:hideMark/>
          </w:tcPr>
          <w:p w:rsidR="00D34EEB" w:rsidRDefault="00D34EEB" w:rsidP="00A15095">
            <w:pPr>
              <w:widowControl w:val="0"/>
              <w:jc w:val="both"/>
              <w:rPr>
                <w:rFonts w:eastAsia="Lucida Sans Unicode"/>
                <w:b/>
                <w:kern w:val="2"/>
                <w:lang w:bidi="lo-LA"/>
              </w:rPr>
            </w:pPr>
            <w:r>
              <w:rPr>
                <w:rFonts w:eastAsia="Lucida Sans Unicode"/>
                <w:b/>
                <w:kern w:val="2"/>
              </w:rPr>
              <w:t>Neigiamas poveikis</w:t>
            </w:r>
          </w:p>
        </w:tc>
      </w:tr>
      <w:tr w:rsidR="00D34EEB" w:rsidTr="00A15095">
        <w:tc>
          <w:tcPr>
            <w:tcW w:w="3118" w:type="dxa"/>
            <w:tcBorders>
              <w:top w:val="single" w:sz="4" w:space="0" w:color="000000"/>
              <w:left w:val="single" w:sz="4" w:space="0" w:color="000000"/>
              <w:bottom w:val="single" w:sz="4" w:space="0" w:color="000000"/>
              <w:right w:val="single" w:sz="4" w:space="0" w:color="000000"/>
            </w:tcBorders>
            <w:hideMark/>
          </w:tcPr>
          <w:p w:rsidR="00D34EEB" w:rsidRDefault="00D34EEB" w:rsidP="00A15095">
            <w:pPr>
              <w:widowControl w:val="0"/>
              <w:jc w:val="both"/>
              <w:rPr>
                <w:rFonts w:eastAsia="Lucida Sans Unicode"/>
                <w:i/>
                <w:kern w:val="2"/>
                <w:lang w:bidi="lo-LA"/>
              </w:rPr>
            </w:pPr>
            <w:r>
              <w:rPr>
                <w:rFonts w:eastAsia="Lucida Sans Unicode"/>
                <w:i/>
                <w:kern w:val="2"/>
              </w:rPr>
              <w:t>Ekonomikai</w:t>
            </w:r>
          </w:p>
        </w:tc>
        <w:tc>
          <w:tcPr>
            <w:tcW w:w="2977" w:type="dxa"/>
            <w:tcBorders>
              <w:top w:val="single" w:sz="4" w:space="0" w:color="000000"/>
              <w:left w:val="single" w:sz="4" w:space="0" w:color="000000"/>
              <w:bottom w:val="single" w:sz="4" w:space="0" w:color="000000"/>
              <w:right w:val="single" w:sz="4" w:space="0" w:color="000000"/>
            </w:tcBorders>
            <w:hideMark/>
          </w:tcPr>
          <w:p w:rsidR="00D34EEB" w:rsidRDefault="00D34EEB" w:rsidP="00A15095">
            <w:pPr>
              <w:widowControl w:val="0"/>
              <w:jc w:val="both"/>
              <w:rPr>
                <w:rFonts w:eastAsia="Lucida Sans Unicode"/>
                <w:i/>
                <w:kern w:val="2"/>
                <w:lang w:bidi="lo-LA"/>
              </w:rPr>
            </w:pPr>
            <w:r>
              <w:rPr>
                <w:rFonts w:eastAsia="Lucida Sans Unicode"/>
                <w:i/>
                <w:kern w:val="2"/>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D34EEB" w:rsidRDefault="00D34EEB" w:rsidP="00A15095">
            <w:pPr>
              <w:widowControl w:val="0"/>
              <w:jc w:val="both"/>
              <w:rPr>
                <w:rFonts w:eastAsia="Lucida Sans Unicode"/>
                <w:i/>
                <w:kern w:val="2"/>
                <w:lang w:bidi="lo-LA"/>
              </w:rPr>
            </w:pPr>
          </w:p>
        </w:tc>
      </w:tr>
      <w:tr w:rsidR="00D34EEB" w:rsidTr="00A15095">
        <w:tc>
          <w:tcPr>
            <w:tcW w:w="3118" w:type="dxa"/>
            <w:tcBorders>
              <w:top w:val="single" w:sz="4" w:space="0" w:color="000000"/>
              <w:left w:val="single" w:sz="4" w:space="0" w:color="000000"/>
              <w:bottom w:val="single" w:sz="4" w:space="0" w:color="000000"/>
              <w:right w:val="single" w:sz="4" w:space="0" w:color="000000"/>
            </w:tcBorders>
            <w:hideMark/>
          </w:tcPr>
          <w:p w:rsidR="00D34EEB" w:rsidRDefault="00D34EEB" w:rsidP="00A15095">
            <w:pPr>
              <w:widowControl w:val="0"/>
              <w:jc w:val="both"/>
              <w:rPr>
                <w:rFonts w:eastAsia="Lucida Sans Unicode"/>
                <w:i/>
                <w:kern w:val="2"/>
                <w:lang w:bidi="lo-LA"/>
              </w:rPr>
            </w:pPr>
            <w:r>
              <w:rPr>
                <w:rFonts w:eastAsia="Lucida Sans Unicode"/>
                <w:i/>
                <w:kern w:val="2"/>
              </w:rPr>
              <w:t>Finansams</w:t>
            </w:r>
          </w:p>
        </w:tc>
        <w:tc>
          <w:tcPr>
            <w:tcW w:w="2977" w:type="dxa"/>
            <w:tcBorders>
              <w:top w:val="single" w:sz="4" w:space="0" w:color="000000"/>
              <w:left w:val="single" w:sz="4" w:space="0" w:color="000000"/>
              <w:bottom w:val="single" w:sz="4" w:space="0" w:color="000000"/>
              <w:right w:val="single" w:sz="4" w:space="0" w:color="000000"/>
            </w:tcBorders>
            <w:hideMark/>
          </w:tcPr>
          <w:p w:rsidR="00D34EEB" w:rsidRDefault="00D34EEB" w:rsidP="00A15095">
            <w:pPr>
              <w:widowControl w:val="0"/>
              <w:jc w:val="both"/>
              <w:rPr>
                <w:rFonts w:eastAsia="Lucida Sans Unicode"/>
                <w:i/>
                <w:kern w:val="2"/>
                <w:lang w:bidi="lo-LA"/>
              </w:rPr>
            </w:pPr>
            <w:r>
              <w:rPr>
                <w:rFonts w:eastAsia="Lucida Sans Unicode"/>
                <w:i/>
                <w:kern w:val="2"/>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D34EEB" w:rsidRDefault="00D34EEB" w:rsidP="00A15095">
            <w:pPr>
              <w:widowControl w:val="0"/>
              <w:jc w:val="both"/>
              <w:rPr>
                <w:rFonts w:eastAsia="Lucida Sans Unicode"/>
                <w:i/>
                <w:kern w:val="2"/>
                <w:lang w:bidi="lo-LA"/>
              </w:rPr>
            </w:pPr>
          </w:p>
        </w:tc>
      </w:tr>
      <w:tr w:rsidR="00D34EEB" w:rsidTr="00A15095">
        <w:tc>
          <w:tcPr>
            <w:tcW w:w="3118" w:type="dxa"/>
            <w:tcBorders>
              <w:top w:val="single" w:sz="4" w:space="0" w:color="000000"/>
              <w:left w:val="single" w:sz="4" w:space="0" w:color="000000"/>
              <w:bottom w:val="single" w:sz="4" w:space="0" w:color="000000"/>
              <w:right w:val="single" w:sz="4" w:space="0" w:color="000000"/>
            </w:tcBorders>
            <w:hideMark/>
          </w:tcPr>
          <w:p w:rsidR="00D34EEB" w:rsidRDefault="00D34EEB" w:rsidP="00A15095">
            <w:pPr>
              <w:widowControl w:val="0"/>
              <w:jc w:val="both"/>
              <w:rPr>
                <w:rFonts w:eastAsia="Lucida Sans Unicode"/>
                <w:i/>
                <w:kern w:val="2"/>
                <w:lang w:bidi="lo-LA"/>
              </w:rPr>
            </w:pPr>
            <w:r>
              <w:rPr>
                <w:rFonts w:eastAsia="Lucida Sans Unicode"/>
                <w:i/>
                <w:kern w:val="2"/>
              </w:rPr>
              <w:t>Socialinei aplinkai</w:t>
            </w:r>
          </w:p>
        </w:tc>
        <w:tc>
          <w:tcPr>
            <w:tcW w:w="2977" w:type="dxa"/>
            <w:tcBorders>
              <w:top w:val="single" w:sz="4" w:space="0" w:color="000000"/>
              <w:left w:val="single" w:sz="4" w:space="0" w:color="000000"/>
              <w:bottom w:val="single" w:sz="4" w:space="0" w:color="000000"/>
              <w:right w:val="single" w:sz="4" w:space="0" w:color="000000"/>
            </w:tcBorders>
            <w:hideMark/>
          </w:tcPr>
          <w:p w:rsidR="00D34EEB" w:rsidRDefault="00D34EEB" w:rsidP="00A15095">
            <w:pPr>
              <w:widowControl w:val="0"/>
              <w:jc w:val="both"/>
              <w:rPr>
                <w:rFonts w:eastAsia="Lucida Sans Unicode"/>
                <w:i/>
                <w:kern w:val="2"/>
                <w:lang w:bidi="lo-LA"/>
              </w:rPr>
            </w:pPr>
            <w:r>
              <w:rPr>
                <w:rFonts w:eastAsia="Lucida Sans Unicode"/>
                <w:i/>
                <w:kern w:val="2"/>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D34EEB" w:rsidRDefault="00D34EEB" w:rsidP="00A15095">
            <w:pPr>
              <w:widowControl w:val="0"/>
              <w:jc w:val="both"/>
              <w:rPr>
                <w:rFonts w:eastAsia="Lucida Sans Unicode"/>
                <w:i/>
                <w:kern w:val="2"/>
                <w:lang w:bidi="lo-LA"/>
              </w:rPr>
            </w:pPr>
          </w:p>
        </w:tc>
      </w:tr>
      <w:tr w:rsidR="00D34EEB" w:rsidTr="00A15095">
        <w:tc>
          <w:tcPr>
            <w:tcW w:w="3118" w:type="dxa"/>
            <w:tcBorders>
              <w:top w:val="single" w:sz="4" w:space="0" w:color="000000"/>
              <w:left w:val="single" w:sz="4" w:space="0" w:color="000000"/>
              <w:bottom w:val="single" w:sz="4" w:space="0" w:color="000000"/>
              <w:right w:val="single" w:sz="4" w:space="0" w:color="000000"/>
            </w:tcBorders>
            <w:hideMark/>
          </w:tcPr>
          <w:p w:rsidR="00D34EEB" w:rsidRDefault="00D34EEB" w:rsidP="00A15095">
            <w:pPr>
              <w:widowControl w:val="0"/>
              <w:jc w:val="both"/>
              <w:rPr>
                <w:rFonts w:eastAsia="Lucida Sans Unicode"/>
                <w:i/>
                <w:kern w:val="2"/>
                <w:lang w:bidi="lo-LA"/>
              </w:rPr>
            </w:pPr>
            <w:r>
              <w:rPr>
                <w:rFonts w:eastAsia="Lucida Sans Unicode"/>
                <w:i/>
                <w:kern w:val="2"/>
              </w:rPr>
              <w:t>Viešajam administravimui</w:t>
            </w:r>
          </w:p>
        </w:tc>
        <w:tc>
          <w:tcPr>
            <w:tcW w:w="2977" w:type="dxa"/>
            <w:tcBorders>
              <w:top w:val="single" w:sz="4" w:space="0" w:color="000000"/>
              <w:left w:val="single" w:sz="4" w:space="0" w:color="000000"/>
              <w:bottom w:val="single" w:sz="4" w:space="0" w:color="000000"/>
              <w:right w:val="single" w:sz="4" w:space="0" w:color="000000"/>
            </w:tcBorders>
            <w:hideMark/>
          </w:tcPr>
          <w:p w:rsidR="00D34EEB" w:rsidRDefault="00D34EEB" w:rsidP="00A15095">
            <w:pPr>
              <w:widowControl w:val="0"/>
              <w:jc w:val="both"/>
              <w:rPr>
                <w:rFonts w:eastAsia="Lucida Sans Unicode"/>
                <w:i/>
                <w:kern w:val="2"/>
                <w:lang w:bidi="lo-LA"/>
              </w:rPr>
            </w:pPr>
            <w:r>
              <w:rPr>
                <w:rFonts w:eastAsia="Lucida Sans Unicode"/>
                <w:i/>
                <w:kern w:val="2"/>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D34EEB" w:rsidRDefault="00D34EEB" w:rsidP="00A15095">
            <w:pPr>
              <w:widowControl w:val="0"/>
              <w:jc w:val="both"/>
              <w:rPr>
                <w:rFonts w:eastAsia="Lucida Sans Unicode"/>
                <w:i/>
                <w:kern w:val="2"/>
                <w:lang w:bidi="lo-LA"/>
              </w:rPr>
            </w:pPr>
          </w:p>
        </w:tc>
      </w:tr>
      <w:tr w:rsidR="00D34EEB" w:rsidTr="00A15095">
        <w:tc>
          <w:tcPr>
            <w:tcW w:w="3118" w:type="dxa"/>
            <w:tcBorders>
              <w:top w:val="single" w:sz="4" w:space="0" w:color="000000"/>
              <w:left w:val="single" w:sz="4" w:space="0" w:color="000000"/>
              <w:bottom w:val="single" w:sz="4" w:space="0" w:color="000000"/>
              <w:right w:val="single" w:sz="4" w:space="0" w:color="000000"/>
            </w:tcBorders>
            <w:hideMark/>
          </w:tcPr>
          <w:p w:rsidR="00D34EEB" w:rsidRDefault="00D34EEB" w:rsidP="00A15095">
            <w:pPr>
              <w:widowControl w:val="0"/>
              <w:jc w:val="both"/>
              <w:rPr>
                <w:rFonts w:eastAsia="Lucida Sans Unicode"/>
                <w:i/>
                <w:kern w:val="2"/>
                <w:lang w:bidi="lo-LA"/>
              </w:rPr>
            </w:pPr>
            <w:r>
              <w:rPr>
                <w:rFonts w:eastAsia="Lucida Sans Unicode"/>
                <w:i/>
                <w:kern w:val="2"/>
              </w:rPr>
              <w:t>Teisinei sistemai</w:t>
            </w:r>
          </w:p>
        </w:tc>
        <w:tc>
          <w:tcPr>
            <w:tcW w:w="2977" w:type="dxa"/>
            <w:tcBorders>
              <w:top w:val="single" w:sz="4" w:space="0" w:color="000000"/>
              <w:left w:val="single" w:sz="4" w:space="0" w:color="000000"/>
              <w:bottom w:val="single" w:sz="4" w:space="0" w:color="000000"/>
              <w:right w:val="single" w:sz="4" w:space="0" w:color="000000"/>
            </w:tcBorders>
            <w:hideMark/>
          </w:tcPr>
          <w:p w:rsidR="00D34EEB" w:rsidRDefault="00D34EEB" w:rsidP="00A15095">
            <w:pPr>
              <w:widowControl w:val="0"/>
              <w:jc w:val="both"/>
              <w:rPr>
                <w:rFonts w:eastAsia="Lucida Sans Unicode"/>
                <w:i/>
                <w:kern w:val="2"/>
                <w:lang w:bidi="lo-LA"/>
              </w:rPr>
            </w:pPr>
            <w:r>
              <w:rPr>
                <w:rFonts w:eastAsia="Lucida Sans Unicode"/>
                <w:i/>
                <w:kern w:val="2"/>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D34EEB" w:rsidRDefault="00D34EEB" w:rsidP="00A15095">
            <w:pPr>
              <w:widowControl w:val="0"/>
              <w:jc w:val="both"/>
              <w:rPr>
                <w:rFonts w:eastAsia="Lucida Sans Unicode"/>
                <w:i/>
                <w:kern w:val="2"/>
                <w:lang w:bidi="lo-LA"/>
              </w:rPr>
            </w:pPr>
          </w:p>
        </w:tc>
      </w:tr>
      <w:tr w:rsidR="00D34EEB" w:rsidTr="00A15095">
        <w:tc>
          <w:tcPr>
            <w:tcW w:w="3118" w:type="dxa"/>
            <w:tcBorders>
              <w:top w:val="single" w:sz="4" w:space="0" w:color="000000"/>
              <w:left w:val="single" w:sz="4" w:space="0" w:color="000000"/>
              <w:bottom w:val="single" w:sz="4" w:space="0" w:color="000000"/>
              <w:right w:val="single" w:sz="4" w:space="0" w:color="000000"/>
            </w:tcBorders>
            <w:hideMark/>
          </w:tcPr>
          <w:p w:rsidR="00D34EEB" w:rsidRDefault="00D34EEB" w:rsidP="00A15095">
            <w:pPr>
              <w:widowControl w:val="0"/>
              <w:jc w:val="both"/>
              <w:rPr>
                <w:rFonts w:eastAsia="Lucida Sans Unicode"/>
                <w:i/>
                <w:kern w:val="2"/>
                <w:lang w:bidi="lo-LA"/>
              </w:rPr>
            </w:pPr>
            <w:r>
              <w:rPr>
                <w:rFonts w:eastAsia="Lucida Sans Unicode"/>
                <w:i/>
                <w:kern w:val="2"/>
              </w:rPr>
              <w:t>Kriminogeninei situacijai</w:t>
            </w:r>
          </w:p>
        </w:tc>
        <w:tc>
          <w:tcPr>
            <w:tcW w:w="2977" w:type="dxa"/>
            <w:tcBorders>
              <w:top w:val="single" w:sz="4" w:space="0" w:color="000000"/>
              <w:left w:val="single" w:sz="4" w:space="0" w:color="000000"/>
              <w:bottom w:val="single" w:sz="4" w:space="0" w:color="000000"/>
              <w:right w:val="single" w:sz="4" w:space="0" w:color="000000"/>
            </w:tcBorders>
            <w:hideMark/>
          </w:tcPr>
          <w:p w:rsidR="00D34EEB" w:rsidRDefault="00D34EEB" w:rsidP="00A15095">
            <w:pPr>
              <w:widowControl w:val="0"/>
              <w:jc w:val="both"/>
              <w:rPr>
                <w:rFonts w:eastAsia="Lucida Sans Unicode"/>
                <w:i/>
                <w:kern w:val="2"/>
                <w:lang w:bidi="lo-LA"/>
              </w:rPr>
            </w:pPr>
            <w:r>
              <w:rPr>
                <w:rFonts w:eastAsia="Lucida Sans Unicode"/>
                <w:i/>
                <w:kern w:val="2"/>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D34EEB" w:rsidRDefault="00D34EEB" w:rsidP="00A15095">
            <w:pPr>
              <w:widowControl w:val="0"/>
              <w:jc w:val="both"/>
              <w:rPr>
                <w:rFonts w:eastAsia="Lucida Sans Unicode"/>
                <w:i/>
                <w:kern w:val="2"/>
                <w:lang w:bidi="lo-LA"/>
              </w:rPr>
            </w:pPr>
          </w:p>
        </w:tc>
      </w:tr>
      <w:tr w:rsidR="00D34EEB" w:rsidTr="00A15095">
        <w:tc>
          <w:tcPr>
            <w:tcW w:w="3118" w:type="dxa"/>
            <w:tcBorders>
              <w:top w:val="single" w:sz="4" w:space="0" w:color="000000"/>
              <w:left w:val="single" w:sz="4" w:space="0" w:color="000000"/>
              <w:bottom w:val="single" w:sz="4" w:space="0" w:color="000000"/>
              <w:right w:val="single" w:sz="4" w:space="0" w:color="000000"/>
            </w:tcBorders>
            <w:hideMark/>
          </w:tcPr>
          <w:p w:rsidR="00D34EEB" w:rsidRDefault="00D34EEB" w:rsidP="00A15095">
            <w:pPr>
              <w:widowControl w:val="0"/>
              <w:jc w:val="both"/>
              <w:rPr>
                <w:rFonts w:eastAsia="Lucida Sans Unicode"/>
                <w:i/>
                <w:kern w:val="2"/>
                <w:lang w:bidi="lo-LA"/>
              </w:rPr>
            </w:pPr>
            <w:r>
              <w:rPr>
                <w:rFonts w:eastAsia="Lucida Sans Unicode"/>
                <w:i/>
                <w:kern w:val="2"/>
              </w:rPr>
              <w:t>Aplinkai</w:t>
            </w:r>
          </w:p>
        </w:tc>
        <w:tc>
          <w:tcPr>
            <w:tcW w:w="2977" w:type="dxa"/>
            <w:tcBorders>
              <w:top w:val="single" w:sz="4" w:space="0" w:color="000000"/>
              <w:left w:val="single" w:sz="4" w:space="0" w:color="000000"/>
              <w:bottom w:val="single" w:sz="4" w:space="0" w:color="000000"/>
              <w:right w:val="single" w:sz="4" w:space="0" w:color="000000"/>
            </w:tcBorders>
            <w:hideMark/>
          </w:tcPr>
          <w:p w:rsidR="00D34EEB" w:rsidRDefault="00D34EEB" w:rsidP="00A15095">
            <w:pPr>
              <w:widowControl w:val="0"/>
              <w:jc w:val="both"/>
              <w:rPr>
                <w:rFonts w:eastAsia="Lucida Sans Unicode"/>
                <w:i/>
                <w:kern w:val="2"/>
                <w:lang w:bidi="lo-LA"/>
              </w:rPr>
            </w:pPr>
            <w:r>
              <w:rPr>
                <w:rFonts w:eastAsia="Lucida Sans Unicode"/>
                <w:i/>
                <w:kern w:val="2"/>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D34EEB" w:rsidRDefault="00D34EEB" w:rsidP="00A15095">
            <w:pPr>
              <w:widowControl w:val="0"/>
              <w:jc w:val="both"/>
              <w:rPr>
                <w:rFonts w:eastAsia="Lucida Sans Unicode"/>
                <w:i/>
                <w:kern w:val="2"/>
                <w:lang w:bidi="lo-LA"/>
              </w:rPr>
            </w:pPr>
          </w:p>
        </w:tc>
      </w:tr>
      <w:tr w:rsidR="00D34EEB" w:rsidTr="00A15095">
        <w:tc>
          <w:tcPr>
            <w:tcW w:w="3118" w:type="dxa"/>
            <w:tcBorders>
              <w:top w:val="single" w:sz="4" w:space="0" w:color="000000"/>
              <w:left w:val="single" w:sz="4" w:space="0" w:color="000000"/>
              <w:bottom w:val="single" w:sz="4" w:space="0" w:color="000000"/>
              <w:right w:val="single" w:sz="4" w:space="0" w:color="000000"/>
            </w:tcBorders>
            <w:hideMark/>
          </w:tcPr>
          <w:p w:rsidR="00D34EEB" w:rsidRDefault="00D34EEB" w:rsidP="00A15095">
            <w:pPr>
              <w:widowControl w:val="0"/>
              <w:jc w:val="both"/>
              <w:rPr>
                <w:rFonts w:eastAsia="Lucida Sans Unicode"/>
                <w:i/>
                <w:kern w:val="2"/>
                <w:lang w:bidi="lo-LA"/>
              </w:rPr>
            </w:pPr>
            <w:r>
              <w:rPr>
                <w:rFonts w:eastAsia="Lucida Sans Unicode"/>
                <w:i/>
                <w:kern w:val="2"/>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D34EEB" w:rsidRDefault="00D34EEB" w:rsidP="00A15095">
            <w:pPr>
              <w:widowControl w:val="0"/>
              <w:jc w:val="both"/>
              <w:rPr>
                <w:rFonts w:eastAsia="Lucida Sans Unicode"/>
                <w:i/>
                <w:kern w:val="2"/>
                <w:lang w:bidi="lo-LA"/>
              </w:rPr>
            </w:pPr>
          </w:p>
        </w:tc>
        <w:tc>
          <w:tcPr>
            <w:tcW w:w="2835" w:type="dxa"/>
            <w:tcBorders>
              <w:top w:val="single" w:sz="4" w:space="0" w:color="000000"/>
              <w:left w:val="single" w:sz="4" w:space="0" w:color="000000"/>
              <w:bottom w:val="single" w:sz="4" w:space="0" w:color="000000"/>
              <w:right w:val="single" w:sz="4" w:space="0" w:color="000000"/>
            </w:tcBorders>
            <w:hideMark/>
          </w:tcPr>
          <w:p w:rsidR="00D34EEB" w:rsidRDefault="00D34EEB" w:rsidP="00A15095">
            <w:pPr>
              <w:widowControl w:val="0"/>
              <w:jc w:val="both"/>
              <w:rPr>
                <w:rFonts w:eastAsia="Lucida Sans Unicode"/>
                <w:i/>
                <w:kern w:val="2"/>
                <w:lang w:bidi="lo-LA"/>
              </w:rPr>
            </w:pPr>
            <w:r>
              <w:rPr>
                <w:rFonts w:eastAsia="Lucida Sans Unicode"/>
                <w:i/>
                <w:kern w:val="2"/>
                <w:lang w:bidi="lo-LA"/>
              </w:rPr>
              <w:t>nustatyta</w:t>
            </w:r>
          </w:p>
        </w:tc>
      </w:tr>
      <w:tr w:rsidR="00D34EEB" w:rsidTr="00A15095">
        <w:tc>
          <w:tcPr>
            <w:tcW w:w="3118" w:type="dxa"/>
            <w:tcBorders>
              <w:top w:val="single" w:sz="4" w:space="0" w:color="000000"/>
              <w:left w:val="single" w:sz="4" w:space="0" w:color="000000"/>
              <w:bottom w:val="single" w:sz="4" w:space="0" w:color="000000"/>
              <w:right w:val="single" w:sz="4" w:space="0" w:color="000000"/>
            </w:tcBorders>
            <w:hideMark/>
          </w:tcPr>
          <w:p w:rsidR="00D34EEB" w:rsidRDefault="00D34EEB" w:rsidP="00A15095">
            <w:pPr>
              <w:widowControl w:val="0"/>
              <w:jc w:val="both"/>
              <w:rPr>
                <w:rFonts w:eastAsia="Lucida Sans Unicode"/>
                <w:i/>
                <w:kern w:val="2"/>
                <w:lang w:bidi="lo-LA"/>
              </w:rPr>
            </w:pPr>
            <w:r>
              <w:rPr>
                <w:rFonts w:eastAsia="Lucida Sans Unicode"/>
                <w:i/>
                <w:kern w:val="2"/>
              </w:rPr>
              <w:t>Regiono plėtrai</w:t>
            </w:r>
          </w:p>
        </w:tc>
        <w:tc>
          <w:tcPr>
            <w:tcW w:w="2977" w:type="dxa"/>
            <w:tcBorders>
              <w:top w:val="single" w:sz="4" w:space="0" w:color="000000"/>
              <w:left w:val="single" w:sz="4" w:space="0" w:color="000000"/>
              <w:bottom w:val="single" w:sz="4" w:space="0" w:color="000000"/>
              <w:right w:val="single" w:sz="4" w:space="0" w:color="000000"/>
            </w:tcBorders>
            <w:hideMark/>
          </w:tcPr>
          <w:p w:rsidR="00D34EEB" w:rsidRDefault="00D34EEB" w:rsidP="00A15095">
            <w:pPr>
              <w:widowControl w:val="0"/>
              <w:jc w:val="both"/>
              <w:rPr>
                <w:rFonts w:eastAsia="Lucida Sans Unicode"/>
                <w:i/>
                <w:kern w:val="2"/>
                <w:lang w:bidi="lo-LA"/>
              </w:rPr>
            </w:pPr>
            <w:r>
              <w:rPr>
                <w:rFonts w:eastAsia="Lucida Sans Unicode"/>
                <w:i/>
                <w:kern w:val="2"/>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D34EEB" w:rsidRDefault="00D34EEB" w:rsidP="00A15095">
            <w:pPr>
              <w:widowControl w:val="0"/>
              <w:jc w:val="both"/>
              <w:rPr>
                <w:rFonts w:eastAsia="Lucida Sans Unicode"/>
                <w:i/>
                <w:kern w:val="2"/>
                <w:lang w:bidi="lo-LA"/>
              </w:rPr>
            </w:pPr>
          </w:p>
        </w:tc>
      </w:tr>
      <w:tr w:rsidR="00D34EEB" w:rsidTr="00A15095">
        <w:tc>
          <w:tcPr>
            <w:tcW w:w="3118" w:type="dxa"/>
            <w:tcBorders>
              <w:top w:val="single" w:sz="4" w:space="0" w:color="000000"/>
              <w:left w:val="single" w:sz="4" w:space="0" w:color="000000"/>
              <w:bottom w:val="single" w:sz="4" w:space="0" w:color="000000"/>
              <w:right w:val="single" w:sz="4" w:space="0" w:color="000000"/>
            </w:tcBorders>
            <w:hideMark/>
          </w:tcPr>
          <w:p w:rsidR="00D34EEB" w:rsidRDefault="00D34EEB" w:rsidP="00A15095">
            <w:pPr>
              <w:widowControl w:val="0"/>
              <w:jc w:val="both"/>
              <w:rPr>
                <w:rFonts w:eastAsia="Lucida Sans Unicode"/>
                <w:i/>
                <w:kern w:val="2"/>
                <w:lang w:bidi="lo-LA"/>
              </w:rPr>
            </w:pPr>
            <w:r>
              <w:rPr>
                <w:rFonts w:eastAsia="Lucida Sans Unicode"/>
                <w:i/>
                <w:kern w:val="2"/>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D34EEB" w:rsidRDefault="00D34EEB" w:rsidP="00A15095">
            <w:pPr>
              <w:widowControl w:val="0"/>
              <w:jc w:val="both"/>
              <w:rPr>
                <w:rFonts w:eastAsia="Lucida Sans Unicode"/>
                <w:i/>
                <w:kern w:val="2"/>
                <w:lang w:bidi="lo-LA"/>
              </w:rPr>
            </w:pPr>
          </w:p>
        </w:tc>
        <w:tc>
          <w:tcPr>
            <w:tcW w:w="2835" w:type="dxa"/>
            <w:tcBorders>
              <w:top w:val="single" w:sz="4" w:space="0" w:color="000000"/>
              <w:left w:val="single" w:sz="4" w:space="0" w:color="000000"/>
              <w:bottom w:val="single" w:sz="4" w:space="0" w:color="000000"/>
              <w:right w:val="single" w:sz="4" w:space="0" w:color="000000"/>
            </w:tcBorders>
            <w:hideMark/>
          </w:tcPr>
          <w:p w:rsidR="00D34EEB" w:rsidRDefault="00D34EEB" w:rsidP="00A15095">
            <w:pPr>
              <w:widowControl w:val="0"/>
              <w:jc w:val="both"/>
              <w:rPr>
                <w:rFonts w:eastAsia="Lucida Sans Unicode"/>
                <w:i/>
                <w:kern w:val="2"/>
                <w:lang w:bidi="lo-LA"/>
              </w:rPr>
            </w:pPr>
            <w:r>
              <w:rPr>
                <w:rFonts w:eastAsia="Lucida Sans Unicode"/>
                <w:i/>
                <w:kern w:val="2"/>
                <w:lang w:bidi="lo-LA"/>
              </w:rPr>
              <w:t>nenustatyta</w:t>
            </w:r>
          </w:p>
        </w:tc>
      </w:tr>
    </w:tbl>
    <w:p w:rsidR="00D34EEB" w:rsidRPr="002C702F" w:rsidRDefault="00D34EEB" w:rsidP="00D34EEB">
      <w:pPr>
        <w:jc w:val="both"/>
        <w:rPr>
          <w:sz w:val="20"/>
          <w:szCs w:val="20"/>
        </w:rPr>
      </w:pPr>
      <w:r w:rsidRPr="002C702F">
        <w:rPr>
          <w:sz w:val="20"/>
          <w:szCs w:val="20"/>
        </w:rP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D34EEB" w:rsidRPr="002C702F" w:rsidRDefault="00D34EEB" w:rsidP="00D34EEB">
      <w:pPr>
        <w:widowControl w:val="0"/>
        <w:jc w:val="both"/>
        <w:rPr>
          <w:rFonts w:eastAsia="Lucida Sans Unicode"/>
          <w:kern w:val="2"/>
          <w:sz w:val="20"/>
          <w:szCs w:val="20"/>
        </w:rPr>
      </w:pPr>
    </w:p>
    <w:p w:rsidR="00D34EEB" w:rsidRDefault="00D34EEB" w:rsidP="00D34EEB">
      <w:pPr>
        <w:widowControl w:val="0"/>
        <w:jc w:val="both"/>
        <w:rPr>
          <w:rFonts w:eastAsia="Lucida Sans Unicode"/>
          <w:kern w:val="2"/>
          <w:lang w:eastAsia="ar-SA"/>
        </w:rPr>
      </w:pPr>
      <w:r>
        <w:rPr>
          <w:rFonts w:eastAsia="Lucida Sans Unicode"/>
          <w:kern w:val="2"/>
        </w:rPr>
        <w:t>Rengėja</w:t>
      </w:r>
      <w:r>
        <w:rPr>
          <w:rFonts w:eastAsia="Lucida Sans Unicode"/>
          <w:kern w:val="2"/>
        </w:rPr>
        <w:tab/>
        <w:t xml:space="preserve">                                 </w:t>
      </w:r>
    </w:p>
    <w:p w:rsidR="00D34EEB" w:rsidRDefault="00D34EEB" w:rsidP="00D34EEB">
      <w:pPr>
        <w:widowControl w:val="0"/>
        <w:jc w:val="both"/>
      </w:pPr>
      <w:r>
        <w:rPr>
          <w:rFonts w:eastAsia="Lucida Sans Unicode" w:cs="Tahoma"/>
          <w:bCs/>
        </w:rPr>
        <w:t>savivaldybės gydytoja</w:t>
      </w:r>
      <w:r>
        <w:rPr>
          <w:rFonts w:eastAsia="Lucida Sans Unicode" w:cs="Tahoma"/>
          <w:bCs/>
        </w:rPr>
        <w:tab/>
      </w:r>
      <w:r>
        <w:rPr>
          <w:rFonts w:eastAsia="Lucida Sans Unicode" w:cs="Tahoma"/>
          <w:bCs/>
        </w:rPr>
        <w:tab/>
      </w:r>
      <w:r>
        <w:rPr>
          <w:rFonts w:eastAsia="Lucida Sans Unicode" w:cs="Tahoma"/>
          <w:bCs/>
        </w:rPr>
        <w:tab/>
        <w:t xml:space="preserve">                                 Oresta Gerulskienė</w:t>
      </w:r>
    </w:p>
    <w:sectPr w:rsidR="00D34EEB" w:rsidSect="009D1867">
      <w:pgSz w:w="11906" w:h="16838"/>
      <w:pgMar w:top="681" w:right="567" w:bottom="851" w:left="1701" w:header="284"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751" w:rsidRDefault="00943751">
      <w:r>
        <w:separator/>
      </w:r>
    </w:p>
  </w:endnote>
  <w:endnote w:type="continuationSeparator" w:id="0">
    <w:p w:rsidR="00943751" w:rsidRDefault="0094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Andale Sans UI">
    <w:altName w:val="Arial Unicode MS"/>
    <w:charset w:val="BA"/>
    <w:family w:val="auto"/>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751" w:rsidRDefault="00943751">
      <w:r>
        <w:separator/>
      </w:r>
    </w:p>
  </w:footnote>
  <w:footnote w:type="continuationSeparator" w:id="0">
    <w:p w:rsidR="00943751" w:rsidRDefault="009437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13A9"/>
    <w:multiLevelType w:val="hybridMultilevel"/>
    <w:tmpl w:val="8B665422"/>
    <w:lvl w:ilvl="0" w:tplc="77660552">
      <w:start w:val="1"/>
      <w:numFmt w:val="decimal"/>
      <w:lvlText w:val="%1."/>
      <w:lvlJc w:val="left"/>
      <w:pPr>
        <w:ind w:left="420" w:hanging="360"/>
      </w:pPr>
      <w:rPr>
        <w:rFonts w:eastAsia="Andale Sans UI"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1">
    <w:nsid w:val="11452C3D"/>
    <w:multiLevelType w:val="hybridMultilevel"/>
    <w:tmpl w:val="BC106650"/>
    <w:lvl w:ilvl="0" w:tplc="04270001">
      <w:start w:val="1"/>
      <w:numFmt w:val="bullet"/>
      <w:lvlText w:val=""/>
      <w:lvlJc w:val="left"/>
      <w:pPr>
        <w:ind w:left="964" w:hanging="360"/>
      </w:pPr>
      <w:rPr>
        <w:rFonts w:ascii="Symbol" w:hAnsi="Symbol" w:hint="default"/>
      </w:rPr>
    </w:lvl>
    <w:lvl w:ilvl="1" w:tplc="AC78E848">
      <w:numFmt w:val="bullet"/>
      <w:lvlText w:val="•"/>
      <w:lvlJc w:val="left"/>
      <w:pPr>
        <w:ind w:left="1684" w:hanging="360"/>
      </w:pPr>
      <w:rPr>
        <w:rFonts w:ascii="Times New Roman" w:eastAsia="Times New Roman" w:hAnsi="Times New Roman" w:cs="Times New Roman" w:hint="default"/>
        <w:b/>
      </w:rPr>
    </w:lvl>
    <w:lvl w:ilvl="2" w:tplc="04270005" w:tentative="1">
      <w:start w:val="1"/>
      <w:numFmt w:val="bullet"/>
      <w:lvlText w:val=""/>
      <w:lvlJc w:val="left"/>
      <w:pPr>
        <w:ind w:left="2404" w:hanging="360"/>
      </w:pPr>
      <w:rPr>
        <w:rFonts w:ascii="Wingdings" w:hAnsi="Wingdings" w:hint="default"/>
      </w:rPr>
    </w:lvl>
    <w:lvl w:ilvl="3" w:tplc="04270001" w:tentative="1">
      <w:start w:val="1"/>
      <w:numFmt w:val="bullet"/>
      <w:lvlText w:val=""/>
      <w:lvlJc w:val="left"/>
      <w:pPr>
        <w:ind w:left="3124" w:hanging="360"/>
      </w:pPr>
      <w:rPr>
        <w:rFonts w:ascii="Symbol" w:hAnsi="Symbol" w:hint="default"/>
      </w:rPr>
    </w:lvl>
    <w:lvl w:ilvl="4" w:tplc="04270003" w:tentative="1">
      <w:start w:val="1"/>
      <w:numFmt w:val="bullet"/>
      <w:lvlText w:val="o"/>
      <w:lvlJc w:val="left"/>
      <w:pPr>
        <w:ind w:left="3844" w:hanging="360"/>
      </w:pPr>
      <w:rPr>
        <w:rFonts w:ascii="Courier New" w:hAnsi="Courier New" w:cs="Courier New" w:hint="default"/>
      </w:rPr>
    </w:lvl>
    <w:lvl w:ilvl="5" w:tplc="04270005" w:tentative="1">
      <w:start w:val="1"/>
      <w:numFmt w:val="bullet"/>
      <w:lvlText w:val=""/>
      <w:lvlJc w:val="left"/>
      <w:pPr>
        <w:ind w:left="4564" w:hanging="360"/>
      </w:pPr>
      <w:rPr>
        <w:rFonts w:ascii="Wingdings" w:hAnsi="Wingdings" w:hint="default"/>
      </w:rPr>
    </w:lvl>
    <w:lvl w:ilvl="6" w:tplc="04270001" w:tentative="1">
      <w:start w:val="1"/>
      <w:numFmt w:val="bullet"/>
      <w:lvlText w:val=""/>
      <w:lvlJc w:val="left"/>
      <w:pPr>
        <w:ind w:left="5284" w:hanging="360"/>
      </w:pPr>
      <w:rPr>
        <w:rFonts w:ascii="Symbol" w:hAnsi="Symbol" w:hint="default"/>
      </w:rPr>
    </w:lvl>
    <w:lvl w:ilvl="7" w:tplc="04270003" w:tentative="1">
      <w:start w:val="1"/>
      <w:numFmt w:val="bullet"/>
      <w:lvlText w:val="o"/>
      <w:lvlJc w:val="left"/>
      <w:pPr>
        <w:ind w:left="6004" w:hanging="360"/>
      </w:pPr>
      <w:rPr>
        <w:rFonts w:ascii="Courier New" w:hAnsi="Courier New" w:cs="Courier New" w:hint="default"/>
      </w:rPr>
    </w:lvl>
    <w:lvl w:ilvl="8" w:tplc="04270005" w:tentative="1">
      <w:start w:val="1"/>
      <w:numFmt w:val="bullet"/>
      <w:lvlText w:val=""/>
      <w:lvlJc w:val="left"/>
      <w:pPr>
        <w:ind w:left="6724" w:hanging="360"/>
      </w:pPr>
      <w:rPr>
        <w:rFonts w:ascii="Wingdings" w:hAnsi="Wingdings" w:hint="default"/>
      </w:rPr>
    </w:lvl>
  </w:abstractNum>
  <w:abstractNum w:abstractNumId="2">
    <w:nsid w:val="241E482E"/>
    <w:multiLevelType w:val="multilevel"/>
    <w:tmpl w:val="B238A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0A6AE3"/>
    <w:multiLevelType w:val="singleLevel"/>
    <w:tmpl w:val="833AB700"/>
    <w:lvl w:ilvl="0">
      <w:start w:val="1"/>
      <w:numFmt w:val="decimal"/>
      <w:lvlText w:val="%1."/>
      <w:legacy w:legacy="1" w:legacySpace="0" w:legacyIndent="312"/>
      <w:lvlJc w:val="left"/>
      <w:rPr>
        <w:rFonts w:ascii="Times New Roman" w:hAnsi="Times New Roman" w:cs="Times New Roman"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EEB"/>
    <w:rsid w:val="000301FE"/>
    <w:rsid w:val="00141F51"/>
    <w:rsid w:val="00173687"/>
    <w:rsid w:val="0027280F"/>
    <w:rsid w:val="002C702F"/>
    <w:rsid w:val="002D19C2"/>
    <w:rsid w:val="002F026F"/>
    <w:rsid w:val="00303D42"/>
    <w:rsid w:val="00371184"/>
    <w:rsid w:val="003C73F6"/>
    <w:rsid w:val="003E41CD"/>
    <w:rsid w:val="004055D2"/>
    <w:rsid w:val="0044398E"/>
    <w:rsid w:val="00486C6F"/>
    <w:rsid w:val="00504B11"/>
    <w:rsid w:val="0050630C"/>
    <w:rsid w:val="00557CB8"/>
    <w:rsid w:val="0058393C"/>
    <w:rsid w:val="005C51DB"/>
    <w:rsid w:val="006B20BA"/>
    <w:rsid w:val="00943751"/>
    <w:rsid w:val="00973FA7"/>
    <w:rsid w:val="009D1867"/>
    <w:rsid w:val="009E2924"/>
    <w:rsid w:val="00A15095"/>
    <w:rsid w:val="00AA5166"/>
    <w:rsid w:val="00AC2E89"/>
    <w:rsid w:val="00B61104"/>
    <w:rsid w:val="00C179AB"/>
    <w:rsid w:val="00C5469E"/>
    <w:rsid w:val="00C637D1"/>
    <w:rsid w:val="00CB16B1"/>
    <w:rsid w:val="00CD3215"/>
    <w:rsid w:val="00D34EEB"/>
    <w:rsid w:val="00DD1EF2"/>
    <w:rsid w:val="00E02F93"/>
    <w:rsid w:val="00F567AD"/>
    <w:rsid w:val="00F74A5F"/>
    <w:rsid w:val="00FF7A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34EE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D34EEB"/>
    <w:pPr>
      <w:spacing w:before="100" w:beforeAutospacing="1" w:after="100" w:afterAutospacing="1"/>
    </w:pPr>
  </w:style>
  <w:style w:type="character" w:styleId="Komentaronuoroda">
    <w:name w:val="annotation reference"/>
    <w:semiHidden/>
    <w:unhideWhenUsed/>
    <w:rsid w:val="00D34EEB"/>
    <w:rPr>
      <w:sz w:val="16"/>
    </w:rPr>
  </w:style>
  <w:style w:type="character" w:styleId="Grietas">
    <w:name w:val="Strong"/>
    <w:basedOn w:val="Numatytasispastraiposriftas"/>
    <w:uiPriority w:val="22"/>
    <w:qFormat/>
    <w:rsid w:val="00D34EEB"/>
    <w:rPr>
      <w:b/>
      <w:bCs/>
    </w:rPr>
  </w:style>
  <w:style w:type="paragraph" w:styleId="Komentarotekstas">
    <w:name w:val="annotation text"/>
    <w:basedOn w:val="prastasis"/>
    <w:link w:val="KomentarotekstasDiagrama"/>
    <w:semiHidden/>
    <w:rsid w:val="00D34EEB"/>
    <w:pPr>
      <w:ind w:firstLine="720"/>
      <w:jc w:val="both"/>
    </w:pPr>
    <w:rPr>
      <w:rFonts w:ascii="Arial" w:hAnsi="Arial"/>
      <w:spacing w:val="-5"/>
      <w:szCs w:val="20"/>
      <w:lang w:eastAsia="en-US"/>
    </w:rPr>
  </w:style>
  <w:style w:type="character" w:customStyle="1" w:styleId="KomentarotekstasDiagrama">
    <w:name w:val="Komentaro tekstas Diagrama"/>
    <w:basedOn w:val="Numatytasispastraiposriftas"/>
    <w:link w:val="Komentarotekstas"/>
    <w:semiHidden/>
    <w:rsid w:val="00D34EEB"/>
    <w:rPr>
      <w:rFonts w:ascii="Arial" w:eastAsia="Times New Roman" w:hAnsi="Arial" w:cs="Times New Roman"/>
      <w:spacing w:val="-5"/>
      <w:sz w:val="24"/>
      <w:szCs w:val="20"/>
    </w:rPr>
  </w:style>
  <w:style w:type="paragraph" w:styleId="Antrats">
    <w:name w:val="header"/>
    <w:basedOn w:val="prastasis"/>
    <w:link w:val="AntratsDiagrama"/>
    <w:uiPriority w:val="99"/>
    <w:rsid w:val="00D34EEB"/>
    <w:pPr>
      <w:tabs>
        <w:tab w:val="center" w:pos="4153"/>
        <w:tab w:val="right" w:pos="8306"/>
      </w:tabs>
    </w:pPr>
    <w:rPr>
      <w:sz w:val="20"/>
      <w:szCs w:val="20"/>
      <w:lang w:eastAsia="ru-RU"/>
    </w:rPr>
  </w:style>
  <w:style w:type="character" w:customStyle="1" w:styleId="AntratsDiagrama">
    <w:name w:val="Antraštės Diagrama"/>
    <w:basedOn w:val="Numatytasispastraiposriftas"/>
    <w:link w:val="Antrats"/>
    <w:uiPriority w:val="99"/>
    <w:rsid w:val="00D34EEB"/>
    <w:rPr>
      <w:rFonts w:ascii="Times New Roman" w:eastAsia="Times New Roman" w:hAnsi="Times New Roman" w:cs="Times New Roman"/>
      <w:sz w:val="20"/>
      <w:szCs w:val="20"/>
      <w:lang w:eastAsia="ru-RU"/>
    </w:rPr>
  </w:style>
  <w:style w:type="paragraph" w:styleId="Pavadinimas">
    <w:name w:val="Title"/>
    <w:basedOn w:val="prastasis"/>
    <w:link w:val="PavadinimasDiagrama"/>
    <w:qFormat/>
    <w:rsid w:val="00D34EEB"/>
    <w:pPr>
      <w:jc w:val="center"/>
    </w:pPr>
    <w:rPr>
      <w:b/>
      <w:bCs/>
      <w:lang w:eastAsia="en-US"/>
    </w:rPr>
  </w:style>
  <w:style w:type="character" w:customStyle="1" w:styleId="PavadinimasDiagrama">
    <w:name w:val="Pavadinimas Diagrama"/>
    <w:basedOn w:val="Numatytasispastraiposriftas"/>
    <w:link w:val="Pavadinimas"/>
    <w:rsid w:val="00D34EEB"/>
    <w:rPr>
      <w:rFonts w:ascii="Times New Roman" w:eastAsia="Times New Roman" w:hAnsi="Times New Roman" w:cs="Times New Roman"/>
      <w:b/>
      <w:bCs/>
      <w:sz w:val="24"/>
      <w:szCs w:val="24"/>
    </w:rPr>
  </w:style>
  <w:style w:type="paragraph" w:styleId="Debesliotekstas">
    <w:name w:val="Balloon Text"/>
    <w:basedOn w:val="prastasis"/>
    <w:link w:val="DebesliotekstasDiagrama"/>
    <w:uiPriority w:val="99"/>
    <w:semiHidden/>
    <w:unhideWhenUsed/>
    <w:rsid w:val="00D34EE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34EEB"/>
    <w:rPr>
      <w:rFonts w:ascii="Tahoma" w:eastAsia="Times New Roman" w:hAnsi="Tahoma" w:cs="Tahoma"/>
      <w:sz w:val="16"/>
      <w:szCs w:val="16"/>
      <w:lang w:eastAsia="lt-LT"/>
    </w:rPr>
  </w:style>
  <w:style w:type="paragraph" w:styleId="Sraopastraipa">
    <w:name w:val="List Paragraph"/>
    <w:basedOn w:val="prastasis"/>
    <w:uiPriority w:val="34"/>
    <w:qFormat/>
    <w:rsid w:val="00D34EEB"/>
    <w:pPr>
      <w:ind w:left="720"/>
      <w:contextualSpacing/>
    </w:pPr>
  </w:style>
  <w:style w:type="character" w:styleId="Rykuspabraukimas">
    <w:name w:val="Intense Emphasis"/>
    <w:basedOn w:val="Numatytasispastraiposriftas"/>
    <w:uiPriority w:val="21"/>
    <w:qFormat/>
    <w:rsid w:val="00557CB8"/>
    <w:rPr>
      <w:i/>
      <w:iCs/>
      <w:color w:val="4F81BD" w:themeColor="accent1"/>
    </w:rPr>
  </w:style>
  <w:style w:type="paragraph" w:styleId="Porat">
    <w:name w:val="footer"/>
    <w:basedOn w:val="prastasis"/>
    <w:link w:val="PoratDiagrama"/>
    <w:uiPriority w:val="99"/>
    <w:unhideWhenUsed/>
    <w:rsid w:val="00557CB8"/>
    <w:pPr>
      <w:widowControl w:val="0"/>
      <w:tabs>
        <w:tab w:val="center" w:pos="4819"/>
        <w:tab w:val="right" w:pos="9638"/>
      </w:tabs>
      <w:autoSpaceDE w:val="0"/>
      <w:autoSpaceDN w:val="0"/>
      <w:adjustRightInd w:val="0"/>
    </w:pPr>
    <w:rPr>
      <w:rFonts w:eastAsiaTheme="minorEastAsia"/>
      <w:sz w:val="20"/>
      <w:szCs w:val="20"/>
    </w:rPr>
  </w:style>
  <w:style w:type="character" w:customStyle="1" w:styleId="PoratDiagrama">
    <w:name w:val="Poraštė Diagrama"/>
    <w:basedOn w:val="Numatytasispastraiposriftas"/>
    <w:link w:val="Porat"/>
    <w:uiPriority w:val="99"/>
    <w:rsid w:val="00557CB8"/>
    <w:rPr>
      <w:rFonts w:ascii="Times New Roman" w:eastAsiaTheme="minorEastAsia" w:hAnsi="Times New Roman" w:cs="Times New Roman"/>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34EE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D34EEB"/>
    <w:pPr>
      <w:spacing w:before="100" w:beforeAutospacing="1" w:after="100" w:afterAutospacing="1"/>
    </w:pPr>
  </w:style>
  <w:style w:type="character" w:styleId="Komentaronuoroda">
    <w:name w:val="annotation reference"/>
    <w:semiHidden/>
    <w:unhideWhenUsed/>
    <w:rsid w:val="00D34EEB"/>
    <w:rPr>
      <w:sz w:val="16"/>
    </w:rPr>
  </w:style>
  <w:style w:type="character" w:styleId="Grietas">
    <w:name w:val="Strong"/>
    <w:basedOn w:val="Numatytasispastraiposriftas"/>
    <w:uiPriority w:val="22"/>
    <w:qFormat/>
    <w:rsid w:val="00D34EEB"/>
    <w:rPr>
      <w:b/>
      <w:bCs/>
    </w:rPr>
  </w:style>
  <w:style w:type="paragraph" w:styleId="Komentarotekstas">
    <w:name w:val="annotation text"/>
    <w:basedOn w:val="prastasis"/>
    <w:link w:val="KomentarotekstasDiagrama"/>
    <w:semiHidden/>
    <w:rsid w:val="00D34EEB"/>
    <w:pPr>
      <w:ind w:firstLine="720"/>
      <w:jc w:val="both"/>
    </w:pPr>
    <w:rPr>
      <w:rFonts w:ascii="Arial" w:hAnsi="Arial"/>
      <w:spacing w:val="-5"/>
      <w:szCs w:val="20"/>
      <w:lang w:eastAsia="en-US"/>
    </w:rPr>
  </w:style>
  <w:style w:type="character" w:customStyle="1" w:styleId="KomentarotekstasDiagrama">
    <w:name w:val="Komentaro tekstas Diagrama"/>
    <w:basedOn w:val="Numatytasispastraiposriftas"/>
    <w:link w:val="Komentarotekstas"/>
    <w:semiHidden/>
    <w:rsid w:val="00D34EEB"/>
    <w:rPr>
      <w:rFonts w:ascii="Arial" w:eastAsia="Times New Roman" w:hAnsi="Arial" w:cs="Times New Roman"/>
      <w:spacing w:val="-5"/>
      <w:sz w:val="24"/>
      <w:szCs w:val="20"/>
    </w:rPr>
  </w:style>
  <w:style w:type="paragraph" w:styleId="Antrats">
    <w:name w:val="header"/>
    <w:basedOn w:val="prastasis"/>
    <w:link w:val="AntratsDiagrama"/>
    <w:uiPriority w:val="99"/>
    <w:rsid w:val="00D34EEB"/>
    <w:pPr>
      <w:tabs>
        <w:tab w:val="center" w:pos="4153"/>
        <w:tab w:val="right" w:pos="8306"/>
      </w:tabs>
    </w:pPr>
    <w:rPr>
      <w:sz w:val="20"/>
      <w:szCs w:val="20"/>
      <w:lang w:eastAsia="ru-RU"/>
    </w:rPr>
  </w:style>
  <w:style w:type="character" w:customStyle="1" w:styleId="AntratsDiagrama">
    <w:name w:val="Antraštės Diagrama"/>
    <w:basedOn w:val="Numatytasispastraiposriftas"/>
    <w:link w:val="Antrats"/>
    <w:uiPriority w:val="99"/>
    <w:rsid w:val="00D34EEB"/>
    <w:rPr>
      <w:rFonts w:ascii="Times New Roman" w:eastAsia="Times New Roman" w:hAnsi="Times New Roman" w:cs="Times New Roman"/>
      <w:sz w:val="20"/>
      <w:szCs w:val="20"/>
      <w:lang w:eastAsia="ru-RU"/>
    </w:rPr>
  </w:style>
  <w:style w:type="paragraph" w:styleId="Pavadinimas">
    <w:name w:val="Title"/>
    <w:basedOn w:val="prastasis"/>
    <w:link w:val="PavadinimasDiagrama"/>
    <w:qFormat/>
    <w:rsid w:val="00D34EEB"/>
    <w:pPr>
      <w:jc w:val="center"/>
    </w:pPr>
    <w:rPr>
      <w:b/>
      <w:bCs/>
      <w:lang w:eastAsia="en-US"/>
    </w:rPr>
  </w:style>
  <w:style w:type="character" w:customStyle="1" w:styleId="PavadinimasDiagrama">
    <w:name w:val="Pavadinimas Diagrama"/>
    <w:basedOn w:val="Numatytasispastraiposriftas"/>
    <w:link w:val="Pavadinimas"/>
    <w:rsid w:val="00D34EEB"/>
    <w:rPr>
      <w:rFonts w:ascii="Times New Roman" w:eastAsia="Times New Roman" w:hAnsi="Times New Roman" w:cs="Times New Roman"/>
      <w:b/>
      <w:bCs/>
      <w:sz w:val="24"/>
      <w:szCs w:val="24"/>
    </w:rPr>
  </w:style>
  <w:style w:type="paragraph" w:styleId="Debesliotekstas">
    <w:name w:val="Balloon Text"/>
    <w:basedOn w:val="prastasis"/>
    <w:link w:val="DebesliotekstasDiagrama"/>
    <w:uiPriority w:val="99"/>
    <w:semiHidden/>
    <w:unhideWhenUsed/>
    <w:rsid w:val="00D34EE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34EEB"/>
    <w:rPr>
      <w:rFonts w:ascii="Tahoma" w:eastAsia="Times New Roman" w:hAnsi="Tahoma" w:cs="Tahoma"/>
      <w:sz w:val="16"/>
      <w:szCs w:val="16"/>
      <w:lang w:eastAsia="lt-LT"/>
    </w:rPr>
  </w:style>
  <w:style w:type="paragraph" w:styleId="Sraopastraipa">
    <w:name w:val="List Paragraph"/>
    <w:basedOn w:val="prastasis"/>
    <w:uiPriority w:val="34"/>
    <w:qFormat/>
    <w:rsid w:val="00D34EEB"/>
    <w:pPr>
      <w:ind w:left="720"/>
      <w:contextualSpacing/>
    </w:pPr>
  </w:style>
  <w:style w:type="character" w:styleId="Rykuspabraukimas">
    <w:name w:val="Intense Emphasis"/>
    <w:basedOn w:val="Numatytasispastraiposriftas"/>
    <w:uiPriority w:val="21"/>
    <w:qFormat/>
    <w:rsid w:val="00557CB8"/>
    <w:rPr>
      <w:i/>
      <w:iCs/>
      <w:color w:val="4F81BD" w:themeColor="accent1"/>
    </w:rPr>
  </w:style>
  <w:style w:type="paragraph" w:styleId="Porat">
    <w:name w:val="footer"/>
    <w:basedOn w:val="prastasis"/>
    <w:link w:val="PoratDiagrama"/>
    <w:uiPriority w:val="99"/>
    <w:unhideWhenUsed/>
    <w:rsid w:val="00557CB8"/>
    <w:pPr>
      <w:widowControl w:val="0"/>
      <w:tabs>
        <w:tab w:val="center" w:pos="4819"/>
        <w:tab w:val="right" w:pos="9638"/>
      </w:tabs>
      <w:autoSpaceDE w:val="0"/>
      <w:autoSpaceDN w:val="0"/>
      <w:adjustRightInd w:val="0"/>
    </w:pPr>
    <w:rPr>
      <w:rFonts w:eastAsiaTheme="minorEastAsia"/>
      <w:sz w:val="20"/>
      <w:szCs w:val="20"/>
    </w:rPr>
  </w:style>
  <w:style w:type="character" w:customStyle="1" w:styleId="PoratDiagrama">
    <w:name w:val="Poraštė Diagrama"/>
    <w:basedOn w:val="Numatytasispastraiposriftas"/>
    <w:link w:val="Porat"/>
    <w:uiPriority w:val="99"/>
    <w:rsid w:val="00557CB8"/>
    <w:rPr>
      <w:rFonts w:ascii="Times New Roman" w:eastAsiaTheme="minorEastAsia" w:hAnsi="Times New Roman" w:cs="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306899">
      <w:bodyDiv w:val="1"/>
      <w:marLeft w:val="0"/>
      <w:marRight w:val="0"/>
      <w:marTop w:val="0"/>
      <w:marBottom w:val="0"/>
      <w:divBdr>
        <w:top w:val="none" w:sz="0" w:space="0" w:color="auto"/>
        <w:left w:val="none" w:sz="0" w:space="0" w:color="auto"/>
        <w:bottom w:val="none" w:sz="0" w:space="0" w:color="auto"/>
        <w:right w:val="none" w:sz="0" w:space="0" w:color="auto"/>
      </w:divBdr>
      <w:divsChild>
        <w:div w:id="713191637">
          <w:marLeft w:val="547"/>
          <w:marRight w:val="0"/>
          <w:marTop w:val="0"/>
          <w:marBottom w:val="0"/>
          <w:divBdr>
            <w:top w:val="none" w:sz="0" w:space="0" w:color="auto"/>
            <w:left w:val="none" w:sz="0" w:space="0" w:color="auto"/>
            <w:bottom w:val="none" w:sz="0" w:space="0" w:color="auto"/>
            <w:right w:val="none" w:sz="0" w:space="0" w:color="auto"/>
          </w:divBdr>
        </w:div>
      </w:divsChild>
    </w:div>
    <w:div w:id="132050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90F81-886A-4C5E-B2EE-F09F27DCA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B29C1B4A</Template>
  <TotalTime>9</TotalTime>
  <Pages>3</Pages>
  <Words>4233</Words>
  <Characters>2414</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Oresta Gerulskienė</dc:creator>
  <cp:lastModifiedBy>Jovita Šumskienė</cp:lastModifiedBy>
  <cp:revision>6</cp:revision>
  <dcterms:created xsi:type="dcterms:W3CDTF">2019-10-16T06:19:00Z</dcterms:created>
  <dcterms:modified xsi:type="dcterms:W3CDTF">2019-10-23T06:31:00Z</dcterms:modified>
</cp:coreProperties>
</file>