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F44620" w:rsidTr="00332617">
        <w:tc>
          <w:tcPr>
            <w:tcW w:w="9854" w:type="dxa"/>
            <w:shd w:val="clear" w:color="auto" w:fill="auto"/>
          </w:tcPr>
          <w:p w:rsidR="00F44620" w:rsidRPr="000A0874" w:rsidRDefault="00F44620" w:rsidP="00DA7017">
            <w:pPr>
              <w:tabs>
                <w:tab w:val="left" w:pos="3255"/>
                <w:tab w:val="left" w:pos="8550"/>
              </w:tabs>
              <w:spacing w:line="480" w:lineRule="auto"/>
              <w:jc w:val="right"/>
              <w:rPr>
                <w:b/>
              </w:rPr>
            </w:pPr>
            <w:r w:rsidRPr="000A0874">
              <w:rPr>
                <w:b/>
              </w:rPr>
              <w:t>Projektas</w:t>
            </w:r>
          </w:p>
        </w:tc>
      </w:tr>
      <w:tr w:rsidR="00F44620" w:rsidTr="00332617">
        <w:tc>
          <w:tcPr>
            <w:tcW w:w="9854" w:type="dxa"/>
            <w:shd w:val="clear" w:color="auto" w:fill="auto"/>
          </w:tcPr>
          <w:p w:rsidR="00F44620" w:rsidRPr="00F520CC" w:rsidRDefault="00F44620" w:rsidP="00332617">
            <w:pPr>
              <w:tabs>
                <w:tab w:val="left" w:pos="720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F520CC">
              <w:rPr>
                <w:b/>
                <w:sz w:val="28"/>
                <w:szCs w:val="28"/>
              </w:rPr>
              <w:t>PLUNGĖS RAJONO SAVIVALDYBĖS TARYBA</w:t>
            </w:r>
          </w:p>
        </w:tc>
      </w:tr>
      <w:tr w:rsidR="00F44620" w:rsidTr="00332617">
        <w:tc>
          <w:tcPr>
            <w:tcW w:w="9854" w:type="dxa"/>
            <w:shd w:val="clear" w:color="auto" w:fill="auto"/>
          </w:tcPr>
          <w:p w:rsidR="00F44620" w:rsidRPr="00F520CC" w:rsidRDefault="00F44620" w:rsidP="00332617">
            <w:pPr>
              <w:jc w:val="center"/>
              <w:rPr>
                <w:b/>
                <w:sz w:val="28"/>
                <w:szCs w:val="28"/>
              </w:rPr>
            </w:pPr>
            <w:r w:rsidRPr="00F520CC">
              <w:rPr>
                <w:b/>
                <w:sz w:val="28"/>
                <w:szCs w:val="28"/>
              </w:rPr>
              <w:t>SPRENDIMAS</w:t>
            </w:r>
          </w:p>
        </w:tc>
      </w:tr>
      <w:tr w:rsidR="00F44620" w:rsidRPr="000A0874" w:rsidTr="00332617">
        <w:tc>
          <w:tcPr>
            <w:tcW w:w="9854" w:type="dxa"/>
            <w:shd w:val="clear" w:color="auto" w:fill="auto"/>
          </w:tcPr>
          <w:p w:rsidR="00F44620" w:rsidRPr="00F520CC" w:rsidRDefault="00F44620" w:rsidP="00332617">
            <w:pPr>
              <w:jc w:val="center"/>
              <w:rPr>
                <w:b/>
                <w:caps/>
                <w:sz w:val="28"/>
                <w:szCs w:val="28"/>
              </w:rPr>
            </w:pPr>
            <w:r w:rsidRPr="00F520CC">
              <w:rPr>
                <w:b/>
                <w:caps/>
                <w:sz w:val="28"/>
                <w:szCs w:val="28"/>
              </w:rPr>
              <w:t>DĖL SKOLŲ PRIPAŽINIMO BEVILTIŠKOMIS IR JŲ NURAŠYMO</w:t>
            </w:r>
          </w:p>
          <w:p w:rsidR="00F44620" w:rsidRPr="00F520CC" w:rsidRDefault="00F44620" w:rsidP="00332617">
            <w:pPr>
              <w:rPr>
                <w:b/>
                <w:caps/>
                <w:sz w:val="28"/>
                <w:szCs w:val="28"/>
              </w:rPr>
            </w:pPr>
          </w:p>
        </w:tc>
      </w:tr>
      <w:tr w:rsidR="00F44620" w:rsidRPr="000A0874" w:rsidTr="00332617">
        <w:tc>
          <w:tcPr>
            <w:tcW w:w="9854" w:type="dxa"/>
            <w:shd w:val="clear" w:color="auto" w:fill="auto"/>
          </w:tcPr>
          <w:p w:rsidR="00F44620" w:rsidRPr="000A0874" w:rsidRDefault="00F44620" w:rsidP="00332617">
            <w:pPr>
              <w:jc w:val="center"/>
            </w:pPr>
            <w:r w:rsidRPr="000A0874">
              <w:t>201</w:t>
            </w:r>
            <w:r w:rsidR="00A96F2D">
              <w:t>9 m. rugsėjo 26</w:t>
            </w:r>
            <w:r w:rsidRPr="000A0874">
              <w:t xml:space="preserve"> d. Nr. T1- </w:t>
            </w:r>
          </w:p>
          <w:p w:rsidR="00F44620" w:rsidRDefault="00F44620" w:rsidP="00332617">
            <w:pPr>
              <w:jc w:val="center"/>
            </w:pPr>
            <w:r w:rsidRPr="000A0874">
              <w:t>Plungė</w:t>
            </w:r>
          </w:p>
          <w:p w:rsidR="00332617" w:rsidRPr="000A0874" w:rsidRDefault="00332617" w:rsidP="00332617">
            <w:pPr>
              <w:jc w:val="center"/>
            </w:pPr>
          </w:p>
        </w:tc>
      </w:tr>
    </w:tbl>
    <w:p w:rsidR="00F44620" w:rsidRPr="000A0874" w:rsidRDefault="00F44620" w:rsidP="003C4505">
      <w:pPr>
        <w:ind w:firstLine="720"/>
        <w:jc w:val="both"/>
      </w:pPr>
      <w:bookmarkStart w:id="0" w:name="Tekstas6"/>
      <w:bookmarkEnd w:id="0"/>
      <w:r w:rsidRPr="000A0874">
        <w:t xml:space="preserve">Vadovaudamasi Lietuvos Respublikos vietos savivaldos įstatymo 16 straipsnio 4 dalimi, Lietuvos Respublikos </w:t>
      </w:r>
      <w:r w:rsidR="00DB0822">
        <w:t>mokesčių</w:t>
      </w:r>
      <w:r w:rsidRPr="000A0874">
        <w:t xml:space="preserve"> administravimo įstatymo </w:t>
      </w:r>
      <w:r>
        <w:t xml:space="preserve">107 straipsniu ir </w:t>
      </w:r>
      <w:r w:rsidRPr="000A0874">
        <w:t xml:space="preserve">113 straipsnio 1 dalimi </w:t>
      </w:r>
      <w:r w:rsidR="00904D00">
        <w:t>bei</w:t>
      </w:r>
      <w:r w:rsidRPr="000A0874">
        <w:t xml:space="preserve"> atsižvelgdama į UAB „Telšių regio</w:t>
      </w:r>
      <w:r w:rsidR="00A96F2D">
        <w:t>no atliekų tvarkymo centras“ 2019 m. liepos 15</w:t>
      </w:r>
      <w:r w:rsidRPr="000A0874">
        <w:t xml:space="preserve"> d</w:t>
      </w:r>
      <w:r w:rsidR="006C5B07">
        <w:t>.</w:t>
      </w:r>
      <w:r w:rsidRPr="000A0874">
        <w:t xml:space="preserve"> raštą Nr. S-</w:t>
      </w:r>
      <w:r w:rsidR="00A96F2D">
        <w:t>368</w:t>
      </w:r>
      <w:r w:rsidRPr="000A0874">
        <w:t xml:space="preserve"> „Dėl skolų pripažinim</w:t>
      </w:r>
      <w:r>
        <w:t>o b</w:t>
      </w:r>
      <w:r w:rsidR="00A96F2D">
        <w:t>eviltiškomis ir jų nurašymo“</w:t>
      </w:r>
      <w:r>
        <w:t xml:space="preserve">, </w:t>
      </w:r>
      <w:r w:rsidRPr="000A0874">
        <w:t>Plungės rajono savivaldybės taryba</w:t>
      </w:r>
      <w:r w:rsidR="00F520CC">
        <w:t xml:space="preserve"> </w:t>
      </w:r>
      <w:r w:rsidR="003C4505">
        <w:t xml:space="preserve">   </w:t>
      </w:r>
      <w:bookmarkStart w:id="1" w:name="_GoBack"/>
      <w:bookmarkEnd w:id="1"/>
      <w:r w:rsidRPr="000A0874">
        <w:t xml:space="preserve">n u s p r e n d ž i a: </w:t>
      </w:r>
    </w:p>
    <w:p w:rsidR="00F44620" w:rsidRDefault="00F44620" w:rsidP="003C4505">
      <w:pPr>
        <w:numPr>
          <w:ilvl w:val="0"/>
          <w:numId w:val="1"/>
        </w:numPr>
        <w:tabs>
          <w:tab w:val="clear" w:pos="1140"/>
          <w:tab w:val="num" w:pos="0"/>
          <w:tab w:val="left" w:pos="1276"/>
        </w:tabs>
        <w:ind w:left="0" w:firstLine="720"/>
        <w:jc w:val="both"/>
      </w:pPr>
      <w:r w:rsidRPr="000A0874">
        <w:t xml:space="preserve">Pripažinti </w:t>
      </w:r>
      <w:r>
        <w:t xml:space="preserve">beviltiškomis vietinės rinkliavos už komunalinių atliekų surinkimą iš atliekų turėtojų ir atliekų tvarkymą susidariusias </w:t>
      </w:r>
      <w:r w:rsidR="00904D00">
        <w:t xml:space="preserve">mokesčio </w:t>
      </w:r>
      <w:r>
        <w:t>skolas</w:t>
      </w:r>
      <w:r w:rsidRPr="000A0874">
        <w:t>, kurioms 201</w:t>
      </w:r>
      <w:r w:rsidR="00A96F2D">
        <w:t>9</w:t>
      </w:r>
      <w:r w:rsidRPr="000A0874">
        <w:t xml:space="preserve"> m. sausio 1 d. suėjo mokesčio priverstinio išieškojimo </w:t>
      </w:r>
      <w:r>
        <w:t>senaties terminas</w:t>
      </w:r>
      <w:r w:rsidR="009419BE">
        <w:t xml:space="preserve"> (</w:t>
      </w:r>
      <w:r w:rsidR="006C5B07">
        <w:t>1</w:t>
      </w:r>
      <w:r w:rsidRPr="000A0874">
        <w:t xml:space="preserve"> </w:t>
      </w:r>
      <w:r w:rsidR="006C5B07">
        <w:t>pried</w:t>
      </w:r>
      <w:r w:rsidR="009419BE">
        <w:t>as</w:t>
      </w:r>
      <w:r w:rsidR="006C5B07">
        <w:t xml:space="preserve">).  </w:t>
      </w:r>
      <w:r w:rsidR="00904D00">
        <w:t xml:space="preserve"> </w:t>
      </w:r>
    </w:p>
    <w:p w:rsidR="00F44620" w:rsidRDefault="00F44620" w:rsidP="003C4505">
      <w:pPr>
        <w:numPr>
          <w:ilvl w:val="0"/>
          <w:numId w:val="1"/>
        </w:numPr>
        <w:tabs>
          <w:tab w:val="clear" w:pos="1140"/>
          <w:tab w:val="num" w:pos="0"/>
        </w:tabs>
        <w:ind w:left="0" w:firstLine="720"/>
        <w:jc w:val="both"/>
      </w:pPr>
      <w:r>
        <w:t xml:space="preserve">Pripažinti beviltiškomis iš Juridinių asmenų registro išregistruotų </w:t>
      </w:r>
      <w:r w:rsidR="00B36D07">
        <w:t xml:space="preserve">ir likusių skolingų </w:t>
      </w:r>
      <w:r>
        <w:t xml:space="preserve">juridinių asmenų </w:t>
      </w:r>
      <w:r w:rsidR="00B36D07">
        <w:t>v</w:t>
      </w:r>
      <w:r>
        <w:t xml:space="preserve">ietinės rinkliavos už komunalinių atliekų surinkimą iš atliekų turėtojų ir atliekų tvarkymą susidariusias </w:t>
      </w:r>
      <w:r w:rsidR="00904D00">
        <w:t xml:space="preserve">mokesčio </w:t>
      </w:r>
      <w:r>
        <w:t>skolas</w:t>
      </w:r>
      <w:r w:rsidR="009419BE">
        <w:t xml:space="preserve"> (</w:t>
      </w:r>
      <w:r w:rsidR="006C5B07">
        <w:t>2 pried</w:t>
      </w:r>
      <w:r w:rsidR="009419BE">
        <w:t>as</w:t>
      </w:r>
      <w:r w:rsidR="006C5B07">
        <w:t xml:space="preserve">).  </w:t>
      </w:r>
      <w:r>
        <w:t xml:space="preserve"> </w:t>
      </w:r>
      <w:r w:rsidR="00904D00">
        <w:t xml:space="preserve"> </w:t>
      </w:r>
    </w:p>
    <w:p w:rsidR="00733BF6" w:rsidRPr="00250C55" w:rsidRDefault="00733BF6" w:rsidP="003C4505">
      <w:pPr>
        <w:numPr>
          <w:ilvl w:val="0"/>
          <w:numId w:val="1"/>
        </w:numPr>
        <w:tabs>
          <w:tab w:val="clear" w:pos="1140"/>
          <w:tab w:val="num" w:pos="0"/>
        </w:tabs>
        <w:ind w:left="0" w:firstLine="720"/>
        <w:jc w:val="both"/>
      </w:pPr>
      <w:r w:rsidRPr="00250C55">
        <w:t xml:space="preserve">Pripažinti beviltiškomis Plungės rajono savivaldybėje fiziškai sunaikintų, avarinės būklės, kai neįmanoma naudotis turto objektu, vietinės rinkliavos už komunalinių atliekų surinkimą iš atliekų turėtojų ir atliekų tvarkymą susidariusias </w:t>
      </w:r>
      <w:r w:rsidR="00904D00" w:rsidRPr="00250C55">
        <w:t>mok</w:t>
      </w:r>
      <w:r w:rsidR="00904D00">
        <w:t>esčio</w:t>
      </w:r>
      <w:r w:rsidR="00904D00" w:rsidRPr="00250C55" w:rsidDel="00904D00">
        <w:t xml:space="preserve"> </w:t>
      </w:r>
      <w:r w:rsidR="009419BE">
        <w:t>skolas (</w:t>
      </w:r>
      <w:r w:rsidR="00895C2E" w:rsidRPr="00250C55">
        <w:t>3</w:t>
      </w:r>
      <w:r w:rsidRPr="00250C55">
        <w:t xml:space="preserve"> pried</w:t>
      </w:r>
      <w:r w:rsidR="009419BE">
        <w:t>as</w:t>
      </w:r>
      <w:r w:rsidRPr="00250C55">
        <w:t xml:space="preserve">).   </w:t>
      </w:r>
      <w:r w:rsidR="00904D00">
        <w:t xml:space="preserve"> </w:t>
      </w:r>
    </w:p>
    <w:p w:rsidR="00F44620" w:rsidRPr="000A0874" w:rsidRDefault="00F44620" w:rsidP="003C4505">
      <w:pPr>
        <w:numPr>
          <w:ilvl w:val="0"/>
          <w:numId w:val="1"/>
        </w:numPr>
        <w:tabs>
          <w:tab w:val="left" w:pos="1560"/>
        </w:tabs>
        <w:ind w:left="0" w:firstLine="720"/>
        <w:jc w:val="both"/>
      </w:pPr>
      <w:r w:rsidRPr="000A0874">
        <w:t xml:space="preserve"> Leisti nurašyti susidariusias skolas pagal </w:t>
      </w:r>
      <w:r>
        <w:t xml:space="preserve">pridedamus </w:t>
      </w:r>
      <w:r w:rsidR="00895C2E">
        <w:t xml:space="preserve">1, </w:t>
      </w:r>
      <w:r w:rsidR="00B36D07">
        <w:t xml:space="preserve">2 </w:t>
      </w:r>
      <w:r w:rsidR="00895C2E">
        <w:t xml:space="preserve">ir 3 </w:t>
      </w:r>
      <w:r w:rsidR="009419BE">
        <w:t>priedus.</w:t>
      </w:r>
    </w:p>
    <w:p w:rsidR="00F44620" w:rsidRPr="000A0874" w:rsidRDefault="00F44620" w:rsidP="00F44620">
      <w:pPr>
        <w:ind w:firstLine="720"/>
        <w:jc w:val="both"/>
      </w:pPr>
    </w:p>
    <w:p w:rsidR="00F44620" w:rsidRPr="000A0874" w:rsidRDefault="00F44620" w:rsidP="00F44620">
      <w:pPr>
        <w:ind w:firstLine="720"/>
        <w:jc w:val="both"/>
      </w:pPr>
    </w:p>
    <w:p w:rsidR="00332617" w:rsidRDefault="00F44620" w:rsidP="00F44620">
      <w:pPr>
        <w:jc w:val="both"/>
      </w:pPr>
      <w:r w:rsidRPr="000A0874">
        <w:t>Savivaldybės meras</w:t>
      </w:r>
    </w:p>
    <w:p w:rsidR="00F44620" w:rsidRPr="000A0874" w:rsidRDefault="00F44620" w:rsidP="00F44620">
      <w:pPr>
        <w:jc w:val="both"/>
      </w:pPr>
      <w:r w:rsidRPr="000A0874">
        <w:tab/>
      </w:r>
      <w:r w:rsidRPr="000A0874">
        <w:tab/>
      </w:r>
      <w:r w:rsidRPr="000A0874">
        <w:tab/>
      </w:r>
      <w:r w:rsidRPr="000A0874">
        <w:tab/>
      </w:r>
      <w:r w:rsidRPr="000A0874">
        <w:tab/>
      </w:r>
    </w:p>
    <w:p w:rsidR="00F44620" w:rsidRPr="000A0874" w:rsidRDefault="00F44620" w:rsidP="00F44620">
      <w:pPr>
        <w:jc w:val="both"/>
      </w:pPr>
    </w:p>
    <w:p w:rsidR="00F44620" w:rsidRPr="000A0874" w:rsidRDefault="00F44620" w:rsidP="00F44620">
      <w:pPr>
        <w:jc w:val="both"/>
      </w:pPr>
      <w:r w:rsidRPr="000A0874">
        <w:t>SUDERINTA:</w:t>
      </w:r>
    </w:p>
    <w:p w:rsidR="00F44620" w:rsidRPr="000A0874" w:rsidRDefault="00F44620" w:rsidP="00F44620">
      <w:pPr>
        <w:jc w:val="both"/>
      </w:pPr>
      <w:bookmarkStart w:id="2" w:name="Text12"/>
      <w:bookmarkStart w:id="3" w:name="Text9"/>
    </w:p>
    <w:bookmarkEnd w:id="2"/>
    <w:p w:rsidR="00F44620" w:rsidRPr="000A0874" w:rsidRDefault="00A96F2D" w:rsidP="00F44620">
      <w:pPr>
        <w:jc w:val="both"/>
      </w:pPr>
      <w:r>
        <w:fldChar w:fldCharType="begin">
          <w:ffData>
            <w:name w:val=""/>
            <w:enabled/>
            <w:calcOnExit w:val="0"/>
            <w:textInput>
              <w:default w:val="Administracijos direktoriu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Administracijos direktorius</w:t>
      </w:r>
      <w:r>
        <w:fldChar w:fldCharType="end"/>
      </w:r>
      <w:r w:rsidR="00F44620" w:rsidRPr="000A0874">
        <w:t xml:space="preserve"> </w:t>
      </w:r>
      <w:bookmarkStart w:id="4" w:name="Text10"/>
      <w:bookmarkEnd w:id="3"/>
      <w:r w:rsidR="00F44620" w:rsidRPr="000A0874">
        <w:fldChar w:fldCharType="begin">
          <w:ffData>
            <w:name w:val=""/>
            <w:enabled/>
            <w:calcOnExit w:val="0"/>
            <w:textInput>
              <w:default w:val="Padalinio vadovė"/>
            </w:textInput>
          </w:ffData>
        </w:fldChar>
      </w:r>
      <w:r w:rsidR="00F44620" w:rsidRPr="000A0874">
        <w:instrText xml:space="preserve"> FORMTEXT </w:instrText>
      </w:r>
      <w:r w:rsidR="00F44620" w:rsidRPr="000A0874">
        <w:fldChar w:fldCharType="separate"/>
      </w:r>
      <w:r w:rsidR="00F44620" w:rsidRPr="000A0874">
        <w:rPr>
          <w:noProof/>
        </w:rPr>
        <w:t>Padalinio vadovė</w:t>
      </w:r>
      <w:r w:rsidR="00F44620" w:rsidRPr="000A0874">
        <w:fldChar w:fldCharType="end"/>
      </w:r>
      <w:r w:rsidR="00F44620" w:rsidRPr="000A0874">
        <w:t xml:space="preserve">   </w:t>
      </w:r>
      <w:bookmarkStart w:id="5" w:name="Text11"/>
      <w:bookmarkEnd w:id="4"/>
      <w:r w:rsidR="00F44620" w:rsidRPr="000A0874">
        <w:fldChar w:fldCharType="begin">
          <w:ffData>
            <w:name w:val=""/>
            <w:enabled/>
            <w:calcOnExit w:val="0"/>
            <w:textInput>
              <w:default w:val="Kalbos tvarkytojas"/>
            </w:textInput>
          </w:ffData>
        </w:fldChar>
      </w:r>
      <w:r w:rsidR="00F44620" w:rsidRPr="000A0874">
        <w:instrText xml:space="preserve"> FORMTEXT </w:instrText>
      </w:r>
      <w:r w:rsidR="00F44620" w:rsidRPr="000A0874">
        <w:fldChar w:fldCharType="separate"/>
      </w:r>
      <w:r w:rsidR="00F44620" w:rsidRPr="000A0874">
        <w:rPr>
          <w:noProof/>
        </w:rPr>
        <w:t>Kalbos tvarkytojas</w:t>
      </w:r>
      <w:r w:rsidR="00F44620" w:rsidRPr="000A0874">
        <w:fldChar w:fldCharType="end"/>
      </w:r>
      <w:r w:rsidR="00F44620" w:rsidRPr="000A0874">
        <w:t xml:space="preserve">       </w:t>
      </w:r>
      <w:bookmarkStart w:id="6" w:name="Text19"/>
      <w:bookmarkEnd w:id="5"/>
    </w:p>
    <w:p w:rsidR="00F44620" w:rsidRPr="000A0874" w:rsidRDefault="00F44620" w:rsidP="00F44620">
      <w:pPr>
        <w:tabs>
          <w:tab w:val="left" w:pos="2410"/>
        </w:tabs>
        <w:jc w:val="both"/>
      </w:pPr>
      <w:r w:rsidRPr="000A0874">
        <w:t>....................................         ...........................    ............................</w:t>
      </w:r>
    </w:p>
    <w:bookmarkEnd w:id="6"/>
    <w:p w:rsidR="00F44620" w:rsidRDefault="00A96F2D" w:rsidP="00F44620">
      <w:pPr>
        <w:jc w:val="both"/>
      </w:pPr>
      <w:r>
        <w:t>Mindaugas Kaunas</w:t>
      </w:r>
      <w:r w:rsidR="00F44620" w:rsidRPr="000A0874">
        <w:t xml:space="preserve">  </w:t>
      </w:r>
      <w:r w:rsidR="00F44620">
        <w:t xml:space="preserve">             Daiva Mažeikienė</w:t>
      </w:r>
      <w:r w:rsidR="00F44620" w:rsidRPr="000A0874">
        <w:t xml:space="preserve">  Algirdas Eidukaitis      </w:t>
      </w:r>
    </w:p>
    <w:p w:rsidR="00F44620" w:rsidRPr="000A0874" w:rsidRDefault="00F44620" w:rsidP="00F44620">
      <w:pPr>
        <w:jc w:val="both"/>
      </w:pPr>
    </w:p>
    <w:p w:rsidR="00F44620" w:rsidRDefault="00F44620" w:rsidP="00F44620">
      <w:r w:rsidRPr="000A0874">
        <w:fldChar w:fldCharType="begin">
          <w:ffData>
            <w:name w:val=""/>
            <w:enabled w:val="0"/>
            <w:calcOnExit/>
            <w:textInput>
              <w:default w:val="Juridinio ir personalo administravimo skyriaus vedėjas"/>
            </w:textInput>
          </w:ffData>
        </w:fldChar>
      </w:r>
      <w:r w:rsidRPr="000A0874">
        <w:instrText xml:space="preserve"> FORMTEXT </w:instrText>
      </w:r>
      <w:r w:rsidRPr="000A0874">
        <w:fldChar w:fldCharType="separate"/>
      </w:r>
      <w:r w:rsidRPr="000A0874">
        <w:rPr>
          <w:noProof/>
        </w:rPr>
        <w:t>Juridinio ir personalo administravimo skyriaus vedėjas</w:t>
      </w:r>
      <w:r w:rsidRPr="000A0874">
        <w:fldChar w:fldCharType="end"/>
      </w:r>
      <w:r w:rsidRPr="000A0874">
        <w:t xml:space="preserve">                </w:t>
      </w:r>
      <w:r w:rsidRPr="000A0874">
        <w:fldChar w:fldCharType="begin">
          <w:ffData>
            <w:name w:val=""/>
            <w:enabled/>
            <w:calcOnExit w:val="0"/>
            <w:textInput>
              <w:default w:val="Vytautas Tumas"/>
            </w:textInput>
          </w:ffData>
        </w:fldChar>
      </w:r>
      <w:r w:rsidRPr="000A0874">
        <w:instrText xml:space="preserve"> FORMTEXT </w:instrText>
      </w:r>
      <w:r w:rsidRPr="000A0874">
        <w:fldChar w:fldCharType="separate"/>
      </w:r>
      <w:r w:rsidRPr="000A0874">
        <w:rPr>
          <w:noProof/>
        </w:rPr>
        <w:t>Vytautas Tumas</w:t>
      </w:r>
      <w:r w:rsidRPr="000A0874">
        <w:fldChar w:fldCharType="end"/>
      </w:r>
    </w:p>
    <w:p w:rsidR="00F44620" w:rsidRPr="000A0874" w:rsidRDefault="00F44620" w:rsidP="00F44620"/>
    <w:p w:rsidR="00F44620" w:rsidRPr="000A0874" w:rsidRDefault="00F44620" w:rsidP="00F44620">
      <w:pPr>
        <w:jc w:val="both"/>
      </w:pPr>
      <w:r w:rsidRPr="000A0874">
        <w:fldChar w:fldCharType="begin">
          <w:ffData>
            <w:name w:val="Text8"/>
            <w:enabled/>
            <w:calcOnExit w:val="0"/>
            <w:textInput>
              <w:default w:val="Sprendimą rengė"/>
            </w:textInput>
          </w:ffData>
        </w:fldChar>
      </w:r>
      <w:r w:rsidRPr="000A0874">
        <w:instrText xml:space="preserve"> FORMTEXT </w:instrText>
      </w:r>
      <w:r w:rsidRPr="000A0874">
        <w:fldChar w:fldCharType="separate"/>
      </w:r>
      <w:r w:rsidRPr="000A0874">
        <w:rPr>
          <w:noProof/>
        </w:rPr>
        <w:t>Sprendimą rengė</w:t>
      </w:r>
      <w:r w:rsidRPr="000A0874">
        <w:fldChar w:fldCharType="end"/>
      </w:r>
      <w:r w:rsidRPr="000A0874">
        <w:t xml:space="preserve"> Finansų ir biudžeto skyriaus vyr. specialistė</w:t>
      </w:r>
      <w:r>
        <w:t xml:space="preserve">        </w:t>
      </w:r>
      <w:r w:rsidRPr="000A0874">
        <w:t xml:space="preserve">   Milda </w:t>
      </w:r>
      <w:proofErr w:type="spellStart"/>
      <w:r w:rsidRPr="000A0874">
        <w:t>Šapalienė</w:t>
      </w:r>
      <w:proofErr w:type="spellEnd"/>
      <w:r w:rsidRPr="000A0874">
        <w:t xml:space="preserve"> .................</w:t>
      </w:r>
    </w:p>
    <w:p w:rsidR="00F520CC" w:rsidRDefault="00F520C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4620" w:rsidRDefault="00F44620" w:rsidP="00F44620">
      <w:pPr>
        <w:jc w:val="center"/>
        <w:rPr>
          <w:b/>
        </w:rPr>
      </w:pPr>
      <w:r w:rsidRPr="000B50E7">
        <w:rPr>
          <w:b/>
        </w:rPr>
        <w:lastRenderedPageBreak/>
        <w:t>P</w:t>
      </w:r>
      <w:r>
        <w:rPr>
          <w:b/>
        </w:rPr>
        <w:t>LUNGĖS RAJONO SAVIVALDYBĖS ADMINISTRACIJOS</w:t>
      </w:r>
    </w:p>
    <w:p w:rsidR="00F44620" w:rsidRDefault="00F44620" w:rsidP="00F44620">
      <w:pPr>
        <w:jc w:val="center"/>
        <w:rPr>
          <w:b/>
        </w:rPr>
      </w:pPr>
      <w:r>
        <w:rPr>
          <w:b/>
        </w:rPr>
        <w:t xml:space="preserve"> FINANSŲ IR BIUDŽETO SKYRIUS</w:t>
      </w:r>
    </w:p>
    <w:p w:rsidR="00F44620" w:rsidRDefault="00F44620" w:rsidP="00F44620">
      <w:pPr>
        <w:jc w:val="center"/>
        <w:rPr>
          <w:b/>
        </w:rPr>
      </w:pPr>
    </w:p>
    <w:p w:rsidR="00F44620" w:rsidRPr="00D95C72" w:rsidRDefault="00F44620" w:rsidP="00F44620">
      <w:pPr>
        <w:jc w:val="center"/>
        <w:rPr>
          <w:b/>
        </w:rPr>
      </w:pPr>
      <w:r>
        <w:rPr>
          <w:b/>
        </w:rPr>
        <w:t>AIŠKINAMASIS RAŠTAS</w:t>
      </w:r>
    </w:p>
    <w:p w:rsidR="00F44620" w:rsidRDefault="00F44620" w:rsidP="00F44620">
      <w:pPr>
        <w:jc w:val="center"/>
        <w:rPr>
          <w:b/>
        </w:rPr>
      </w:pPr>
      <w:r>
        <w:rPr>
          <w:b/>
        </w:rPr>
        <w:t>PRIE</w:t>
      </w:r>
      <w:r w:rsidRPr="00D95C72">
        <w:rPr>
          <w:b/>
        </w:rPr>
        <w:t xml:space="preserve"> PLUNGĖS RAJONO SAVIVALDYBĖS TARYBOS SPRENDIMO PROJEKTO </w:t>
      </w:r>
    </w:p>
    <w:p w:rsidR="00F44620" w:rsidRDefault="00F44620" w:rsidP="00F44620">
      <w:pPr>
        <w:jc w:val="center"/>
        <w:rPr>
          <w:b/>
          <w:caps/>
        </w:rPr>
      </w:pPr>
      <w:r w:rsidRPr="001B429B">
        <w:rPr>
          <w:b/>
          <w:caps/>
        </w:rPr>
        <w:t xml:space="preserve">„DĖL </w:t>
      </w:r>
      <w:r w:rsidRPr="000A0874">
        <w:rPr>
          <w:b/>
          <w:caps/>
        </w:rPr>
        <w:t>SKOLŲ PRIPAŽINIMO BEVILTIŠKOMIS IR JŲ NURAŠYMO</w:t>
      </w:r>
      <w:r w:rsidRPr="001B429B">
        <w:rPr>
          <w:b/>
          <w:caps/>
        </w:rPr>
        <w:t>“</w:t>
      </w:r>
    </w:p>
    <w:p w:rsidR="00F44620" w:rsidRDefault="00F44620" w:rsidP="00F44620">
      <w:pPr>
        <w:jc w:val="center"/>
        <w:rPr>
          <w:b/>
          <w:caps/>
        </w:rPr>
      </w:pPr>
    </w:p>
    <w:p w:rsidR="00F44620" w:rsidRPr="00AD3631" w:rsidRDefault="00F44620" w:rsidP="00F44620">
      <w:pPr>
        <w:numPr>
          <w:ilvl w:val="0"/>
          <w:numId w:val="2"/>
        </w:numPr>
        <w:jc w:val="both"/>
        <w:rPr>
          <w:b/>
        </w:rPr>
      </w:pPr>
      <w:r w:rsidRPr="00AD3631">
        <w:rPr>
          <w:b/>
        </w:rPr>
        <w:t>Sprendimo projekto esmė, tikslai ir uždaviniai.</w:t>
      </w:r>
    </w:p>
    <w:p w:rsidR="00F44620" w:rsidRDefault="00F44620" w:rsidP="00F44620">
      <w:pPr>
        <w:tabs>
          <w:tab w:val="left" w:pos="1276"/>
        </w:tabs>
        <w:ind w:firstLine="780"/>
        <w:jc w:val="both"/>
      </w:pPr>
      <w:r w:rsidRPr="000B6FB2">
        <w:t xml:space="preserve">Sprendimo </w:t>
      </w:r>
      <w:r>
        <w:t>projekto parengimo tikslas – p</w:t>
      </w:r>
      <w:r w:rsidRPr="000A0874">
        <w:t xml:space="preserve">ripažinti </w:t>
      </w:r>
      <w:r>
        <w:t>beviltiškomis vietinės rinkliavos už komunalinių atliekų surinkimą iš atliekų turėtojų ir atliekų tvarkymą susidariusias mokesčio skolas</w:t>
      </w:r>
      <w:r w:rsidRPr="000A0874">
        <w:t>, kurioms 201</w:t>
      </w:r>
      <w:r w:rsidR="00A96F2D">
        <w:t>9</w:t>
      </w:r>
      <w:r w:rsidRPr="000A0874">
        <w:t xml:space="preserve"> m. sausio 1 d. suėjo mokesčio priverstinio išieškojimo </w:t>
      </w:r>
      <w:r>
        <w:t>senaties terminas (f</w:t>
      </w:r>
      <w:r w:rsidR="00250C55">
        <w:t>izinių asmenų),</w:t>
      </w:r>
      <w:r>
        <w:t xml:space="preserve"> iš Juridinių asmenų registro išregi</w:t>
      </w:r>
      <w:r w:rsidR="00A222B6">
        <w:t xml:space="preserve">struotų juridinių asmenų skolas ir </w:t>
      </w:r>
      <w:r w:rsidR="00A222B6" w:rsidRPr="00250C55">
        <w:t>Plungės rajono savivaldybėje fiziškai sunaikintų, avarinės būklės, kai neįmanoma naudotis turto objektu</w:t>
      </w:r>
      <w:r w:rsidR="00A222B6">
        <w:t>, skolas</w:t>
      </w:r>
      <w:r w:rsidR="00AC409F">
        <w:t>,</w:t>
      </w:r>
      <w:r>
        <w:t xml:space="preserve"> ir leisti jas nurašyti.</w:t>
      </w:r>
    </w:p>
    <w:p w:rsidR="00F44620" w:rsidRDefault="00F44620" w:rsidP="00F44620">
      <w:pPr>
        <w:tabs>
          <w:tab w:val="left" w:pos="1276"/>
        </w:tabs>
        <w:ind w:firstLine="780"/>
        <w:jc w:val="both"/>
        <w:rPr>
          <w:color w:val="000000"/>
        </w:rPr>
      </w:pPr>
      <w:r w:rsidRPr="00BE71EC">
        <w:rPr>
          <w:b/>
        </w:rPr>
        <w:t>Projekto rengimo priežastys ir kuo remianti</w:t>
      </w:r>
      <w:r>
        <w:rPr>
          <w:b/>
        </w:rPr>
        <w:t>s parengtas sprendimo projektas</w:t>
      </w:r>
      <w:r>
        <w:rPr>
          <w:color w:val="000000"/>
        </w:rPr>
        <w:t>.</w:t>
      </w:r>
    </w:p>
    <w:p w:rsidR="00F44620" w:rsidRDefault="00F44620" w:rsidP="00F44620">
      <w:pPr>
        <w:shd w:val="clear" w:color="auto" w:fill="FFFFFF"/>
        <w:ind w:firstLine="851"/>
        <w:jc w:val="both"/>
        <w:rPr>
          <w:color w:val="000000"/>
        </w:rPr>
      </w:pPr>
      <w:r w:rsidRPr="00A221D7">
        <w:rPr>
          <w:color w:val="000000"/>
        </w:rPr>
        <w:t>UAB „Telšių re</w:t>
      </w:r>
      <w:r>
        <w:rPr>
          <w:color w:val="000000"/>
        </w:rPr>
        <w:t xml:space="preserve">giono atliekų tvarkymo centras“ (toliau – TRATC) Plungės rajono </w:t>
      </w:r>
      <w:r w:rsidRPr="00A221D7">
        <w:rPr>
          <w:color w:val="000000"/>
        </w:rPr>
        <w:t>savi</w:t>
      </w:r>
      <w:r>
        <w:rPr>
          <w:color w:val="000000"/>
        </w:rPr>
        <w:t>valdybei 201</w:t>
      </w:r>
      <w:r w:rsidR="008978B1">
        <w:rPr>
          <w:color w:val="000000"/>
        </w:rPr>
        <w:t>9 m. liepos 15</w:t>
      </w:r>
      <w:r>
        <w:rPr>
          <w:color w:val="000000"/>
        </w:rPr>
        <w:t xml:space="preserve"> d</w:t>
      </w:r>
      <w:r w:rsidR="00B36D07">
        <w:rPr>
          <w:color w:val="000000"/>
        </w:rPr>
        <w:t>.</w:t>
      </w:r>
      <w:r>
        <w:rPr>
          <w:color w:val="000000"/>
        </w:rPr>
        <w:t xml:space="preserve"> pateikė prašymą „Dėl</w:t>
      </w:r>
      <w:r w:rsidRPr="00A221D7">
        <w:rPr>
          <w:color w:val="000000"/>
        </w:rPr>
        <w:t xml:space="preserve"> </w:t>
      </w:r>
      <w:r>
        <w:rPr>
          <w:color w:val="000000"/>
        </w:rPr>
        <w:t>skolų pripažinimo beviltiškomis ir jų nurašy</w:t>
      </w:r>
      <w:r w:rsidR="008978B1">
        <w:rPr>
          <w:color w:val="000000"/>
        </w:rPr>
        <w:t>mo“ rinkliavos mokėtojams, kuriame pateikė rinkliavos mokėtojų (fizinių asmenų),</w:t>
      </w:r>
      <w:r>
        <w:rPr>
          <w:color w:val="000000"/>
        </w:rPr>
        <w:t xml:space="preserve"> </w:t>
      </w:r>
      <w:r w:rsidR="008978B1">
        <w:rPr>
          <w:color w:val="000000"/>
        </w:rPr>
        <w:t xml:space="preserve">kurių </w:t>
      </w:r>
      <w:r>
        <w:rPr>
          <w:color w:val="000000"/>
        </w:rPr>
        <w:t>skolos daliai 201</w:t>
      </w:r>
      <w:r w:rsidR="008978B1">
        <w:rPr>
          <w:color w:val="000000"/>
        </w:rPr>
        <w:t>9</w:t>
      </w:r>
      <w:r>
        <w:rPr>
          <w:color w:val="000000"/>
        </w:rPr>
        <w:t xml:space="preserve"> m. sausio 1 d. suėjo mokesčio priverstinio</w:t>
      </w:r>
      <w:r w:rsidR="008978B1">
        <w:rPr>
          <w:color w:val="000000"/>
        </w:rPr>
        <w:t xml:space="preserve"> išieškojimo senaties terminas</w:t>
      </w:r>
      <w:r w:rsidR="00E71CDC">
        <w:rPr>
          <w:color w:val="000000"/>
        </w:rPr>
        <w:t xml:space="preserve">, </w:t>
      </w:r>
      <w:r>
        <w:t xml:space="preserve">Plungės </w:t>
      </w:r>
      <w:r w:rsidR="008978B1">
        <w:t>rajono savivaldybėje bankrutavusių ir likviduotų į</w:t>
      </w:r>
      <w:r>
        <w:t>monių, kurios liko skolingos už komunalinių atliekų surinkimą iš atliekų turėtoj</w:t>
      </w:r>
      <w:r w:rsidR="00E71CDC">
        <w:t>ų ir atliekų sutvarkymą</w:t>
      </w:r>
      <w:r w:rsidR="00904D00">
        <w:t>,</w:t>
      </w:r>
      <w:r w:rsidR="00E71CDC">
        <w:t xml:space="preserve"> ir </w:t>
      </w:r>
      <w:r w:rsidR="008978B1">
        <w:t xml:space="preserve"> </w:t>
      </w:r>
      <w:r w:rsidR="00E71CDC" w:rsidRPr="00250C55">
        <w:t>Plungės rajono savivaldybėje fiziškai sunaikintų, avarinės būklės, kai neįmanoma naudotis turto objektu</w:t>
      </w:r>
      <w:r w:rsidR="00E71CDC">
        <w:t xml:space="preserve">, </w:t>
      </w:r>
      <w:r w:rsidR="008978B1">
        <w:t>sąrašus</w:t>
      </w:r>
      <w:r>
        <w:t xml:space="preserve">. </w:t>
      </w:r>
    </w:p>
    <w:p w:rsidR="00F44620" w:rsidRDefault="00F44620" w:rsidP="00F44620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 xml:space="preserve">UAB TRATC </w:t>
      </w:r>
      <w:r w:rsidRPr="00A221D7">
        <w:rPr>
          <w:color w:val="000000"/>
        </w:rPr>
        <w:t>administruoja vietinės rinkliavos surinkimą už komunalinių atliekų surinkimą iš atliekų turėtojų ir tvarkymą visame Telšių regione. Rinkliavos administravimą reglamentuoja L</w:t>
      </w:r>
      <w:r>
        <w:rPr>
          <w:color w:val="000000"/>
        </w:rPr>
        <w:t xml:space="preserve">ietuvos </w:t>
      </w:r>
      <w:r w:rsidRPr="00A221D7">
        <w:rPr>
          <w:color w:val="000000"/>
        </w:rPr>
        <w:t>R</w:t>
      </w:r>
      <w:r>
        <w:rPr>
          <w:color w:val="000000"/>
        </w:rPr>
        <w:t>espublikos</w:t>
      </w:r>
      <w:r w:rsidRPr="00A221D7">
        <w:rPr>
          <w:color w:val="000000"/>
        </w:rPr>
        <w:t xml:space="preserve"> rinkliavų įstatymas, </w:t>
      </w:r>
      <w:r>
        <w:rPr>
          <w:color w:val="000000"/>
        </w:rPr>
        <w:t>savivaldybių tarybų patvirtinti</w:t>
      </w:r>
      <w:r w:rsidRPr="00A221D7">
        <w:rPr>
          <w:color w:val="000000"/>
        </w:rPr>
        <w:t xml:space="preserve"> Vietinės rinkliavos nuostatai, o susidariusių nepriemokų išieškojimą ir senaties terminus – L</w:t>
      </w:r>
      <w:r>
        <w:rPr>
          <w:color w:val="000000"/>
        </w:rPr>
        <w:t xml:space="preserve">ietuvos </w:t>
      </w:r>
      <w:r w:rsidRPr="00A221D7">
        <w:rPr>
          <w:color w:val="000000"/>
        </w:rPr>
        <w:t>R</w:t>
      </w:r>
      <w:r>
        <w:rPr>
          <w:color w:val="000000"/>
        </w:rPr>
        <w:t>espublikos</w:t>
      </w:r>
      <w:r w:rsidRPr="00A221D7">
        <w:rPr>
          <w:color w:val="000000"/>
        </w:rPr>
        <w:t xml:space="preserve"> </w:t>
      </w:r>
      <w:r w:rsidR="00DB0822">
        <w:rPr>
          <w:color w:val="000000"/>
        </w:rPr>
        <w:t>mokesčių</w:t>
      </w:r>
      <w:r>
        <w:rPr>
          <w:color w:val="000000"/>
        </w:rPr>
        <w:t xml:space="preserve"> administravimo įstatymas ir</w:t>
      </w:r>
      <w:r w:rsidRPr="00A221D7">
        <w:rPr>
          <w:color w:val="000000"/>
        </w:rPr>
        <w:t xml:space="preserve"> </w:t>
      </w:r>
      <w:r w:rsidRPr="00E71CDC">
        <w:rPr>
          <w:color w:val="000000"/>
        </w:rPr>
        <w:t>UAB TRATC direktoriaus 201</w:t>
      </w:r>
      <w:r w:rsidR="00733BF6" w:rsidRPr="00E71CDC">
        <w:rPr>
          <w:color w:val="000000"/>
        </w:rPr>
        <w:t>8</w:t>
      </w:r>
      <w:r w:rsidRPr="00E71CDC">
        <w:rPr>
          <w:color w:val="000000"/>
        </w:rPr>
        <w:t xml:space="preserve"> m. </w:t>
      </w:r>
      <w:r w:rsidR="00733BF6" w:rsidRPr="00E71CDC">
        <w:rPr>
          <w:color w:val="000000"/>
        </w:rPr>
        <w:t>gegužės 3</w:t>
      </w:r>
      <w:r w:rsidRPr="00E71CDC">
        <w:rPr>
          <w:color w:val="000000"/>
        </w:rPr>
        <w:t xml:space="preserve"> d. </w:t>
      </w:r>
      <w:r w:rsidR="00B36D07" w:rsidRPr="00E71CDC">
        <w:rPr>
          <w:color w:val="000000"/>
        </w:rPr>
        <w:t>įsakymu Nr. V-</w:t>
      </w:r>
      <w:r w:rsidR="00733BF6" w:rsidRPr="00E71CDC">
        <w:rPr>
          <w:color w:val="000000"/>
        </w:rPr>
        <w:t>18/21</w:t>
      </w:r>
      <w:r w:rsidR="00B36D07" w:rsidRPr="00E71CDC">
        <w:rPr>
          <w:color w:val="000000"/>
        </w:rPr>
        <w:t xml:space="preserve"> </w:t>
      </w:r>
      <w:r w:rsidRPr="00E71CDC">
        <w:rPr>
          <w:color w:val="000000"/>
        </w:rPr>
        <w:t xml:space="preserve">patvirtintos </w:t>
      </w:r>
      <w:r w:rsidR="00B36D07" w:rsidRPr="00E71CDC">
        <w:rPr>
          <w:color w:val="000000"/>
        </w:rPr>
        <w:t>S</w:t>
      </w:r>
      <w:r w:rsidRPr="00E71CDC">
        <w:rPr>
          <w:color w:val="000000"/>
        </w:rPr>
        <w:t>kolų išieškojimo taisyklės.</w:t>
      </w:r>
    </w:p>
    <w:p w:rsidR="00F44620" w:rsidRDefault="00F44620" w:rsidP="00F44620">
      <w:pPr>
        <w:shd w:val="clear" w:color="auto" w:fill="FFFFFF"/>
        <w:ind w:firstLine="682"/>
        <w:jc w:val="both"/>
        <w:rPr>
          <w:color w:val="000000"/>
        </w:rPr>
      </w:pPr>
      <w:r w:rsidRPr="00A221D7">
        <w:rPr>
          <w:color w:val="000000"/>
        </w:rPr>
        <w:t>L</w:t>
      </w:r>
      <w:r>
        <w:rPr>
          <w:color w:val="000000"/>
        </w:rPr>
        <w:t xml:space="preserve">ietuvos </w:t>
      </w:r>
      <w:r w:rsidRPr="00A221D7">
        <w:rPr>
          <w:color w:val="000000"/>
        </w:rPr>
        <w:t>R</w:t>
      </w:r>
      <w:r>
        <w:rPr>
          <w:color w:val="000000"/>
        </w:rPr>
        <w:t xml:space="preserve">espublikos </w:t>
      </w:r>
      <w:r w:rsidR="00B36D07">
        <w:rPr>
          <w:color w:val="000000"/>
        </w:rPr>
        <w:t>a</w:t>
      </w:r>
      <w:r w:rsidRPr="00A221D7">
        <w:rPr>
          <w:color w:val="000000"/>
        </w:rPr>
        <w:t xml:space="preserve">pygardos </w:t>
      </w:r>
      <w:r w:rsidR="00B36D07">
        <w:rPr>
          <w:color w:val="000000"/>
        </w:rPr>
        <w:t>a</w:t>
      </w:r>
      <w:r w:rsidRPr="00A221D7">
        <w:rPr>
          <w:color w:val="000000"/>
        </w:rPr>
        <w:t>dministraciniai teismai, Lietuvos vyriausiasis administracinis teismas ne kartą savo sprendimuose nurodė, kad šis įstatymas (L</w:t>
      </w:r>
      <w:r>
        <w:rPr>
          <w:color w:val="000000"/>
        </w:rPr>
        <w:t xml:space="preserve">ietuvos </w:t>
      </w:r>
      <w:r w:rsidRPr="00A221D7">
        <w:rPr>
          <w:color w:val="000000"/>
        </w:rPr>
        <w:t>R</w:t>
      </w:r>
      <w:r>
        <w:rPr>
          <w:color w:val="000000"/>
        </w:rPr>
        <w:t>espublikos</w:t>
      </w:r>
      <w:r w:rsidRPr="00A221D7">
        <w:rPr>
          <w:color w:val="000000"/>
        </w:rPr>
        <w:t xml:space="preserve"> </w:t>
      </w:r>
      <w:r w:rsidR="00DB0822">
        <w:rPr>
          <w:color w:val="000000"/>
        </w:rPr>
        <w:t>mokesčių</w:t>
      </w:r>
      <w:r w:rsidRPr="00A221D7">
        <w:rPr>
          <w:color w:val="000000"/>
        </w:rPr>
        <w:t xml:space="preserve"> administravimo įstatymas) taikomas kaip teisės analogija, kadangi vietinė rinkliava</w:t>
      </w:r>
      <w:r>
        <w:rPr>
          <w:color w:val="000000"/>
        </w:rPr>
        <w:t xml:space="preserve"> </w:t>
      </w:r>
      <w:r w:rsidRPr="00A221D7">
        <w:rPr>
          <w:color w:val="000000"/>
        </w:rPr>
        <w:t xml:space="preserve">- </w:t>
      </w:r>
      <w:r w:rsidR="00DB0822">
        <w:rPr>
          <w:color w:val="000000"/>
        </w:rPr>
        <w:t>mokesčių</w:t>
      </w:r>
      <w:r w:rsidRPr="00A221D7">
        <w:rPr>
          <w:color w:val="000000"/>
        </w:rPr>
        <w:t xml:space="preserve"> teisės objektas, o L</w:t>
      </w:r>
      <w:r>
        <w:rPr>
          <w:color w:val="000000"/>
        </w:rPr>
        <w:t xml:space="preserve">ietuvos </w:t>
      </w:r>
      <w:r w:rsidRPr="00A221D7">
        <w:rPr>
          <w:color w:val="000000"/>
        </w:rPr>
        <w:t>R</w:t>
      </w:r>
      <w:r>
        <w:rPr>
          <w:color w:val="000000"/>
        </w:rPr>
        <w:t>espublikos</w:t>
      </w:r>
      <w:r w:rsidRPr="00A221D7">
        <w:rPr>
          <w:color w:val="000000"/>
        </w:rPr>
        <w:t xml:space="preserve"> rinkliavų įstatymas nenustato išieškojimo ir senaties termino teisinio reglamentavimo.</w:t>
      </w:r>
      <w:r>
        <w:rPr>
          <w:color w:val="000000"/>
        </w:rPr>
        <w:t xml:space="preserve"> </w:t>
      </w:r>
      <w:r w:rsidRPr="00A221D7">
        <w:rPr>
          <w:color w:val="000000"/>
        </w:rPr>
        <w:t>Vadinasi, rinkliavos skolų išieškojimo senaties termino taikymo tvarka turi atitikti L</w:t>
      </w:r>
      <w:r>
        <w:rPr>
          <w:color w:val="000000"/>
        </w:rPr>
        <w:t xml:space="preserve">ietuvos </w:t>
      </w:r>
      <w:r w:rsidRPr="00A221D7">
        <w:rPr>
          <w:color w:val="000000"/>
        </w:rPr>
        <w:t>R</w:t>
      </w:r>
      <w:r>
        <w:rPr>
          <w:color w:val="000000"/>
        </w:rPr>
        <w:t>espublikos</w:t>
      </w:r>
      <w:r w:rsidRPr="00A221D7">
        <w:rPr>
          <w:color w:val="000000"/>
        </w:rPr>
        <w:t xml:space="preserve"> </w:t>
      </w:r>
      <w:proofErr w:type="spellStart"/>
      <w:r w:rsidRPr="00A221D7">
        <w:rPr>
          <w:color w:val="000000"/>
        </w:rPr>
        <w:t>mokečių</w:t>
      </w:r>
      <w:proofErr w:type="spellEnd"/>
      <w:r w:rsidRPr="00A221D7">
        <w:rPr>
          <w:color w:val="000000"/>
        </w:rPr>
        <w:t xml:space="preserve"> administravimo įstatyme numatytas imperatyvias teisės normas:</w:t>
      </w:r>
    </w:p>
    <w:p w:rsidR="00F44620" w:rsidRDefault="00F44620" w:rsidP="00F44620">
      <w:pPr>
        <w:shd w:val="clear" w:color="auto" w:fill="FFFFFF"/>
        <w:ind w:firstLine="682"/>
        <w:jc w:val="both"/>
        <w:rPr>
          <w:color w:val="000000"/>
        </w:rPr>
      </w:pPr>
      <w:proofErr w:type="gramStart"/>
      <w:r>
        <w:rPr>
          <w:b/>
          <w:bCs/>
          <w:color w:val="000000"/>
          <w:lang w:val="en-GB"/>
        </w:rPr>
        <w:t xml:space="preserve">107 </w:t>
      </w:r>
      <w:proofErr w:type="spellStart"/>
      <w:r>
        <w:rPr>
          <w:b/>
          <w:bCs/>
          <w:color w:val="000000"/>
          <w:lang w:val="en-GB"/>
        </w:rPr>
        <w:t>straipsnis</w:t>
      </w:r>
      <w:proofErr w:type="spellEnd"/>
      <w:r>
        <w:rPr>
          <w:b/>
          <w:bCs/>
          <w:color w:val="000000"/>
          <w:lang w:val="en-GB"/>
        </w:rPr>
        <w:t>.</w:t>
      </w:r>
      <w:proofErr w:type="gram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Mokestinės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nepriemokos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priverstinio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išieškojimo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senatis</w:t>
      </w:r>
      <w:proofErr w:type="spellEnd"/>
    </w:p>
    <w:p w:rsidR="00F44620" w:rsidRDefault="00F44620" w:rsidP="00F44620">
      <w:pPr>
        <w:shd w:val="clear" w:color="auto" w:fill="FFFFFF"/>
        <w:ind w:firstLine="682"/>
        <w:jc w:val="both"/>
        <w:rPr>
          <w:color w:val="000000"/>
        </w:rPr>
      </w:pPr>
      <w:r>
        <w:rPr>
          <w:color w:val="000000"/>
          <w:lang w:val="en-GB"/>
        </w:rPr>
        <w:t xml:space="preserve">1. </w:t>
      </w:r>
      <w:proofErr w:type="spellStart"/>
      <w:r>
        <w:rPr>
          <w:color w:val="000000"/>
          <w:lang w:val="en-GB"/>
        </w:rPr>
        <w:t>Mokesčio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ir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su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juo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susijusių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sumų</w:t>
      </w:r>
      <w:proofErr w:type="spellEnd"/>
      <w:r>
        <w:rPr>
          <w:rStyle w:val="apple-converted-space"/>
          <w:color w:val="000000"/>
          <w:lang w:val="en-GB"/>
        </w:rPr>
        <w:t> </w:t>
      </w:r>
      <w:proofErr w:type="spellStart"/>
      <w:r>
        <w:rPr>
          <w:color w:val="000000"/>
          <w:u w:val="single"/>
          <w:lang w:val="en-GB"/>
        </w:rPr>
        <w:t>priverstinio</w:t>
      </w:r>
      <w:proofErr w:type="spellEnd"/>
      <w:r>
        <w:rPr>
          <w:color w:val="000000"/>
          <w:u w:val="single"/>
          <w:lang w:val="en-GB"/>
        </w:rPr>
        <w:t xml:space="preserve"> </w:t>
      </w:r>
      <w:proofErr w:type="spellStart"/>
      <w:r>
        <w:rPr>
          <w:color w:val="000000"/>
          <w:u w:val="single"/>
          <w:lang w:val="en-GB"/>
        </w:rPr>
        <w:t>išieškojimo</w:t>
      </w:r>
      <w:proofErr w:type="spellEnd"/>
      <w:r>
        <w:rPr>
          <w:color w:val="000000"/>
          <w:u w:val="single"/>
          <w:lang w:val="en-GB"/>
        </w:rPr>
        <w:t xml:space="preserve"> </w:t>
      </w:r>
      <w:proofErr w:type="spellStart"/>
      <w:r>
        <w:rPr>
          <w:color w:val="000000"/>
          <w:u w:val="single"/>
          <w:lang w:val="en-GB"/>
        </w:rPr>
        <w:t>senaties</w:t>
      </w:r>
      <w:proofErr w:type="spellEnd"/>
      <w:r>
        <w:rPr>
          <w:color w:val="000000"/>
          <w:u w:val="single"/>
          <w:lang w:val="en-GB"/>
        </w:rPr>
        <w:t xml:space="preserve"> </w:t>
      </w:r>
      <w:proofErr w:type="spellStart"/>
      <w:r>
        <w:rPr>
          <w:color w:val="000000"/>
          <w:u w:val="single"/>
          <w:lang w:val="en-GB"/>
        </w:rPr>
        <w:t>terminas</w:t>
      </w:r>
      <w:proofErr w:type="spellEnd"/>
      <w:r>
        <w:rPr>
          <w:color w:val="000000"/>
          <w:u w:val="single"/>
          <w:lang w:val="en-GB"/>
        </w:rPr>
        <w:t xml:space="preserve"> </w:t>
      </w:r>
      <w:proofErr w:type="spellStart"/>
      <w:r>
        <w:rPr>
          <w:color w:val="000000"/>
          <w:u w:val="single"/>
          <w:lang w:val="en-GB"/>
        </w:rPr>
        <w:t>yra</w:t>
      </w:r>
      <w:proofErr w:type="spellEnd"/>
      <w:r>
        <w:rPr>
          <w:color w:val="000000"/>
          <w:u w:val="single"/>
          <w:lang w:val="en-GB"/>
        </w:rPr>
        <w:t xml:space="preserve"> 5 </w:t>
      </w:r>
      <w:proofErr w:type="spellStart"/>
      <w:r>
        <w:rPr>
          <w:color w:val="000000"/>
          <w:u w:val="single"/>
          <w:lang w:val="en-GB"/>
        </w:rPr>
        <w:t>metai</w:t>
      </w:r>
      <w:proofErr w:type="spellEnd"/>
      <w:r>
        <w:rPr>
          <w:color w:val="000000"/>
          <w:u w:val="single"/>
          <w:lang w:val="en-GB"/>
        </w:rPr>
        <w:t>.</w:t>
      </w:r>
    </w:p>
    <w:p w:rsidR="00F44620" w:rsidRDefault="00F44620" w:rsidP="00F44620">
      <w:pPr>
        <w:shd w:val="clear" w:color="auto" w:fill="FFFFFF"/>
        <w:ind w:firstLine="682"/>
        <w:jc w:val="both"/>
        <w:rPr>
          <w:color w:val="000000"/>
        </w:rPr>
      </w:pPr>
      <w:r>
        <w:rPr>
          <w:color w:val="000000"/>
          <w:lang w:val="en-GB"/>
        </w:rPr>
        <w:t>2.</w:t>
      </w:r>
      <w:r w:rsidR="00B36D07"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Mokesčio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priverstinio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išieškojimo</w:t>
      </w:r>
      <w:proofErr w:type="spellEnd"/>
      <w:r>
        <w:rPr>
          <w:rStyle w:val="apple-converted-space"/>
          <w:color w:val="000000"/>
          <w:lang w:val="en-GB"/>
        </w:rPr>
        <w:t> </w:t>
      </w:r>
      <w:proofErr w:type="spellStart"/>
      <w:r>
        <w:rPr>
          <w:color w:val="000000"/>
          <w:u w:val="single"/>
          <w:lang w:val="en-GB"/>
        </w:rPr>
        <w:t>senaties</w:t>
      </w:r>
      <w:proofErr w:type="spellEnd"/>
      <w:r>
        <w:rPr>
          <w:color w:val="000000"/>
          <w:u w:val="single"/>
          <w:lang w:val="en-GB"/>
        </w:rPr>
        <w:t xml:space="preserve"> </w:t>
      </w:r>
      <w:proofErr w:type="spellStart"/>
      <w:r>
        <w:rPr>
          <w:color w:val="000000"/>
          <w:u w:val="single"/>
          <w:lang w:val="en-GB"/>
        </w:rPr>
        <w:t>terminas</w:t>
      </w:r>
      <w:proofErr w:type="spellEnd"/>
      <w:r>
        <w:rPr>
          <w:color w:val="000000"/>
          <w:u w:val="single"/>
          <w:lang w:val="en-GB"/>
        </w:rPr>
        <w:t xml:space="preserve"> </w:t>
      </w:r>
      <w:proofErr w:type="spellStart"/>
      <w:r>
        <w:rPr>
          <w:color w:val="000000"/>
          <w:u w:val="single"/>
          <w:lang w:val="en-GB"/>
        </w:rPr>
        <w:t>pradedamas</w:t>
      </w:r>
      <w:proofErr w:type="spellEnd"/>
      <w:r>
        <w:rPr>
          <w:color w:val="000000"/>
          <w:u w:val="single"/>
          <w:lang w:val="en-GB"/>
        </w:rPr>
        <w:t xml:space="preserve"> </w:t>
      </w:r>
      <w:proofErr w:type="spellStart"/>
      <w:r>
        <w:rPr>
          <w:color w:val="000000"/>
          <w:u w:val="single"/>
          <w:lang w:val="en-GB"/>
        </w:rPr>
        <w:t>skaičiuoti</w:t>
      </w:r>
      <w:proofErr w:type="spellEnd"/>
      <w:r>
        <w:rPr>
          <w:color w:val="000000"/>
          <w:u w:val="single"/>
          <w:lang w:val="en-GB"/>
        </w:rPr>
        <w:t xml:space="preserve"> </w:t>
      </w:r>
      <w:proofErr w:type="spellStart"/>
      <w:r>
        <w:rPr>
          <w:color w:val="000000"/>
          <w:u w:val="single"/>
          <w:lang w:val="en-GB"/>
        </w:rPr>
        <w:t>nuo</w:t>
      </w:r>
      <w:proofErr w:type="spellEnd"/>
      <w:r>
        <w:rPr>
          <w:color w:val="000000"/>
          <w:u w:val="single"/>
          <w:lang w:val="en-GB"/>
        </w:rPr>
        <w:t xml:space="preserve"> </w:t>
      </w:r>
      <w:proofErr w:type="spellStart"/>
      <w:r>
        <w:rPr>
          <w:color w:val="000000"/>
          <w:u w:val="single"/>
          <w:lang w:val="en-GB"/>
        </w:rPr>
        <w:t>teisės</w:t>
      </w:r>
      <w:proofErr w:type="spellEnd"/>
      <w:r>
        <w:rPr>
          <w:color w:val="000000"/>
          <w:u w:val="single"/>
          <w:lang w:val="en-GB"/>
        </w:rPr>
        <w:t xml:space="preserve"> </w:t>
      </w:r>
      <w:proofErr w:type="spellStart"/>
      <w:r>
        <w:rPr>
          <w:color w:val="000000"/>
          <w:u w:val="single"/>
          <w:lang w:val="en-GB"/>
        </w:rPr>
        <w:t>priverstinai</w:t>
      </w:r>
      <w:proofErr w:type="spellEnd"/>
      <w:r>
        <w:rPr>
          <w:color w:val="000000"/>
          <w:u w:val="single"/>
          <w:lang w:val="en-GB"/>
        </w:rPr>
        <w:t xml:space="preserve"> </w:t>
      </w:r>
      <w:proofErr w:type="spellStart"/>
      <w:r>
        <w:rPr>
          <w:color w:val="000000"/>
          <w:u w:val="single"/>
          <w:lang w:val="en-GB"/>
        </w:rPr>
        <w:t>išieškoti</w:t>
      </w:r>
      <w:proofErr w:type="spellEnd"/>
      <w:r>
        <w:rPr>
          <w:color w:val="000000"/>
          <w:u w:val="single"/>
          <w:lang w:val="en-GB"/>
        </w:rPr>
        <w:t xml:space="preserve"> </w:t>
      </w:r>
      <w:proofErr w:type="spellStart"/>
      <w:r>
        <w:rPr>
          <w:color w:val="000000"/>
          <w:u w:val="single"/>
          <w:lang w:val="en-GB"/>
        </w:rPr>
        <w:t>mokestį</w:t>
      </w:r>
      <w:proofErr w:type="spellEnd"/>
      <w:r>
        <w:rPr>
          <w:color w:val="000000"/>
          <w:u w:val="single"/>
          <w:lang w:val="en-GB"/>
        </w:rPr>
        <w:t xml:space="preserve"> </w:t>
      </w:r>
      <w:proofErr w:type="spellStart"/>
      <w:r>
        <w:rPr>
          <w:color w:val="000000"/>
          <w:u w:val="single"/>
          <w:lang w:val="en-GB"/>
        </w:rPr>
        <w:t>atsiradimo</w:t>
      </w:r>
      <w:proofErr w:type="spellEnd"/>
      <w:r>
        <w:rPr>
          <w:color w:val="000000"/>
          <w:u w:val="single"/>
          <w:lang w:val="en-GB"/>
        </w:rPr>
        <w:t xml:space="preserve"> </w:t>
      </w:r>
      <w:proofErr w:type="spellStart"/>
      <w:r>
        <w:rPr>
          <w:color w:val="000000"/>
          <w:u w:val="single"/>
          <w:lang w:val="en-GB"/>
        </w:rPr>
        <w:t>dienos</w:t>
      </w:r>
      <w:proofErr w:type="spellEnd"/>
      <w:r>
        <w:rPr>
          <w:color w:val="000000"/>
          <w:lang w:val="en-GB"/>
        </w:rPr>
        <w:t>.</w:t>
      </w:r>
    </w:p>
    <w:p w:rsidR="00F44620" w:rsidRDefault="00F44620" w:rsidP="00F44620">
      <w:pPr>
        <w:shd w:val="clear" w:color="auto" w:fill="FFFFFF"/>
        <w:ind w:firstLine="682"/>
        <w:jc w:val="both"/>
        <w:rPr>
          <w:color w:val="000000"/>
        </w:rPr>
      </w:pPr>
      <w:r>
        <w:rPr>
          <w:color w:val="000000"/>
          <w:lang w:val="en-GB"/>
        </w:rPr>
        <w:t xml:space="preserve">3. </w:t>
      </w:r>
      <w:proofErr w:type="spellStart"/>
      <w:r>
        <w:rPr>
          <w:color w:val="000000"/>
          <w:lang w:val="en-GB"/>
        </w:rPr>
        <w:t>Suėjus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mokesčio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priverstinio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išieškojimo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senaties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terminui</w:t>
      </w:r>
      <w:proofErr w:type="spellEnd"/>
      <w:r>
        <w:rPr>
          <w:color w:val="000000"/>
          <w:lang w:val="en-GB"/>
        </w:rPr>
        <w:t xml:space="preserve">, </w:t>
      </w:r>
      <w:proofErr w:type="spellStart"/>
      <w:r>
        <w:rPr>
          <w:color w:val="000000"/>
          <w:lang w:val="en-GB"/>
        </w:rPr>
        <w:t>pasibaigia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ir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su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juo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susijusių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sumų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priverstinio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išieškojimo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senaties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terminas</w:t>
      </w:r>
      <w:proofErr w:type="spellEnd"/>
      <w:r>
        <w:rPr>
          <w:color w:val="000000"/>
          <w:lang w:val="en-GB"/>
        </w:rPr>
        <w:t>.</w:t>
      </w:r>
    </w:p>
    <w:p w:rsidR="00F44620" w:rsidRDefault="00F44620" w:rsidP="00F44620">
      <w:pPr>
        <w:shd w:val="clear" w:color="auto" w:fill="FFFFFF"/>
        <w:ind w:firstLine="496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221D7">
        <w:rPr>
          <w:color w:val="000000"/>
        </w:rPr>
        <w:t>4</w:t>
      </w:r>
      <w:r w:rsidRPr="00A221D7">
        <w:rPr>
          <w:b/>
          <w:bCs/>
          <w:color w:val="000000"/>
          <w:u w:val="single"/>
        </w:rPr>
        <w:t>.</w:t>
      </w:r>
      <w:r w:rsidRPr="00A221D7">
        <w:rPr>
          <w:rStyle w:val="apple-converted-space"/>
          <w:b/>
          <w:bCs/>
          <w:color w:val="000000"/>
          <w:u w:val="single"/>
        </w:rPr>
        <w:t> </w:t>
      </w:r>
      <w:r w:rsidR="00DB0822">
        <w:rPr>
          <w:color w:val="000000"/>
          <w:u w:val="single"/>
        </w:rPr>
        <w:t>Mokesčių</w:t>
      </w:r>
      <w:r w:rsidRPr="00A221D7">
        <w:rPr>
          <w:color w:val="000000"/>
          <w:u w:val="single"/>
        </w:rPr>
        <w:t xml:space="preserve"> administratorius, pasibaigus mokestinės nepriemokos priverstinio išieškojimo senaties terminui, neturi teisės imtis jokių išieškojimo veiksmų</w:t>
      </w:r>
      <w:r w:rsidRPr="00A221D7">
        <w:rPr>
          <w:color w:val="000000"/>
        </w:rPr>
        <w:t xml:space="preserve">, taip pat be </w:t>
      </w:r>
      <w:r w:rsidR="00DB0822">
        <w:rPr>
          <w:color w:val="000000"/>
        </w:rPr>
        <w:t>mokesčių</w:t>
      </w:r>
      <w:r w:rsidRPr="00A221D7">
        <w:rPr>
          <w:color w:val="000000"/>
        </w:rPr>
        <w:t xml:space="preserve"> mokėtojo prašymo ar sutikimo įskaityti </w:t>
      </w:r>
      <w:r w:rsidR="00DB0822">
        <w:rPr>
          <w:color w:val="000000"/>
        </w:rPr>
        <w:t>mokesčių</w:t>
      </w:r>
      <w:r w:rsidRPr="00A221D7">
        <w:rPr>
          <w:color w:val="000000"/>
        </w:rPr>
        <w:t xml:space="preserve"> mokėtojo turimos mokesčio permokos (skirtumo) mokestinei nepriemokai, kurios pasibaigęs priverstinio išieškojimo senaties terminas, padengti.</w:t>
      </w:r>
      <w:r w:rsidR="00B36D07">
        <w:rPr>
          <w:color w:val="000000"/>
        </w:rPr>
        <w:t xml:space="preserve"> </w:t>
      </w:r>
    </w:p>
    <w:p w:rsidR="002C78B9" w:rsidRDefault="00F44620" w:rsidP="00F44620">
      <w:pPr>
        <w:shd w:val="clear" w:color="auto" w:fill="FFFFFF"/>
        <w:ind w:firstLine="868"/>
        <w:jc w:val="both"/>
        <w:rPr>
          <w:color w:val="000000"/>
        </w:rPr>
      </w:pPr>
      <w:r w:rsidRPr="00A221D7">
        <w:rPr>
          <w:color w:val="000000"/>
        </w:rPr>
        <w:t>Vadovaujantis tuo</w:t>
      </w:r>
      <w:r w:rsidR="00904D00">
        <w:rPr>
          <w:color w:val="000000"/>
        </w:rPr>
        <w:t>,</w:t>
      </w:r>
      <w:r w:rsidRPr="00A221D7">
        <w:rPr>
          <w:color w:val="000000"/>
        </w:rPr>
        <w:t xml:space="preserve"> kas išdėstyta, Administratorius susipažin</w:t>
      </w:r>
      <w:r w:rsidR="00904D00">
        <w:rPr>
          <w:color w:val="000000"/>
        </w:rPr>
        <w:t>ti</w:t>
      </w:r>
      <w:r w:rsidRPr="00A221D7">
        <w:rPr>
          <w:color w:val="000000"/>
        </w:rPr>
        <w:t xml:space="preserve"> teikia rinkliavos mokėtojų sąrašus (pridedama</w:t>
      </w:r>
      <w:r w:rsidR="00692AB5">
        <w:rPr>
          <w:color w:val="000000"/>
        </w:rPr>
        <w:t xml:space="preserve"> priedas Nr. </w:t>
      </w:r>
      <w:r w:rsidR="00E71CDC">
        <w:rPr>
          <w:color w:val="000000"/>
        </w:rPr>
        <w:t>1</w:t>
      </w:r>
      <w:r w:rsidRPr="00A221D7">
        <w:rPr>
          <w:color w:val="000000"/>
        </w:rPr>
        <w:t xml:space="preserve">), kurių skolos daliai </w:t>
      </w:r>
      <w:r>
        <w:rPr>
          <w:color w:val="000000"/>
        </w:rPr>
        <w:t>201</w:t>
      </w:r>
      <w:r w:rsidR="00692AB5">
        <w:rPr>
          <w:color w:val="000000"/>
        </w:rPr>
        <w:t>9</w:t>
      </w:r>
      <w:r>
        <w:rPr>
          <w:color w:val="000000"/>
        </w:rPr>
        <w:t xml:space="preserve"> m. sausio 1 d.</w:t>
      </w:r>
      <w:r w:rsidRPr="00A221D7">
        <w:rPr>
          <w:color w:val="000000"/>
        </w:rPr>
        <w:t xml:space="preserve"> suėjo senaties terminas ir pagal galiojančius Lietuvos Respublikos įstatymus išieškoti rinkliavos mokesčio nebegalima. </w:t>
      </w:r>
      <w:r w:rsidR="00692AB5">
        <w:rPr>
          <w:color w:val="000000"/>
        </w:rPr>
        <w:t>Vietinės rinkliavos mokesčiui, priskaičiuotam iki 2013</w:t>
      </w:r>
      <w:r w:rsidRPr="00A221D7">
        <w:rPr>
          <w:color w:val="000000"/>
        </w:rPr>
        <w:t xml:space="preserve"> m. </w:t>
      </w:r>
      <w:r w:rsidR="00692AB5">
        <w:rPr>
          <w:color w:val="000000"/>
        </w:rPr>
        <w:t>gruodžio 31</w:t>
      </w:r>
      <w:r>
        <w:rPr>
          <w:color w:val="000000"/>
        </w:rPr>
        <w:t xml:space="preserve"> </w:t>
      </w:r>
      <w:r w:rsidR="002C78B9">
        <w:rPr>
          <w:color w:val="000000"/>
        </w:rPr>
        <w:t>d.</w:t>
      </w:r>
      <w:r w:rsidR="00904D00">
        <w:rPr>
          <w:color w:val="000000"/>
        </w:rPr>
        <w:t>,</w:t>
      </w:r>
      <w:r w:rsidR="002C78B9">
        <w:rPr>
          <w:color w:val="000000"/>
        </w:rPr>
        <w:t xml:space="preserve"> jau suėjo senaties terminas</w:t>
      </w:r>
      <w:r w:rsidR="00904D00">
        <w:rPr>
          <w:color w:val="000000"/>
        </w:rPr>
        <w:t>:</w:t>
      </w:r>
      <w:r w:rsidR="002C78B9">
        <w:rPr>
          <w:color w:val="000000"/>
        </w:rPr>
        <w:t xml:space="preserve"> 260 vnt. – 8</w:t>
      </w:r>
      <w:r w:rsidR="00904D00">
        <w:rPr>
          <w:color w:val="000000"/>
        </w:rPr>
        <w:t xml:space="preserve"> </w:t>
      </w:r>
      <w:r w:rsidR="002C78B9">
        <w:rPr>
          <w:color w:val="000000"/>
        </w:rPr>
        <w:t xml:space="preserve">240,76 </w:t>
      </w:r>
      <w:proofErr w:type="spellStart"/>
      <w:r w:rsidR="002C78B9">
        <w:rPr>
          <w:color w:val="000000"/>
        </w:rPr>
        <w:t>Eur</w:t>
      </w:r>
      <w:proofErr w:type="spellEnd"/>
      <w:r w:rsidR="002C78B9">
        <w:rPr>
          <w:color w:val="000000"/>
        </w:rPr>
        <w:t>.</w:t>
      </w:r>
    </w:p>
    <w:p w:rsidR="00E71CDC" w:rsidRDefault="00E71CDC" w:rsidP="00F44620">
      <w:pPr>
        <w:shd w:val="clear" w:color="auto" w:fill="FFFFFF"/>
        <w:ind w:firstLine="868"/>
        <w:jc w:val="both"/>
      </w:pPr>
      <w:r>
        <w:t xml:space="preserve">Juridiniai asmenys įmones yra išregistravę iš Juridinių asmenų registro, todėl išieškoti iš jų skolų nėra galimybių. UAB TRATC pateikė juridinių asmenų, kurie išregistruoti iš VĮ Registrų </w:t>
      </w:r>
      <w:r>
        <w:lastRenderedPageBreak/>
        <w:t xml:space="preserve">centro duomenų bazės, sąrašą ir nurodė, už kokius laikotarpius yra likusios įmonių skolos. </w:t>
      </w:r>
      <w:r w:rsidRPr="00236435">
        <w:t xml:space="preserve">UAB TRATC buvo pateikęs kreditorinius reikalavimus </w:t>
      </w:r>
      <w:r w:rsidR="00236435" w:rsidRPr="00236435">
        <w:t>UAB „Vakarų baldai“, D. Normanto priva</w:t>
      </w:r>
      <w:r w:rsidR="00904D00">
        <w:t>čios</w:t>
      </w:r>
      <w:r w:rsidR="00236435" w:rsidRPr="00236435">
        <w:t xml:space="preserve"> firm</w:t>
      </w:r>
      <w:r w:rsidR="00904D00">
        <w:t>os</w:t>
      </w:r>
      <w:r w:rsidR="00236435" w:rsidRPr="00236435">
        <w:t>, UAB „</w:t>
      </w:r>
      <w:proofErr w:type="spellStart"/>
      <w:r w:rsidR="00236435" w:rsidRPr="00236435">
        <w:t>Žybuolė</w:t>
      </w:r>
      <w:proofErr w:type="spellEnd"/>
      <w:r w:rsidR="00236435" w:rsidRPr="00236435">
        <w:t xml:space="preserve">“ ir UAB „Mėta“ </w:t>
      </w:r>
      <w:r w:rsidRPr="00236435">
        <w:t>bankroto bylose, tačiau įmonių turto nepakako susidariusioms skoloms padengti</w:t>
      </w:r>
      <w:r w:rsidR="00904D00">
        <w:t xml:space="preserve">, todėl jie </w:t>
      </w:r>
      <w:r w:rsidRPr="00236435">
        <w:t xml:space="preserve">nebuvo patenkinti. </w:t>
      </w:r>
      <w:r w:rsidR="00236435" w:rsidRPr="00B711F5">
        <w:t>Nebuvo pateikti kreditoriniai reikalavimai UAB „Eurosistema“, UAB „</w:t>
      </w:r>
      <w:proofErr w:type="spellStart"/>
      <w:r w:rsidR="00236435" w:rsidRPr="00B711F5">
        <w:t>Jurvyga</w:t>
      </w:r>
      <w:proofErr w:type="spellEnd"/>
      <w:r w:rsidR="00236435" w:rsidRPr="00B711F5">
        <w:t>“, UAB „</w:t>
      </w:r>
      <w:proofErr w:type="spellStart"/>
      <w:r w:rsidR="00236435" w:rsidRPr="00B711F5">
        <w:t>Kaušėnų</w:t>
      </w:r>
      <w:proofErr w:type="spellEnd"/>
      <w:r w:rsidR="00236435" w:rsidRPr="00B711F5">
        <w:t xml:space="preserve"> paukštynas“ ir UAB „</w:t>
      </w:r>
      <w:proofErr w:type="spellStart"/>
      <w:r w:rsidR="00236435" w:rsidRPr="00B711F5">
        <w:t>Alvagrinda</w:t>
      </w:r>
      <w:proofErr w:type="spellEnd"/>
      <w:r w:rsidR="00236435" w:rsidRPr="00B711F5">
        <w:t xml:space="preserve">“ bankroto bylose. </w:t>
      </w:r>
      <w:r w:rsidRPr="00B711F5">
        <w:t xml:space="preserve">TRATC prašo šių įmonių susidariusias skolas (iš viso 3 802,06 </w:t>
      </w:r>
      <w:proofErr w:type="spellStart"/>
      <w:r w:rsidRPr="00B711F5">
        <w:t>Eur</w:t>
      </w:r>
      <w:proofErr w:type="spellEnd"/>
      <w:r w:rsidRPr="00B711F5">
        <w:t>) pripažinti beviltiškomis ir leisti jas nurašyti iš atitinkamų apskaitos dokumentų (pridedama</w:t>
      </w:r>
      <w:r w:rsidRPr="00236435">
        <w:t xml:space="preserve"> priedas</w:t>
      </w:r>
      <w:r>
        <w:t xml:space="preserve"> Nr. 2).</w:t>
      </w:r>
    </w:p>
    <w:p w:rsidR="00692AB5" w:rsidRDefault="002C78B9" w:rsidP="00F44620">
      <w:pPr>
        <w:shd w:val="clear" w:color="auto" w:fill="FFFFFF"/>
        <w:ind w:firstLine="868"/>
        <w:jc w:val="both"/>
        <w:rPr>
          <w:color w:val="000000"/>
        </w:rPr>
      </w:pPr>
      <w:r>
        <w:rPr>
          <w:color w:val="000000"/>
        </w:rPr>
        <w:t xml:space="preserve">Savivaldybėse nyksta kaimai, todėl šis procesas </w:t>
      </w:r>
      <w:r w:rsidR="00904D00">
        <w:rPr>
          <w:color w:val="000000"/>
        </w:rPr>
        <w:t>lemia</w:t>
      </w:r>
      <w:r>
        <w:rPr>
          <w:color w:val="000000"/>
        </w:rPr>
        <w:t xml:space="preserve"> ir </w:t>
      </w:r>
      <w:r w:rsidR="00904D00">
        <w:rPr>
          <w:color w:val="000000"/>
        </w:rPr>
        <w:t>r</w:t>
      </w:r>
      <w:r>
        <w:rPr>
          <w:color w:val="000000"/>
        </w:rPr>
        <w:t>inkliav</w:t>
      </w:r>
      <w:r w:rsidR="00904D00">
        <w:rPr>
          <w:color w:val="000000"/>
        </w:rPr>
        <w:t>os surinkimą</w:t>
      </w:r>
      <w:r>
        <w:rPr>
          <w:color w:val="000000"/>
        </w:rPr>
        <w:t>. Atliekų tvarkymo specialistai bendradarbiauja su seniūnijų darbuotojais ir surašo patikrinim</w:t>
      </w:r>
      <w:r w:rsidR="000950FB">
        <w:rPr>
          <w:color w:val="000000"/>
        </w:rPr>
        <w:t>ų</w:t>
      </w:r>
      <w:r>
        <w:rPr>
          <w:color w:val="000000"/>
        </w:rPr>
        <w:t xml:space="preserve"> akt</w:t>
      </w:r>
      <w:r w:rsidR="000950FB">
        <w:rPr>
          <w:color w:val="000000"/>
        </w:rPr>
        <w:t>us</w:t>
      </w:r>
      <w:r>
        <w:rPr>
          <w:color w:val="000000"/>
        </w:rPr>
        <w:t xml:space="preserve"> pagal faktą, kad namas yra netinkamas gyventi, sudegęs, avarinės būklės.</w:t>
      </w:r>
    </w:p>
    <w:p w:rsidR="002C78B9" w:rsidRPr="00E71CDC" w:rsidRDefault="002C78B9" w:rsidP="00E71CDC">
      <w:pPr>
        <w:shd w:val="clear" w:color="auto" w:fill="FFFFFF"/>
        <w:ind w:firstLine="868"/>
        <w:jc w:val="both"/>
        <w:rPr>
          <w:color w:val="000000"/>
        </w:rPr>
      </w:pPr>
      <w:r>
        <w:rPr>
          <w:color w:val="000000"/>
        </w:rPr>
        <w:t>Nustačius faktą, kad turto objektas, kuris yra fiziškai sunaikintas, avarinės būklės, k</w:t>
      </w:r>
      <w:r w:rsidR="00E71CDC">
        <w:rPr>
          <w:color w:val="000000"/>
        </w:rPr>
        <w:t>uriuo</w:t>
      </w:r>
      <w:r>
        <w:rPr>
          <w:color w:val="000000"/>
        </w:rPr>
        <w:t xml:space="preserve"> neįmanoma naudotis, vietinės rinkliavos mokestis yra stabdomas</w:t>
      </w:r>
      <w:r w:rsidR="000950FB">
        <w:rPr>
          <w:color w:val="000000"/>
        </w:rPr>
        <w:t>,</w:t>
      </w:r>
      <w:r>
        <w:rPr>
          <w:color w:val="000000"/>
        </w:rPr>
        <w:t xml:space="preserve"> ir norint eliminuoti iš Rinkliavos mokėtojų sąrašo, įsiskolinimas už praeitą laikotarpį yra teikiamas nurašy</w:t>
      </w:r>
      <w:r w:rsidR="000950FB">
        <w:rPr>
          <w:color w:val="000000"/>
        </w:rPr>
        <w:t>ti</w:t>
      </w:r>
      <w:r w:rsidR="00E71CDC">
        <w:rPr>
          <w:color w:val="000000"/>
        </w:rPr>
        <w:t>: 28 vnt. – 3</w:t>
      </w:r>
      <w:r w:rsidR="000950FB">
        <w:rPr>
          <w:color w:val="000000"/>
        </w:rPr>
        <w:t xml:space="preserve"> </w:t>
      </w:r>
      <w:r w:rsidR="00E71CDC">
        <w:rPr>
          <w:color w:val="000000"/>
        </w:rPr>
        <w:t xml:space="preserve">500,12 </w:t>
      </w:r>
      <w:proofErr w:type="spellStart"/>
      <w:r w:rsidR="00E71CDC">
        <w:rPr>
          <w:color w:val="000000"/>
        </w:rPr>
        <w:t>Eur</w:t>
      </w:r>
      <w:proofErr w:type="spellEnd"/>
      <w:r w:rsidR="00E71CDC">
        <w:rPr>
          <w:color w:val="000000"/>
        </w:rPr>
        <w:t xml:space="preserve"> </w:t>
      </w:r>
      <w:r>
        <w:rPr>
          <w:color w:val="000000"/>
        </w:rPr>
        <w:t xml:space="preserve">(pridedama priedas </w:t>
      </w:r>
      <w:r w:rsidR="00E71CDC">
        <w:rPr>
          <w:color w:val="000000"/>
        </w:rPr>
        <w:t>N</w:t>
      </w:r>
      <w:r>
        <w:rPr>
          <w:color w:val="000000"/>
        </w:rPr>
        <w:t>r.3</w:t>
      </w:r>
      <w:r w:rsidR="00236435">
        <w:rPr>
          <w:color w:val="000000"/>
        </w:rPr>
        <w:t>).</w:t>
      </w:r>
    </w:p>
    <w:p w:rsidR="003C25F7" w:rsidRPr="00F34710" w:rsidRDefault="003C25F7" w:rsidP="00F44620">
      <w:pPr>
        <w:shd w:val="clear" w:color="auto" w:fill="FFFFFF"/>
        <w:ind w:firstLine="851"/>
        <w:jc w:val="both"/>
        <w:rPr>
          <w:color w:val="000000"/>
        </w:rPr>
      </w:pPr>
    </w:p>
    <w:p w:rsidR="00F44620" w:rsidRDefault="00F44620" w:rsidP="00F44620">
      <w:pPr>
        <w:ind w:firstLine="851"/>
      </w:pPr>
      <w:r w:rsidRPr="00AD5F94">
        <w:t xml:space="preserve">Finansų ir biudžeto skyriaus vyr. specialistė </w:t>
      </w:r>
      <w:r w:rsidRPr="00AD5F94">
        <w:tab/>
      </w:r>
      <w:r w:rsidRPr="00AD5F94">
        <w:tab/>
      </w:r>
      <w:r w:rsidRPr="00AD5F94">
        <w:tab/>
        <w:t xml:space="preserve">Milda </w:t>
      </w:r>
      <w:proofErr w:type="spellStart"/>
      <w:r w:rsidRPr="00AD5F94">
        <w:t>Šapalienė</w:t>
      </w:r>
      <w:proofErr w:type="spellEnd"/>
    </w:p>
    <w:p w:rsidR="00CA2C42" w:rsidRDefault="00CA2C42"/>
    <w:p w:rsidR="00B40790" w:rsidRDefault="00B40790"/>
    <w:p w:rsidR="00B40790" w:rsidRDefault="00B40790"/>
    <w:p w:rsidR="00B40790" w:rsidRDefault="00B40790"/>
    <w:p w:rsidR="00B40790" w:rsidRDefault="00B40790"/>
    <w:p w:rsidR="00B40790" w:rsidRDefault="00B40790"/>
    <w:p w:rsidR="00B40790" w:rsidRDefault="00B40790"/>
    <w:p w:rsidR="00B40790" w:rsidRDefault="00B40790"/>
    <w:p w:rsidR="00B40790" w:rsidRDefault="00B40790"/>
    <w:p w:rsidR="00B40790" w:rsidRDefault="00B40790"/>
    <w:p w:rsidR="00B40790" w:rsidRDefault="00B40790"/>
    <w:p w:rsidR="00B40790" w:rsidRDefault="00B40790"/>
    <w:p w:rsidR="00B40790" w:rsidRDefault="00B40790"/>
    <w:p w:rsidR="00B40790" w:rsidRDefault="00B40790"/>
    <w:p w:rsidR="00B40790" w:rsidRDefault="00B40790"/>
    <w:p w:rsidR="00B40790" w:rsidRDefault="00B40790"/>
    <w:p w:rsidR="00B40790" w:rsidRDefault="00B40790"/>
    <w:p w:rsidR="00B40790" w:rsidRDefault="00B40790"/>
    <w:p w:rsidR="00B40790" w:rsidRDefault="00B40790"/>
    <w:p w:rsidR="00B40790" w:rsidRDefault="00B40790"/>
    <w:p w:rsidR="00B40790" w:rsidRDefault="00B40790"/>
    <w:p w:rsidR="00B711F5" w:rsidRDefault="00B711F5"/>
    <w:p w:rsidR="00B711F5" w:rsidRDefault="00B711F5"/>
    <w:p w:rsidR="00B711F5" w:rsidRDefault="00B711F5"/>
    <w:p w:rsidR="00B711F5" w:rsidRDefault="00B711F5"/>
    <w:p w:rsidR="00B711F5" w:rsidRDefault="00B711F5"/>
    <w:p w:rsidR="00B711F5" w:rsidRDefault="00B711F5"/>
    <w:p w:rsidR="00B40790" w:rsidRDefault="00B40790"/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40790" w:rsidRPr="00073735" w:rsidTr="00F520CC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0790" w:rsidRPr="0068606B" w:rsidRDefault="00B40790" w:rsidP="00607F7C">
            <w:pPr>
              <w:jc w:val="center"/>
              <w:rPr>
                <w:color w:val="000000"/>
              </w:rPr>
            </w:pPr>
          </w:p>
        </w:tc>
      </w:tr>
    </w:tbl>
    <w:p w:rsidR="00B40790" w:rsidRDefault="00B40790" w:rsidP="00B711F5">
      <w:pPr>
        <w:tabs>
          <w:tab w:val="left" w:pos="8364"/>
        </w:tabs>
      </w:pPr>
    </w:p>
    <w:sectPr w:rsidR="00B40790" w:rsidSect="00F520C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6929"/>
    <w:multiLevelType w:val="hybridMultilevel"/>
    <w:tmpl w:val="367CC4E8"/>
    <w:lvl w:ilvl="0" w:tplc="5744224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2187CCB"/>
    <w:multiLevelType w:val="hybridMultilevel"/>
    <w:tmpl w:val="2E221FAC"/>
    <w:lvl w:ilvl="0" w:tplc="ADC265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0"/>
    <w:rsid w:val="000950FB"/>
    <w:rsid w:val="00236435"/>
    <w:rsid w:val="0024152B"/>
    <w:rsid w:val="00250C55"/>
    <w:rsid w:val="0028147B"/>
    <w:rsid w:val="002C77C5"/>
    <w:rsid w:val="002C78B9"/>
    <w:rsid w:val="00332617"/>
    <w:rsid w:val="00347012"/>
    <w:rsid w:val="003B7EBE"/>
    <w:rsid w:val="003C13E3"/>
    <w:rsid w:val="003C25F7"/>
    <w:rsid w:val="003C4505"/>
    <w:rsid w:val="004723F6"/>
    <w:rsid w:val="00592887"/>
    <w:rsid w:val="00607F7C"/>
    <w:rsid w:val="0062362D"/>
    <w:rsid w:val="00630938"/>
    <w:rsid w:val="00692AB5"/>
    <w:rsid w:val="006C5B07"/>
    <w:rsid w:val="00733BF6"/>
    <w:rsid w:val="00756146"/>
    <w:rsid w:val="00781A4E"/>
    <w:rsid w:val="00807DC1"/>
    <w:rsid w:val="00895C2E"/>
    <w:rsid w:val="008978B1"/>
    <w:rsid w:val="008F79A5"/>
    <w:rsid w:val="00904D00"/>
    <w:rsid w:val="00920E67"/>
    <w:rsid w:val="009419BE"/>
    <w:rsid w:val="00990212"/>
    <w:rsid w:val="009D1F6F"/>
    <w:rsid w:val="00A222B6"/>
    <w:rsid w:val="00A24C99"/>
    <w:rsid w:val="00A32498"/>
    <w:rsid w:val="00A96F2D"/>
    <w:rsid w:val="00AB39B2"/>
    <w:rsid w:val="00AC19E6"/>
    <w:rsid w:val="00AC409F"/>
    <w:rsid w:val="00B26C0D"/>
    <w:rsid w:val="00B36D07"/>
    <w:rsid w:val="00B40790"/>
    <w:rsid w:val="00B711F5"/>
    <w:rsid w:val="00BB6B91"/>
    <w:rsid w:val="00BC0232"/>
    <w:rsid w:val="00CA2C42"/>
    <w:rsid w:val="00D63067"/>
    <w:rsid w:val="00DA7017"/>
    <w:rsid w:val="00DB0822"/>
    <w:rsid w:val="00E02F85"/>
    <w:rsid w:val="00E71CDC"/>
    <w:rsid w:val="00E965BB"/>
    <w:rsid w:val="00EC77C6"/>
    <w:rsid w:val="00F44620"/>
    <w:rsid w:val="00F520CC"/>
    <w:rsid w:val="00F9256E"/>
    <w:rsid w:val="00FA6EF8"/>
    <w:rsid w:val="00FD285D"/>
    <w:rsid w:val="00FF301E"/>
    <w:rsid w:val="00FF66D5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rsid w:val="00F4462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701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7012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rsid w:val="00F4462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701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701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1AF8-A04D-46F7-B3AD-DFC812C5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B16B4836</Template>
  <TotalTime>3</TotalTime>
  <Pages>3</Pages>
  <Words>4624</Words>
  <Characters>2636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Šapalienė</dc:creator>
  <cp:lastModifiedBy>Jovita Šumskienė</cp:lastModifiedBy>
  <cp:revision>3</cp:revision>
  <dcterms:created xsi:type="dcterms:W3CDTF">2019-09-10T08:13:00Z</dcterms:created>
  <dcterms:modified xsi:type="dcterms:W3CDTF">2019-09-17T06:05:00Z</dcterms:modified>
</cp:coreProperties>
</file>