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59" w:rsidRDefault="00CC1D53" w:rsidP="001E4CC2">
      <w:pPr>
        <w:ind w:firstLine="0"/>
        <w:jc w:val="center"/>
        <w:rPr>
          <w:b/>
          <w:sz w:val="28"/>
        </w:rPr>
      </w:pPr>
      <w:r>
        <w:rPr>
          <w:b/>
          <w:sz w:val="28"/>
        </w:rPr>
        <w:t xml:space="preserve">                                                                                                                Projektas</w:t>
      </w:r>
    </w:p>
    <w:p w:rsidR="00A01CE4" w:rsidRDefault="00A01CE4" w:rsidP="001E4CC2">
      <w:pPr>
        <w:ind w:firstLine="0"/>
        <w:jc w:val="center"/>
        <w:rPr>
          <w:b/>
          <w:sz w:val="28"/>
        </w:rPr>
      </w:pPr>
      <w:r w:rsidRPr="001E4CC2">
        <w:rPr>
          <w:b/>
          <w:sz w:val="28"/>
        </w:rPr>
        <w:t xml:space="preserve">PLUNGĖS RAJONO SAVIVALDYBĖS </w:t>
      </w:r>
      <w:r w:rsidRPr="001E4CC2">
        <w:rPr>
          <w:b/>
          <w:sz w:val="28"/>
        </w:rPr>
        <w:br/>
        <w:t>TARYBA</w:t>
      </w:r>
    </w:p>
    <w:p w:rsidR="00933E1F" w:rsidRPr="001E4CC2" w:rsidRDefault="00933E1F" w:rsidP="001E4CC2">
      <w:pPr>
        <w:ind w:firstLine="0"/>
        <w:jc w:val="center"/>
        <w:rPr>
          <w:b/>
        </w:rPr>
      </w:pPr>
    </w:p>
    <w:p w:rsidR="00A01CE4" w:rsidRDefault="00A01CE4" w:rsidP="001E4CC2">
      <w:pPr>
        <w:ind w:firstLine="0"/>
        <w:jc w:val="center"/>
        <w:rPr>
          <w:rStyle w:val="Komentaronuoroda"/>
          <w:b/>
          <w:sz w:val="28"/>
        </w:rPr>
      </w:pPr>
      <w:r>
        <w:rPr>
          <w:rStyle w:val="Komentaronuoroda"/>
          <w:b/>
          <w:sz w:val="28"/>
        </w:rPr>
        <w:t>SPRENDIMAS</w:t>
      </w:r>
    </w:p>
    <w:p w:rsidR="00A01CE4" w:rsidRDefault="00A01CE4" w:rsidP="00411039">
      <w:pPr>
        <w:shd w:val="clear" w:color="auto" w:fill="FFFFFF"/>
        <w:ind w:firstLine="0"/>
        <w:jc w:val="center"/>
        <w:rPr>
          <w:rStyle w:val="Komentaronuoroda"/>
          <w:b/>
          <w:sz w:val="28"/>
        </w:rPr>
      </w:pPr>
      <w:bookmarkStart w:id="0" w:name="tekstoAntraste"/>
      <w:bookmarkEnd w:id="0"/>
      <w:r w:rsidRPr="006E350A">
        <w:rPr>
          <w:b/>
          <w:bCs/>
          <w:sz w:val="28"/>
          <w:szCs w:val="28"/>
          <w:lang w:eastAsia="lt-LT"/>
        </w:rPr>
        <w:t xml:space="preserve">DĖL </w:t>
      </w:r>
      <w:r w:rsidR="00376FF6">
        <w:rPr>
          <w:b/>
          <w:bCs/>
          <w:sz w:val="28"/>
          <w:szCs w:val="28"/>
          <w:lang w:eastAsia="lt-LT"/>
        </w:rPr>
        <w:t xml:space="preserve">PRITARIMO INFRASTRUKTŪROS </w:t>
      </w:r>
      <w:r w:rsidR="00982F25" w:rsidRPr="00982F25">
        <w:rPr>
          <w:b/>
          <w:bCs/>
          <w:sz w:val="28"/>
          <w:szCs w:val="28"/>
          <w:lang w:eastAsia="lt-LT"/>
        </w:rPr>
        <w:t>ĮRENGIMO</w:t>
      </w:r>
      <w:r w:rsidR="00376FF6">
        <w:rPr>
          <w:b/>
          <w:bCs/>
          <w:sz w:val="28"/>
          <w:szCs w:val="28"/>
          <w:lang w:eastAsia="lt-LT"/>
        </w:rPr>
        <w:t xml:space="preserve"> SUTARČIAI</w:t>
      </w:r>
      <w:r>
        <w:rPr>
          <w:rStyle w:val="Komentaronuoroda"/>
          <w:b/>
          <w:sz w:val="28"/>
        </w:rPr>
        <w:t xml:space="preserve"> </w:t>
      </w:r>
    </w:p>
    <w:p w:rsidR="00933E1F" w:rsidRPr="00411039" w:rsidRDefault="00933E1F" w:rsidP="00411039">
      <w:pPr>
        <w:shd w:val="clear" w:color="auto" w:fill="FFFFFF"/>
        <w:ind w:firstLine="0"/>
        <w:jc w:val="center"/>
        <w:rPr>
          <w:rStyle w:val="Komentaronuoroda"/>
          <w:color w:val="646464"/>
          <w:sz w:val="24"/>
          <w:szCs w:val="24"/>
          <w:lang w:eastAsia="lt-LT"/>
        </w:rPr>
      </w:pPr>
    </w:p>
    <w:p w:rsidR="00A01CE4" w:rsidRPr="009C1F7A" w:rsidRDefault="00A01CE4" w:rsidP="001E4CC2">
      <w:pPr>
        <w:ind w:firstLine="0"/>
        <w:jc w:val="center"/>
        <w:rPr>
          <w:rStyle w:val="Komentaronuoroda"/>
          <w:b/>
          <w:sz w:val="24"/>
          <w:szCs w:val="24"/>
        </w:rPr>
      </w:pPr>
      <w:r>
        <w:rPr>
          <w:rStyle w:val="Komentaronuoroda"/>
          <w:sz w:val="24"/>
          <w:szCs w:val="24"/>
        </w:rPr>
        <w:t>201</w:t>
      </w:r>
      <w:r w:rsidR="00376FF6">
        <w:rPr>
          <w:rStyle w:val="Komentaronuoroda"/>
          <w:sz w:val="24"/>
          <w:szCs w:val="24"/>
        </w:rPr>
        <w:t>9</w:t>
      </w:r>
      <w:r>
        <w:rPr>
          <w:rStyle w:val="Komentaronuoroda"/>
          <w:sz w:val="24"/>
          <w:szCs w:val="24"/>
        </w:rPr>
        <w:t xml:space="preserve"> m. </w:t>
      </w:r>
      <w:r w:rsidR="00AD4BBB">
        <w:rPr>
          <w:rStyle w:val="Komentaronuoroda"/>
          <w:sz w:val="24"/>
          <w:szCs w:val="24"/>
        </w:rPr>
        <w:t>balandžio 25</w:t>
      </w:r>
      <w:r w:rsidRPr="009C1F7A">
        <w:rPr>
          <w:rStyle w:val="Komentaronuoroda"/>
          <w:sz w:val="24"/>
          <w:szCs w:val="24"/>
        </w:rPr>
        <w:t xml:space="preserve"> d. </w:t>
      </w:r>
      <w:r>
        <w:rPr>
          <w:rStyle w:val="Komentaronuoroda"/>
          <w:sz w:val="24"/>
          <w:szCs w:val="24"/>
        </w:rPr>
        <w:t>Nr.</w:t>
      </w:r>
      <w:r w:rsidR="00696798">
        <w:rPr>
          <w:rStyle w:val="Komentaronuoroda"/>
          <w:sz w:val="24"/>
          <w:szCs w:val="24"/>
        </w:rPr>
        <w:t xml:space="preserve"> T1-</w:t>
      </w:r>
    </w:p>
    <w:p w:rsidR="00A01CE4" w:rsidRDefault="00A01CE4" w:rsidP="000D2FBB">
      <w:pPr>
        <w:ind w:firstLine="0"/>
        <w:jc w:val="center"/>
        <w:rPr>
          <w:rStyle w:val="Komentaronuoroda"/>
          <w:sz w:val="24"/>
          <w:szCs w:val="24"/>
        </w:rPr>
      </w:pPr>
      <w:r>
        <w:rPr>
          <w:rStyle w:val="Komentaronuoroda"/>
          <w:sz w:val="24"/>
          <w:szCs w:val="24"/>
        </w:rPr>
        <w:t>Plungė</w:t>
      </w:r>
    </w:p>
    <w:p w:rsidR="00933E1F" w:rsidRPr="000D2FBB" w:rsidRDefault="00933E1F" w:rsidP="000D2FBB">
      <w:pPr>
        <w:ind w:firstLine="0"/>
        <w:jc w:val="center"/>
        <w:rPr>
          <w:rStyle w:val="Komentaronuoroda"/>
          <w:sz w:val="24"/>
          <w:szCs w:val="24"/>
        </w:rPr>
      </w:pPr>
    </w:p>
    <w:p w:rsidR="00376FF6" w:rsidRPr="00376FF6" w:rsidRDefault="00BB093D" w:rsidP="00AD4BBB">
      <w:pPr>
        <w:rPr>
          <w:szCs w:val="24"/>
        </w:rPr>
      </w:pPr>
      <w:bookmarkStart w:id="1" w:name="_GoBack"/>
      <w:r w:rsidRPr="00BB093D">
        <w:rPr>
          <w:rStyle w:val="Komentaronuoroda"/>
          <w:sz w:val="24"/>
          <w:szCs w:val="24"/>
        </w:rPr>
        <w:t xml:space="preserve">Vadovaudamasi Lietuvos Respublikos vietos savivaldos įstatymo 16 straipsnio </w:t>
      </w:r>
      <w:r w:rsidR="00376FF6">
        <w:rPr>
          <w:rStyle w:val="Komentaronuoroda"/>
          <w:sz w:val="24"/>
          <w:szCs w:val="24"/>
        </w:rPr>
        <w:t>2</w:t>
      </w:r>
      <w:r w:rsidR="007F7DFE">
        <w:rPr>
          <w:rStyle w:val="Komentaronuoroda"/>
          <w:sz w:val="24"/>
          <w:szCs w:val="24"/>
        </w:rPr>
        <w:t xml:space="preserve"> dali</w:t>
      </w:r>
      <w:r w:rsidR="00376FF6">
        <w:rPr>
          <w:rStyle w:val="Komentaronuoroda"/>
          <w:sz w:val="24"/>
          <w:szCs w:val="24"/>
        </w:rPr>
        <w:t>es 26 punktu</w:t>
      </w:r>
      <w:r w:rsidRPr="00BB093D">
        <w:rPr>
          <w:rStyle w:val="Komentaronuoroda"/>
          <w:sz w:val="24"/>
          <w:szCs w:val="24"/>
        </w:rPr>
        <w:t xml:space="preserve">, Lietuvos Respublikos </w:t>
      </w:r>
      <w:r w:rsidR="00376FF6">
        <w:rPr>
          <w:rStyle w:val="Komentaronuoroda"/>
          <w:sz w:val="24"/>
          <w:szCs w:val="24"/>
        </w:rPr>
        <w:t xml:space="preserve">valstybės ir </w:t>
      </w:r>
      <w:r w:rsidR="00376FF6" w:rsidRPr="00376FF6">
        <w:rPr>
          <w:szCs w:val="24"/>
        </w:rPr>
        <w:t>savivaldybių turto valdymo, naudojimo ir disponavimo juo įstatymo 6 straipsnio 5 punktu</w:t>
      </w:r>
      <w:r w:rsidR="00A97885">
        <w:rPr>
          <w:szCs w:val="24"/>
        </w:rPr>
        <w:t>,</w:t>
      </w:r>
      <w:r w:rsidR="00A97885" w:rsidRPr="00A97885">
        <w:rPr>
          <w:szCs w:val="24"/>
        </w:rPr>
        <w:t xml:space="preserve"> Plungės rajono savivaldybės tarybos 2011 m. rugsėjo 29 d. sprendimu Nr. T1-225 patvirtinto Plungės rajono savivaldybės vardu sudaromų sutarčių rengimo ir pasirašymo tvarkos aprašo </w:t>
      </w:r>
      <w:r w:rsidR="00A97885">
        <w:rPr>
          <w:szCs w:val="24"/>
        </w:rPr>
        <w:t>5.22 ir 8.15</w:t>
      </w:r>
      <w:r w:rsidR="00A97885" w:rsidRPr="00A97885">
        <w:rPr>
          <w:szCs w:val="24"/>
        </w:rPr>
        <w:t xml:space="preserve"> punkt</w:t>
      </w:r>
      <w:r w:rsidR="00A97885">
        <w:rPr>
          <w:szCs w:val="24"/>
        </w:rPr>
        <w:t>ais</w:t>
      </w:r>
      <w:r w:rsidR="00376FF6" w:rsidRPr="00376FF6">
        <w:rPr>
          <w:szCs w:val="24"/>
        </w:rPr>
        <w:t xml:space="preserve"> ir atsižvelgdama į </w:t>
      </w:r>
      <w:r w:rsidR="00376FF6" w:rsidRPr="005E3F1B">
        <w:rPr>
          <w:szCs w:val="24"/>
        </w:rPr>
        <w:t>UAB „ALDA SIVER“ 2019 m. balandžio</w:t>
      </w:r>
      <w:r w:rsidR="00AD4BBB">
        <w:rPr>
          <w:szCs w:val="24"/>
        </w:rPr>
        <w:t xml:space="preserve"> </w:t>
      </w:r>
      <w:r w:rsidR="005E3F1B">
        <w:rPr>
          <w:szCs w:val="24"/>
        </w:rPr>
        <w:t>17</w:t>
      </w:r>
      <w:r w:rsidR="00376FF6" w:rsidRPr="005E3F1B">
        <w:rPr>
          <w:szCs w:val="24"/>
        </w:rPr>
        <w:t xml:space="preserve"> d. raštą</w:t>
      </w:r>
      <w:r w:rsidR="005E3F1B">
        <w:rPr>
          <w:szCs w:val="24"/>
        </w:rPr>
        <w:t xml:space="preserve"> Nr. AG-2458</w:t>
      </w:r>
      <w:r w:rsidR="00376FF6" w:rsidRPr="00376FF6">
        <w:rPr>
          <w:szCs w:val="24"/>
        </w:rPr>
        <w:t>, Plungės rajono savivaldybės taryba n</w:t>
      </w:r>
      <w:r w:rsidR="00AD4BBB">
        <w:rPr>
          <w:szCs w:val="24"/>
        </w:rPr>
        <w:t xml:space="preserve"> </w:t>
      </w:r>
      <w:r w:rsidR="00376FF6" w:rsidRPr="00376FF6">
        <w:rPr>
          <w:szCs w:val="24"/>
        </w:rPr>
        <w:t>u</w:t>
      </w:r>
      <w:r w:rsidR="00AD4BBB">
        <w:rPr>
          <w:szCs w:val="24"/>
        </w:rPr>
        <w:t xml:space="preserve"> </w:t>
      </w:r>
      <w:r w:rsidR="00376FF6" w:rsidRPr="00376FF6">
        <w:rPr>
          <w:szCs w:val="24"/>
        </w:rPr>
        <w:t>s</w:t>
      </w:r>
      <w:r w:rsidR="00AD4BBB">
        <w:rPr>
          <w:szCs w:val="24"/>
        </w:rPr>
        <w:t xml:space="preserve"> </w:t>
      </w:r>
      <w:r w:rsidR="00376FF6" w:rsidRPr="00376FF6">
        <w:rPr>
          <w:szCs w:val="24"/>
        </w:rPr>
        <w:t>p</w:t>
      </w:r>
      <w:r w:rsidR="00AD4BBB">
        <w:rPr>
          <w:szCs w:val="24"/>
        </w:rPr>
        <w:t xml:space="preserve"> </w:t>
      </w:r>
      <w:r w:rsidR="00376FF6" w:rsidRPr="00376FF6">
        <w:rPr>
          <w:szCs w:val="24"/>
        </w:rPr>
        <w:t>r</w:t>
      </w:r>
      <w:r w:rsidR="00AD4BBB">
        <w:rPr>
          <w:szCs w:val="24"/>
        </w:rPr>
        <w:t xml:space="preserve"> </w:t>
      </w:r>
      <w:r w:rsidR="00376FF6" w:rsidRPr="00376FF6">
        <w:rPr>
          <w:szCs w:val="24"/>
        </w:rPr>
        <w:t>e</w:t>
      </w:r>
      <w:r w:rsidR="00AD4BBB">
        <w:rPr>
          <w:szCs w:val="24"/>
        </w:rPr>
        <w:t xml:space="preserve"> </w:t>
      </w:r>
      <w:r w:rsidR="00376FF6" w:rsidRPr="00376FF6">
        <w:rPr>
          <w:szCs w:val="24"/>
        </w:rPr>
        <w:t>n</w:t>
      </w:r>
      <w:r w:rsidR="00AD4BBB">
        <w:rPr>
          <w:szCs w:val="24"/>
        </w:rPr>
        <w:t xml:space="preserve"> </w:t>
      </w:r>
      <w:r w:rsidR="00376FF6" w:rsidRPr="00376FF6">
        <w:rPr>
          <w:szCs w:val="24"/>
        </w:rPr>
        <w:t>d</w:t>
      </w:r>
      <w:r w:rsidR="00AD4BBB">
        <w:rPr>
          <w:szCs w:val="24"/>
        </w:rPr>
        <w:t xml:space="preserve"> </w:t>
      </w:r>
      <w:r w:rsidR="00376FF6" w:rsidRPr="00376FF6">
        <w:rPr>
          <w:szCs w:val="24"/>
        </w:rPr>
        <w:t>ž</w:t>
      </w:r>
      <w:r w:rsidR="00AD4BBB">
        <w:rPr>
          <w:szCs w:val="24"/>
        </w:rPr>
        <w:t xml:space="preserve"> </w:t>
      </w:r>
      <w:r w:rsidR="00376FF6" w:rsidRPr="00376FF6">
        <w:rPr>
          <w:szCs w:val="24"/>
        </w:rPr>
        <w:t>i</w:t>
      </w:r>
      <w:r w:rsidR="00AD4BBB">
        <w:rPr>
          <w:szCs w:val="24"/>
        </w:rPr>
        <w:t xml:space="preserve"> </w:t>
      </w:r>
      <w:r w:rsidR="00376FF6" w:rsidRPr="00376FF6">
        <w:rPr>
          <w:szCs w:val="24"/>
        </w:rPr>
        <w:t>a:</w:t>
      </w:r>
    </w:p>
    <w:p w:rsidR="00376FF6" w:rsidRPr="00376FF6" w:rsidRDefault="00376FF6" w:rsidP="00AD4BBB">
      <w:pPr>
        <w:rPr>
          <w:szCs w:val="24"/>
        </w:rPr>
      </w:pPr>
      <w:r w:rsidRPr="00376FF6">
        <w:rPr>
          <w:szCs w:val="24"/>
        </w:rPr>
        <w:t xml:space="preserve">1. Pritarti </w:t>
      </w:r>
      <w:r w:rsidR="005E3F1B">
        <w:rPr>
          <w:szCs w:val="24"/>
        </w:rPr>
        <w:t>UAB „</w:t>
      </w:r>
      <w:r w:rsidRPr="005E3F1B">
        <w:rPr>
          <w:szCs w:val="24"/>
        </w:rPr>
        <w:t>ALDA SILVER</w:t>
      </w:r>
      <w:r w:rsidR="005E3F1B" w:rsidRPr="005E3F1B">
        <w:rPr>
          <w:szCs w:val="24"/>
        </w:rPr>
        <w:t>“</w:t>
      </w:r>
      <w:r w:rsidRPr="005E3F1B">
        <w:rPr>
          <w:szCs w:val="24"/>
        </w:rPr>
        <w:t xml:space="preserve"> </w:t>
      </w:r>
      <w:r w:rsidRPr="00376FF6">
        <w:rPr>
          <w:szCs w:val="24"/>
        </w:rPr>
        <w:t xml:space="preserve">ir Plungės rajono savivaldybės </w:t>
      </w:r>
      <w:r>
        <w:rPr>
          <w:szCs w:val="24"/>
        </w:rPr>
        <w:t xml:space="preserve">infrastruktūros </w:t>
      </w:r>
      <w:r w:rsidR="00982F25" w:rsidRPr="00982F25">
        <w:rPr>
          <w:szCs w:val="24"/>
        </w:rPr>
        <w:t>įrengimo</w:t>
      </w:r>
      <w:r w:rsidRPr="00982F25">
        <w:rPr>
          <w:szCs w:val="24"/>
        </w:rPr>
        <w:t xml:space="preserve"> </w:t>
      </w:r>
      <w:r w:rsidRPr="00376FF6">
        <w:rPr>
          <w:szCs w:val="24"/>
        </w:rPr>
        <w:t>sutarčiai (pridedama).</w:t>
      </w:r>
    </w:p>
    <w:p w:rsidR="00376FF6" w:rsidRPr="00376FF6" w:rsidRDefault="00376FF6" w:rsidP="00AD4BBB">
      <w:pPr>
        <w:rPr>
          <w:szCs w:val="24"/>
        </w:rPr>
      </w:pPr>
      <w:r w:rsidRPr="00376FF6">
        <w:rPr>
          <w:szCs w:val="24"/>
        </w:rPr>
        <w:t xml:space="preserve">2. Įgalioti Plungės rajono savivaldybės </w:t>
      </w:r>
      <w:r w:rsidR="00A97885">
        <w:rPr>
          <w:szCs w:val="24"/>
        </w:rPr>
        <w:t xml:space="preserve">administracijos direktorių, o jo nesant administracijos direktoriaus pareigas einantį asmenį </w:t>
      </w:r>
      <w:r w:rsidRPr="00376FF6">
        <w:rPr>
          <w:szCs w:val="24"/>
        </w:rPr>
        <w:t xml:space="preserve">pasirašyti sutartį. </w:t>
      </w:r>
    </w:p>
    <w:bookmarkEnd w:id="1"/>
    <w:p w:rsidR="00BB093D" w:rsidRDefault="007F7DFE" w:rsidP="00376FF6">
      <w:pPr>
        <w:ind w:firstLine="709"/>
        <w:rPr>
          <w:rStyle w:val="Komentaronuoroda"/>
          <w:sz w:val="24"/>
          <w:szCs w:val="24"/>
        </w:rPr>
      </w:pPr>
      <w:r>
        <w:rPr>
          <w:rStyle w:val="Komentaronuoroda"/>
          <w:sz w:val="24"/>
          <w:szCs w:val="24"/>
        </w:rPr>
        <w:t xml:space="preserve"> </w:t>
      </w:r>
    </w:p>
    <w:p w:rsidR="00696798" w:rsidRPr="00696798" w:rsidRDefault="00696798" w:rsidP="009C1F7A">
      <w:pPr>
        <w:ind w:firstLine="0"/>
        <w:rPr>
          <w:rStyle w:val="Komentaronuoroda"/>
          <w:sz w:val="24"/>
          <w:szCs w:val="24"/>
        </w:rPr>
      </w:pPr>
    </w:p>
    <w:p w:rsidR="00996E49" w:rsidRDefault="00A01CE4" w:rsidP="00681CF1">
      <w:pPr>
        <w:tabs>
          <w:tab w:val="left" w:pos="7938"/>
        </w:tabs>
        <w:ind w:firstLine="0"/>
        <w:rPr>
          <w:rStyle w:val="Komentaronuoroda"/>
          <w:sz w:val="24"/>
          <w:szCs w:val="24"/>
        </w:rPr>
      </w:pPr>
      <w:r w:rsidRPr="00696798">
        <w:rPr>
          <w:rStyle w:val="Komentaronuoroda"/>
          <w:sz w:val="24"/>
          <w:szCs w:val="24"/>
        </w:rPr>
        <w:t xml:space="preserve">Savivaldybės meras </w:t>
      </w:r>
    </w:p>
    <w:p w:rsidR="00996E49" w:rsidRDefault="00996E49" w:rsidP="00681CF1">
      <w:pPr>
        <w:tabs>
          <w:tab w:val="left" w:pos="7938"/>
        </w:tabs>
        <w:ind w:firstLine="0"/>
        <w:rPr>
          <w:rStyle w:val="Komentaronuoroda"/>
          <w:sz w:val="24"/>
          <w:szCs w:val="24"/>
        </w:rPr>
      </w:pPr>
    </w:p>
    <w:p w:rsidR="00996E49" w:rsidRDefault="00996E49" w:rsidP="00681CF1">
      <w:pPr>
        <w:tabs>
          <w:tab w:val="left" w:pos="7938"/>
        </w:tabs>
        <w:ind w:firstLine="0"/>
        <w:rPr>
          <w:rStyle w:val="Komentaronuoroda"/>
          <w:sz w:val="24"/>
          <w:szCs w:val="24"/>
        </w:rPr>
      </w:pPr>
    </w:p>
    <w:p w:rsidR="00996E49" w:rsidRDefault="00996E49" w:rsidP="00681CF1">
      <w:pPr>
        <w:tabs>
          <w:tab w:val="left" w:pos="7938"/>
        </w:tabs>
        <w:ind w:firstLine="0"/>
        <w:rPr>
          <w:rStyle w:val="Komentaronuoroda"/>
          <w:sz w:val="24"/>
          <w:szCs w:val="24"/>
        </w:rPr>
      </w:pPr>
    </w:p>
    <w:p w:rsidR="00996E49" w:rsidRDefault="00996E49" w:rsidP="00681CF1">
      <w:pPr>
        <w:tabs>
          <w:tab w:val="left" w:pos="7938"/>
        </w:tabs>
        <w:ind w:firstLine="0"/>
        <w:rPr>
          <w:rStyle w:val="Komentaronuoroda"/>
          <w:sz w:val="24"/>
          <w:szCs w:val="24"/>
        </w:rPr>
      </w:pPr>
    </w:p>
    <w:p w:rsidR="00996E49" w:rsidRDefault="00996E49" w:rsidP="00681CF1">
      <w:pPr>
        <w:tabs>
          <w:tab w:val="left" w:pos="7938"/>
        </w:tabs>
        <w:ind w:firstLine="0"/>
        <w:rPr>
          <w:rStyle w:val="Komentaronuoroda"/>
          <w:sz w:val="24"/>
          <w:szCs w:val="24"/>
        </w:rPr>
      </w:pPr>
    </w:p>
    <w:p w:rsidR="00996E49" w:rsidRPr="00A446F1" w:rsidRDefault="00996E49" w:rsidP="00996E49">
      <w:pPr>
        <w:ind w:left="709" w:firstLine="0"/>
        <w:jc w:val="left"/>
      </w:pPr>
      <w:r w:rsidRPr="00A446F1">
        <w:t>SUDERINTA:</w:t>
      </w:r>
    </w:p>
    <w:p w:rsidR="00996E49" w:rsidRPr="00A446F1" w:rsidRDefault="00996E49" w:rsidP="00996E49">
      <w:pPr>
        <w:ind w:left="709" w:firstLine="0"/>
        <w:jc w:val="left"/>
      </w:pPr>
      <w:bookmarkStart w:id="2" w:name="Text9"/>
    </w:p>
    <w:p w:rsidR="006A2D09" w:rsidRDefault="007F7DFE" w:rsidP="00996E49">
      <w:pPr>
        <w:ind w:left="709" w:firstLine="0"/>
        <w:jc w:val="left"/>
      </w:pPr>
      <w:bookmarkStart w:id="3" w:name="Text10"/>
      <w:bookmarkEnd w:id="2"/>
      <w:r>
        <w:t>Finansų ir biudžeto skyriaus vedėja</w:t>
      </w:r>
      <w:r w:rsidR="006A2D09">
        <w:t>,</w:t>
      </w:r>
      <w:r>
        <w:t xml:space="preserve">                                        Kalbos tvarkytojas</w:t>
      </w:r>
    </w:p>
    <w:p w:rsidR="00996E49" w:rsidRPr="00A446F1" w:rsidRDefault="007F7DFE" w:rsidP="00996E49">
      <w:pPr>
        <w:ind w:left="709" w:firstLine="0"/>
        <w:jc w:val="left"/>
      </w:pPr>
      <w:r>
        <w:t xml:space="preserve">Laikinai einanti Administracijos </w:t>
      </w:r>
      <w:r w:rsidR="006A2D09">
        <w:t xml:space="preserve"> direktoriaus pareigas</w:t>
      </w:r>
      <w:r w:rsidR="00996E49" w:rsidRPr="00A446F1">
        <w:t xml:space="preserve">                      </w:t>
      </w:r>
      <w:r w:rsidR="00996E49">
        <w:t xml:space="preserve">                              </w:t>
      </w:r>
      <w:r w:rsidR="00996E49" w:rsidRPr="00A446F1">
        <w:t xml:space="preserve"> </w:t>
      </w:r>
      <w:bookmarkEnd w:id="3"/>
      <w:r>
        <w:t xml:space="preserve"> </w:t>
      </w:r>
    </w:p>
    <w:p w:rsidR="00996E49" w:rsidRPr="00A446F1" w:rsidRDefault="00996E49" w:rsidP="00996E49">
      <w:pPr>
        <w:ind w:left="709" w:firstLine="0"/>
        <w:jc w:val="left"/>
      </w:pPr>
      <w:bookmarkStart w:id="4" w:name="Text19"/>
      <w:r w:rsidRPr="00A446F1">
        <w:t xml:space="preserve">..........................................                               </w:t>
      </w:r>
      <w:r>
        <w:t xml:space="preserve">                         </w:t>
      </w:r>
      <w:r w:rsidRPr="00A446F1">
        <w:t xml:space="preserve"> ..............................  </w:t>
      </w:r>
    </w:p>
    <w:bookmarkEnd w:id="4"/>
    <w:p w:rsidR="00996E49" w:rsidRDefault="007F7DFE" w:rsidP="006A2D09">
      <w:pPr>
        <w:jc w:val="left"/>
      </w:pPr>
      <w:r>
        <w:t>D. Mažeikienė</w:t>
      </w:r>
      <w:r w:rsidR="00996E49" w:rsidRPr="00A446F1">
        <w:tab/>
        <w:t xml:space="preserve">                                </w:t>
      </w:r>
      <w:r w:rsidR="00996E49">
        <w:t xml:space="preserve">                                   A. Eidukaitis</w:t>
      </w:r>
    </w:p>
    <w:p w:rsidR="00996E49" w:rsidRPr="00A446F1" w:rsidRDefault="00996E49" w:rsidP="00996E49">
      <w:pPr>
        <w:ind w:left="720" w:firstLine="0"/>
        <w:jc w:val="left"/>
      </w:pPr>
    </w:p>
    <w:p w:rsidR="00996E49" w:rsidRDefault="00996E49" w:rsidP="00996E49">
      <w:pPr>
        <w:ind w:left="709" w:firstLine="0"/>
        <w:jc w:val="left"/>
      </w:pPr>
    </w:p>
    <w:p w:rsidR="00996E49" w:rsidRDefault="00996E49" w:rsidP="00996E49">
      <w:pPr>
        <w:ind w:left="709" w:firstLine="0"/>
        <w:jc w:val="left"/>
      </w:pPr>
    </w:p>
    <w:p w:rsidR="00A01CE4" w:rsidRPr="00696798" w:rsidRDefault="00996E49" w:rsidP="00996E49">
      <w:pPr>
        <w:tabs>
          <w:tab w:val="left" w:pos="7938"/>
        </w:tabs>
        <w:ind w:firstLine="0"/>
        <w:rPr>
          <w:rStyle w:val="Komentaronuoroda"/>
          <w:sz w:val="24"/>
          <w:szCs w:val="24"/>
        </w:rPr>
      </w:pPr>
      <w:r w:rsidRPr="00A446F1">
        <w:t>Sprendimo projektą rengė Juridinio ir personalo administravimo skyriaus vedėjas V. Tumas</w:t>
      </w:r>
      <w:r w:rsidRPr="00A446F1">
        <w:tab/>
      </w:r>
      <w:r w:rsidR="00681CF1">
        <w:rPr>
          <w:rStyle w:val="Komentaronuoroda"/>
          <w:sz w:val="24"/>
          <w:szCs w:val="24"/>
        </w:rPr>
        <w:tab/>
      </w:r>
    </w:p>
    <w:p w:rsidR="00696798" w:rsidRDefault="00696798">
      <w:pPr>
        <w:ind w:firstLine="0"/>
        <w:jc w:val="left"/>
        <w:rPr>
          <w:sz w:val="22"/>
          <w:szCs w:val="22"/>
        </w:rPr>
      </w:pPr>
    </w:p>
    <w:p w:rsidR="00A240C6" w:rsidRDefault="00A240C6">
      <w:pPr>
        <w:ind w:firstLine="0"/>
        <w:jc w:val="left"/>
        <w:rPr>
          <w:sz w:val="22"/>
          <w:szCs w:val="22"/>
        </w:rPr>
      </w:pPr>
    </w:p>
    <w:p w:rsidR="00A240C6" w:rsidRDefault="00A240C6">
      <w:pPr>
        <w:ind w:firstLine="0"/>
        <w:jc w:val="left"/>
        <w:rPr>
          <w:sz w:val="22"/>
          <w:szCs w:val="22"/>
        </w:rPr>
      </w:pPr>
    </w:p>
    <w:p w:rsidR="00A240C6" w:rsidRDefault="00A240C6">
      <w:pPr>
        <w:ind w:firstLine="0"/>
        <w:jc w:val="left"/>
        <w:rPr>
          <w:sz w:val="22"/>
          <w:szCs w:val="22"/>
        </w:rPr>
      </w:pPr>
    </w:p>
    <w:p w:rsidR="00A240C6" w:rsidRDefault="00A240C6">
      <w:pPr>
        <w:ind w:firstLine="0"/>
        <w:jc w:val="left"/>
        <w:rPr>
          <w:sz w:val="22"/>
          <w:szCs w:val="22"/>
        </w:rPr>
      </w:pPr>
    </w:p>
    <w:p w:rsidR="00A240C6" w:rsidRDefault="00A240C6">
      <w:pPr>
        <w:ind w:firstLine="0"/>
        <w:jc w:val="left"/>
        <w:rPr>
          <w:sz w:val="22"/>
          <w:szCs w:val="22"/>
        </w:rPr>
      </w:pPr>
    </w:p>
    <w:p w:rsidR="00A97885" w:rsidRDefault="00A97885">
      <w:pPr>
        <w:ind w:firstLine="0"/>
        <w:jc w:val="left"/>
        <w:rPr>
          <w:sz w:val="22"/>
          <w:szCs w:val="22"/>
        </w:rPr>
      </w:pPr>
    </w:p>
    <w:p w:rsidR="00A97885" w:rsidRDefault="00A97885">
      <w:pPr>
        <w:ind w:firstLine="0"/>
        <w:jc w:val="left"/>
        <w:rPr>
          <w:sz w:val="22"/>
          <w:szCs w:val="22"/>
        </w:rPr>
      </w:pPr>
    </w:p>
    <w:p w:rsidR="00A97885" w:rsidRDefault="00A97885">
      <w:pPr>
        <w:ind w:firstLine="0"/>
        <w:jc w:val="left"/>
        <w:rPr>
          <w:sz w:val="22"/>
          <w:szCs w:val="22"/>
        </w:rPr>
      </w:pPr>
    </w:p>
    <w:p w:rsidR="00A97885" w:rsidRDefault="00A97885">
      <w:pPr>
        <w:ind w:firstLine="0"/>
        <w:jc w:val="left"/>
        <w:rPr>
          <w:sz w:val="22"/>
          <w:szCs w:val="22"/>
        </w:rPr>
      </w:pPr>
    </w:p>
    <w:p w:rsidR="00A240C6" w:rsidRDefault="00A240C6">
      <w:pPr>
        <w:ind w:firstLine="0"/>
        <w:jc w:val="left"/>
        <w:rPr>
          <w:sz w:val="22"/>
          <w:szCs w:val="22"/>
        </w:rPr>
      </w:pPr>
    </w:p>
    <w:p w:rsidR="00A240C6" w:rsidRDefault="00A240C6">
      <w:pPr>
        <w:ind w:firstLine="0"/>
        <w:jc w:val="left"/>
        <w:rPr>
          <w:sz w:val="22"/>
          <w:szCs w:val="22"/>
        </w:rPr>
      </w:pPr>
    </w:p>
    <w:p w:rsidR="00A240C6" w:rsidRDefault="00A240C6">
      <w:pPr>
        <w:ind w:firstLine="0"/>
        <w:jc w:val="left"/>
        <w:rPr>
          <w:sz w:val="22"/>
          <w:szCs w:val="22"/>
        </w:rPr>
      </w:pPr>
    </w:p>
    <w:p w:rsidR="00A240C6" w:rsidRDefault="00A240C6">
      <w:pPr>
        <w:ind w:firstLine="0"/>
        <w:jc w:val="left"/>
        <w:rPr>
          <w:sz w:val="22"/>
          <w:szCs w:val="22"/>
        </w:rPr>
      </w:pPr>
    </w:p>
    <w:p w:rsidR="00A240C6" w:rsidRPr="00A240C6" w:rsidRDefault="00A240C6" w:rsidP="00A240C6">
      <w:pPr>
        <w:ind w:left="3060" w:hanging="1440"/>
        <w:jc w:val="left"/>
        <w:rPr>
          <w:b/>
          <w:szCs w:val="24"/>
          <w:lang w:eastAsia="lt-LT"/>
        </w:rPr>
      </w:pPr>
      <w:r w:rsidRPr="00A240C6">
        <w:rPr>
          <w:b/>
          <w:szCs w:val="24"/>
          <w:lang w:eastAsia="lt-LT"/>
        </w:rPr>
        <w:lastRenderedPageBreak/>
        <w:t>JURIDINIS IR PERSONALO ADMINISTRAVIMO SKYRIUS</w:t>
      </w:r>
    </w:p>
    <w:p w:rsidR="00A240C6" w:rsidRPr="00A240C6" w:rsidRDefault="00A240C6" w:rsidP="00A240C6">
      <w:pPr>
        <w:ind w:firstLine="0"/>
        <w:jc w:val="center"/>
        <w:rPr>
          <w:b/>
          <w:szCs w:val="24"/>
          <w:lang w:eastAsia="lt-LT"/>
        </w:rPr>
      </w:pPr>
    </w:p>
    <w:p w:rsidR="00A240C6" w:rsidRPr="00A240C6" w:rsidRDefault="00A240C6" w:rsidP="00A240C6">
      <w:pPr>
        <w:ind w:firstLine="0"/>
        <w:jc w:val="center"/>
        <w:rPr>
          <w:b/>
          <w:szCs w:val="24"/>
          <w:lang w:eastAsia="lt-LT"/>
        </w:rPr>
      </w:pPr>
      <w:r w:rsidRPr="00A240C6">
        <w:rPr>
          <w:b/>
          <w:szCs w:val="24"/>
          <w:lang w:eastAsia="lt-LT"/>
        </w:rPr>
        <w:t>AIŠKINAMASIS RAŠTAS</w:t>
      </w:r>
    </w:p>
    <w:p w:rsidR="00A240C6" w:rsidRPr="00A240C6" w:rsidRDefault="00A240C6" w:rsidP="00A240C6">
      <w:pPr>
        <w:ind w:firstLine="0"/>
        <w:jc w:val="center"/>
        <w:rPr>
          <w:b/>
          <w:szCs w:val="24"/>
          <w:lang w:eastAsia="lt-LT"/>
        </w:rPr>
      </w:pPr>
      <w:r w:rsidRPr="00A240C6">
        <w:rPr>
          <w:b/>
          <w:szCs w:val="24"/>
          <w:lang w:eastAsia="lt-LT"/>
        </w:rPr>
        <w:t>PRIE SAVIVALDYBĖS TARYBOS SPRENDIMO PROJEKTO</w:t>
      </w:r>
    </w:p>
    <w:tbl>
      <w:tblPr>
        <w:tblW w:w="9854" w:type="dxa"/>
        <w:tblLook w:val="01E0" w:firstRow="1" w:lastRow="1" w:firstColumn="1" w:lastColumn="1" w:noHBand="0" w:noVBand="0"/>
      </w:tblPr>
      <w:tblGrid>
        <w:gridCol w:w="9854"/>
      </w:tblGrid>
      <w:tr w:rsidR="00A240C6" w:rsidRPr="00A240C6" w:rsidTr="00796ADD">
        <w:tc>
          <w:tcPr>
            <w:tcW w:w="9854" w:type="dxa"/>
            <w:shd w:val="clear" w:color="auto" w:fill="auto"/>
          </w:tcPr>
          <w:p w:rsidR="00A240C6" w:rsidRPr="00A97885" w:rsidRDefault="00A240C6" w:rsidP="00A97885">
            <w:pPr>
              <w:ind w:firstLine="0"/>
              <w:jc w:val="center"/>
              <w:rPr>
                <w:b/>
                <w:bCs/>
                <w:caps/>
                <w:szCs w:val="24"/>
                <w:lang w:eastAsia="lt-LT"/>
              </w:rPr>
            </w:pPr>
            <w:r w:rsidRPr="00A240C6">
              <w:rPr>
                <w:b/>
                <w:caps/>
                <w:szCs w:val="24"/>
                <w:lang w:eastAsia="lt-LT"/>
              </w:rPr>
              <w:t>„</w:t>
            </w:r>
            <w:r w:rsidR="00A97885" w:rsidRPr="00A97885">
              <w:rPr>
                <w:b/>
                <w:bCs/>
                <w:caps/>
                <w:szCs w:val="24"/>
                <w:lang w:eastAsia="lt-LT"/>
              </w:rPr>
              <w:t xml:space="preserve">DĖL PRITARIMO INFRASTRUKTŪROS </w:t>
            </w:r>
            <w:r w:rsidR="009B2D7C" w:rsidRPr="009B2D7C">
              <w:rPr>
                <w:b/>
                <w:bCs/>
                <w:caps/>
                <w:szCs w:val="24"/>
                <w:lang w:eastAsia="lt-LT"/>
              </w:rPr>
              <w:t>ĮRENGIMO</w:t>
            </w:r>
            <w:r w:rsidR="00A97885" w:rsidRPr="00A97885">
              <w:rPr>
                <w:b/>
                <w:bCs/>
                <w:caps/>
                <w:szCs w:val="24"/>
                <w:lang w:eastAsia="lt-LT"/>
              </w:rPr>
              <w:t xml:space="preserve"> SUTARČIAI</w:t>
            </w:r>
            <w:r w:rsidRPr="00A240C6">
              <w:rPr>
                <w:b/>
                <w:caps/>
                <w:szCs w:val="24"/>
                <w:lang w:eastAsia="lt-LT"/>
              </w:rPr>
              <w:t>“</w:t>
            </w:r>
          </w:p>
          <w:p w:rsidR="00A240C6" w:rsidRPr="00A240C6" w:rsidRDefault="00A240C6" w:rsidP="00A240C6">
            <w:pPr>
              <w:ind w:firstLine="0"/>
              <w:jc w:val="center"/>
              <w:rPr>
                <w:b/>
                <w:caps/>
                <w:szCs w:val="24"/>
                <w:lang w:eastAsia="lt-LT"/>
              </w:rPr>
            </w:pPr>
          </w:p>
        </w:tc>
      </w:tr>
      <w:tr w:rsidR="00A240C6" w:rsidRPr="00A240C6" w:rsidTr="00796ADD">
        <w:tc>
          <w:tcPr>
            <w:tcW w:w="9854" w:type="dxa"/>
            <w:shd w:val="clear" w:color="auto" w:fill="auto"/>
          </w:tcPr>
          <w:p w:rsidR="00A240C6" w:rsidRPr="00A240C6" w:rsidRDefault="00A240C6" w:rsidP="00A240C6">
            <w:pPr>
              <w:ind w:firstLine="0"/>
              <w:jc w:val="center"/>
              <w:rPr>
                <w:szCs w:val="24"/>
                <w:lang w:eastAsia="lt-LT"/>
              </w:rPr>
            </w:pPr>
            <w:r w:rsidRPr="00A240C6">
              <w:rPr>
                <w:szCs w:val="24"/>
                <w:lang w:eastAsia="lt-LT"/>
              </w:rPr>
              <w:t>201</w:t>
            </w:r>
            <w:r w:rsidR="00BB093D">
              <w:rPr>
                <w:szCs w:val="24"/>
                <w:lang w:eastAsia="lt-LT"/>
              </w:rPr>
              <w:t>9</w:t>
            </w:r>
            <w:r w:rsidRPr="00A240C6">
              <w:rPr>
                <w:szCs w:val="24"/>
                <w:lang w:eastAsia="lt-LT"/>
              </w:rPr>
              <w:t xml:space="preserve"> m. </w:t>
            </w:r>
            <w:r w:rsidR="00BB093D">
              <w:rPr>
                <w:szCs w:val="24"/>
                <w:lang w:eastAsia="lt-LT"/>
              </w:rPr>
              <w:t xml:space="preserve">balandžio   </w:t>
            </w:r>
            <w:r w:rsidR="002B6704">
              <w:rPr>
                <w:szCs w:val="24"/>
                <w:lang w:eastAsia="lt-LT"/>
              </w:rPr>
              <w:t>1</w:t>
            </w:r>
            <w:r w:rsidR="00A97885">
              <w:rPr>
                <w:szCs w:val="24"/>
                <w:lang w:eastAsia="lt-LT"/>
              </w:rPr>
              <w:t>7</w:t>
            </w:r>
            <w:r w:rsidR="00BB093D">
              <w:rPr>
                <w:szCs w:val="24"/>
                <w:lang w:eastAsia="lt-LT"/>
              </w:rPr>
              <w:t xml:space="preserve"> </w:t>
            </w:r>
            <w:r w:rsidRPr="00A240C6">
              <w:rPr>
                <w:szCs w:val="24"/>
                <w:lang w:eastAsia="lt-LT"/>
              </w:rPr>
              <w:t xml:space="preserve"> d. </w:t>
            </w:r>
          </w:p>
          <w:p w:rsidR="00A240C6" w:rsidRPr="00A240C6" w:rsidRDefault="00A240C6" w:rsidP="00A240C6">
            <w:pPr>
              <w:ind w:firstLine="0"/>
              <w:jc w:val="center"/>
              <w:rPr>
                <w:szCs w:val="24"/>
                <w:lang w:eastAsia="lt-LT"/>
              </w:rPr>
            </w:pPr>
            <w:r w:rsidRPr="00A240C6">
              <w:rPr>
                <w:szCs w:val="24"/>
                <w:lang w:eastAsia="lt-LT"/>
              </w:rPr>
              <w:t>Plungė</w:t>
            </w:r>
          </w:p>
        </w:tc>
      </w:tr>
    </w:tbl>
    <w:p w:rsidR="00A240C6" w:rsidRPr="00A240C6" w:rsidRDefault="00A240C6" w:rsidP="00A240C6">
      <w:pPr>
        <w:ind w:firstLine="0"/>
        <w:jc w:val="left"/>
        <w:rPr>
          <w:szCs w:val="24"/>
          <w:lang w:eastAsia="lt-LT"/>
        </w:rPr>
      </w:pPr>
    </w:p>
    <w:p w:rsidR="00A240C6" w:rsidRPr="00A240C6" w:rsidRDefault="00A240C6" w:rsidP="00A240C6">
      <w:pPr>
        <w:ind w:firstLine="0"/>
        <w:rPr>
          <w:szCs w:val="24"/>
          <w:lang w:eastAsia="lt-LT"/>
        </w:rPr>
      </w:pPr>
      <w:r w:rsidRPr="00A240C6">
        <w:rPr>
          <w:szCs w:val="24"/>
          <w:lang w:eastAsia="lt-LT"/>
        </w:rPr>
        <w:t xml:space="preserve">          </w:t>
      </w:r>
    </w:p>
    <w:p w:rsidR="00A240C6" w:rsidRDefault="00A240C6" w:rsidP="005E3F1B">
      <w:pPr>
        <w:numPr>
          <w:ilvl w:val="0"/>
          <w:numId w:val="3"/>
        </w:numPr>
        <w:rPr>
          <w:szCs w:val="24"/>
          <w:lang w:eastAsia="lt-LT"/>
        </w:rPr>
      </w:pPr>
      <w:r w:rsidRPr="00A240C6">
        <w:rPr>
          <w:szCs w:val="24"/>
          <w:lang w:eastAsia="lt-LT"/>
        </w:rPr>
        <w:t>Parengto teisės akto projekto tikslai ir uždaviniai.</w:t>
      </w:r>
    </w:p>
    <w:p w:rsidR="00A97885" w:rsidRPr="00A240C6" w:rsidRDefault="00A97885" w:rsidP="005E3F1B">
      <w:pPr>
        <w:ind w:left="1069" w:firstLine="0"/>
        <w:rPr>
          <w:szCs w:val="24"/>
          <w:lang w:eastAsia="lt-LT"/>
        </w:rPr>
      </w:pPr>
      <w:r>
        <w:rPr>
          <w:szCs w:val="24"/>
          <w:lang w:eastAsia="lt-LT"/>
        </w:rPr>
        <w:t>Pasirašyti Infrastruktūros</w:t>
      </w:r>
      <w:r w:rsidR="00982F25">
        <w:rPr>
          <w:szCs w:val="24"/>
          <w:lang w:eastAsia="lt-LT"/>
        </w:rPr>
        <w:t xml:space="preserve"> įrengimo</w:t>
      </w:r>
      <w:r w:rsidR="00982F25">
        <w:rPr>
          <w:color w:val="FF0000"/>
          <w:szCs w:val="24"/>
          <w:lang w:eastAsia="lt-LT"/>
        </w:rPr>
        <w:t xml:space="preserve"> </w:t>
      </w:r>
      <w:r>
        <w:rPr>
          <w:szCs w:val="24"/>
          <w:lang w:eastAsia="lt-LT"/>
        </w:rPr>
        <w:t xml:space="preserve"> sutartį.</w:t>
      </w:r>
    </w:p>
    <w:p w:rsidR="00A240C6" w:rsidRDefault="00A240C6" w:rsidP="005E3F1B">
      <w:pPr>
        <w:numPr>
          <w:ilvl w:val="0"/>
          <w:numId w:val="3"/>
        </w:numPr>
        <w:tabs>
          <w:tab w:val="left" w:pos="0"/>
        </w:tabs>
        <w:rPr>
          <w:szCs w:val="24"/>
          <w:lang w:eastAsia="lt-LT"/>
        </w:rPr>
      </w:pPr>
      <w:r w:rsidRPr="00A240C6">
        <w:rPr>
          <w:szCs w:val="24"/>
          <w:lang w:eastAsia="lt-LT"/>
        </w:rPr>
        <w:t>Teisės akto projekto esmė, parengimo priežastys ir esmė.</w:t>
      </w:r>
      <w:r w:rsidR="0071103D">
        <w:rPr>
          <w:szCs w:val="24"/>
          <w:lang w:eastAsia="lt-LT"/>
        </w:rPr>
        <w:t xml:space="preserve"> </w:t>
      </w:r>
    </w:p>
    <w:p w:rsidR="00A97885" w:rsidRDefault="00A97885" w:rsidP="005E3F1B">
      <w:pPr>
        <w:tabs>
          <w:tab w:val="left" w:pos="0"/>
        </w:tabs>
        <w:rPr>
          <w:szCs w:val="24"/>
          <w:lang w:eastAsia="lt-LT"/>
        </w:rPr>
      </w:pPr>
      <w:r>
        <w:rPr>
          <w:szCs w:val="24"/>
          <w:lang w:eastAsia="lt-LT"/>
        </w:rPr>
        <w:t>Iš UAB „ALDA S</w:t>
      </w:r>
      <w:r w:rsidR="005E3F1B">
        <w:rPr>
          <w:szCs w:val="24"/>
          <w:lang w:eastAsia="lt-LT"/>
        </w:rPr>
        <w:t>ILVER</w:t>
      </w:r>
      <w:r>
        <w:rPr>
          <w:szCs w:val="24"/>
          <w:lang w:eastAsia="lt-LT"/>
        </w:rPr>
        <w:t xml:space="preserve">“ </w:t>
      </w:r>
      <w:r w:rsidR="00982F25">
        <w:rPr>
          <w:szCs w:val="24"/>
          <w:lang w:eastAsia="lt-LT"/>
        </w:rPr>
        <w:t xml:space="preserve">gautas </w:t>
      </w:r>
      <w:r w:rsidR="009B2D7C">
        <w:rPr>
          <w:szCs w:val="24"/>
          <w:lang w:eastAsia="lt-LT"/>
        </w:rPr>
        <w:t xml:space="preserve">2019 m. balandžio 17 d. </w:t>
      </w:r>
      <w:r w:rsidR="00982F25">
        <w:rPr>
          <w:szCs w:val="24"/>
          <w:lang w:eastAsia="lt-LT"/>
        </w:rPr>
        <w:t>prašymas</w:t>
      </w:r>
      <w:r w:rsidR="009B2D7C">
        <w:rPr>
          <w:szCs w:val="24"/>
          <w:lang w:eastAsia="lt-LT"/>
        </w:rPr>
        <w:t xml:space="preserve"> Nr. AG-2458</w:t>
      </w:r>
      <w:r w:rsidR="00982F25">
        <w:rPr>
          <w:szCs w:val="24"/>
          <w:lang w:eastAsia="lt-LT"/>
        </w:rPr>
        <w:t xml:space="preserve"> sudaryti infrastruktūros įrengimo sutartį. Pagal sutartį </w:t>
      </w:r>
      <w:r w:rsidR="00982F25" w:rsidRPr="00982F25">
        <w:rPr>
          <w:szCs w:val="24"/>
          <w:lang w:eastAsia="lt-LT"/>
        </w:rPr>
        <w:t>UAB „ALDA S</w:t>
      </w:r>
      <w:r w:rsidR="005E3F1B">
        <w:rPr>
          <w:szCs w:val="24"/>
          <w:lang w:eastAsia="lt-LT"/>
        </w:rPr>
        <w:t>ILVER</w:t>
      </w:r>
      <w:r w:rsidR="00982F25" w:rsidRPr="00982F25">
        <w:rPr>
          <w:szCs w:val="24"/>
          <w:lang w:eastAsia="lt-LT"/>
        </w:rPr>
        <w:t>“</w:t>
      </w:r>
      <w:r w:rsidR="00982F25">
        <w:rPr>
          <w:szCs w:val="24"/>
          <w:lang w:eastAsia="lt-LT"/>
        </w:rPr>
        <w:t xml:space="preserve"> įsipareigotų parengti visą reikalingą dokumentaciją inžinerinei infrastruktūrai (terasai ir laiptams) valstybinėje žemėje, pastatyti numatytus statinius, inventorizuoti, atlikti teisinę statinių registraciją savo lėšomis ir neatlygintinai perleisti statinius Savivaldybės nuosavybėn. </w:t>
      </w:r>
      <w:r w:rsidR="005E3F1B">
        <w:rPr>
          <w:szCs w:val="24"/>
          <w:lang w:eastAsia="lt-LT"/>
        </w:rPr>
        <w:t>Prašymas pridedamas.</w:t>
      </w:r>
    </w:p>
    <w:p w:rsidR="00A240C6" w:rsidRDefault="00A240C6" w:rsidP="005E3F1B">
      <w:pPr>
        <w:numPr>
          <w:ilvl w:val="0"/>
          <w:numId w:val="3"/>
        </w:numPr>
        <w:rPr>
          <w:szCs w:val="24"/>
          <w:lang w:eastAsia="lt-LT"/>
        </w:rPr>
      </w:pPr>
      <w:r w:rsidRPr="00A240C6">
        <w:rPr>
          <w:szCs w:val="24"/>
          <w:lang w:eastAsia="lt-LT"/>
        </w:rPr>
        <w:t>Lėšų poreikis.</w:t>
      </w:r>
    </w:p>
    <w:p w:rsidR="00982F25" w:rsidRPr="00A240C6" w:rsidRDefault="00982F25" w:rsidP="005E3F1B">
      <w:pPr>
        <w:ind w:left="709" w:firstLine="0"/>
        <w:rPr>
          <w:szCs w:val="24"/>
          <w:lang w:eastAsia="lt-LT"/>
        </w:rPr>
      </w:pPr>
      <w:r>
        <w:rPr>
          <w:szCs w:val="24"/>
          <w:lang w:eastAsia="lt-LT"/>
        </w:rPr>
        <w:t>Sprendimo projektui įgyvendinti Savivaldybės biudžeto lėšų nereikės.</w:t>
      </w:r>
    </w:p>
    <w:p w:rsidR="00A240C6" w:rsidRPr="00A240C6" w:rsidRDefault="00A240C6" w:rsidP="005E3F1B">
      <w:pPr>
        <w:ind w:firstLine="709"/>
        <w:rPr>
          <w:szCs w:val="24"/>
          <w:lang w:eastAsia="lt-LT"/>
        </w:rPr>
      </w:pPr>
      <w:r w:rsidRPr="00A240C6">
        <w:rPr>
          <w:szCs w:val="24"/>
          <w:lang w:eastAsia="lt-LT"/>
        </w:rPr>
        <w:t>Lėšų sprendim</w:t>
      </w:r>
      <w:r w:rsidR="00A97885">
        <w:rPr>
          <w:szCs w:val="24"/>
          <w:lang w:eastAsia="lt-LT"/>
        </w:rPr>
        <w:t>o</w:t>
      </w:r>
      <w:r w:rsidRPr="00A240C6">
        <w:rPr>
          <w:szCs w:val="24"/>
          <w:lang w:eastAsia="lt-LT"/>
        </w:rPr>
        <w:t xml:space="preserve"> įgyvendinimui nereikės.</w:t>
      </w:r>
    </w:p>
    <w:p w:rsidR="00A240C6" w:rsidRDefault="00A240C6" w:rsidP="005E3F1B">
      <w:pPr>
        <w:numPr>
          <w:ilvl w:val="0"/>
          <w:numId w:val="3"/>
        </w:numPr>
        <w:rPr>
          <w:szCs w:val="24"/>
          <w:lang w:eastAsia="lt-LT"/>
        </w:rPr>
      </w:pPr>
      <w:r w:rsidRPr="00A240C6">
        <w:rPr>
          <w:szCs w:val="24"/>
          <w:lang w:eastAsia="lt-LT"/>
        </w:rPr>
        <w:t>Laukiami rezultatai.</w:t>
      </w:r>
    </w:p>
    <w:p w:rsidR="005E3F1B" w:rsidRDefault="005E3F1B" w:rsidP="005E3F1B">
      <w:pPr>
        <w:ind w:left="1069" w:firstLine="0"/>
        <w:rPr>
          <w:szCs w:val="24"/>
          <w:lang w:eastAsia="lt-LT"/>
        </w:rPr>
      </w:pPr>
      <w:r w:rsidRPr="005E3F1B">
        <w:rPr>
          <w:szCs w:val="24"/>
          <w:lang w:eastAsia="lt-LT"/>
        </w:rPr>
        <w:t>Įgyvendinus sprendinius bus galima ne tik apžiūrėti Babrungo upės krioklį iš geriausio rakurso, bet ir pasinaudoti Dariaus ir Girėno gatvės 10 sklype planuojamomis kavinės paslaugomis. Taip bus tinkamai patenkintas viešas ir privatus interesas.</w:t>
      </w:r>
      <w:r>
        <w:rPr>
          <w:szCs w:val="24"/>
          <w:lang w:eastAsia="lt-LT"/>
        </w:rPr>
        <w:t xml:space="preserve"> Pažymėtina, kad numatomos įrengti infrastruktūros sprendiniai neprieštarauja parengtiems  Babrungo upės pakrančių sutvarkymo projekto  sprendiniams.</w:t>
      </w:r>
    </w:p>
    <w:p w:rsidR="00A97885" w:rsidRDefault="00D11EC5" w:rsidP="002305A3">
      <w:pPr>
        <w:pStyle w:val="Sraopastraipa"/>
        <w:numPr>
          <w:ilvl w:val="0"/>
          <w:numId w:val="3"/>
        </w:numPr>
        <w:spacing w:before="0" w:beforeAutospacing="0" w:after="0" w:afterAutospacing="0"/>
      </w:pPr>
      <w:r>
        <w:t>Kita svarbi informacija.</w:t>
      </w:r>
    </w:p>
    <w:p w:rsidR="00D11EC5" w:rsidRPr="00D11EC5" w:rsidRDefault="00D11EC5" w:rsidP="002305A3">
      <w:pPr>
        <w:pStyle w:val="Sraopastraipa"/>
        <w:spacing w:before="0" w:beforeAutospacing="0" w:after="0" w:afterAutospacing="0"/>
        <w:ind w:left="1069"/>
      </w:pPr>
      <w:r>
        <w:t>Pridedami preliminarūs planuojamos įrengti infrastruktūros projektiniai sprendiniai.</w:t>
      </w:r>
    </w:p>
    <w:p w:rsidR="00A240C6" w:rsidRPr="00A240C6" w:rsidRDefault="00A240C6" w:rsidP="002305A3">
      <w:pPr>
        <w:ind w:firstLine="709"/>
        <w:rPr>
          <w:szCs w:val="24"/>
          <w:lang w:eastAsia="lt-LT"/>
        </w:rPr>
      </w:pPr>
      <w:r w:rsidRPr="00A240C6">
        <w:rPr>
          <w:szCs w:val="24"/>
          <w:lang w:eastAsia="lt-LT"/>
        </w:rPr>
        <w:t>Sprendimo projekto rengėjo nuomone, teikiamu Tarybai svarstyti teisės akto projektu numatomas teisinis reguliavimas korupcijos masto nepaveiks.</w:t>
      </w:r>
    </w:p>
    <w:p w:rsidR="00A240C6" w:rsidRPr="00A240C6" w:rsidRDefault="00A240C6" w:rsidP="005E3F1B">
      <w:pPr>
        <w:ind w:firstLine="709"/>
        <w:rPr>
          <w:szCs w:val="24"/>
          <w:lang w:eastAsia="lt-LT"/>
        </w:rPr>
      </w:pPr>
      <w:r w:rsidRPr="00A240C6">
        <w:rPr>
          <w:szCs w:val="24"/>
          <w:lang w:eastAsia="lt-LT"/>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A240C6" w:rsidRPr="00A240C6" w:rsidTr="00796ADD">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b/>
                <w:kern w:val="1"/>
                <w:szCs w:val="24"/>
                <w:lang w:eastAsia="lt-LT" w:bidi="lo-LA"/>
              </w:rPr>
            </w:pPr>
            <w:r w:rsidRPr="00A240C6">
              <w:rPr>
                <w:rFonts w:eastAsia="Lucida Sans Unicode"/>
                <w:b/>
                <w:kern w:val="1"/>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A240C6" w:rsidRPr="00A240C6" w:rsidRDefault="00A240C6" w:rsidP="00A240C6">
            <w:pPr>
              <w:widowControl w:val="0"/>
              <w:ind w:firstLine="0"/>
              <w:jc w:val="left"/>
              <w:rPr>
                <w:rFonts w:eastAsia="Lucida Sans Unicode"/>
                <w:b/>
                <w:bCs/>
                <w:kern w:val="1"/>
                <w:szCs w:val="24"/>
              </w:rPr>
            </w:pPr>
            <w:r w:rsidRPr="00A240C6">
              <w:rPr>
                <w:rFonts w:eastAsia="Lucida Sans Unicode"/>
                <w:b/>
                <w:bCs/>
                <w:kern w:val="1"/>
                <w:szCs w:val="24"/>
              </w:rPr>
              <w:t>Numatomo teisinio reguliavimo poveikio vertinimo rezultatai</w:t>
            </w:r>
          </w:p>
        </w:tc>
      </w:tr>
      <w:tr w:rsidR="00A240C6" w:rsidRPr="00A240C6" w:rsidTr="00796ADD">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A240C6" w:rsidRPr="00A240C6" w:rsidRDefault="00A240C6" w:rsidP="00A240C6">
            <w:pPr>
              <w:widowControl w:val="0"/>
              <w:ind w:firstLine="0"/>
              <w:jc w:val="left"/>
              <w:rPr>
                <w:rFonts w:eastAsia="Lucida Sans Unicode"/>
                <w:b/>
                <w:kern w:val="1"/>
                <w:szCs w:val="24"/>
                <w:lang w:eastAsia="lt-LT" w:bidi="lo-LA"/>
              </w:rPr>
            </w:pPr>
          </w:p>
        </w:tc>
        <w:tc>
          <w:tcPr>
            <w:tcW w:w="2977" w:type="dxa"/>
            <w:tcBorders>
              <w:top w:val="single" w:sz="4" w:space="0" w:color="auto"/>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b/>
                <w:kern w:val="1"/>
                <w:szCs w:val="24"/>
              </w:rPr>
            </w:pPr>
            <w:r w:rsidRPr="00A240C6">
              <w:rPr>
                <w:rFonts w:eastAsia="Lucida Sans Unicode"/>
                <w:b/>
                <w:kern w:val="1"/>
                <w:szCs w:val="24"/>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b/>
                <w:kern w:val="1"/>
                <w:szCs w:val="24"/>
                <w:lang w:eastAsia="lt-LT" w:bidi="lo-LA"/>
              </w:rPr>
            </w:pPr>
            <w:r w:rsidRPr="00A240C6">
              <w:rPr>
                <w:rFonts w:eastAsia="Lucida Sans Unicode"/>
                <w:b/>
                <w:kern w:val="1"/>
                <w:szCs w:val="24"/>
              </w:rPr>
              <w:t>Neigiamas poveikis</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 xml:space="preserve">Nenumatoma  </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 xml:space="preserve">Nenumatoma </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5E3F1B" w:rsidP="00A240C6">
            <w:pPr>
              <w:widowControl w:val="0"/>
              <w:ind w:firstLine="0"/>
              <w:jc w:val="left"/>
              <w:rPr>
                <w:rFonts w:eastAsia="Lucida Sans Unicode"/>
                <w:i/>
                <w:kern w:val="1"/>
                <w:szCs w:val="24"/>
                <w:lang w:eastAsia="lt-LT" w:bidi="lo-LA"/>
              </w:rPr>
            </w:pPr>
            <w:r>
              <w:rPr>
                <w:rFonts w:eastAsia="Lucida Sans Unicode"/>
                <w:i/>
                <w:kern w:val="1"/>
                <w:szCs w:val="24"/>
                <w:lang w:eastAsia="lt-LT" w:bidi="lo-LA"/>
              </w:rPr>
              <w:t>Teigiama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 xml:space="preserve">Nenumatoma </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Aplinkai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5E3F1B" w:rsidP="00A240C6">
            <w:pPr>
              <w:widowControl w:val="0"/>
              <w:ind w:firstLine="0"/>
              <w:jc w:val="left"/>
              <w:rPr>
                <w:rFonts w:eastAsia="Lucida Sans Unicode"/>
                <w:i/>
                <w:kern w:val="1"/>
                <w:szCs w:val="24"/>
                <w:lang w:eastAsia="lt-LT" w:bidi="lo-LA"/>
              </w:rPr>
            </w:pPr>
            <w:r w:rsidRPr="005E3F1B">
              <w:rPr>
                <w:rFonts w:eastAsia="Lucida Sans Unicode"/>
                <w:i/>
                <w:kern w:val="1"/>
                <w:szCs w:val="24"/>
                <w:lang w:eastAsia="lt-LT" w:bidi="lo-LA"/>
              </w:rPr>
              <w:t>Teigiama</w:t>
            </w:r>
            <w:r>
              <w:rPr>
                <w:rFonts w:eastAsia="Lucida Sans Unicode"/>
                <w:i/>
                <w:kern w:val="1"/>
                <w:szCs w:val="24"/>
                <w:lang w:eastAsia="lt-LT" w:bidi="lo-LA"/>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5E3F1B" w:rsidP="00A240C6">
            <w:pPr>
              <w:widowControl w:val="0"/>
              <w:ind w:firstLine="0"/>
              <w:jc w:val="left"/>
              <w:rPr>
                <w:rFonts w:eastAsia="Lucida Sans Unicode"/>
                <w:i/>
                <w:kern w:val="1"/>
                <w:szCs w:val="24"/>
                <w:lang w:eastAsia="lt-LT" w:bidi="lo-LA"/>
              </w:rPr>
            </w:pPr>
            <w:r w:rsidRPr="005E3F1B">
              <w:rPr>
                <w:rFonts w:eastAsia="Lucida Sans Unicode"/>
                <w:i/>
                <w:kern w:val="1"/>
                <w:szCs w:val="24"/>
                <w:lang w:eastAsia="lt-LT" w:bidi="lo-LA"/>
              </w:rPr>
              <w:t>Teigiama</w:t>
            </w:r>
            <w:r>
              <w:rPr>
                <w:rFonts w:eastAsia="Lucida Sans Unicode"/>
                <w:i/>
                <w:kern w:val="1"/>
                <w:szCs w:val="24"/>
                <w:lang w:eastAsia="lt-LT" w:bidi="lo-LA"/>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bl>
    <w:p w:rsidR="00A240C6" w:rsidRPr="00A240C6" w:rsidRDefault="00A240C6" w:rsidP="00A240C6">
      <w:pPr>
        <w:widowControl w:val="0"/>
        <w:ind w:firstLine="0"/>
        <w:rPr>
          <w:rFonts w:eastAsia="Lucida Sans Unicode"/>
          <w:kern w:val="1"/>
          <w:szCs w:val="24"/>
          <w:lang w:eastAsia="lt-LT" w:bidi="lo-LA"/>
        </w:rPr>
      </w:pPr>
    </w:p>
    <w:p w:rsidR="00A240C6" w:rsidRPr="00A240C6" w:rsidRDefault="00A240C6" w:rsidP="00A240C6">
      <w:pPr>
        <w:widowControl w:val="0"/>
        <w:ind w:firstLine="0"/>
        <w:rPr>
          <w:rFonts w:eastAsia="Lucida Sans Unicode"/>
          <w:kern w:val="1"/>
          <w:szCs w:val="24"/>
        </w:rPr>
      </w:pPr>
      <w:r w:rsidRPr="00A240C6">
        <w:rPr>
          <w:rFonts w:eastAsia="Lucida Sans Unicode"/>
          <w:b/>
          <w:kern w:val="1"/>
          <w:sz w:val="20"/>
          <w:lang w:eastAsia="lt-LT" w:bidi="lo-LA"/>
        </w:rPr>
        <w:t>*</w:t>
      </w:r>
      <w:r w:rsidRPr="00A240C6">
        <w:rPr>
          <w:rFonts w:eastAsia="Lucida Sans Unicode"/>
          <w:bCs/>
          <w:kern w:val="1"/>
          <w:sz w:val="20"/>
        </w:rPr>
        <w:t xml:space="preserve"> </w:t>
      </w:r>
      <w:r w:rsidRPr="00A240C6">
        <w:rPr>
          <w:rFonts w:eastAsia="Lucida Sans Unicode"/>
          <w:bCs/>
          <w:kern w:val="1"/>
          <w:sz w:val="16"/>
          <w:szCs w:val="16"/>
        </w:rPr>
        <w:t>Numatomo teisinio reguliavimo poveikio vertinimas atliekamas r</w:t>
      </w:r>
      <w:r w:rsidRPr="00A240C6">
        <w:rPr>
          <w:rFonts w:eastAsia="Lucida Sans Unicode"/>
          <w:kern w:val="1"/>
          <w:sz w:val="16"/>
          <w:szCs w:val="16"/>
        </w:rPr>
        <w:t>engiant teisės akto, kuriuo numatoma reglamentuoti iki tol nereglamentuotus santykius, taip pat kuriuo iš esmės keičiamas teisinis reguliavimas, projektą.</w:t>
      </w:r>
      <w:r w:rsidRPr="00A240C6">
        <w:rPr>
          <w:rFonts w:eastAsia="Lucida Sans Unicode"/>
          <w:kern w:val="1"/>
          <w:sz w:val="16"/>
          <w:szCs w:val="16"/>
          <w:lang w:eastAsia="lt-LT" w:bidi="lo-LA"/>
        </w:rPr>
        <w:t xml:space="preserve"> </w:t>
      </w:r>
      <w:r w:rsidRPr="00A240C6">
        <w:rPr>
          <w:rFonts w:eastAsia="Lucida Sans Unicode"/>
          <w:kern w:val="1"/>
          <w:sz w:val="16"/>
          <w:szCs w:val="16"/>
        </w:rPr>
        <w:t>Atliekant vertinimą, nustatomas galimas teigiamas ir neigiamas poveikis to teisinio reguliavimo sričiai, asmenims ar jų grupėms, kuriems bus taikomas numatomas teisinis reguliavimas.</w:t>
      </w:r>
    </w:p>
    <w:p w:rsidR="00A240C6" w:rsidRPr="00A240C6" w:rsidRDefault="00A240C6" w:rsidP="00A240C6">
      <w:pPr>
        <w:widowControl w:val="0"/>
        <w:ind w:firstLine="0"/>
        <w:rPr>
          <w:rFonts w:eastAsia="Lucida Sans Unicode"/>
          <w:kern w:val="1"/>
          <w:szCs w:val="24"/>
          <w:lang w:eastAsia="lt-LT" w:bidi="lo-LA"/>
        </w:rPr>
      </w:pPr>
    </w:p>
    <w:p w:rsidR="00A240C6" w:rsidRDefault="00A240C6" w:rsidP="00A240C6">
      <w:pPr>
        <w:ind w:firstLine="0"/>
        <w:jc w:val="left"/>
        <w:rPr>
          <w:sz w:val="22"/>
          <w:szCs w:val="22"/>
        </w:rPr>
      </w:pPr>
      <w:r w:rsidRPr="00A240C6">
        <w:rPr>
          <w:szCs w:val="24"/>
          <w:lang w:eastAsia="lt-LT"/>
        </w:rPr>
        <w:t xml:space="preserve">Juridinio ir personalo administravimo skyriaus  vedėjas                          Vytautas Tumas    </w:t>
      </w:r>
    </w:p>
    <w:sectPr w:rsidR="00A240C6" w:rsidSect="00696798">
      <w:pgSz w:w="11906" w:h="16838"/>
      <w:pgMar w:top="1134" w:right="567" w:bottom="993"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3CA" w:rsidRDefault="00B503CA">
      <w:r>
        <w:separator/>
      </w:r>
    </w:p>
  </w:endnote>
  <w:endnote w:type="continuationSeparator" w:id="0">
    <w:p w:rsidR="00B503CA" w:rsidRDefault="00B5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3CA" w:rsidRDefault="00B503CA">
      <w:r>
        <w:separator/>
      </w:r>
    </w:p>
  </w:footnote>
  <w:footnote w:type="continuationSeparator" w:id="0">
    <w:p w:rsidR="00B503CA" w:rsidRDefault="00B50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320"/>
    <w:multiLevelType w:val="hybridMultilevel"/>
    <w:tmpl w:val="6D9A1B2E"/>
    <w:lvl w:ilvl="0" w:tplc="0E56735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16130A93"/>
    <w:multiLevelType w:val="hybridMultilevel"/>
    <w:tmpl w:val="8B746E3A"/>
    <w:lvl w:ilvl="0" w:tplc="A83485D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C706F2B"/>
    <w:multiLevelType w:val="hybridMultilevel"/>
    <w:tmpl w:val="788C2D2C"/>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40"/>
    <w:rsid w:val="000D2FBB"/>
    <w:rsid w:val="000E56F7"/>
    <w:rsid w:val="000F2F0E"/>
    <w:rsid w:val="000F3215"/>
    <w:rsid w:val="00105257"/>
    <w:rsid w:val="001272A0"/>
    <w:rsid w:val="00144C15"/>
    <w:rsid w:val="00170850"/>
    <w:rsid w:val="00197DCF"/>
    <w:rsid w:val="001A7F5B"/>
    <w:rsid w:val="001B1BAA"/>
    <w:rsid w:val="001E4CC2"/>
    <w:rsid w:val="001F1990"/>
    <w:rsid w:val="001F3769"/>
    <w:rsid w:val="002305A3"/>
    <w:rsid w:val="0023505C"/>
    <w:rsid w:val="00243CC1"/>
    <w:rsid w:val="002B6704"/>
    <w:rsid w:val="00310CAD"/>
    <w:rsid w:val="00345BD0"/>
    <w:rsid w:val="00347FAC"/>
    <w:rsid w:val="0036096C"/>
    <w:rsid w:val="0036702D"/>
    <w:rsid w:val="00376EB7"/>
    <w:rsid w:val="00376FF6"/>
    <w:rsid w:val="003B111F"/>
    <w:rsid w:val="003C19B4"/>
    <w:rsid w:val="003E7027"/>
    <w:rsid w:val="00401D07"/>
    <w:rsid w:val="0040471C"/>
    <w:rsid w:val="00411039"/>
    <w:rsid w:val="00425841"/>
    <w:rsid w:val="00432067"/>
    <w:rsid w:val="00434496"/>
    <w:rsid w:val="00480652"/>
    <w:rsid w:val="00487DB4"/>
    <w:rsid w:val="00494C76"/>
    <w:rsid w:val="004C3C20"/>
    <w:rsid w:val="005035D0"/>
    <w:rsid w:val="00507276"/>
    <w:rsid w:val="00523F79"/>
    <w:rsid w:val="005437B6"/>
    <w:rsid w:val="0055358B"/>
    <w:rsid w:val="005D77C9"/>
    <w:rsid w:val="005E3F1B"/>
    <w:rsid w:val="005F7B81"/>
    <w:rsid w:val="0061657C"/>
    <w:rsid w:val="0063064A"/>
    <w:rsid w:val="006443F2"/>
    <w:rsid w:val="00666A56"/>
    <w:rsid w:val="00681CF1"/>
    <w:rsid w:val="00690853"/>
    <w:rsid w:val="00696798"/>
    <w:rsid w:val="006A2D09"/>
    <w:rsid w:val="006A5ED7"/>
    <w:rsid w:val="006E350A"/>
    <w:rsid w:val="006E3C82"/>
    <w:rsid w:val="006E6827"/>
    <w:rsid w:val="006F0CC8"/>
    <w:rsid w:val="006F1A4C"/>
    <w:rsid w:val="006F56FA"/>
    <w:rsid w:val="0071103D"/>
    <w:rsid w:val="007746E5"/>
    <w:rsid w:val="00776153"/>
    <w:rsid w:val="007E7E09"/>
    <w:rsid w:val="007F7DFE"/>
    <w:rsid w:val="00810D82"/>
    <w:rsid w:val="008213E4"/>
    <w:rsid w:val="00824449"/>
    <w:rsid w:val="0087055B"/>
    <w:rsid w:val="008B037B"/>
    <w:rsid w:val="008B0977"/>
    <w:rsid w:val="008F15D4"/>
    <w:rsid w:val="008F39FC"/>
    <w:rsid w:val="0090360A"/>
    <w:rsid w:val="009210C8"/>
    <w:rsid w:val="00933E1F"/>
    <w:rsid w:val="00934ABF"/>
    <w:rsid w:val="009711A5"/>
    <w:rsid w:val="00982F25"/>
    <w:rsid w:val="00996E49"/>
    <w:rsid w:val="009B151D"/>
    <w:rsid w:val="009B2D7C"/>
    <w:rsid w:val="009B75F0"/>
    <w:rsid w:val="009C1F7A"/>
    <w:rsid w:val="009C2738"/>
    <w:rsid w:val="00A01CE4"/>
    <w:rsid w:val="00A20D10"/>
    <w:rsid w:val="00A240C6"/>
    <w:rsid w:val="00A97885"/>
    <w:rsid w:val="00AD4BBB"/>
    <w:rsid w:val="00AF6C36"/>
    <w:rsid w:val="00B220C7"/>
    <w:rsid w:val="00B40909"/>
    <w:rsid w:val="00B412DE"/>
    <w:rsid w:val="00B503CA"/>
    <w:rsid w:val="00B73511"/>
    <w:rsid w:val="00B94CCA"/>
    <w:rsid w:val="00BB093D"/>
    <w:rsid w:val="00BD2639"/>
    <w:rsid w:val="00BD3930"/>
    <w:rsid w:val="00C05B6D"/>
    <w:rsid w:val="00C1237B"/>
    <w:rsid w:val="00C30DDD"/>
    <w:rsid w:val="00C659E9"/>
    <w:rsid w:val="00C66BFD"/>
    <w:rsid w:val="00C85C40"/>
    <w:rsid w:val="00CA4690"/>
    <w:rsid w:val="00CC1D53"/>
    <w:rsid w:val="00D02F89"/>
    <w:rsid w:val="00D04FC3"/>
    <w:rsid w:val="00D066DC"/>
    <w:rsid w:val="00D11147"/>
    <w:rsid w:val="00D11EC5"/>
    <w:rsid w:val="00D67559"/>
    <w:rsid w:val="00D758A5"/>
    <w:rsid w:val="00D8206D"/>
    <w:rsid w:val="00DB522F"/>
    <w:rsid w:val="00E311BF"/>
    <w:rsid w:val="00E4086C"/>
    <w:rsid w:val="00E72C14"/>
    <w:rsid w:val="00E77F44"/>
    <w:rsid w:val="00E819F6"/>
    <w:rsid w:val="00EC2310"/>
    <w:rsid w:val="00EE0274"/>
    <w:rsid w:val="00EE4A20"/>
    <w:rsid w:val="00EF374D"/>
    <w:rsid w:val="00F03E6D"/>
    <w:rsid w:val="00F05DB9"/>
    <w:rsid w:val="00F47E07"/>
    <w:rsid w:val="00F56420"/>
    <w:rsid w:val="00F72CC4"/>
    <w:rsid w:val="00F75334"/>
    <w:rsid w:val="00FA7562"/>
    <w:rsid w:val="00FB663B"/>
    <w:rsid w:val="00FC06DD"/>
    <w:rsid w:val="00FE1A5A"/>
    <w:rsid w:val="00FE25F3"/>
    <w:rsid w:val="00FF06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819F6"/>
    <w:pPr>
      <w:ind w:firstLine="720"/>
      <w:jc w:val="both"/>
    </w:pPr>
    <w:rPr>
      <w:sz w:val="24"/>
      <w:lang w:eastAsia="en-US"/>
    </w:rPr>
  </w:style>
  <w:style w:type="paragraph" w:styleId="Antrat1">
    <w:name w:val="heading 1"/>
    <w:basedOn w:val="prastasis"/>
    <w:next w:val="prastasis"/>
    <w:qFormat/>
    <w:rsid w:val="00E819F6"/>
    <w:pPr>
      <w:keepNext/>
      <w:framePr w:hSpace="180" w:wrap="auto" w:vAnchor="page" w:hAnchor="margin" w:y="1315"/>
      <w:ind w:firstLine="0"/>
      <w:jc w:val="center"/>
      <w:outlineLvl w:val="0"/>
    </w:pPr>
    <w:rPr>
      <w:b/>
      <w:sz w:val="28"/>
      <w:szCs w:val="28"/>
    </w:rPr>
  </w:style>
  <w:style w:type="paragraph" w:styleId="Antrat2">
    <w:name w:val="heading 2"/>
    <w:basedOn w:val="prastasis"/>
    <w:next w:val="prastasis"/>
    <w:qFormat/>
    <w:rsid w:val="00E819F6"/>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1272A0"/>
    <w:rPr>
      <w:rFonts w:ascii="Tahoma" w:hAnsi="Tahoma" w:cs="Tahoma"/>
      <w:sz w:val="16"/>
      <w:szCs w:val="16"/>
    </w:rPr>
  </w:style>
  <w:style w:type="character" w:styleId="Komentaronuoroda">
    <w:name w:val="annotation reference"/>
    <w:semiHidden/>
    <w:rsid w:val="00E819F6"/>
    <w:rPr>
      <w:sz w:val="16"/>
    </w:rPr>
  </w:style>
  <w:style w:type="table" w:styleId="Lentelstinklelis">
    <w:name w:val="Table Grid"/>
    <w:basedOn w:val="prastojilentel"/>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rsid w:val="00E819F6"/>
    <w:pPr>
      <w:tabs>
        <w:tab w:val="center" w:pos="4819"/>
        <w:tab w:val="right" w:pos="9638"/>
      </w:tabs>
    </w:pPr>
  </w:style>
  <w:style w:type="paragraph" w:styleId="Porat">
    <w:name w:val="footer"/>
    <w:basedOn w:val="prastasis"/>
    <w:semiHidden/>
    <w:rsid w:val="00E819F6"/>
    <w:pPr>
      <w:tabs>
        <w:tab w:val="center" w:pos="4819"/>
        <w:tab w:val="right" w:pos="9638"/>
      </w:tabs>
    </w:pPr>
  </w:style>
  <w:style w:type="character" w:customStyle="1" w:styleId="apple-converted-space">
    <w:name w:val="apple-converted-space"/>
    <w:rsid w:val="006E350A"/>
    <w:rPr>
      <w:rFonts w:cs="Times New Roman"/>
    </w:rPr>
  </w:style>
  <w:style w:type="character" w:styleId="Hipersaitas">
    <w:name w:val="Hyperlink"/>
    <w:semiHidden/>
    <w:rsid w:val="006E350A"/>
    <w:rPr>
      <w:rFonts w:cs="Times New Roman"/>
      <w:color w:val="0000FF"/>
      <w:u w:val="single"/>
    </w:rPr>
  </w:style>
  <w:style w:type="paragraph" w:styleId="Sraopastraipa">
    <w:name w:val="List Paragraph"/>
    <w:basedOn w:val="prastasis"/>
    <w:qFormat/>
    <w:rsid w:val="006E350A"/>
    <w:pPr>
      <w:spacing w:before="100" w:beforeAutospacing="1" w:after="100" w:afterAutospacing="1"/>
      <w:ind w:firstLine="0"/>
      <w:jc w:val="left"/>
    </w:pPr>
    <w:rPr>
      <w:szCs w:val="24"/>
      <w:lang w:eastAsia="lt-LT"/>
    </w:rPr>
  </w:style>
  <w:style w:type="character" w:customStyle="1" w:styleId="DebesliotekstasDiagrama">
    <w:name w:val="Debesėlio tekstas Diagrama"/>
    <w:link w:val="Debesliotekstas"/>
    <w:semiHidden/>
    <w:locked/>
    <w:rsid w:val="001272A0"/>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819F6"/>
    <w:pPr>
      <w:ind w:firstLine="720"/>
      <w:jc w:val="both"/>
    </w:pPr>
    <w:rPr>
      <w:sz w:val="24"/>
      <w:lang w:eastAsia="en-US"/>
    </w:rPr>
  </w:style>
  <w:style w:type="paragraph" w:styleId="Antrat1">
    <w:name w:val="heading 1"/>
    <w:basedOn w:val="prastasis"/>
    <w:next w:val="prastasis"/>
    <w:qFormat/>
    <w:rsid w:val="00E819F6"/>
    <w:pPr>
      <w:keepNext/>
      <w:framePr w:hSpace="180" w:wrap="auto" w:vAnchor="page" w:hAnchor="margin" w:y="1315"/>
      <w:ind w:firstLine="0"/>
      <w:jc w:val="center"/>
      <w:outlineLvl w:val="0"/>
    </w:pPr>
    <w:rPr>
      <w:b/>
      <w:sz w:val="28"/>
      <w:szCs w:val="28"/>
    </w:rPr>
  </w:style>
  <w:style w:type="paragraph" w:styleId="Antrat2">
    <w:name w:val="heading 2"/>
    <w:basedOn w:val="prastasis"/>
    <w:next w:val="prastasis"/>
    <w:qFormat/>
    <w:rsid w:val="00E819F6"/>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1272A0"/>
    <w:rPr>
      <w:rFonts w:ascii="Tahoma" w:hAnsi="Tahoma" w:cs="Tahoma"/>
      <w:sz w:val="16"/>
      <w:szCs w:val="16"/>
    </w:rPr>
  </w:style>
  <w:style w:type="character" w:styleId="Komentaronuoroda">
    <w:name w:val="annotation reference"/>
    <w:semiHidden/>
    <w:rsid w:val="00E819F6"/>
    <w:rPr>
      <w:sz w:val="16"/>
    </w:rPr>
  </w:style>
  <w:style w:type="table" w:styleId="Lentelstinklelis">
    <w:name w:val="Table Grid"/>
    <w:basedOn w:val="prastojilentel"/>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rsid w:val="00E819F6"/>
    <w:pPr>
      <w:tabs>
        <w:tab w:val="center" w:pos="4819"/>
        <w:tab w:val="right" w:pos="9638"/>
      </w:tabs>
    </w:pPr>
  </w:style>
  <w:style w:type="paragraph" w:styleId="Porat">
    <w:name w:val="footer"/>
    <w:basedOn w:val="prastasis"/>
    <w:semiHidden/>
    <w:rsid w:val="00E819F6"/>
    <w:pPr>
      <w:tabs>
        <w:tab w:val="center" w:pos="4819"/>
        <w:tab w:val="right" w:pos="9638"/>
      </w:tabs>
    </w:pPr>
  </w:style>
  <w:style w:type="character" w:customStyle="1" w:styleId="apple-converted-space">
    <w:name w:val="apple-converted-space"/>
    <w:rsid w:val="006E350A"/>
    <w:rPr>
      <w:rFonts w:cs="Times New Roman"/>
    </w:rPr>
  </w:style>
  <w:style w:type="character" w:styleId="Hipersaitas">
    <w:name w:val="Hyperlink"/>
    <w:semiHidden/>
    <w:rsid w:val="006E350A"/>
    <w:rPr>
      <w:rFonts w:cs="Times New Roman"/>
      <w:color w:val="0000FF"/>
      <w:u w:val="single"/>
    </w:rPr>
  </w:style>
  <w:style w:type="paragraph" w:styleId="Sraopastraipa">
    <w:name w:val="List Paragraph"/>
    <w:basedOn w:val="prastasis"/>
    <w:qFormat/>
    <w:rsid w:val="006E350A"/>
    <w:pPr>
      <w:spacing w:before="100" w:beforeAutospacing="1" w:after="100" w:afterAutospacing="1"/>
      <w:ind w:firstLine="0"/>
      <w:jc w:val="left"/>
    </w:pPr>
    <w:rPr>
      <w:szCs w:val="24"/>
      <w:lang w:eastAsia="lt-LT"/>
    </w:rPr>
  </w:style>
  <w:style w:type="character" w:customStyle="1" w:styleId="DebesliotekstasDiagrama">
    <w:name w:val="Debesėlio tekstas Diagrama"/>
    <w:link w:val="Debesliotekstas"/>
    <w:semiHidden/>
    <w:locked/>
    <w:rsid w:val="001272A0"/>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9640722">
      <w:bodyDiv w:val="1"/>
      <w:marLeft w:val="0"/>
      <w:marRight w:val="0"/>
      <w:marTop w:val="0"/>
      <w:marBottom w:val="0"/>
      <w:divBdr>
        <w:top w:val="none" w:sz="0" w:space="0" w:color="auto"/>
        <w:left w:val="none" w:sz="0" w:space="0" w:color="auto"/>
        <w:bottom w:val="none" w:sz="0" w:space="0" w:color="auto"/>
        <w:right w:val="none" w:sz="0" w:space="0" w:color="auto"/>
      </w:divBdr>
      <w:divsChild>
        <w:div w:id="67004783">
          <w:marLeft w:val="0"/>
          <w:marRight w:val="0"/>
          <w:marTop w:val="0"/>
          <w:marBottom w:val="0"/>
          <w:divBdr>
            <w:top w:val="none" w:sz="0" w:space="0" w:color="auto"/>
            <w:left w:val="none" w:sz="0" w:space="0" w:color="auto"/>
            <w:bottom w:val="none" w:sz="0" w:space="0" w:color="auto"/>
            <w:right w:val="none" w:sz="0" w:space="0" w:color="auto"/>
          </w:divBdr>
        </w:div>
        <w:div w:id="530537548">
          <w:marLeft w:val="0"/>
          <w:marRight w:val="0"/>
          <w:marTop w:val="0"/>
          <w:marBottom w:val="0"/>
          <w:divBdr>
            <w:top w:val="none" w:sz="0" w:space="0" w:color="auto"/>
            <w:left w:val="none" w:sz="0" w:space="0" w:color="auto"/>
            <w:bottom w:val="none" w:sz="0" w:space="0" w:color="auto"/>
            <w:right w:val="none" w:sz="0" w:space="0" w:color="auto"/>
          </w:divBdr>
          <w:divsChild>
            <w:div w:id="333148529">
              <w:marLeft w:val="0"/>
              <w:marRight w:val="0"/>
              <w:marTop w:val="0"/>
              <w:marBottom w:val="0"/>
              <w:divBdr>
                <w:top w:val="none" w:sz="0" w:space="0" w:color="auto"/>
                <w:left w:val="none" w:sz="0" w:space="0" w:color="auto"/>
                <w:bottom w:val="none" w:sz="0" w:space="0" w:color="auto"/>
                <w:right w:val="none" w:sz="0" w:space="0" w:color="auto"/>
              </w:divBdr>
            </w:div>
            <w:div w:id="825701704">
              <w:marLeft w:val="0"/>
              <w:marRight w:val="0"/>
              <w:marTop w:val="0"/>
              <w:marBottom w:val="0"/>
              <w:divBdr>
                <w:top w:val="none" w:sz="0" w:space="0" w:color="auto"/>
                <w:left w:val="none" w:sz="0" w:space="0" w:color="auto"/>
                <w:bottom w:val="none" w:sz="0" w:space="0" w:color="auto"/>
                <w:right w:val="none" w:sz="0" w:space="0" w:color="auto"/>
              </w:divBdr>
            </w:div>
            <w:div w:id="868033933">
              <w:marLeft w:val="0"/>
              <w:marRight w:val="0"/>
              <w:marTop w:val="0"/>
              <w:marBottom w:val="0"/>
              <w:divBdr>
                <w:top w:val="none" w:sz="0" w:space="0" w:color="auto"/>
                <w:left w:val="none" w:sz="0" w:space="0" w:color="auto"/>
                <w:bottom w:val="none" w:sz="0" w:space="0" w:color="auto"/>
                <w:right w:val="none" w:sz="0" w:space="0" w:color="auto"/>
              </w:divBdr>
            </w:div>
          </w:divsChild>
        </w:div>
        <w:div w:id="639460119">
          <w:marLeft w:val="0"/>
          <w:marRight w:val="0"/>
          <w:marTop w:val="0"/>
          <w:marBottom w:val="0"/>
          <w:divBdr>
            <w:top w:val="none" w:sz="0" w:space="0" w:color="auto"/>
            <w:left w:val="none" w:sz="0" w:space="0" w:color="auto"/>
            <w:bottom w:val="none" w:sz="0" w:space="0" w:color="auto"/>
            <w:right w:val="none" w:sz="0" w:space="0" w:color="auto"/>
          </w:divBdr>
          <w:divsChild>
            <w:div w:id="7023076">
              <w:marLeft w:val="0"/>
              <w:marRight w:val="0"/>
              <w:marTop w:val="0"/>
              <w:marBottom w:val="0"/>
              <w:divBdr>
                <w:top w:val="none" w:sz="0" w:space="0" w:color="auto"/>
                <w:left w:val="none" w:sz="0" w:space="0" w:color="auto"/>
                <w:bottom w:val="none" w:sz="0" w:space="0" w:color="auto"/>
                <w:right w:val="none" w:sz="0" w:space="0" w:color="auto"/>
              </w:divBdr>
            </w:div>
            <w:div w:id="324552669">
              <w:marLeft w:val="0"/>
              <w:marRight w:val="0"/>
              <w:marTop w:val="0"/>
              <w:marBottom w:val="0"/>
              <w:divBdr>
                <w:top w:val="none" w:sz="0" w:space="0" w:color="auto"/>
                <w:left w:val="none" w:sz="0" w:space="0" w:color="auto"/>
                <w:bottom w:val="none" w:sz="0" w:space="0" w:color="auto"/>
                <w:right w:val="none" w:sz="0" w:space="0" w:color="auto"/>
              </w:divBdr>
            </w:div>
            <w:div w:id="365452928">
              <w:marLeft w:val="0"/>
              <w:marRight w:val="0"/>
              <w:marTop w:val="0"/>
              <w:marBottom w:val="0"/>
              <w:divBdr>
                <w:top w:val="none" w:sz="0" w:space="0" w:color="auto"/>
                <w:left w:val="none" w:sz="0" w:space="0" w:color="auto"/>
                <w:bottom w:val="none" w:sz="0" w:space="0" w:color="auto"/>
                <w:right w:val="none" w:sz="0" w:space="0" w:color="auto"/>
              </w:divBdr>
            </w:div>
            <w:div w:id="375784005">
              <w:marLeft w:val="0"/>
              <w:marRight w:val="0"/>
              <w:marTop w:val="0"/>
              <w:marBottom w:val="0"/>
              <w:divBdr>
                <w:top w:val="none" w:sz="0" w:space="0" w:color="auto"/>
                <w:left w:val="none" w:sz="0" w:space="0" w:color="auto"/>
                <w:bottom w:val="none" w:sz="0" w:space="0" w:color="auto"/>
                <w:right w:val="none" w:sz="0" w:space="0" w:color="auto"/>
              </w:divBdr>
            </w:div>
            <w:div w:id="993683919">
              <w:marLeft w:val="0"/>
              <w:marRight w:val="0"/>
              <w:marTop w:val="0"/>
              <w:marBottom w:val="0"/>
              <w:divBdr>
                <w:top w:val="none" w:sz="0" w:space="0" w:color="auto"/>
                <w:left w:val="none" w:sz="0" w:space="0" w:color="auto"/>
                <w:bottom w:val="none" w:sz="0" w:space="0" w:color="auto"/>
                <w:right w:val="none" w:sz="0" w:space="0" w:color="auto"/>
              </w:divBdr>
            </w:div>
            <w:div w:id="1175925796">
              <w:marLeft w:val="0"/>
              <w:marRight w:val="0"/>
              <w:marTop w:val="0"/>
              <w:marBottom w:val="0"/>
              <w:divBdr>
                <w:top w:val="none" w:sz="0" w:space="0" w:color="auto"/>
                <w:left w:val="none" w:sz="0" w:space="0" w:color="auto"/>
                <w:bottom w:val="none" w:sz="0" w:space="0" w:color="auto"/>
                <w:right w:val="none" w:sz="0" w:space="0" w:color="auto"/>
              </w:divBdr>
            </w:div>
            <w:div w:id="1204975319">
              <w:marLeft w:val="0"/>
              <w:marRight w:val="0"/>
              <w:marTop w:val="0"/>
              <w:marBottom w:val="0"/>
              <w:divBdr>
                <w:top w:val="none" w:sz="0" w:space="0" w:color="auto"/>
                <w:left w:val="none" w:sz="0" w:space="0" w:color="auto"/>
                <w:bottom w:val="none" w:sz="0" w:space="0" w:color="auto"/>
                <w:right w:val="none" w:sz="0" w:space="0" w:color="auto"/>
              </w:divBdr>
            </w:div>
            <w:div w:id="1420129274">
              <w:marLeft w:val="0"/>
              <w:marRight w:val="0"/>
              <w:marTop w:val="0"/>
              <w:marBottom w:val="0"/>
              <w:divBdr>
                <w:top w:val="none" w:sz="0" w:space="0" w:color="auto"/>
                <w:left w:val="none" w:sz="0" w:space="0" w:color="auto"/>
                <w:bottom w:val="none" w:sz="0" w:space="0" w:color="auto"/>
                <w:right w:val="none" w:sz="0" w:space="0" w:color="auto"/>
              </w:divBdr>
            </w:div>
            <w:div w:id="1790930314">
              <w:marLeft w:val="0"/>
              <w:marRight w:val="0"/>
              <w:marTop w:val="0"/>
              <w:marBottom w:val="0"/>
              <w:divBdr>
                <w:top w:val="none" w:sz="0" w:space="0" w:color="auto"/>
                <w:left w:val="none" w:sz="0" w:space="0" w:color="auto"/>
                <w:bottom w:val="none" w:sz="0" w:space="0" w:color="auto"/>
                <w:right w:val="none" w:sz="0" w:space="0" w:color="auto"/>
              </w:divBdr>
            </w:div>
            <w:div w:id="1889419298">
              <w:marLeft w:val="0"/>
              <w:marRight w:val="0"/>
              <w:marTop w:val="0"/>
              <w:marBottom w:val="0"/>
              <w:divBdr>
                <w:top w:val="none" w:sz="0" w:space="0" w:color="auto"/>
                <w:left w:val="none" w:sz="0" w:space="0" w:color="auto"/>
                <w:bottom w:val="none" w:sz="0" w:space="0" w:color="auto"/>
                <w:right w:val="none" w:sz="0" w:space="0" w:color="auto"/>
              </w:divBdr>
            </w:div>
            <w:div w:id="1890418147">
              <w:marLeft w:val="0"/>
              <w:marRight w:val="0"/>
              <w:marTop w:val="0"/>
              <w:marBottom w:val="0"/>
              <w:divBdr>
                <w:top w:val="none" w:sz="0" w:space="0" w:color="auto"/>
                <w:left w:val="none" w:sz="0" w:space="0" w:color="auto"/>
                <w:bottom w:val="none" w:sz="0" w:space="0" w:color="auto"/>
                <w:right w:val="none" w:sz="0" w:space="0" w:color="auto"/>
              </w:divBdr>
            </w:div>
            <w:div w:id="2056928363">
              <w:marLeft w:val="0"/>
              <w:marRight w:val="0"/>
              <w:marTop w:val="0"/>
              <w:marBottom w:val="0"/>
              <w:divBdr>
                <w:top w:val="none" w:sz="0" w:space="0" w:color="auto"/>
                <w:left w:val="none" w:sz="0" w:space="0" w:color="auto"/>
                <w:bottom w:val="none" w:sz="0" w:space="0" w:color="auto"/>
                <w:right w:val="none" w:sz="0" w:space="0" w:color="auto"/>
              </w:divBdr>
            </w:div>
          </w:divsChild>
        </w:div>
        <w:div w:id="648050678">
          <w:marLeft w:val="0"/>
          <w:marRight w:val="0"/>
          <w:marTop w:val="0"/>
          <w:marBottom w:val="0"/>
          <w:divBdr>
            <w:top w:val="none" w:sz="0" w:space="0" w:color="auto"/>
            <w:left w:val="none" w:sz="0" w:space="0" w:color="auto"/>
            <w:bottom w:val="none" w:sz="0" w:space="0" w:color="auto"/>
            <w:right w:val="none" w:sz="0" w:space="0" w:color="auto"/>
          </w:divBdr>
        </w:div>
        <w:div w:id="1052312526">
          <w:marLeft w:val="0"/>
          <w:marRight w:val="0"/>
          <w:marTop w:val="0"/>
          <w:marBottom w:val="0"/>
          <w:divBdr>
            <w:top w:val="none" w:sz="0" w:space="0" w:color="auto"/>
            <w:left w:val="none" w:sz="0" w:space="0" w:color="auto"/>
            <w:bottom w:val="none" w:sz="0" w:space="0" w:color="auto"/>
            <w:right w:val="none" w:sz="0" w:space="0" w:color="auto"/>
          </w:divBdr>
        </w:div>
        <w:div w:id="1100875207">
          <w:marLeft w:val="0"/>
          <w:marRight w:val="0"/>
          <w:marTop w:val="0"/>
          <w:marBottom w:val="0"/>
          <w:divBdr>
            <w:top w:val="none" w:sz="0" w:space="0" w:color="auto"/>
            <w:left w:val="none" w:sz="0" w:space="0" w:color="auto"/>
            <w:bottom w:val="none" w:sz="0" w:space="0" w:color="auto"/>
            <w:right w:val="none" w:sz="0" w:space="0" w:color="auto"/>
          </w:divBdr>
          <w:divsChild>
            <w:div w:id="921450818">
              <w:marLeft w:val="0"/>
              <w:marRight w:val="0"/>
              <w:marTop w:val="0"/>
              <w:marBottom w:val="0"/>
              <w:divBdr>
                <w:top w:val="none" w:sz="0" w:space="0" w:color="auto"/>
                <w:left w:val="none" w:sz="0" w:space="0" w:color="auto"/>
                <w:bottom w:val="none" w:sz="0" w:space="0" w:color="auto"/>
                <w:right w:val="none" w:sz="0" w:space="0" w:color="auto"/>
              </w:divBdr>
            </w:div>
            <w:div w:id="1022587249">
              <w:marLeft w:val="0"/>
              <w:marRight w:val="0"/>
              <w:marTop w:val="0"/>
              <w:marBottom w:val="0"/>
              <w:divBdr>
                <w:top w:val="none" w:sz="0" w:space="0" w:color="auto"/>
                <w:left w:val="none" w:sz="0" w:space="0" w:color="auto"/>
                <w:bottom w:val="none" w:sz="0" w:space="0" w:color="auto"/>
                <w:right w:val="none" w:sz="0" w:space="0" w:color="auto"/>
              </w:divBdr>
            </w:div>
            <w:div w:id="1834568701">
              <w:marLeft w:val="0"/>
              <w:marRight w:val="0"/>
              <w:marTop w:val="0"/>
              <w:marBottom w:val="0"/>
              <w:divBdr>
                <w:top w:val="none" w:sz="0" w:space="0" w:color="auto"/>
                <w:left w:val="none" w:sz="0" w:space="0" w:color="auto"/>
                <w:bottom w:val="none" w:sz="0" w:space="0" w:color="auto"/>
                <w:right w:val="none" w:sz="0" w:space="0" w:color="auto"/>
              </w:divBdr>
            </w:div>
          </w:divsChild>
        </w:div>
        <w:div w:id="1226064400">
          <w:marLeft w:val="0"/>
          <w:marRight w:val="0"/>
          <w:marTop w:val="0"/>
          <w:marBottom w:val="0"/>
          <w:divBdr>
            <w:top w:val="none" w:sz="0" w:space="0" w:color="auto"/>
            <w:left w:val="none" w:sz="0" w:space="0" w:color="auto"/>
            <w:bottom w:val="none" w:sz="0" w:space="0" w:color="auto"/>
            <w:right w:val="none" w:sz="0" w:space="0" w:color="auto"/>
          </w:divBdr>
        </w:div>
        <w:div w:id="1953630713">
          <w:marLeft w:val="0"/>
          <w:marRight w:val="0"/>
          <w:marTop w:val="0"/>
          <w:marBottom w:val="0"/>
          <w:divBdr>
            <w:top w:val="none" w:sz="0" w:space="0" w:color="auto"/>
            <w:left w:val="none" w:sz="0" w:space="0" w:color="auto"/>
            <w:bottom w:val="none" w:sz="0" w:space="0" w:color="auto"/>
            <w:right w:val="none" w:sz="0" w:space="0" w:color="auto"/>
          </w:divBdr>
          <w:divsChild>
            <w:div w:id="914438450">
              <w:marLeft w:val="0"/>
              <w:marRight w:val="0"/>
              <w:marTop w:val="0"/>
              <w:marBottom w:val="0"/>
              <w:divBdr>
                <w:top w:val="none" w:sz="0" w:space="0" w:color="auto"/>
                <w:left w:val="none" w:sz="0" w:space="0" w:color="auto"/>
                <w:bottom w:val="none" w:sz="0" w:space="0" w:color="auto"/>
                <w:right w:val="none" w:sz="0" w:space="0" w:color="auto"/>
              </w:divBdr>
            </w:div>
            <w:div w:id="1224175580">
              <w:marLeft w:val="0"/>
              <w:marRight w:val="0"/>
              <w:marTop w:val="0"/>
              <w:marBottom w:val="0"/>
              <w:divBdr>
                <w:top w:val="none" w:sz="0" w:space="0" w:color="auto"/>
                <w:left w:val="none" w:sz="0" w:space="0" w:color="auto"/>
                <w:bottom w:val="none" w:sz="0" w:space="0" w:color="auto"/>
                <w:right w:val="none" w:sz="0" w:space="0" w:color="auto"/>
              </w:divBdr>
            </w:div>
          </w:divsChild>
        </w:div>
        <w:div w:id="1966423656">
          <w:marLeft w:val="0"/>
          <w:marRight w:val="0"/>
          <w:marTop w:val="0"/>
          <w:marBottom w:val="0"/>
          <w:divBdr>
            <w:top w:val="none" w:sz="0" w:space="0" w:color="auto"/>
            <w:left w:val="none" w:sz="0" w:space="0" w:color="auto"/>
            <w:bottom w:val="none" w:sz="0" w:space="0" w:color="auto"/>
            <w:right w:val="none" w:sz="0" w:space="0" w:color="auto"/>
          </w:divBdr>
          <w:divsChild>
            <w:div w:id="1113554919">
              <w:marLeft w:val="0"/>
              <w:marRight w:val="0"/>
              <w:marTop w:val="0"/>
              <w:marBottom w:val="0"/>
              <w:divBdr>
                <w:top w:val="none" w:sz="0" w:space="0" w:color="auto"/>
                <w:left w:val="none" w:sz="0" w:space="0" w:color="auto"/>
                <w:bottom w:val="none" w:sz="0" w:space="0" w:color="auto"/>
                <w:right w:val="none" w:sz="0" w:space="0" w:color="auto"/>
              </w:divBdr>
            </w:div>
            <w:div w:id="1962489875">
              <w:marLeft w:val="0"/>
              <w:marRight w:val="0"/>
              <w:marTop w:val="0"/>
              <w:marBottom w:val="0"/>
              <w:divBdr>
                <w:top w:val="none" w:sz="0" w:space="0" w:color="auto"/>
                <w:left w:val="none" w:sz="0" w:space="0" w:color="auto"/>
                <w:bottom w:val="none" w:sz="0" w:space="0" w:color="auto"/>
                <w:right w:val="none" w:sz="0" w:space="0" w:color="auto"/>
              </w:divBdr>
            </w:div>
            <w:div w:id="2118524966">
              <w:marLeft w:val="0"/>
              <w:marRight w:val="0"/>
              <w:marTop w:val="0"/>
              <w:marBottom w:val="0"/>
              <w:divBdr>
                <w:top w:val="none" w:sz="0" w:space="0" w:color="auto"/>
                <w:left w:val="none" w:sz="0" w:space="0" w:color="auto"/>
                <w:bottom w:val="none" w:sz="0" w:space="0" w:color="auto"/>
                <w:right w:val="none" w:sz="0" w:space="0" w:color="auto"/>
              </w:divBdr>
            </w:div>
          </w:divsChild>
        </w:div>
        <w:div w:id="2013295076">
          <w:marLeft w:val="0"/>
          <w:marRight w:val="0"/>
          <w:marTop w:val="0"/>
          <w:marBottom w:val="0"/>
          <w:divBdr>
            <w:top w:val="none" w:sz="0" w:space="0" w:color="auto"/>
            <w:left w:val="none" w:sz="0" w:space="0" w:color="auto"/>
            <w:bottom w:val="none" w:sz="0" w:space="0" w:color="auto"/>
            <w:right w:val="none" w:sz="0" w:space="0" w:color="auto"/>
          </w:divBdr>
        </w:div>
        <w:div w:id="2090424434">
          <w:marLeft w:val="0"/>
          <w:marRight w:val="0"/>
          <w:marTop w:val="0"/>
          <w:marBottom w:val="0"/>
          <w:divBdr>
            <w:top w:val="none" w:sz="0" w:space="0" w:color="auto"/>
            <w:left w:val="none" w:sz="0" w:space="0" w:color="auto"/>
            <w:bottom w:val="none" w:sz="0" w:space="0" w:color="auto"/>
            <w:right w:val="none" w:sz="0" w:space="0" w:color="auto"/>
          </w:divBdr>
        </w:div>
      </w:divsChild>
    </w:div>
    <w:div w:id="2387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D738526C</Template>
  <TotalTime>3</TotalTime>
  <Pages>2</Pages>
  <Words>467</Words>
  <Characters>3903</Characters>
  <Application>Microsoft Office Word</Application>
  <DocSecurity>0</DocSecurity>
  <Lines>32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ADMINISTRATORIUS</vt:lpstr>
      <vt:lpstr>PLUNGĖS RAJONO SAVIVALDYBĖS ADMINISTRATORIUS</vt:lpstr>
    </vt:vector>
  </TitlesOfParts>
  <Company>Microsoft</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Stasys Žilinskas</dc:creator>
  <cp:lastModifiedBy>Jovita Šumskienė</cp:lastModifiedBy>
  <cp:revision>3</cp:revision>
  <cp:lastPrinted>2017-10-10T13:49:00Z</cp:lastPrinted>
  <dcterms:created xsi:type="dcterms:W3CDTF">2019-04-19T11:03:00Z</dcterms:created>
  <dcterms:modified xsi:type="dcterms:W3CDTF">2019-04-19T11:12:00Z</dcterms:modified>
</cp:coreProperties>
</file>