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59" w:rsidRPr="00B76A3E" w:rsidRDefault="00CC1D53" w:rsidP="00B76A3E">
      <w:pPr>
        <w:ind w:firstLine="0"/>
        <w:jc w:val="right"/>
        <w:rPr>
          <w:b/>
          <w:szCs w:val="24"/>
        </w:rPr>
      </w:pPr>
      <w:r>
        <w:rPr>
          <w:b/>
          <w:sz w:val="28"/>
        </w:rPr>
        <w:t xml:space="preserve">                                                                                                                </w:t>
      </w:r>
      <w:r w:rsidRPr="00B76A3E">
        <w:rPr>
          <w:b/>
          <w:szCs w:val="24"/>
        </w:rPr>
        <w:t>Projektas</w:t>
      </w:r>
    </w:p>
    <w:p w:rsidR="00A01CE4" w:rsidRDefault="00A01CE4" w:rsidP="001E4CC2">
      <w:pPr>
        <w:ind w:firstLine="0"/>
        <w:jc w:val="center"/>
        <w:rPr>
          <w:b/>
          <w:sz w:val="28"/>
        </w:rPr>
      </w:pPr>
      <w:r w:rsidRPr="001E4CC2">
        <w:rPr>
          <w:b/>
          <w:sz w:val="28"/>
        </w:rPr>
        <w:t xml:space="preserve">PLUNGĖS RAJONO SAVIVALDYBĖS </w:t>
      </w:r>
      <w:r w:rsidRPr="001E4CC2">
        <w:rPr>
          <w:b/>
          <w:sz w:val="28"/>
        </w:rPr>
        <w:br/>
        <w:t>TARYBA</w:t>
      </w:r>
    </w:p>
    <w:p w:rsidR="00933E1F" w:rsidRPr="001E4CC2" w:rsidRDefault="00933E1F" w:rsidP="001E4CC2">
      <w:pPr>
        <w:ind w:firstLine="0"/>
        <w:jc w:val="center"/>
        <w:rPr>
          <w:b/>
        </w:rPr>
      </w:pPr>
    </w:p>
    <w:p w:rsidR="00A01CE4" w:rsidRDefault="00A01CE4" w:rsidP="001E4CC2">
      <w:pPr>
        <w:ind w:firstLine="0"/>
        <w:jc w:val="center"/>
        <w:rPr>
          <w:rStyle w:val="Komentaronuoroda"/>
          <w:b/>
          <w:sz w:val="28"/>
        </w:rPr>
      </w:pPr>
      <w:r>
        <w:rPr>
          <w:rStyle w:val="Komentaronuoroda"/>
          <w:b/>
          <w:sz w:val="28"/>
        </w:rPr>
        <w:t>SPRENDIMAS</w:t>
      </w:r>
    </w:p>
    <w:p w:rsidR="00A01CE4" w:rsidRDefault="00A01CE4" w:rsidP="00411039">
      <w:pPr>
        <w:shd w:val="clear" w:color="auto" w:fill="FFFFFF"/>
        <w:ind w:firstLine="0"/>
        <w:jc w:val="center"/>
        <w:rPr>
          <w:rStyle w:val="Komentaronuoroda"/>
          <w:b/>
          <w:sz w:val="28"/>
        </w:rPr>
      </w:pPr>
      <w:bookmarkStart w:id="0" w:name="tekstoAntraste"/>
      <w:bookmarkEnd w:id="0"/>
      <w:r w:rsidRPr="006E350A">
        <w:rPr>
          <w:b/>
          <w:bCs/>
          <w:sz w:val="28"/>
          <w:szCs w:val="28"/>
          <w:lang w:eastAsia="lt-LT"/>
        </w:rPr>
        <w:t>DĖL ĮGALI</w:t>
      </w:r>
      <w:r w:rsidR="00681CF1">
        <w:rPr>
          <w:b/>
          <w:bCs/>
          <w:sz w:val="28"/>
          <w:szCs w:val="28"/>
          <w:lang w:eastAsia="lt-LT"/>
        </w:rPr>
        <w:t>OJIMO ATSTOVAUTI PLUNGĖS RAJONO</w:t>
      </w:r>
      <w:r w:rsidRPr="006E350A">
        <w:rPr>
          <w:b/>
          <w:bCs/>
          <w:sz w:val="28"/>
          <w:szCs w:val="28"/>
          <w:lang w:eastAsia="lt-LT"/>
        </w:rPr>
        <w:t xml:space="preserve"> SAVIVALDYBEI UAB </w:t>
      </w:r>
      <w:r w:rsidR="00933E1F">
        <w:rPr>
          <w:rStyle w:val="Komentaronuoroda"/>
          <w:b/>
          <w:sz w:val="28"/>
        </w:rPr>
        <w:t>„</w:t>
      </w:r>
      <w:r>
        <w:rPr>
          <w:rStyle w:val="Komentaronuoroda"/>
          <w:b/>
          <w:sz w:val="28"/>
        </w:rPr>
        <w:t xml:space="preserve">PLUNGĖS ŠILUMOS TINKLAI“ VISUOTINIAME AKCININKŲ SUSIRINKIME </w:t>
      </w:r>
    </w:p>
    <w:p w:rsidR="00933E1F" w:rsidRPr="00411039" w:rsidRDefault="00933E1F" w:rsidP="00411039">
      <w:pPr>
        <w:shd w:val="clear" w:color="auto" w:fill="FFFFFF"/>
        <w:ind w:firstLine="0"/>
        <w:jc w:val="center"/>
        <w:rPr>
          <w:rStyle w:val="Komentaronuoroda"/>
          <w:color w:val="646464"/>
          <w:sz w:val="24"/>
          <w:szCs w:val="24"/>
          <w:lang w:eastAsia="lt-LT"/>
        </w:rPr>
      </w:pPr>
    </w:p>
    <w:p w:rsidR="00A01CE4" w:rsidRPr="009C1F7A" w:rsidRDefault="00A01CE4" w:rsidP="001E4CC2">
      <w:pPr>
        <w:ind w:firstLine="0"/>
        <w:jc w:val="center"/>
        <w:rPr>
          <w:rStyle w:val="Komentaronuoroda"/>
          <w:b/>
          <w:sz w:val="24"/>
          <w:szCs w:val="24"/>
        </w:rPr>
      </w:pPr>
      <w:r>
        <w:rPr>
          <w:rStyle w:val="Komentaronuoroda"/>
          <w:sz w:val="24"/>
          <w:szCs w:val="24"/>
        </w:rPr>
        <w:t>201</w:t>
      </w:r>
      <w:r w:rsidR="00B76A3E">
        <w:rPr>
          <w:rStyle w:val="Komentaronuoroda"/>
          <w:sz w:val="24"/>
          <w:szCs w:val="24"/>
        </w:rPr>
        <w:t>8</w:t>
      </w:r>
      <w:r>
        <w:rPr>
          <w:rStyle w:val="Komentaronuoroda"/>
          <w:sz w:val="24"/>
          <w:szCs w:val="24"/>
        </w:rPr>
        <w:t xml:space="preserve"> m. </w:t>
      </w:r>
      <w:r w:rsidR="00B76A3E">
        <w:rPr>
          <w:rStyle w:val="Komentaronuoroda"/>
          <w:sz w:val="24"/>
          <w:szCs w:val="24"/>
        </w:rPr>
        <w:t>balandžio 25</w:t>
      </w:r>
      <w:r w:rsidRPr="009C1F7A">
        <w:rPr>
          <w:rStyle w:val="Komentaronuoroda"/>
          <w:sz w:val="24"/>
          <w:szCs w:val="24"/>
        </w:rPr>
        <w:t xml:space="preserve"> d. </w:t>
      </w:r>
      <w:r>
        <w:rPr>
          <w:rStyle w:val="Komentaronuoroda"/>
          <w:sz w:val="24"/>
          <w:szCs w:val="24"/>
        </w:rPr>
        <w:t>Nr.</w:t>
      </w:r>
      <w:r w:rsidR="00696798">
        <w:rPr>
          <w:rStyle w:val="Komentaronuoroda"/>
          <w:sz w:val="24"/>
          <w:szCs w:val="24"/>
        </w:rPr>
        <w:t xml:space="preserve"> T1-</w:t>
      </w:r>
    </w:p>
    <w:p w:rsidR="00A01CE4" w:rsidRDefault="00A01CE4" w:rsidP="000D2FBB">
      <w:pPr>
        <w:ind w:firstLine="0"/>
        <w:jc w:val="center"/>
        <w:rPr>
          <w:rStyle w:val="Komentaronuoroda"/>
          <w:sz w:val="24"/>
          <w:szCs w:val="24"/>
        </w:rPr>
      </w:pPr>
      <w:r>
        <w:rPr>
          <w:rStyle w:val="Komentaronuoroda"/>
          <w:sz w:val="24"/>
          <w:szCs w:val="24"/>
        </w:rPr>
        <w:t>Plungė</w:t>
      </w:r>
    </w:p>
    <w:p w:rsidR="00933E1F" w:rsidRPr="000D2FBB" w:rsidRDefault="00933E1F" w:rsidP="000D2FBB">
      <w:pPr>
        <w:ind w:firstLine="0"/>
        <w:jc w:val="center"/>
        <w:rPr>
          <w:rStyle w:val="Komentaronuoroda"/>
          <w:sz w:val="24"/>
          <w:szCs w:val="24"/>
        </w:rPr>
      </w:pPr>
    </w:p>
    <w:p w:rsidR="005D7182" w:rsidRDefault="00BB093D" w:rsidP="005D7182">
      <w:pPr>
        <w:rPr>
          <w:rStyle w:val="Komentaronuoroda"/>
          <w:sz w:val="24"/>
          <w:szCs w:val="24"/>
        </w:rPr>
      </w:pPr>
      <w:r w:rsidRPr="00BB093D">
        <w:rPr>
          <w:rStyle w:val="Komentaronuoroda"/>
          <w:sz w:val="24"/>
          <w:szCs w:val="24"/>
        </w:rPr>
        <w:t xml:space="preserve">Vadovaudamasi Lietuvos Respublikos vietos savivaldos įstatymo 16 straipsnio </w:t>
      </w:r>
      <w:r w:rsidR="007F7DFE">
        <w:rPr>
          <w:rStyle w:val="Komentaronuoroda"/>
          <w:sz w:val="24"/>
          <w:szCs w:val="24"/>
        </w:rPr>
        <w:t>4 dalimi</w:t>
      </w:r>
      <w:r w:rsidRPr="00BB093D">
        <w:rPr>
          <w:rStyle w:val="Komentaronuoroda"/>
          <w:sz w:val="24"/>
          <w:szCs w:val="24"/>
        </w:rPr>
        <w:t xml:space="preserve">, Lietuvos Respublikos akcinių bendrovių įstatymo </w:t>
      </w:r>
      <w:r w:rsidR="007F7DFE">
        <w:rPr>
          <w:rStyle w:val="Komentaronuoroda"/>
          <w:sz w:val="24"/>
          <w:szCs w:val="24"/>
        </w:rPr>
        <w:t xml:space="preserve">20 straipsnio 1 dalies 10, 11, 12 punktais ir </w:t>
      </w:r>
      <w:r w:rsidRPr="00BB093D">
        <w:rPr>
          <w:rStyle w:val="Komentaronuoroda"/>
          <w:sz w:val="24"/>
          <w:szCs w:val="24"/>
        </w:rPr>
        <w:t>21 straipsnio 1 dalimi bei atsižvelgdama į uždarosios akcinės bendrovės „Plungės šilumos tinklai“ 201</w:t>
      </w:r>
      <w:r>
        <w:rPr>
          <w:rStyle w:val="Komentaronuoroda"/>
          <w:sz w:val="24"/>
          <w:szCs w:val="24"/>
        </w:rPr>
        <w:t>9</w:t>
      </w:r>
      <w:r w:rsidRPr="00BB093D">
        <w:rPr>
          <w:rStyle w:val="Komentaronuoroda"/>
          <w:sz w:val="24"/>
          <w:szCs w:val="24"/>
        </w:rPr>
        <w:t xml:space="preserve"> m. balandžio </w:t>
      </w:r>
      <w:r>
        <w:rPr>
          <w:rStyle w:val="Komentaronuoroda"/>
          <w:sz w:val="24"/>
          <w:szCs w:val="24"/>
        </w:rPr>
        <w:t>3</w:t>
      </w:r>
      <w:r w:rsidRPr="00BB093D">
        <w:rPr>
          <w:rStyle w:val="Komentaronuoroda"/>
          <w:sz w:val="24"/>
          <w:szCs w:val="24"/>
        </w:rPr>
        <w:t xml:space="preserve"> d. raštą, Plungės rajono savivaldybės taryba n u s p r e n d ž i a:</w:t>
      </w:r>
    </w:p>
    <w:p w:rsidR="00BB093D" w:rsidRPr="00BB093D" w:rsidRDefault="00BB093D" w:rsidP="00B76A3E">
      <w:pPr>
        <w:rPr>
          <w:rStyle w:val="Komentaronuoroda"/>
          <w:sz w:val="24"/>
          <w:szCs w:val="24"/>
        </w:rPr>
      </w:pPr>
      <w:r w:rsidRPr="00BB093D">
        <w:rPr>
          <w:rStyle w:val="Komentaronuoroda"/>
          <w:sz w:val="24"/>
          <w:szCs w:val="24"/>
        </w:rPr>
        <w:t xml:space="preserve">Įgalioti Plungės rajono savivaldybės administracijos </w:t>
      </w:r>
      <w:r w:rsidR="005D7182">
        <w:rPr>
          <w:szCs w:val="24"/>
        </w:rPr>
        <w:t>Fin</w:t>
      </w:r>
      <w:r w:rsidR="005D7182">
        <w:rPr>
          <w:szCs w:val="24"/>
        </w:rPr>
        <w:t xml:space="preserve">ansų ir biudžeto skyriaus vedėją, laikinai einančią </w:t>
      </w:r>
      <w:r w:rsidR="005D7182">
        <w:rPr>
          <w:szCs w:val="24"/>
        </w:rPr>
        <w:t>Administrac</w:t>
      </w:r>
      <w:r w:rsidR="005D7182">
        <w:rPr>
          <w:szCs w:val="24"/>
        </w:rPr>
        <w:t>ijos direktoriaus pareigas Daivą</w:t>
      </w:r>
      <w:r w:rsidR="005D7182">
        <w:rPr>
          <w:szCs w:val="24"/>
        </w:rPr>
        <w:t xml:space="preserve"> </w:t>
      </w:r>
      <w:r w:rsidR="005D7182">
        <w:rPr>
          <w:szCs w:val="24"/>
        </w:rPr>
        <w:t xml:space="preserve">Mažeikienę, </w:t>
      </w:r>
      <w:bookmarkStart w:id="1" w:name="_GoBack"/>
      <w:bookmarkEnd w:id="1"/>
      <w:r w:rsidRPr="00BB093D">
        <w:rPr>
          <w:rStyle w:val="Komentaronuoroda"/>
          <w:sz w:val="24"/>
          <w:szCs w:val="24"/>
        </w:rPr>
        <w:t>atstovauti Plungės rajono savivaldybei uždarosios akcinės bendrovės „Plungės šilumos tinklai“ (kodas 170535455) eiliniame visuotiniame akcininkų susirinkime, kuris vyks 201</w:t>
      </w:r>
      <w:r>
        <w:rPr>
          <w:rStyle w:val="Komentaronuoroda"/>
          <w:sz w:val="24"/>
          <w:szCs w:val="24"/>
        </w:rPr>
        <w:t>9</w:t>
      </w:r>
      <w:r w:rsidRPr="00BB093D">
        <w:rPr>
          <w:rStyle w:val="Komentaronuoroda"/>
          <w:sz w:val="24"/>
          <w:szCs w:val="24"/>
        </w:rPr>
        <w:t xml:space="preserve"> m. balandžio </w:t>
      </w:r>
      <w:r>
        <w:rPr>
          <w:rStyle w:val="Komentaronuoroda"/>
          <w:sz w:val="24"/>
          <w:szCs w:val="24"/>
        </w:rPr>
        <w:t>26</w:t>
      </w:r>
      <w:r w:rsidRPr="00BB093D">
        <w:rPr>
          <w:rStyle w:val="Komentaronuoroda"/>
          <w:sz w:val="24"/>
          <w:szCs w:val="24"/>
        </w:rPr>
        <w:t xml:space="preserve"> d. 1</w:t>
      </w:r>
      <w:r>
        <w:rPr>
          <w:rStyle w:val="Komentaronuoroda"/>
          <w:sz w:val="24"/>
          <w:szCs w:val="24"/>
        </w:rPr>
        <w:t>3</w:t>
      </w:r>
      <w:r w:rsidRPr="00BB093D">
        <w:rPr>
          <w:rStyle w:val="Komentaronuoroda"/>
          <w:sz w:val="24"/>
          <w:szCs w:val="24"/>
        </w:rPr>
        <w:t xml:space="preserve"> val. bendrovės patalpose, V. Mačernio g. 19, Plungėje, ir balsuoti darbotvarkės klausimais</w:t>
      </w:r>
      <w:r>
        <w:rPr>
          <w:rStyle w:val="Komentaronuoroda"/>
          <w:sz w:val="24"/>
          <w:szCs w:val="24"/>
        </w:rPr>
        <w:t xml:space="preserve"> taip</w:t>
      </w:r>
      <w:r w:rsidRPr="00BB093D">
        <w:rPr>
          <w:rStyle w:val="Komentaronuoroda"/>
          <w:sz w:val="24"/>
          <w:szCs w:val="24"/>
        </w:rPr>
        <w:t>:</w:t>
      </w:r>
    </w:p>
    <w:p w:rsidR="00BB093D" w:rsidRPr="00BB093D" w:rsidRDefault="00BB093D" w:rsidP="00B76A3E">
      <w:pPr>
        <w:rPr>
          <w:rStyle w:val="Komentaronuoroda"/>
          <w:sz w:val="24"/>
          <w:szCs w:val="24"/>
        </w:rPr>
      </w:pPr>
      <w:r w:rsidRPr="00BB093D">
        <w:rPr>
          <w:rStyle w:val="Komentaronuoroda"/>
          <w:sz w:val="24"/>
          <w:szCs w:val="24"/>
        </w:rPr>
        <w:t>1. Dėl uždarosios akcinės bendrovės „Plungės šilumos tinklai“ 201</w:t>
      </w:r>
      <w:r>
        <w:rPr>
          <w:rStyle w:val="Komentaronuoroda"/>
          <w:sz w:val="24"/>
          <w:szCs w:val="24"/>
        </w:rPr>
        <w:t>8</w:t>
      </w:r>
      <w:r w:rsidRPr="00BB093D">
        <w:rPr>
          <w:rStyle w:val="Komentaronuoroda"/>
          <w:sz w:val="24"/>
          <w:szCs w:val="24"/>
        </w:rPr>
        <w:t xml:space="preserve"> m. metinių finansinių ataskaitų rinkini</w:t>
      </w:r>
      <w:r>
        <w:rPr>
          <w:rStyle w:val="Komentaronuoroda"/>
          <w:sz w:val="24"/>
          <w:szCs w:val="24"/>
        </w:rPr>
        <w:t xml:space="preserve">o tvirtinimo - </w:t>
      </w:r>
      <w:r w:rsidRPr="00BB093D">
        <w:rPr>
          <w:rStyle w:val="Komentaronuoroda"/>
          <w:sz w:val="24"/>
          <w:szCs w:val="24"/>
        </w:rPr>
        <w:t>„už“</w:t>
      </w:r>
      <w:r>
        <w:rPr>
          <w:rStyle w:val="Komentaronuoroda"/>
          <w:sz w:val="24"/>
          <w:szCs w:val="24"/>
        </w:rPr>
        <w:t>;</w:t>
      </w:r>
    </w:p>
    <w:p w:rsidR="00A01CE4" w:rsidRDefault="00BB093D" w:rsidP="00B76A3E">
      <w:pPr>
        <w:rPr>
          <w:rStyle w:val="Komentaronuoroda"/>
          <w:sz w:val="24"/>
          <w:szCs w:val="24"/>
        </w:rPr>
      </w:pPr>
      <w:r>
        <w:rPr>
          <w:rStyle w:val="Komentaronuoroda"/>
          <w:sz w:val="24"/>
          <w:szCs w:val="24"/>
        </w:rPr>
        <w:t>2</w:t>
      </w:r>
      <w:r w:rsidRPr="00BB093D">
        <w:rPr>
          <w:rStyle w:val="Komentaronuoroda"/>
          <w:sz w:val="24"/>
          <w:szCs w:val="24"/>
        </w:rPr>
        <w:t>. Dėl uždarosios akcinės bendrovės „Plungės šilumos tinklai“ 201</w:t>
      </w:r>
      <w:r>
        <w:rPr>
          <w:rStyle w:val="Komentaronuoroda"/>
          <w:sz w:val="24"/>
          <w:szCs w:val="24"/>
        </w:rPr>
        <w:t>8</w:t>
      </w:r>
      <w:r w:rsidRPr="00BB093D">
        <w:rPr>
          <w:rStyle w:val="Komentaronuoroda"/>
          <w:sz w:val="24"/>
          <w:szCs w:val="24"/>
        </w:rPr>
        <w:t xml:space="preserve"> metų pelno (nuostolių) paskirstymo</w:t>
      </w:r>
      <w:r>
        <w:rPr>
          <w:rStyle w:val="Komentaronuoroda"/>
          <w:sz w:val="24"/>
          <w:szCs w:val="24"/>
        </w:rPr>
        <w:t xml:space="preserve"> - </w:t>
      </w:r>
      <w:r w:rsidRPr="00BB093D">
        <w:rPr>
          <w:rStyle w:val="Komentaronuoroda"/>
          <w:sz w:val="24"/>
          <w:szCs w:val="24"/>
        </w:rPr>
        <w:t>„už“</w:t>
      </w:r>
      <w:r>
        <w:rPr>
          <w:rStyle w:val="Komentaronuoroda"/>
          <w:sz w:val="24"/>
          <w:szCs w:val="24"/>
        </w:rPr>
        <w:t>;</w:t>
      </w:r>
    </w:p>
    <w:p w:rsidR="00BB093D" w:rsidRDefault="00BB093D" w:rsidP="00B76A3E">
      <w:pPr>
        <w:rPr>
          <w:rStyle w:val="Komentaronuoroda"/>
          <w:sz w:val="24"/>
          <w:szCs w:val="24"/>
        </w:rPr>
      </w:pPr>
      <w:r>
        <w:rPr>
          <w:rStyle w:val="Komentaronuoroda"/>
          <w:sz w:val="24"/>
          <w:szCs w:val="24"/>
        </w:rPr>
        <w:t xml:space="preserve">3. Dėl investicijų projekto tvirtinimo - </w:t>
      </w:r>
      <w:r w:rsidRPr="00BB093D">
        <w:rPr>
          <w:rStyle w:val="Komentaronuoroda"/>
          <w:sz w:val="24"/>
          <w:szCs w:val="24"/>
        </w:rPr>
        <w:t>„už“</w:t>
      </w:r>
      <w:r>
        <w:rPr>
          <w:rStyle w:val="Komentaronuoroda"/>
          <w:sz w:val="24"/>
          <w:szCs w:val="24"/>
        </w:rPr>
        <w:t>.</w:t>
      </w:r>
    </w:p>
    <w:p w:rsidR="00696798" w:rsidRDefault="00696798" w:rsidP="009C1F7A">
      <w:pPr>
        <w:ind w:firstLine="0"/>
        <w:rPr>
          <w:rStyle w:val="Komentaronuoroda"/>
          <w:sz w:val="24"/>
          <w:szCs w:val="24"/>
        </w:rPr>
      </w:pPr>
    </w:p>
    <w:p w:rsidR="00B76A3E" w:rsidRPr="00696798" w:rsidRDefault="00B76A3E" w:rsidP="009C1F7A">
      <w:pPr>
        <w:ind w:firstLine="0"/>
        <w:rPr>
          <w:rStyle w:val="Komentaronuoroda"/>
          <w:sz w:val="24"/>
          <w:szCs w:val="24"/>
        </w:rPr>
      </w:pPr>
    </w:p>
    <w:p w:rsidR="00996E49" w:rsidRDefault="00A01CE4" w:rsidP="00681CF1">
      <w:pPr>
        <w:tabs>
          <w:tab w:val="left" w:pos="7938"/>
        </w:tabs>
        <w:ind w:firstLine="0"/>
        <w:rPr>
          <w:rStyle w:val="Komentaronuoroda"/>
          <w:sz w:val="24"/>
          <w:szCs w:val="24"/>
        </w:rPr>
      </w:pPr>
      <w:r w:rsidRPr="00696798">
        <w:rPr>
          <w:rStyle w:val="Komentaronuoroda"/>
          <w:sz w:val="24"/>
          <w:szCs w:val="24"/>
        </w:rPr>
        <w:t xml:space="preserve">Savivaldybės meras </w:t>
      </w:r>
    </w:p>
    <w:p w:rsidR="00996E49" w:rsidRDefault="00996E49" w:rsidP="00681CF1">
      <w:pPr>
        <w:tabs>
          <w:tab w:val="left" w:pos="7938"/>
        </w:tabs>
        <w:ind w:firstLine="0"/>
        <w:rPr>
          <w:rStyle w:val="Komentaronuoroda"/>
          <w:sz w:val="24"/>
          <w:szCs w:val="24"/>
        </w:rPr>
      </w:pPr>
    </w:p>
    <w:p w:rsidR="00996E49" w:rsidRDefault="00996E49" w:rsidP="00681CF1">
      <w:pPr>
        <w:tabs>
          <w:tab w:val="left" w:pos="7938"/>
        </w:tabs>
        <w:ind w:firstLine="0"/>
        <w:rPr>
          <w:rStyle w:val="Komentaronuoroda"/>
          <w:sz w:val="24"/>
          <w:szCs w:val="24"/>
        </w:rPr>
      </w:pPr>
    </w:p>
    <w:p w:rsidR="00996E49" w:rsidRDefault="00996E49" w:rsidP="00681CF1">
      <w:pPr>
        <w:tabs>
          <w:tab w:val="left" w:pos="7938"/>
        </w:tabs>
        <w:ind w:firstLine="0"/>
        <w:rPr>
          <w:rStyle w:val="Komentaronuoroda"/>
          <w:sz w:val="24"/>
          <w:szCs w:val="24"/>
        </w:rPr>
      </w:pPr>
    </w:p>
    <w:p w:rsidR="00996E49" w:rsidRDefault="00996E49" w:rsidP="00681CF1">
      <w:pPr>
        <w:tabs>
          <w:tab w:val="left" w:pos="7938"/>
        </w:tabs>
        <w:ind w:firstLine="0"/>
        <w:rPr>
          <w:rStyle w:val="Komentaronuoroda"/>
          <w:sz w:val="24"/>
          <w:szCs w:val="24"/>
        </w:rPr>
      </w:pPr>
    </w:p>
    <w:p w:rsidR="00996E49" w:rsidRDefault="00996E49" w:rsidP="00681CF1">
      <w:pPr>
        <w:tabs>
          <w:tab w:val="left" w:pos="7938"/>
        </w:tabs>
        <w:ind w:firstLine="0"/>
        <w:rPr>
          <w:rStyle w:val="Komentaronuoroda"/>
          <w:sz w:val="24"/>
          <w:szCs w:val="24"/>
        </w:rPr>
      </w:pPr>
    </w:p>
    <w:p w:rsidR="00B76A3E" w:rsidRDefault="00B76A3E" w:rsidP="00681CF1">
      <w:pPr>
        <w:tabs>
          <w:tab w:val="left" w:pos="7938"/>
        </w:tabs>
        <w:ind w:firstLine="0"/>
        <w:rPr>
          <w:rStyle w:val="Komentaronuoroda"/>
          <w:sz w:val="24"/>
          <w:szCs w:val="24"/>
        </w:rPr>
      </w:pPr>
    </w:p>
    <w:p w:rsidR="00B76A3E" w:rsidRDefault="00B76A3E" w:rsidP="00681CF1">
      <w:pPr>
        <w:tabs>
          <w:tab w:val="left" w:pos="7938"/>
        </w:tabs>
        <w:ind w:firstLine="0"/>
        <w:rPr>
          <w:rStyle w:val="Komentaronuoroda"/>
          <w:sz w:val="24"/>
          <w:szCs w:val="24"/>
        </w:rPr>
      </w:pPr>
    </w:p>
    <w:p w:rsidR="00B76A3E" w:rsidRDefault="00B76A3E" w:rsidP="00681CF1">
      <w:pPr>
        <w:tabs>
          <w:tab w:val="left" w:pos="7938"/>
        </w:tabs>
        <w:ind w:firstLine="0"/>
        <w:rPr>
          <w:rStyle w:val="Komentaronuoroda"/>
          <w:sz w:val="24"/>
          <w:szCs w:val="24"/>
        </w:rPr>
      </w:pPr>
    </w:p>
    <w:p w:rsidR="00B76A3E" w:rsidRDefault="00B76A3E" w:rsidP="00681CF1">
      <w:pPr>
        <w:tabs>
          <w:tab w:val="left" w:pos="7938"/>
        </w:tabs>
        <w:ind w:firstLine="0"/>
        <w:rPr>
          <w:rStyle w:val="Komentaronuoroda"/>
          <w:sz w:val="24"/>
          <w:szCs w:val="24"/>
        </w:rPr>
      </w:pPr>
    </w:p>
    <w:p w:rsidR="00B76A3E" w:rsidRDefault="00B76A3E" w:rsidP="00681CF1">
      <w:pPr>
        <w:tabs>
          <w:tab w:val="left" w:pos="7938"/>
        </w:tabs>
        <w:ind w:firstLine="0"/>
        <w:rPr>
          <w:rStyle w:val="Komentaronuoroda"/>
          <w:sz w:val="24"/>
          <w:szCs w:val="24"/>
        </w:rPr>
      </w:pPr>
    </w:p>
    <w:p w:rsidR="00B76A3E" w:rsidRDefault="00B76A3E" w:rsidP="00681CF1">
      <w:pPr>
        <w:tabs>
          <w:tab w:val="left" w:pos="7938"/>
        </w:tabs>
        <w:ind w:firstLine="0"/>
        <w:rPr>
          <w:rStyle w:val="Komentaronuoroda"/>
          <w:sz w:val="24"/>
          <w:szCs w:val="24"/>
        </w:rPr>
      </w:pPr>
    </w:p>
    <w:p w:rsidR="00B76A3E" w:rsidRDefault="00B76A3E" w:rsidP="00681CF1">
      <w:pPr>
        <w:tabs>
          <w:tab w:val="left" w:pos="7938"/>
        </w:tabs>
        <w:ind w:firstLine="0"/>
        <w:rPr>
          <w:rStyle w:val="Komentaronuoroda"/>
          <w:sz w:val="24"/>
          <w:szCs w:val="24"/>
        </w:rPr>
      </w:pPr>
    </w:p>
    <w:p w:rsidR="00B76A3E" w:rsidRDefault="00B76A3E" w:rsidP="00681CF1">
      <w:pPr>
        <w:tabs>
          <w:tab w:val="left" w:pos="7938"/>
        </w:tabs>
        <w:ind w:firstLine="0"/>
        <w:rPr>
          <w:rStyle w:val="Komentaronuoroda"/>
          <w:sz w:val="24"/>
          <w:szCs w:val="24"/>
        </w:rPr>
      </w:pPr>
    </w:p>
    <w:p w:rsidR="00B76A3E" w:rsidRDefault="00B76A3E" w:rsidP="00681CF1">
      <w:pPr>
        <w:tabs>
          <w:tab w:val="left" w:pos="7938"/>
        </w:tabs>
        <w:ind w:firstLine="0"/>
        <w:rPr>
          <w:rStyle w:val="Komentaronuoroda"/>
          <w:sz w:val="24"/>
          <w:szCs w:val="24"/>
        </w:rPr>
      </w:pPr>
    </w:p>
    <w:p w:rsidR="00B76A3E" w:rsidRDefault="00B76A3E" w:rsidP="00681CF1">
      <w:pPr>
        <w:tabs>
          <w:tab w:val="left" w:pos="7938"/>
        </w:tabs>
        <w:ind w:firstLine="0"/>
        <w:rPr>
          <w:rStyle w:val="Komentaronuoroda"/>
          <w:sz w:val="24"/>
          <w:szCs w:val="24"/>
        </w:rPr>
      </w:pPr>
    </w:p>
    <w:p w:rsidR="00B76A3E" w:rsidRDefault="00B76A3E" w:rsidP="00681CF1">
      <w:pPr>
        <w:tabs>
          <w:tab w:val="left" w:pos="7938"/>
        </w:tabs>
        <w:ind w:firstLine="0"/>
        <w:rPr>
          <w:rStyle w:val="Komentaronuoroda"/>
          <w:sz w:val="24"/>
          <w:szCs w:val="24"/>
        </w:rPr>
      </w:pPr>
    </w:p>
    <w:p w:rsidR="00B76A3E" w:rsidRDefault="00B76A3E" w:rsidP="00681CF1">
      <w:pPr>
        <w:tabs>
          <w:tab w:val="left" w:pos="7938"/>
        </w:tabs>
        <w:ind w:firstLine="0"/>
        <w:rPr>
          <w:rStyle w:val="Komentaronuoroda"/>
          <w:sz w:val="24"/>
          <w:szCs w:val="24"/>
        </w:rPr>
      </w:pPr>
    </w:p>
    <w:p w:rsidR="00B76A3E" w:rsidRDefault="00B76A3E" w:rsidP="00B76A3E">
      <w:pPr>
        <w:ind w:firstLine="0"/>
        <w:jc w:val="left"/>
        <w:rPr>
          <w:szCs w:val="24"/>
        </w:rPr>
      </w:pPr>
      <w:r w:rsidRPr="00B76A3E">
        <w:rPr>
          <w:szCs w:val="24"/>
        </w:rPr>
        <w:t>SUDERINTA:</w:t>
      </w:r>
    </w:p>
    <w:p w:rsidR="00B76A3E" w:rsidRPr="00B76A3E" w:rsidRDefault="00B76A3E" w:rsidP="00B76A3E">
      <w:pPr>
        <w:ind w:firstLine="0"/>
        <w:jc w:val="left"/>
        <w:rPr>
          <w:szCs w:val="24"/>
        </w:rPr>
      </w:pPr>
      <w:r>
        <w:rPr>
          <w:szCs w:val="24"/>
        </w:rPr>
        <w:t>Finansų ir biudžeto skyriaus vedėja, laikinai einanti Administr</w:t>
      </w:r>
      <w:r w:rsidR="00F626F1">
        <w:rPr>
          <w:szCs w:val="24"/>
        </w:rPr>
        <w:t xml:space="preserve">acijos direktoriaus pareigas Daiva </w:t>
      </w:r>
      <w:r>
        <w:rPr>
          <w:szCs w:val="24"/>
        </w:rPr>
        <w:t>Mažeikienė</w:t>
      </w:r>
    </w:p>
    <w:p w:rsidR="00B76A3E" w:rsidRPr="00B76A3E" w:rsidRDefault="00F626F1" w:rsidP="00B76A3E">
      <w:pPr>
        <w:ind w:firstLine="0"/>
        <w:jc w:val="left"/>
        <w:rPr>
          <w:szCs w:val="24"/>
        </w:rPr>
      </w:pPr>
      <w:r>
        <w:rPr>
          <w:szCs w:val="24"/>
        </w:rPr>
        <w:t>Kalbos tvarkytojas Algirdas</w:t>
      </w:r>
      <w:r w:rsidR="00B76A3E" w:rsidRPr="00B76A3E">
        <w:rPr>
          <w:szCs w:val="24"/>
        </w:rPr>
        <w:t xml:space="preserve"> Eidukaitis</w:t>
      </w:r>
    </w:p>
    <w:p w:rsidR="00B76A3E" w:rsidRPr="00B76A3E" w:rsidRDefault="00B76A3E" w:rsidP="00B76A3E">
      <w:pPr>
        <w:ind w:firstLine="0"/>
        <w:jc w:val="left"/>
        <w:rPr>
          <w:szCs w:val="24"/>
        </w:rPr>
      </w:pPr>
    </w:p>
    <w:p w:rsidR="00A240C6" w:rsidRPr="00B76A3E" w:rsidRDefault="00B76A3E">
      <w:pPr>
        <w:ind w:firstLine="0"/>
        <w:jc w:val="left"/>
        <w:rPr>
          <w:szCs w:val="24"/>
        </w:rPr>
      </w:pPr>
      <w:r w:rsidRPr="00B76A3E">
        <w:rPr>
          <w:szCs w:val="24"/>
        </w:rPr>
        <w:t>Sprendimą rengė Juridinio ir personalo administravimo skyriaus vedėjas Vytautas Tumas</w:t>
      </w:r>
    </w:p>
    <w:p w:rsidR="00A240C6" w:rsidRPr="00A240C6" w:rsidRDefault="00A240C6" w:rsidP="00A240C6">
      <w:pPr>
        <w:ind w:left="3060" w:hanging="1440"/>
        <w:jc w:val="left"/>
        <w:rPr>
          <w:b/>
          <w:szCs w:val="24"/>
          <w:lang w:eastAsia="lt-LT"/>
        </w:rPr>
      </w:pPr>
      <w:r w:rsidRPr="00A240C6">
        <w:rPr>
          <w:b/>
          <w:szCs w:val="24"/>
          <w:lang w:eastAsia="lt-LT"/>
        </w:rPr>
        <w:lastRenderedPageBreak/>
        <w:t>JURIDINIS IR PERSONALO ADMINISTRAVIMO SKYRIUS</w:t>
      </w:r>
    </w:p>
    <w:p w:rsidR="00A240C6" w:rsidRPr="00A240C6" w:rsidRDefault="00A240C6" w:rsidP="00A240C6">
      <w:pPr>
        <w:ind w:firstLine="0"/>
        <w:jc w:val="center"/>
        <w:rPr>
          <w:b/>
          <w:szCs w:val="24"/>
          <w:lang w:eastAsia="lt-LT"/>
        </w:rPr>
      </w:pPr>
    </w:p>
    <w:p w:rsidR="00A240C6" w:rsidRPr="00A240C6" w:rsidRDefault="00A240C6" w:rsidP="00A240C6">
      <w:pPr>
        <w:ind w:firstLine="0"/>
        <w:jc w:val="center"/>
        <w:rPr>
          <w:b/>
          <w:szCs w:val="24"/>
          <w:lang w:eastAsia="lt-LT"/>
        </w:rPr>
      </w:pPr>
      <w:r w:rsidRPr="00A240C6">
        <w:rPr>
          <w:b/>
          <w:szCs w:val="24"/>
          <w:lang w:eastAsia="lt-LT"/>
        </w:rPr>
        <w:t>AIŠKINAMASIS RAŠTAS</w:t>
      </w:r>
    </w:p>
    <w:p w:rsidR="00A240C6" w:rsidRPr="00A240C6" w:rsidRDefault="00A240C6" w:rsidP="00A240C6">
      <w:pPr>
        <w:ind w:firstLine="0"/>
        <w:jc w:val="center"/>
        <w:rPr>
          <w:b/>
          <w:szCs w:val="24"/>
          <w:lang w:eastAsia="lt-LT"/>
        </w:rPr>
      </w:pPr>
      <w:r w:rsidRPr="00A240C6">
        <w:rPr>
          <w:b/>
          <w:szCs w:val="24"/>
          <w:lang w:eastAsia="lt-LT"/>
        </w:rPr>
        <w:t>PRIE SAVIVALDYBĖS TARYBOS SPRENDIMO PROJEKTO</w:t>
      </w:r>
    </w:p>
    <w:p w:rsidR="00B76A3E" w:rsidRPr="00B76A3E" w:rsidRDefault="00B76A3E" w:rsidP="00B76A3E">
      <w:pPr>
        <w:ind w:firstLine="0"/>
        <w:jc w:val="center"/>
        <w:rPr>
          <w:b/>
          <w:szCs w:val="24"/>
          <w:lang w:eastAsia="lt-LT"/>
        </w:rPr>
      </w:pPr>
      <w:r w:rsidRPr="00B76A3E">
        <w:rPr>
          <w:b/>
          <w:szCs w:val="24"/>
          <w:lang w:eastAsia="lt-LT"/>
        </w:rPr>
        <w:t>„DĖL ĮGALIOJIMO ATSTOVAUTI PLUNGĖS RAJONO SAVIVALDYBEI UAB „PLUNGĖS ŠILUMOS TINKLAI“ VISUOTINIAME AKCININKŲ SUSIRINKIME “</w:t>
      </w:r>
    </w:p>
    <w:p w:rsidR="00B76A3E" w:rsidRPr="00B76A3E" w:rsidRDefault="00B76A3E" w:rsidP="00B76A3E">
      <w:pPr>
        <w:ind w:firstLine="0"/>
        <w:jc w:val="left"/>
        <w:rPr>
          <w:szCs w:val="24"/>
          <w:lang w:eastAsia="lt-LT"/>
        </w:rPr>
      </w:pPr>
    </w:p>
    <w:p w:rsidR="00B76A3E" w:rsidRPr="00B76A3E" w:rsidRDefault="00B76A3E" w:rsidP="00B76A3E">
      <w:pPr>
        <w:ind w:firstLine="0"/>
        <w:jc w:val="center"/>
        <w:rPr>
          <w:szCs w:val="24"/>
          <w:lang w:eastAsia="lt-LT"/>
        </w:rPr>
      </w:pPr>
      <w:r>
        <w:rPr>
          <w:szCs w:val="24"/>
          <w:lang w:eastAsia="lt-LT"/>
        </w:rPr>
        <w:t xml:space="preserve">2019 m. balandžio 10 </w:t>
      </w:r>
      <w:r w:rsidRPr="00B76A3E">
        <w:rPr>
          <w:szCs w:val="24"/>
          <w:lang w:eastAsia="lt-LT"/>
        </w:rPr>
        <w:t>d.</w:t>
      </w:r>
    </w:p>
    <w:p w:rsidR="00A240C6" w:rsidRPr="00A240C6" w:rsidRDefault="00B76A3E" w:rsidP="00B76A3E">
      <w:pPr>
        <w:ind w:firstLine="0"/>
        <w:jc w:val="center"/>
        <w:rPr>
          <w:szCs w:val="24"/>
          <w:lang w:eastAsia="lt-LT"/>
        </w:rPr>
      </w:pPr>
      <w:r w:rsidRPr="00B76A3E">
        <w:rPr>
          <w:szCs w:val="24"/>
          <w:lang w:eastAsia="lt-LT"/>
        </w:rPr>
        <w:t>Plungė</w:t>
      </w:r>
    </w:p>
    <w:p w:rsidR="00A240C6" w:rsidRPr="00A240C6" w:rsidRDefault="00A240C6" w:rsidP="00A240C6">
      <w:pPr>
        <w:ind w:firstLine="0"/>
        <w:rPr>
          <w:szCs w:val="24"/>
          <w:lang w:eastAsia="lt-LT"/>
        </w:rPr>
      </w:pPr>
      <w:r w:rsidRPr="00A240C6">
        <w:rPr>
          <w:szCs w:val="24"/>
          <w:lang w:eastAsia="lt-LT"/>
        </w:rPr>
        <w:t xml:space="preserve">          </w:t>
      </w:r>
    </w:p>
    <w:p w:rsidR="00A240C6" w:rsidRPr="00B76A3E" w:rsidRDefault="00A240C6" w:rsidP="00B76A3E">
      <w:pPr>
        <w:numPr>
          <w:ilvl w:val="0"/>
          <w:numId w:val="3"/>
        </w:numPr>
        <w:ind w:left="0" w:firstLine="720"/>
        <w:jc w:val="left"/>
        <w:rPr>
          <w:b/>
          <w:szCs w:val="24"/>
          <w:lang w:eastAsia="lt-LT"/>
        </w:rPr>
      </w:pPr>
      <w:r w:rsidRPr="00B76A3E">
        <w:rPr>
          <w:b/>
          <w:szCs w:val="24"/>
          <w:lang w:eastAsia="lt-LT"/>
        </w:rPr>
        <w:t>Parengto teisės akto projekto tikslai ir uždaviniai.</w:t>
      </w:r>
    </w:p>
    <w:p w:rsidR="00A240C6" w:rsidRPr="00A240C6" w:rsidRDefault="00A240C6" w:rsidP="00B76A3E">
      <w:pPr>
        <w:rPr>
          <w:szCs w:val="24"/>
          <w:lang w:eastAsia="lt-LT"/>
        </w:rPr>
      </w:pPr>
      <w:r w:rsidRPr="00A240C6">
        <w:rPr>
          <w:szCs w:val="24"/>
          <w:lang w:eastAsia="lt-LT"/>
        </w:rPr>
        <w:t xml:space="preserve">Įgalioti Plungės rajono savivaldybės </w:t>
      </w:r>
      <w:r w:rsidR="006443F2">
        <w:rPr>
          <w:szCs w:val="24"/>
          <w:lang w:eastAsia="lt-LT"/>
        </w:rPr>
        <w:t>tarybos narį arba administracijos</w:t>
      </w:r>
      <w:r w:rsidRPr="00A240C6">
        <w:rPr>
          <w:szCs w:val="24"/>
          <w:lang w:eastAsia="lt-LT"/>
        </w:rPr>
        <w:t xml:space="preserve"> </w:t>
      </w:r>
      <w:r w:rsidR="006443F2">
        <w:rPr>
          <w:szCs w:val="24"/>
          <w:lang w:eastAsia="lt-LT"/>
        </w:rPr>
        <w:t xml:space="preserve">darbuotoją </w:t>
      </w:r>
      <w:r w:rsidRPr="00A240C6">
        <w:rPr>
          <w:szCs w:val="24"/>
          <w:lang w:eastAsia="lt-LT"/>
        </w:rPr>
        <w:t xml:space="preserve">dalyvauti  UAB „Plungės šilumos tinklai“ visuotiniame akcininkų susirinkime ir balsuoti </w:t>
      </w:r>
      <w:r w:rsidR="006443F2">
        <w:rPr>
          <w:szCs w:val="24"/>
          <w:lang w:eastAsia="lt-LT"/>
        </w:rPr>
        <w:t>darbotvarkės klausimais</w:t>
      </w:r>
      <w:r w:rsidR="006F56FA">
        <w:rPr>
          <w:szCs w:val="24"/>
          <w:lang w:eastAsia="lt-LT"/>
        </w:rPr>
        <w:t>.</w:t>
      </w:r>
    </w:p>
    <w:p w:rsidR="00A240C6" w:rsidRDefault="00A240C6" w:rsidP="00B76A3E">
      <w:pPr>
        <w:numPr>
          <w:ilvl w:val="0"/>
          <w:numId w:val="3"/>
        </w:numPr>
        <w:tabs>
          <w:tab w:val="left" w:pos="0"/>
        </w:tabs>
        <w:ind w:left="0" w:firstLine="720"/>
        <w:jc w:val="left"/>
        <w:rPr>
          <w:szCs w:val="24"/>
          <w:lang w:eastAsia="lt-LT"/>
        </w:rPr>
      </w:pPr>
      <w:r w:rsidRPr="00B76A3E">
        <w:rPr>
          <w:b/>
          <w:szCs w:val="24"/>
          <w:lang w:eastAsia="lt-LT"/>
        </w:rPr>
        <w:t>Teisės akto projekto esmė, parengimo priežastys ir esmė</w:t>
      </w:r>
      <w:r w:rsidRPr="00A240C6">
        <w:rPr>
          <w:szCs w:val="24"/>
          <w:lang w:eastAsia="lt-LT"/>
        </w:rPr>
        <w:t>.</w:t>
      </w:r>
      <w:r w:rsidR="0071103D">
        <w:rPr>
          <w:szCs w:val="24"/>
          <w:lang w:eastAsia="lt-LT"/>
        </w:rPr>
        <w:t xml:space="preserve"> </w:t>
      </w:r>
    </w:p>
    <w:p w:rsidR="00144C15" w:rsidRDefault="006443F2" w:rsidP="00B76A3E">
      <w:pPr>
        <w:tabs>
          <w:tab w:val="left" w:pos="0"/>
        </w:tabs>
        <w:rPr>
          <w:szCs w:val="24"/>
          <w:lang w:eastAsia="lt-LT"/>
        </w:rPr>
      </w:pPr>
      <w:r>
        <w:rPr>
          <w:szCs w:val="24"/>
          <w:lang w:eastAsia="lt-LT"/>
        </w:rPr>
        <w:t xml:space="preserve">Vadovaujantis </w:t>
      </w:r>
      <w:r w:rsidR="005437B6">
        <w:rPr>
          <w:szCs w:val="24"/>
          <w:lang w:eastAsia="lt-LT"/>
        </w:rPr>
        <w:t>akcinių bendrovių</w:t>
      </w:r>
      <w:r>
        <w:rPr>
          <w:szCs w:val="24"/>
          <w:lang w:eastAsia="lt-LT"/>
        </w:rPr>
        <w:t xml:space="preserve"> įstatymo  </w:t>
      </w:r>
      <w:r w:rsidR="005437B6">
        <w:rPr>
          <w:szCs w:val="24"/>
          <w:lang w:eastAsia="lt-LT"/>
        </w:rPr>
        <w:t>20</w:t>
      </w:r>
      <w:r>
        <w:rPr>
          <w:szCs w:val="24"/>
          <w:lang w:eastAsia="lt-LT"/>
        </w:rPr>
        <w:t xml:space="preserve"> straipsni</w:t>
      </w:r>
      <w:r w:rsidR="005437B6">
        <w:rPr>
          <w:szCs w:val="24"/>
          <w:lang w:eastAsia="lt-LT"/>
        </w:rPr>
        <w:t>o 1 dalies 10 ir 11 punktais</w:t>
      </w:r>
      <w:r>
        <w:rPr>
          <w:szCs w:val="24"/>
          <w:lang w:eastAsia="lt-LT"/>
        </w:rPr>
        <w:t>, visuotinis akcininkų susirinkim</w:t>
      </w:r>
      <w:r w:rsidR="005437B6">
        <w:rPr>
          <w:szCs w:val="24"/>
          <w:lang w:eastAsia="lt-LT"/>
        </w:rPr>
        <w:t>o kompetencija yra</w:t>
      </w:r>
      <w:r>
        <w:rPr>
          <w:szCs w:val="24"/>
          <w:lang w:eastAsia="lt-LT"/>
        </w:rPr>
        <w:t xml:space="preserve"> finansin</w:t>
      </w:r>
      <w:r w:rsidR="005437B6">
        <w:rPr>
          <w:szCs w:val="24"/>
          <w:lang w:eastAsia="lt-LT"/>
        </w:rPr>
        <w:t>ių</w:t>
      </w:r>
      <w:r>
        <w:rPr>
          <w:szCs w:val="24"/>
          <w:lang w:eastAsia="lt-LT"/>
        </w:rPr>
        <w:t xml:space="preserve"> įmonės ataskait</w:t>
      </w:r>
      <w:r w:rsidR="005437B6">
        <w:rPr>
          <w:szCs w:val="24"/>
          <w:lang w:eastAsia="lt-LT"/>
        </w:rPr>
        <w:t xml:space="preserve">ų </w:t>
      </w:r>
      <w:r>
        <w:rPr>
          <w:szCs w:val="24"/>
          <w:lang w:eastAsia="lt-LT"/>
        </w:rPr>
        <w:t xml:space="preserve"> bei pelno (nuostolio) paskirstym</w:t>
      </w:r>
      <w:r w:rsidR="005437B6">
        <w:rPr>
          <w:szCs w:val="24"/>
          <w:lang w:eastAsia="lt-LT"/>
        </w:rPr>
        <w:t>o</w:t>
      </w:r>
      <w:r>
        <w:rPr>
          <w:szCs w:val="24"/>
          <w:lang w:eastAsia="lt-LT"/>
        </w:rPr>
        <w:t xml:space="preserve"> </w:t>
      </w:r>
      <w:r w:rsidR="005437B6">
        <w:rPr>
          <w:szCs w:val="24"/>
          <w:lang w:eastAsia="lt-LT"/>
        </w:rPr>
        <w:t>tvirtinimas.</w:t>
      </w:r>
      <w:r>
        <w:rPr>
          <w:szCs w:val="24"/>
          <w:lang w:eastAsia="lt-LT"/>
        </w:rPr>
        <w:t xml:space="preserve"> </w:t>
      </w:r>
      <w:r w:rsidR="005437B6">
        <w:rPr>
          <w:szCs w:val="24"/>
          <w:lang w:eastAsia="lt-LT"/>
        </w:rPr>
        <w:t xml:space="preserve"> </w:t>
      </w:r>
    </w:p>
    <w:p w:rsidR="00A240C6" w:rsidRPr="00A240C6" w:rsidRDefault="00A240C6" w:rsidP="00B76A3E">
      <w:pPr>
        <w:tabs>
          <w:tab w:val="left" w:pos="0"/>
        </w:tabs>
        <w:rPr>
          <w:szCs w:val="24"/>
          <w:lang w:eastAsia="lt-LT"/>
        </w:rPr>
      </w:pPr>
      <w:r w:rsidRPr="00A240C6">
        <w:rPr>
          <w:szCs w:val="24"/>
          <w:lang w:eastAsia="lt-LT"/>
        </w:rPr>
        <w:t xml:space="preserve">Plungės rajono savivaldybės tarybai, kaip turtines ir neturtines akcininko teises įgyvendinančiai institucijai reikia pačiai dalyvauti visuotiniame akcininkų susirinkime arba įgalioti asmenį, kad jis išreikštų Savivaldybės tarybos valią susirinkimo darbotvarkėje esančiais klausimais. </w:t>
      </w:r>
    </w:p>
    <w:p w:rsidR="00A240C6" w:rsidRPr="00A240C6" w:rsidRDefault="00A240C6" w:rsidP="00B76A3E">
      <w:pPr>
        <w:numPr>
          <w:ilvl w:val="0"/>
          <w:numId w:val="3"/>
        </w:numPr>
        <w:ind w:left="0" w:firstLine="720"/>
        <w:jc w:val="left"/>
        <w:rPr>
          <w:szCs w:val="24"/>
          <w:lang w:eastAsia="lt-LT"/>
        </w:rPr>
      </w:pPr>
      <w:r w:rsidRPr="00B76A3E">
        <w:rPr>
          <w:b/>
          <w:szCs w:val="24"/>
          <w:lang w:eastAsia="lt-LT"/>
        </w:rPr>
        <w:t>Lėšų poreikis</w:t>
      </w:r>
      <w:r w:rsidRPr="00A240C6">
        <w:rPr>
          <w:szCs w:val="24"/>
          <w:lang w:eastAsia="lt-LT"/>
        </w:rPr>
        <w:t>.</w:t>
      </w:r>
    </w:p>
    <w:p w:rsidR="00A240C6" w:rsidRPr="00A240C6" w:rsidRDefault="00A240C6" w:rsidP="00B76A3E">
      <w:pPr>
        <w:rPr>
          <w:szCs w:val="24"/>
          <w:lang w:eastAsia="lt-LT"/>
        </w:rPr>
      </w:pPr>
      <w:r w:rsidRPr="00A240C6">
        <w:rPr>
          <w:szCs w:val="24"/>
          <w:lang w:eastAsia="lt-LT"/>
        </w:rPr>
        <w:t>Lėšų sprendimo įgyvendinimui nereikės.</w:t>
      </w:r>
    </w:p>
    <w:p w:rsidR="00A240C6" w:rsidRPr="00B76A3E" w:rsidRDefault="00A240C6" w:rsidP="00B76A3E">
      <w:pPr>
        <w:numPr>
          <w:ilvl w:val="0"/>
          <w:numId w:val="3"/>
        </w:numPr>
        <w:ind w:left="0" w:firstLine="720"/>
        <w:jc w:val="left"/>
        <w:rPr>
          <w:b/>
          <w:szCs w:val="24"/>
          <w:lang w:eastAsia="lt-LT"/>
        </w:rPr>
      </w:pPr>
      <w:r w:rsidRPr="00B76A3E">
        <w:rPr>
          <w:b/>
          <w:szCs w:val="24"/>
          <w:lang w:eastAsia="lt-LT"/>
        </w:rPr>
        <w:t>Laukiami rezultatai.</w:t>
      </w:r>
    </w:p>
    <w:p w:rsidR="00A240C6" w:rsidRPr="00A240C6" w:rsidRDefault="00A240C6" w:rsidP="00B76A3E">
      <w:pPr>
        <w:rPr>
          <w:szCs w:val="24"/>
          <w:lang w:eastAsia="lt-LT"/>
        </w:rPr>
      </w:pPr>
      <w:r w:rsidRPr="00A240C6">
        <w:rPr>
          <w:szCs w:val="24"/>
          <w:lang w:eastAsia="lt-LT"/>
        </w:rPr>
        <w:t xml:space="preserve">Įgaliotas asmuo dalyvaus UAB „Plungės šilumos tinklai“ visuotiniame akcininkų susirinkime ir </w:t>
      </w:r>
      <w:r w:rsidR="00690853">
        <w:rPr>
          <w:szCs w:val="24"/>
          <w:lang w:eastAsia="lt-LT"/>
        </w:rPr>
        <w:t>balsuos už sprendimus išreikšdamas Plungės rajono savivaldybės tarybos valią</w:t>
      </w:r>
      <w:r w:rsidRPr="00A240C6">
        <w:rPr>
          <w:szCs w:val="24"/>
          <w:lang w:eastAsia="lt-LT"/>
        </w:rPr>
        <w:t xml:space="preserve">. </w:t>
      </w:r>
    </w:p>
    <w:p w:rsidR="00690853" w:rsidRPr="00B76A3E" w:rsidRDefault="00A240C6" w:rsidP="00B76A3E">
      <w:pPr>
        <w:numPr>
          <w:ilvl w:val="0"/>
          <w:numId w:val="3"/>
        </w:numPr>
        <w:ind w:left="0" w:firstLine="720"/>
        <w:jc w:val="left"/>
        <w:rPr>
          <w:b/>
          <w:szCs w:val="24"/>
          <w:lang w:eastAsia="lt-LT"/>
        </w:rPr>
      </w:pPr>
      <w:r w:rsidRPr="00B76A3E">
        <w:rPr>
          <w:b/>
          <w:szCs w:val="24"/>
          <w:lang w:eastAsia="lt-LT"/>
        </w:rPr>
        <w:t>Kita svarbi informacija.</w:t>
      </w:r>
    </w:p>
    <w:p w:rsidR="00690853" w:rsidRPr="00690853" w:rsidRDefault="00690853" w:rsidP="00B76A3E">
      <w:pPr>
        <w:jc w:val="left"/>
        <w:rPr>
          <w:szCs w:val="24"/>
          <w:lang w:eastAsia="lt-LT"/>
        </w:rPr>
      </w:pPr>
      <w:r>
        <w:rPr>
          <w:szCs w:val="24"/>
          <w:lang w:eastAsia="lt-LT"/>
        </w:rPr>
        <w:t xml:space="preserve">Pridedamas </w:t>
      </w:r>
      <w:r w:rsidRPr="00690853">
        <w:rPr>
          <w:szCs w:val="24"/>
          <w:lang w:eastAsia="lt-LT"/>
        </w:rPr>
        <w:t>UAB „Plungės šilumos tinklai“</w:t>
      </w:r>
      <w:r>
        <w:rPr>
          <w:szCs w:val="24"/>
          <w:lang w:eastAsia="lt-LT"/>
        </w:rPr>
        <w:t xml:space="preserve"> 2019 m. balandžio 3 d. raštas su informacija apie vyksiantį akcininkų susirinkimą bei svarstytinais klausimais.</w:t>
      </w:r>
    </w:p>
    <w:p w:rsidR="00A240C6" w:rsidRPr="00A240C6" w:rsidRDefault="00A240C6" w:rsidP="00B76A3E">
      <w:pPr>
        <w:rPr>
          <w:szCs w:val="24"/>
          <w:lang w:eastAsia="lt-LT"/>
        </w:rPr>
      </w:pPr>
      <w:r w:rsidRPr="00A240C6">
        <w:rPr>
          <w:szCs w:val="24"/>
          <w:lang w:eastAsia="lt-LT"/>
        </w:rPr>
        <w:t>Sprendimo projekto rengėjo nuomone, teikiamu Tarybai svarstyti teisės akto projektu numatomas teisinis reguliavimas korupcijos masto nepaveiks.</w:t>
      </w:r>
    </w:p>
    <w:p w:rsidR="00A240C6" w:rsidRPr="00B76A3E" w:rsidRDefault="00A240C6" w:rsidP="00B76A3E">
      <w:pPr>
        <w:rPr>
          <w:b/>
          <w:szCs w:val="24"/>
          <w:lang w:eastAsia="lt-LT"/>
        </w:rPr>
      </w:pPr>
      <w:r w:rsidRPr="00B76A3E">
        <w:rPr>
          <w:b/>
          <w:szCs w:val="24"/>
          <w:lang w:eastAsia="lt-LT"/>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A240C6" w:rsidRPr="00A240C6" w:rsidTr="00796ADD">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b/>
                <w:kern w:val="1"/>
                <w:szCs w:val="24"/>
                <w:lang w:eastAsia="lt-LT" w:bidi="lo-LA"/>
              </w:rPr>
            </w:pPr>
            <w:r w:rsidRPr="00A240C6">
              <w:rPr>
                <w:rFonts w:eastAsia="Lucida Sans Unicode"/>
                <w:b/>
                <w:kern w:val="1"/>
                <w:szCs w:val="24"/>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A240C6" w:rsidRPr="00A240C6" w:rsidRDefault="00A240C6" w:rsidP="00A240C6">
            <w:pPr>
              <w:widowControl w:val="0"/>
              <w:ind w:firstLine="0"/>
              <w:jc w:val="left"/>
              <w:rPr>
                <w:rFonts w:eastAsia="Lucida Sans Unicode"/>
                <w:b/>
                <w:bCs/>
                <w:kern w:val="1"/>
                <w:szCs w:val="24"/>
              </w:rPr>
            </w:pPr>
            <w:r w:rsidRPr="00A240C6">
              <w:rPr>
                <w:rFonts w:eastAsia="Lucida Sans Unicode"/>
                <w:b/>
                <w:bCs/>
                <w:kern w:val="1"/>
                <w:szCs w:val="24"/>
              </w:rPr>
              <w:t>Numatomo teisinio reguliavimo poveikio vertinimo rezultatai</w:t>
            </w:r>
          </w:p>
        </w:tc>
      </w:tr>
      <w:tr w:rsidR="00A240C6" w:rsidRPr="00A240C6" w:rsidTr="00796ADD">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A240C6" w:rsidRPr="00A240C6" w:rsidRDefault="00A240C6" w:rsidP="00A240C6">
            <w:pPr>
              <w:widowControl w:val="0"/>
              <w:ind w:firstLine="0"/>
              <w:jc w:val="left"/>
              <w:rPr>
                <w:rFonts w:eastAsia="Lucida Sans Unicode"/>
                <w:b/>
                <w:kern w:val="1"/>
                <w:szCs w:val="24"/>
                <w:lang w:eastAsia="lt-LT" w:bidi="lo-LA"/>
              </w:rPr>
            </w:pPr>
          </w:p>
        </w:tc>
        <w:tc>
          <w:tcPr>
            <w:tcW w:w="2977" w:type="dxa"/>
            <w:tcBorders>
              <w:top w:val="single" w:sz="4" w:space="0" w:color="auto"/>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b/>
                <w:kern w:val="1"/>
                <w:szCs w:val="24"/>
              </w:rPr>
            </w:pPr>
            <w:r w:rsidRPr="00A240C6">
              <w:rPr>
                <w:rFonts w:eastAsia="Lucida Sans Unicode"/>
                <w:b/>
                <w:kern w:val="1"/>
                <w:szCs w:val="24"/>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b/>
                <w:kern w:val="1"/>
                <w:szCs w:val="24"/>
                <w:lang w:eastAsia="lt-LT" w:bidi="lo-LA"/>
              </w:rPr>
            </w:pPr>
            <w:r w:rsidRPr="00A240C6">
              <w:rPr>
                <w:rFonts w:eastAsia="Lucida Sans Unicode"/>
                <w:b/>
                <w:kern w:val="1"/>
                <w:szCs w:val="24"/>
              </w:rPr>
              <w:t>Neigiamas poveikis</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 xml:space="preserve">Nenumatoma  </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Finansams</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 xml:space="preserve">Nenumatoma </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 xml:space="preserve">Nenumatoma </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Aplinkai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A240C6" w:rsidRPr="00A240C6" w:rsidTr="00796ADD">
        <w:tc>
          <w:tcPr>
            <w:tcW w:w="3118"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A240C6" w:rsidRPr="00A240C6" w:rsidRDefault="00A240C6" w:rsidP="00A240C6">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bl>
    <w:p w:rsidR="00A240C6" w:rsidRPr="00A240C6" w:rsidRDefault="00A240C6" w:rsidP="00A240C6">
      <w:pPr>
        <w:widowControl w:val="0"/>
        <w:ind w:firstLine="0"/>
        <w:rPr>
          <w:rFonts w:eastAsia="Lucida Sans Unicode"/>
          <w:kern w:val="1"/>
          <w:szCs w:val="24"/>
          <w:lang w:eastAsia="lt-LT" w:bidi="lo-LA"/>
        </w:rPr>
      </w:pPr>
    </w:p>
    <w:p w:rsidR="00A240C6" w:rsidRPr="00A240C6" w:rsidRDefault="00A240C6" w:rsidP="00A240C6">
      <w:pPr>
        <w:widowControl w:val="0"/>
        <w:ind w:firstLine="0"/>
        <w:rPr>
          <w:rFonts w:eastAsia="Lucida Sans Unicode"/>
          <w:kern w:val="1"/>
          <w:szCs w:val="24"/>
        </w:rPr>
      </w:pPr>
      <w:r w:rsidRPr="00A240C6">
        <w:rPr>
          <w:rFonts w:eastAsia="Lucida Sans Unicode"/>
          <w:b/>
          <w:kern w:val="1"/>
          <w:sz w:val="20"/>
          <w:lang w:eastAsia="lt-LT" w:bidi="lo-LA"/>
        </w:rPr>
        <w:t>*</w:t>
      </w:r>
      <w:r w:rsidRPr="00A240C6">
        <w:rPr>
          <w:rFonts w:eastAsia="Lucida Sans Unicode"/>
          <w:bCs/>
          <w:kern w:val="1"/>
          <w:sz w:val="20"/>
        </w:rPr>
        <w:t xml:space="preserve"> </w:t>
      </w:r>
      <w:r w:rsidRPr="00A240C6">
        <w:rPr>
          <w:rFonts w:eastAsia="Lucida Sans Unicode"/>
          <w:bCs/>
          <w:kern w:val="1"/>
          <w:sz w:val="16"/>
          <w:szCs w:val="16"/>
        </w:rPr>
        <w:t>Numatomo teisinio reguliavimo poveikio vertinimas atliekamas r</w:t>
      </w:r>
      <w:r w:rsidRPr="00A240C6">
        <w:rPr>
          <w:rFonts w:eastAsia="Lucida Sans Unicode"/>
          <w:kern w:val="1"/>
          <w:sz w:val="16"/>
          <w:szCs w:val="16"/>
        </w:rPr>
        <w:t>engiant teisės akto, kuriuo numatoma reglamentuoti iki tol nereglamentuotus santykius, taip pat kuriuo iš esmės keičiamas teisinis reguliavimas, projektą.</w:t>
      </w:r>
      <w:r w:rsidRPr="00A240C6">
        <w:rPr>
          <w:rFonts w:eastAsia="Lucida Sans Unicode"/>
          <w:kern w:val="1"/>
          <w:sz w:val="16"/>
          <w:szCs w:val="16"/>
          <w:lang w:eastAsia="lt-LT" w:bidi="lo-LA"/>
        </w:rPr>
        <w:t xml:space="preserve"> </w:t>
      </w:r>
      <w:r w:rsidRPr="00A240C6">
        <w:rPr>
          <w:rFonts w:eastAsia="Lucida Sans Unicode"/>
          <w:kern w:val="1"/>
          <w:sz w:val="16"/>
          <w:szCs w:val="16"/>
        </w:rPr>
        <w:t>Atliekant vertinimą, nustatomas galimas teigiamas ir neigiamas poveikis to teisinio reguliavimo sričiai, asmenims ar jų grupėms, kuriems bus taikomas numatomas teisinis reguliavimas.</w:t>
      </w:r>
    </w:p>
    <w:p w:rsidR="00A240C6" w:rsidRPr="00A240C6" w:rsidRDefault="00A240C6" w:rsidP="00A240C6">
      <w:pPr>
        <w:widowControl w:val="0"/>
        <w:ind w:firstLine="0"/>
        <w:rPr>
          <w:rFonts w:eastAsia="Lucida Sans Unicode"/>
          <w:kern w:val="1"/>
          <w:szCs w:val="24"/>
          <w:lang w:eastAsia="lt-LT" w:bidi="lo-LA"/>
        </w:rPr>
      </w:pPr>
    </w:p>
    <w:p w:rsidR="00A240C6" w:rsidRDefault="00B76A3E" w:rsidP="00A240C6">
      <w:pPr>
        <w:ind w:firstLine="0"/>
        <w:jc w:val="left"/>
        <w:rPr>
          <w:sz w:val="22"/>
          <w:szCs w:val="22"/>
        </w:rPr>
      </w:pPr>
      <w:r>
        <w:rPr>
          <w:szCs w:val="24"/>
          <w:lang w:eastAsia="lt-LT"/>
        </w:rPr>
        <w:t xml:space="preserve">Rengėjas </w:t>
      </w:r>
      <w:r w:rsidR="00A240C6" w:rsidRPr="00A240C6">
        <w:rPr>
          <w:szCs w:val="24"/>
          <w:lang w:eastAsia="lt-LT"/>
        </w:rPr>
        <w:t>Juridinio ir per</w:t>
      </w:r>
      <w:r>
        <w:rPr>
          <w:szCs w:val="24"/>
          <w:lang w:eastAsia="lt-LT"/>
        </w:rPr>
        <w:t xml:space="preserve">sonalo administravimo skyriaus </w:t>
      </w:r>
      <w:r w:rsidR="00A240C6" w:rsidRPr="00A240C6">
        <w:rPr>
          <w:szCs w:val="24"/>
          <w:lang w:eastAsia="lt-LT"/>
        </w:rPr>
        <w:t xml:space="preserve">vedėjas            </w:t>
      </w:r>
      <w:r>
        <w:rPr>
          <w:szCs w:val="24"/>
          <w:lang w:eastAsia="lt-LT"/>
        </w:rPr>
        <w:t xml:space="preserve">                  Vytautas Tumas</w:t>
      </w:r>
    </w:p>
    <w:sectPr w:rsidR="00A240C6" w:rsidSect="00696798">
      <w:pgSz w:w="11906" w:h="16838"/>
      <w:pgMar w:top="1134" w:right="567" w:bottom="993"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203" w:rsidRDefault="00D70203">
      <w:r>
        <w:separator/>
      </w:r>
    </w:p>
  </w:endnote>
  <w:endnote w:type="continuationSeparator" w:id="0">
    <w:p w:rsidR="00D70203" w:rsidRDefault="00D7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203" w:rsidRDefault="00D70203">
      <w:r>
        <w:separator/>
      </w:r>
    </w:p>
  </w:footnote>
  <w:footnote w:type="continuationSeparator" w:id="0">
    <w:p w:rsidR="00D70203" w:rsidRDefault="00D70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320"/>
    <w:multiLevelType w:val="hybridMultilevel"/>
    <w:tmpl w:val="32AA302E"/>
    <w:lvl w:ilvl="0" w:tplc="BCEAF3A4">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16130A93"/>
    <w:multiLevelType w:val="hybridMultilevel"/>
    <w:tmpl w:val="8B746E3A"/>
    <w:lvl w:ilvl="0" w:tplc="A83485D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5C706F2B"/>
    <w:multiLevelType w:val="hybridMultilevel"/>
    <w:tmpl w:val="788C2D2C"/>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40"/>
    <w:rsid w:val="000D2FBB"/>
    <w:rsid w:val="000E56F7"/>
    <w:rsid w:val="00105257"/>
    <w:rsid w:val="001272A0"/>
    <w:rsid w:val="00144C15"/>
    <w:rsid w:val="00170850"/>
    <w:rsid w:val="00197DCF"/>
    <w:rsid w:val="001A7F5B"/>
    <w:rsid w:val="001E4CC2"/>
    <w:rsid w:val="001F1990"/>
    <w:rsid w:val="001F3769"/>
    <w:rsid w:val="0023505C"/>
    <w:rsid w:val="002B6704"/>
    <w:rsid w:val="00310CAD"/>
    <w:rsid w:val="00345BD0"/>
    <w:rsid w:val="00347FAC"/>
    <w:rsid w:val="0036096C"/>
    <w:rsid w:val="0036702D"/>
    <w:rsid w:val="00376EB7"/>
    <w:rsid w:val="003B111F"/>
    <w:rsid w:val="003C19B4"/>
    <w:rsid w:val="003E7027"/>
    <w:rsid w:val="00401D07"/>
    <w:rsid w:val="0040471C"/>
    <w:rsid w:val="00411039"/>
    <w:rsid w:val="00425841"/>
    <w:rsid w:val="00432067"/>
    <w:rsid w:val="00434496"/>
    <w:rsid w:val="00480652"/>
    <w:rsid w:val="00487DB4"/>
    <w:rsid w:val="00494C76"/>
    <w:rsid w:val="004C3C20"/>
    <w:rsid w:val="005035D0"/>
    <w:rsid w:val="00507276"/>
    <w:rsid w:val="00523F79"/>
    <w:rsid w:val="005437B6"/>
    <w:rsid w:val="0055358B"/>
    <w:rsid w:val="005D7182"/>
    <w:rsid w:val="005D77C9"/>
    <w:rsid w:val="005F7B81"/>
    <w:rsid w:val="0061657C"/>
    <w:rsid w:val="0063064A"/>
    <w:rsid w:val="006443F2"/>
    <w:rsid w:val="00666A56"/>
    <w:rsid w:val="00681CF1"/>
    <w:rsid w:val="00690853"/>
    <w:rsid w:val="00696798"/>
    <w:rsid w:val="006A2D09"/>
    <w:rsid w:val="006A5ED7"/>
    <w:rsid w:val="006E350A"/>
    <w:rsid w:val="006E3C82"/>
    <w:rsid w:val="006E6827"/>
    <w:rsid w:val="006F0CC8"/>
    <w:rsid w:val="006F56FA"/>
    <w:rsid w:val="0071103D"/>
    <w:rsid w:val="007746E5"/>
    <w:rsid w:val="00776153"/>
    <w:rsid w:val="007E7E09"/>
    <w:rsid w:val="007F7DFE"/>
    <w:rsid w:val="00810D82"/>
    <w:rsid w:val="008213E4"/>
    <w:rsid w:val="0087055B"/>
    <w:rsid w:val="008B037B"/>
    <w:rsid w:val="008B0977"/>
    <w:rsid w:val="008F15D4"/>
    <w:rsid w:val="008F39FC"/>
    <w:rsid w:val="0090360A"/>
    <w:rsid w:val="009210C8"/>
    <w:rsid w:val="00933E1F"/>
    <w:rsid w:val="00934ABF"/>
    <w:rsid w:val="009711A5"/>
    <w:rsid w:val="00996E49"/>
    <w:rsid w:val="009B151D"/>
    <w:rsid w:val="009B75F0"/>
    <w:rsid w:val="009C1F7A"/>
    <w:rsid w:val="009C2738"/>
    <w:rsid w:val="00A01CE4"/>
    <w:rsid w:val="00A20D10"/>
    <w:rsid w:val="00A240C6"/>
    <w:rsid w:val="00AF6C36"/>
    <w:rsid w:val="00B220C7"/>
    <w:rsid w:val="00B40909"/>
    <w:rsid w:val="00B412DE"/>
    <w:rsid w:val="00B73511"/>
    <w:rsid w:val="00B76A3E"/>
    <w:rsid w:val="00B94CCA"/>
    <w:rsid w:val="00BB093D"/>
    <w:rsid w:val="00BD2639"/>
    <w:rsid w:val="00BD3930"/>
    <w:rsid w:val="00C05B6D"/>
    <w:rsid w:val="00C1237B"/>
    <w:rsid w:val="00C265EF"/>
    <w:rsid w:val="00C30DDD"/>
    <w:rsid w:val="00C659E9"/>
    <w:rsid w:val="00C66BFD"/>
    <w:rsid w:val="00C85C40"/>
    <w:rsid w:val="00CA4690"/>
    <w:rsid w:val="00CC1D53"/>
    <w:rsid w:val="00D02F89"/>
    <w:rsid w:val="00D04FC3"/>
    <w:rsid w:val="00D066DC"/>
    <w:rsid w:val="00D11147"/>
    <w:rsid w:val="00D67559"/>
    <w:rsid w:val="00D70203"/>
    <w:rsid w:val="00D758A5"/>
    <w:rsid w:val="00D8206D"/>
    <w:rsid w:val="00DB522F"/>
    <w:rsid w:val="00E311BF"/>
    <w:rsid w:val="00E4086C"/>
    <w:rsid w:val="00E72C14"/>
    <w:rsid w:val="00E77F44"/>
    <w:rsid w:val="00E819F6"/>
    <w:rsid w:val="00EC2310"/>
    <w:rsid w:val="00EE0274"/>
    <w:rsid w:val="00EE4A20"/>
    <w:rsid w:val="00EF374D"/>
    <w:rsid w:val="00F03E6D"/>
    <w:rsid w:val="00F05DB9"/>
    <w:rsid w:val="00F47E07"/>
    <w:rsid w:val="00F56420"/>
    <w:rsid w:val="00F626F1"/>
    <w:rsid w:val="00F72CC4"/>
    <w:rsid w:val="00F75334"/>
    <w:rsid w:val="00FA7562"/>
    <w:rsid w:val="00FB663B"/>
    <w:rsid w:val="00FC06DD"/>
    <w:rsid w:val="00FE1A5A"/>
    <w:rsid w:val="00FE25F3"/>
    <w:rsid w:val="00FF06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819F6"/>
    <w:pPr>
      <w:ind w:firstLine="720"/>
      <w:jc w:val="both"/>
    </w:pPr>
    <w:rPr>
      <w:sz w:val="24"/>
      <w:lang w:eastAsia="en-US"/>
    </w:rPr>
  </w:style>
  <w:style w:type="paragraph" w:styleId="Antrat1">
    <w:name w:val="heading 1"/>
    <w:basedOn w:val="prastasis"/>
    <w:next w:val="prastasis"/>
    <w:qFormat/>
    <w:rsid w:val="00E819F6"/>
    <w:pPr>
      <w:keepNext/>
      <w:framePr w:hSpace="180" w:wrap="auto" w:vAnchor="page" w:hAnchor="margin" w:y="1315"/>
      <w:ind w:firstLine="0"/>
      <w:jc w:val="center"/>
      <w:outlineLvl w:val="0"/>
    </w:pPr>
    <w:rPr>
      <w:b/>
      <w:sz w:val="28"/>
      <w:szCs w:val="28"/>
    </w:rPr>
  </w:style>
  <w:style w:type="paragraph" w:styleId="Antrat2">
    <w:name w:val="heading 2"/>
    <w:basedOn w:val="prastasis"/>
    <w:next w:val="prastasis"/>
    <w:qFormat/>
    <w:rsid w:val="00E819F6"/>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rsid w:val="001272A0"/>
    <w:rPr>
      <w:rFonts w:ascii="Tahoma" w:hAnsi="Tahoma" w:cs="Tahoma"/>
      <w:sz w:val="16"/>
      <w:szCs w:val="16"/>
    </w:rPr>
  </w:style>
  <w:style w:type="character" w:styleId="Komentaronuoroda">
    <w:name w:val="annotation reference"/>
    <w:semiHidden/>
    <w:rsid w:val="00E819F6"/>
    <w:rPr>
      <w:sz w:val="16"/>
    </w:rPr>
  </w:style>
  <w:style w:type="table" w:styleId="Lentelstinklelis">
    <w:name w:val="Table Grid"/>
    <w:basedOn w:val="prastojilentel"/>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rsid w:val="00E819F6"/>
    <w:pPr>
      <w:tabs>
        <w:tab w:val="center" w:pos="4819"/>
        <w:tab w:val="right" w:pos="9638"/>
      </w:tabs>
    </w:pPr>
  </w:style>
  <w:style w:type="paragraph" w:styleId="Porat">
    <w:name w:val="footer"/>
    <w:basedOn w:val="prastasis"/>
    <w:semiHidden/>
    <w:rsid w:val="00E819F6"/>
    <w:pPr>
      <w:tabs>
        <w:tab w:val="center" w:pos="4819"/>
        <w:tab w:val="right" w:pos="9638"/>
      </w:tabs>
    </w:pPr>
  </w:style>
  <w:style w:type="character" w:customStyle="1" w:styleId="apple-converted-space">
    <w:name w:val="apple-converted-space"/>
    <w:rsid w:val="006E350A"/>
    <w:rPr>
      <w:rFonts w:cs="Times New Roman"/>
    </w:rPr>
  </w:style>
  <w:style w:type="character" w:styleId="Hipersaitas">
    <w:name w:val="Hyperlink"/>
    <w:semiHidden/>
    <w:rsid w:val="006E350A"/>
    <w:rPr>
      <w:rFonts w:cs="Times New Roman"/>
      <w:color w:val="0000FF"/>
      <w:u w:val="single"/>
    </w:rPr>
  </w:style>
  <w:style w:type="paragraph" w:styleId="Sraopastraipa">
    <w:name w:val="List Paragraph"/>
    <w:basedOn w:val="prastasis"/>
    <w:qFormat/>
    <w:rsid w:val="006E350A"/>
    <w:pPr>
      <w:spacing w:before="100" w:beforeAutospacing="1" w:after="100" w:afterAutospacing="1"/>
      <w:ind w:firstLine="0"/>
      <w:jc w:val="left"/>
    </w:pPr>
    <w:rPr>
      <w:szCs w:val="24"/>
      <w:lang w:eastAsia="lt-LT"/>
    </w:rPr>
  </w:style>
  <w:style w:type="character" w:customStyle="1" w:styleId="DebesliotekstasDiagrama">
    <w:name w:val="Debesėlio tekstas Diagrama"/>
    <w:link w:val="Debesliotekstas"/>
    <w:semiHidden/>
    <w:locked/>
    <w:rsid w:val="001272A0"/>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819F6"/>
    <w:pPr>
      <w:ind w:firstLine="720"/>
      <w:jc w:val="both"/>
    </w:pPr>
    <w:rPr>
      <w:sz w:val="24"/>
      <w:lang w:eastAsia="en-US"/>
    </w:rPr>
  </w:style>
  <w:style w:type="paragraph" w:styleId="Antrat1">
    <w:name w:val="heading 1"/>
    <w:basedOn w:val="prastasis"/>
    <w:next w:val="prastasis"/>
    <w:qFormat/>
    <w:rsid w:val="00E819F6"/>
    <w:pPr>
      <w:keepNext/>
      <w:framePr w:hSpace="180" w:wrap="auto" w:vAnchor="page" w:hAnchor="margin" w:y="1315"/>
      <w:ind w:firstLine="0"/>
      <w:jc w:val="center"/>
      <w:outlineLvl w:val="0"/>
    </w:pPr>
    <w:rPr>
      <w:b/>
      <w:sz w:val="28"/>
      <w:szCs w:val="28"/>
    </w:rPr>
  </w:style>
  <w:style w:type="paragraph" w:styleId="Antrat2">
    <w:name w:val="heading 2"/>
    <w:basedOn w:val="prastasis"/>
    <w:next w:val="prastasis"/>
    <w:qFormat/>
    <w:rsid w:val="00E819F6"/>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rsid w:val="001272A0"/>
    <w:rPr>
      <w:rFonts w:ascii="Tahoma" w:hAnsi="Tahoma" w:cs="Tahoma"/>
      <w:sz w:val="16"/>
      <w:szCs w:val="16"/>
    </w:rPr>
  </w:style>
  <w:style w:type="character" w:styleId="Komentaronuoroda">
    <w:name w:val="annotation reference"/>
    <w:semiHidden/>
    <w:rsid w:val="00E819F6"/>
    <w:rPr>
      <w:sz w:val="16"/>
    </w:rPr>
  </w:style>
  <w:style w:type="table" w:styleId="Lentelstinklelis">
    <w:name w:val="Table Grid"/>
    <w:basedOn w:val="prastojilentel"/>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rsid w:val="00E819F6"/>
    <w:pPr>
      <w:tabs>
        <w:tab w:val="center" w:pos="4819"/>
        <w:tab w:val="right" w:pos="9638"/>
      </w:tabs>
    </w:pPr>
  </w:style>
  <w:style w:type="paragraph" w:styleId="Porat">
    <w:name w:val="footer"/>
    <w:basedOn w:val="prastasis"/>
    <w:semiHidden/>
    <w:rsid w:val="00E819F6"/>
    <w:pPr>
      <w:tabs>
        <w:tab w:val="center" w:pos="4819"/>
        <w:tab w:val="right" w:pos="9638"/>
      </w:tabs>
    </w:pPr>
  </w:style>
  <w:style w:type="character" w:customStyle="1" w:styleId="apple-converted-space">
    <w:name w:val="apple-converted-space"/>
    <w:rsid w:val="006E350A"/>
    <w:rPr>
      <w:rFonts w:cs="Times New Roman"/>
    </w:rPr>
  </w:style>
  <w:style w:type="character" w:styleId="Hipersaitas">
    <w:name w:val="Hyperlink"/>
    <w:semiHidden/>
    <w:rsid w:val="006E350A"/>
    <w:rPr>
      <w:rFonts w:cs="Times New Roman"/>
      <w:color w:val="0000FF"/>
      <w:u w:val="single"/>
    </w:rPr>
  </w:style>
  <w:style w:type="paragraph" w:styleId="Sraopastraipa">
    <w:name w:val="List Paragraph"/>
    <w:basedOn w:val="prastasis"/>
    <w:qFormat/>
    <w:rsid w:val="006E350A"/>
    <w:pPr>
      <w:spacing w:before="100" w:beforeAutospacing="1" w:after="100" w:afterAutospacing="1"/>
      <w:ind w:firstLine="0"/>
      <w:jc w:val="left"/>
    </w:pPr>
    <w:rPr>
      <w:szCs w:val="24"/>
      <w:lang w:eastAsia="lt-LT"/>
    </w:rPr>
  </w:style>
  <w:style w:type="character" w:customStyle="1" w:styleId="DebesliotekstasDiagrama">
    <w:name w:val="Debesėlio tekstas Diagrama"/>
    <w:link w:val="Debesliotekstas"/>
    <w:semiHidden/>
    <w:locked/>
    <w:rsid w:val="001272A0"/>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9640722">
      <w:bodyDiv w:val="1"/>
      <w:marLeft w:val="0"/>
      <w:marRight w:val="0"/>
      <w:marTop w:val="0"/>
      <w:marBottom w:val="0"/>
      <w:divBdr>
        <w:top w:val="none" w:sz="0" w:space="0" w:color="auto"/>
        <w:left w:val="none" w:sz="0" w:space="0" w:color="auto"/>
        <w:bottom w:val="none" w:sz="0" w:space="0" w:color="auto"/>
        <w:right w:val="none" w:sz="0" w:space="0" w:color="auto"/>
      </w:divBdr>
      <w:divsChild>
        <w:div w:id="67004783">
          <w:marLeft w:val="0"/>
          <w:marRight w:val="0"/>
          <w:marTop w:val="0"/>
          <w:marBottom w:val="0"/>
          <w:divBdr>
            <w:top w:val="none" w:sz="0" w:space="0" w:color="auto"/>
            <w:left w:val="none" w:sz="0" w:space="0" w:color="auto"/>
            <w:bottom w:val="none" w:sz="0" w:space="0" w:color="auto"/>
            <w:right w:val="none" w:sz="0" w:space="0" w:color="auto"/>
          </w:divBdr>
        </w:div>
        <w:div w:id="530537548">
          <w:marLeft w:val="0"/>
          <w:marRight w:val="0"/>
          <w:marTop w:val="0"/>
          <w:marBottom w:val="0"/>
          <w:divBdr>
            <w:top w:val="none" w:sz="0" w:space="0" w:color="auto"/>
            <w:left w:val="none" w:sz="0" w:space="0" w:color="auto"/>
            <w:bottom w:val="none" w:sz="0" w:space="0" w:color="auto"/>
            <w:right w:val="none" w:sz="0" w:space="0" w:color="auto"/>
          </w:divBdr>
          <w:divsChild>
            <w:div w:id="333148529">
              <w:marLeft w:val="0"/>
              <w:marRight w:val="0"/>
              <w:marTop w:val="0"/>
              <w:marBottom w:val="0"/>
              <w:divBdr>
                <w:top w:val="none" w:sz="0" w:space="0" w:color="auto"/>
                <w:left w:val="none" w:sz="0" w:space="0" w:color="auto"/>
                <w:bottom w:val="none" w:sz="0" w:space="0" w:color="auto"/>
                <w:right w:val="none" w:sz="0" w:space="0" w:color="auto"/>
              </w:divBdr>
            </w:div>
            <w:div w:id="825701704">
              <w:marLeft w:val="0"/>
              <w:marRight w:val="0"/>
              <w:marTop w:val="0"/>
              <w:marBottom w:val="0"/>
              <w:divBdr>
                <w:top w:val="none" w:sz="0" w:space="0" w:color="auto"/>
                <w:left w:val="none" w:sz="0" w:space="0" w:color="auto"/>
                <w:bottom w:val="none" w:sz="0" w:space="0" w:color="auto"/>
                <w:right w:val="none" w:sz="0" w:space="0" w:color="auto"/>
              </w:divBdr>
            </w:div>
            <w:div w:id="868033933">
              <w:marLeft w:val="0"/>
              <w:marRight w:val="0"/>
              <w:marTop w:val="0"/>
              <w:marBottom w:val="0"/>
              <w:divBdr>
                <w:top w:val="none" w:sz="0" w:space="0" w:color="auto"/>
                <w:left w:val="none" w:sz="0" w:space="0" w:color="auto"/>
                <w:bottom w:val="none" w:sz="0" w:space="0" w:color="auto"/>
                <w:right w:val="none" w:sz="0" w:space="0" w:color="auto"/>
              </w:divBdr>
            </w:div>
          </w:divsChild>
        </w:div>
        <w:div w:id="639460119">
          <w:marLeft w:val="0"/>
          <w:marRight w:val="0"/>
          <w:marTop w:val="0"/>
          <w:marBottom w:val="0"/>
          <w:divBdr>
            <w:top w:val="none" w:sz="0" w:space="0" w:color="auto"/>
            <w:left w:val="none" w:sz="0" w:space="0" w:color="auto"/>
            <w:bottom w:val="none" w:sz="0" w:space="0" w:color="auto"/>
            <w:right w:val="none" w:sz="0" w:space="0" w:color="auto"/>
          </w:divBdr>
          <w:divsChild>
            <w:div w:id="7023076">
              <w:marLeft w:val="0"/>
              <w:marRight w:val="0"/>
              <w:marTop w:val="0"/>
              <w:marBottom w:val="0"/>
              <w:divBdr>
                <w:top w:val="none" w:sz="0" w:space="0" w:color="auto"/>
                <w:left w:val="none" w:sz="0" w:space="0" w:color="auto"/>
                <w:bottom w:val="none" w:sz="0" w:space="0" w:color="auto"/>
                <w:right w:val="none" w:sz="0" w:space="0" w:color="auto"/>
              </w:divBdr>
            </w:div>
            <w:div w:id="324552669">
              <w:marLeft w:val="0"/>
              <w:marRight w:val="0"/>
              <w:marTop w:val="0"/>
              <w:marBottom w:val="0"/>
              <w:divBdr>
                <w:top w:val="none" w:sz="0" w:space="0" w:color="auto"/>
                <w:left w:val="none" w:sz="0" w:space="0" w:color="auto"/>
                <w:bottom w:val="none" w:sz="0" w:space="0" w:color="auto"/>
                <w:right w:val="none" w:sz="0" w:space="0" w:color="auto"/>
              </w:divBdr>
            </w:div>
            <w:div w:id="365452928">
              <w:marLeft w:val="0"/>
              <w:marRight w:val="0"/>
              <w:marTop w:val="0"/>
              <w:marBottom w:val="0"/>
              <w:divBdr>
                <w:top w:val="none" w:sz="0" w:space="0" w:color="auto"/>
                <w:left w:val="none" w:sz="0" w:space="0" w:color="auto"/>
                <w:bottom w:val="none" w:sz="0" w:space="0" w:color="auto"/>
                <w:right w:val="none" w:sz="0" w:space="0" w:color="auto"/>
              </w:divBdr>
            </w:div>
            <w:div w:id="375784005">
              <w:marLeft w:val="0"/>
              <w:marRight w:val="0"/>
              <w:marTop w:val="0"/>
              <w:marBottom w:val="0"/>
              <w:divBdr>
                <w:top w:val="none" w:sz="0" w:space="0" w:color="auto"/>
                <w:left w:val="none" w:sz="0" w:space="0" w:color="auto"/>
                <w:bottom w:val="none" w:sz="0" w:space="0" w:color="auto"/>
                <w:right w:val="none" w:sz="0" w:space="0" w:color="auto"/>
              </w:divBdr>
            </w:div>
            <w:div w:id="993683919">
              <w:marLeft w:val="0"/>
              <w:marRight w:val="0"/>
              <w:marTop w:val="0"/>
              <w:marBottom w:val="0"/>
              <w:divBdr>
                <w:top w:val="none" w:sz="0" w:space="0" w:color="auto"/>
                <w:left w:val="none" w:sz="0" w:space="0" w:color="auto"/>
                <w:bottom w:val="none" w:sz="0" w:space="0" w:color="auto"/>
                <w:right w:val="none" w:sz="0" w:space="0" w:color="auto"/>
              </w:divBdr>
            </w:div>
            <w:div w:id="1175925796">
              <w:marLeft w:val="0"/>
              <w:marRight w:val="0"/>
              <w:marTop w:val="0"/>
              <w:marBottom w:val="0"/>
              <w:divBdr>
                <w:top w:val="none" w:sz="0" w:space="0" w:color="auto"/>
                <w:left w:val="none" w:sz="0" w:space="0" w:color="auto"/>
                <w:bottom w:val="none" w:sz="0" w:space="0" w:color="auto"/>
                <w:right w:val="none" w:sz="0" w:space="0" w:color="auto"/>
              </w:divBdr>
            </w:div>
            <w:div w:id="1204975319">
              <w:marLeft w:val="0"/>
              <w:marRight w:val="0"/>
              <w:marTop w:val="0"/>
              <w:marBottom w:val="0"/>
              <w:divBdr>
                <w:top w:val="none" w:sz="0" w:space="0" w:color="auto"/>
                <w:left w:val="none" w:sz="0" w:space="0" w:color="auto"/>
                <w:bottom w:val="none" w:sz="0" w:space="0" w:color="auto"/>
                <w:right w:val="none" w:sz="0" w:space="0" w:color="auto"/>
              </w:divBdr>
            </w:div>
            <w:div w:id="1420129274">
              <w:marLeft w:val="0"/>
              <w:marRight w:val="0"/>
              <w:marTop w:val="0"/>
              <w:marBottom w:val="0"/>
              <w:divBdr>
                <w:top w:val="none" w:sz="0" w:space="0" w:color="auto"/>
                <w:left w:val="none" w:sz="0" w:space="0" w:color="auto"/>
                <w:bottom w:val="none" w:sz="0" w:space="0" w:color="auto"/>
                <w:right w:val="none" w:sz="0" w:space="0" w:color="auto"/>
              </w:divBdr>
            </w:div>
            <w:div w:id="1790930314">
              <w:marLeft w:val="0"/>
              <w:marRight w:val="0"/>
              <w:marTop w:val="0"/>
              <w:marBottom w:val="0"/>
              <w:divBdr>
                <w:top w:val="none" w:sz="0" w:space="0" w:color="auto"/>
                <w:left w:val="none" w:sz="0" w:space="0" w:color="auto"/>
                <w:bottom w:val="none" w:sz="0" w:space="0" w:color="auto"/>
                <w:right w:val="none" w:sz="0" w:space="0" w:color="auto"/>
              </w:divBdr>
            </w:div>
            <w:div w:id="1889419298">
              <w:marLeft w:val="0"/>
              <w:marRight w:val="0"/>
              <w:marTop w:val="0"/>
              <w:marBottom w:val="0"/>
              <w:divBdr>
                <w:top w:val="none" w:sz="0" w:space="0" w:color="auto"/>
                <w:left w:val="none" w:sz="0" w:space="0" w:color="auto"/>
                <w:bottom w:val="none" w:sz="0" w:space="0" w:color="auto"/>
                <w:right w:val="none" w:sz="0" w:space="0" w:color="auto"/>
              </w:divBdr>
            </w:div>
            <w:div w:id="1890418147">
              <w:marLeft w:val="0"/>
              <w:marRight w:val="0"/>
              <w:marTop w:val="0"/>
              <w:marBottom w:val="0"/>
              <w:divBdr>
                <w:top w:val="none" w:sz="0" w:space="0" w:color="auto"/>
                <w:left w:val="none" w:sz="0" w:space="0" w:color="auto"/>
                <w:bottom w:val="none" w:sz="0" w:space="0" w:color="auto"/>
                <w:right w:val="none" w:sz="0" w:space="0" w:color="auto"/>
              </w:divBdr>
            </w:div>
            <w:div w:id="2056928363">
              <w:marLeft w:val="0"/>
              <w:marRight w:val="0"/>
              <w:marTop w:val="0"/>
              <w:marBottom w:val="0"/>
              <w:divBdr>
                <w:top w:val="none" w:sz="0" w:space="0" w:color="auto"/>
                <w:left w:val="none" w:sz="0" w:space="0" w:color="auto"/>
                <w:bottom w:val="none" w:sz="0" w:space="0" w:color="auto"/>
                <w:right w:val="none" w:sz="0" w:space="0" w:color="auto"/>
              </w:divBdr>
            </w:div>
          </w:divsChild>
        </w:div>
        <w:div w:id="648050678">
          <w:marLeft w:val="0"/>
          <w:marRight w:val="0"/>
          <w:marTop w:val="0"/>
          <w:marBottom w:val="0"/>
          <w:divBdr>
            <w:top w:val="none" w:sz="0" w:space="0" w:color="auto"/>
            <w:left w:val="none" w:sz="0" w:space="0" w:color="auto"/>
            <w:bottom w:val="none" w:sz="0" w:space="0" w:color="auto"/>
            <w:right w:val="none" w:sz="0" w:space="0" w:color="auto"/>
          </w:divBdr>
        </w:div>
        <w:div w:id="1052312526">
          <w:marLeft w:val="0"/>
          <w:marRight w:val="0"/>
          <w:marTop w:val="0"/>
          <w:marBottom w:val="0"/>
          <w:divBdr>
            <w:top w:val="none" w:sz="0" w:space="0" w:color="auto"/>
            <w:left w:val="none" w:sz="0" w:space="0" w:color="auto"/>
            <w:bottom w:val="none" w:sz="0" w:space="0" w:color="auto"/>
            <w:right w:val="none" w:sz="0" w:space="0" w:color="auto"/>
          </w:divBdr>
        </w:div>
        <w:div w:id="1100875207">
          <w:marLeft w:val="0"/>
          <w:marRight w:val="0"/>
          <w:marTop w:val="0"/>
          <w:marBottom w:val="0"/>
          <w:divBdr>
            <w:top w:val="none" w:sz="0" w:space="0" w:color="auto"/>
            <w:left w:val="none" w:sz="0" w:space="0" w:color="auto"/>
            <w:bottom w:val="none" w:sz="0" w:space="0" w:color="auto"/>
            <w:right w:val="none" w:sz="0" w:space="0" w:color="auto"/>
          </w:divBdr>
          <w:divsChild>
            <w:div w:id="921450818">
              <w:marLeft w:val="0"/>
              <w:marRight w:val="0"/>
              <w:marTop w:val="0"/>
              <w:marBottom w:val="0"/>
              <w:divBdr>
                <w:top w:val="none" w:sz="0" w:space="0" w:color="auto"/>
                <w:left w:val="none" w:sz="0" w:space="0" w:color="auto"/>
                <w:bottom w:val="none" w:sz="0" w:space="0" w:color="auto"/>
                <w:right w:val="none" w:sz="0" w:space="0" w:color="auto"/>
              </w:divBdr>
            </w:div>
            <w:div w:id="1022587249">
              <w:marLeft w:val="0"/>
              <w:marRight w:val="0"/>
              <w:marTop w:val="0"/>
              <w:marBottom w:val="0"/>
              <w:divBdr>
                <w:top w:val="none" w:sz="0" w:space="0" w:color="auto"/>
                <w:left w:val="none" w:sz="0" w:space="0" w:color="auto"/>
                <w:bottom w:val="none" w:sz="0" w:space="0" w:color="auto"/>
                <w:right w:val="none" w:sz="0" w:space="0" w:color="auto"/>
              </w:divBdr>
            </w:div>
            <w:div w:id="1834568701">
              <w:marLeft w:val="0"/>
              <w:marRight w:val="0"/>
              <w:marTop w:val="0"/>
              <w:marBottom w:val="0"/>
              <w:divBdr>
                <w:top w:val="none" w:sz="0" w:space="0" w:color="auto"/>
                <w:left w:val="none" w:sz="0" w:space="0" w:color="auto"/>
                <w:bottom w:val="none" w:sz="0" w:space="0" w:color="auto"/>
                <w:right w:val="none" w:sz="0" w:space="0" w:color="auto"/>
              </w:divBdr>
            </w:div>
          </w:divsChild>
        </w:div>
        <w:div w:id="1226064400">
          <w:marLeft w:val="0"/>
          <w:marRight w:val="0"/>
          <w:marTop w:val="0"/>
          <w:marBottom w:val="0"/>
          <w:divBdr>
            <w:top w:val="none" w:sz="0" w:space="0" w:color="auto"/>
            <w:left w:val="none" w:sz="0" w:space="0" w:color="auto"/>
            <w:bottom w:val="none" w:sz="0" w:space="0" w:color="auto"/>
            <w:right w:val="none" w:sz="0" w:space="0" w:color="auto"/>
          </w:divBdr>
        </w:div>
        <w:div w:id="1953630713">
          <w:marLeft w:val="0"/>
          <w:marRight w:val="0"/>
          <w:marTop w:val="0"/>
          <w:marBottom w:val="0"/>
          <w:divBdr>
            <w:top w:val="none" w:sz="0" w:space="0" w:color="auto"/>
            <w:left w:val="none" w:sz="0" w:space="0" w:color="auto"/>
            <w:bottom w:val="none" w:sz="0" w:space="0" w:color="auto"/>
            <w:right w:val="none" w:sz="0" w:space="0" w:color="auto"/>
          </w:divBdr>
          <w:divsChild>
            <w:div w:id="914438450">
              <w:marLeft w:val="0"/>
              <w:marRight w:val="0"/>
              <w:marTop w:val="0"/>
              <w:marBottom w:val="0"/>
              <w:divBdr>
                <w:top w:val="none" w:sz="0" w:space="0" w:color="auto"/>
                <w:left w:val="none" w:sz="0" w:space="0" w:color="auto"/>
                <w:bottom w:val="none" w:sz="0" w:space="0" w:color="auto"/>
                <w:right w:val="none" w:sz="0" w:space="0" w:color="auto"/>
              </w:divBdr>
            </w:div>
            <w:div w:id="1224175580">
              <w:marLeft w:val="0"/>
              <w:marRight w:val="0"/>
              <w:marTop w:val="0"/>
              <w:marBottom w:val="0"/>
              <w:divBdr>
                <w:top w:val="none" w:sz="0" w:space="0" w:color="auto"/>
                <w:left w:val="none" w:sz="0" w:space="0" w:color="auto"/>
                <w:bottom w:val="none" w:sz="0" w:space="0" w:color="auto"/>
                <w:right w:val="none" w:sz="0" w:space="0" w:color="auto"/>
              </w:divBdr>
            </w:div>
          </w:divsChild>
        </w:div>
        <w:div w:id="1966423656">
          <w:marLeft w:val="0"/>
          <w:marRight w:val="0"/>
          <w:marTop w:val="0"/>
          <w:marBottom w:val="0"/>
          <w:divBdr>
            <w:top w:val="none" w:sz="0" w:space="0" w:color="auto"/>
            <w:left w:val="none" w:sz="0" w:space="0" w:color="auto"/>
            <w:bottom w:val="none" w:sz="0" w:space="0" w:color="auto"/>
            <w:right w:val="none" w:sz="0" w:space="0" w:color="auto"/>
          </w:divBdr>
          <w:divsChild>
            <w:div w:id="1113554919">
              <w:marLeft w:val="0"/>
              <w:marRight w:val="0"/>
              <w:marTop w:val="0"/>
              <w:marBottom w:val="0"/>
              <w:divBdr>
                <w:top w:val="none" w:sz="0" w:space="0" w:color="auto"/>
                <w:left w:val="none" w:sz="0" w:space="0" w:color="auto"/>
                <w:bottom w:val="none" w:sz="0" w:space="0" w:color="auto"/>
                <w:right w:val="none" w:sz="0" w:space="0" w:color="auto"/>
              </w:divBdr>
            </w:div>
            <w:div w:id="1962489875">
              <w:marLeft w:val="0"/>
              <w:marRight w:val="0"/>
              <w:marTop w:val="0"/>
              <w:marBottom w:val="0"/>
              <w:divBdr>
                <w:top w:val="none" w:sz="0" w:space="0" w:color="auto"/>
                <w:left w:val="none" w:sz="0" w:space="0" w:color="auto"/>
                <w:bottom w:val="none" w:sz="0" w:space="0" w:color="auto"/>
                <w:right w:val="none" w:sz="0" w:space="0" w:color="auto"/>
              </w:divBdr>
            </w:div>
            <w:div w:id="2118524966">
              <w:marLeft w:val="0"/>
              <w:marRight w:val="0"/>
              <w:marTop w:val="0"/>
              <w:marBottom w:val="0"/>
              <w:divBdr>
                <w:top w:val="none" w:sz="0" w:space="0" w:color="auto"/>
                <w:left w:val="none" w:sz="0" w:space="0" w:color="auto"/>
                <w:bottom w:val="none" w:sz="0" w:space="0" w:color="auto"/>
                <w:right w:val="none" w:sz="0" w:space="0" w:color="auto"/>
              </w:divBdr>
            </w:div>
          </w:divsChild>
        </w:div>
        <w:div w:id="2013295076">
          <w:marLeft w:val="0"/>
          <w:marRight w:val="0"/>
          <w:marTop w:val="0"/>
          <w:marBottom w:val="0"/>
          <w:divBdr>
            <w:top w:val="none" w:sz="0" w:space="0" w:color="auto"/>
            <w:left w:val="none" w:sz="0" w:space="0" w:color="auto"/>
            <w:bottom w:val="none" w:sz="0" w:space="0" w:color="auto"/>
            <w:right w:val="none" w:sz="0" w:space="0" w:color="auto"/>
          </w:divBdr>
        </w:div>
        <w:div w:id="2090424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16BFB9D6</Template>
  <TotalTime>69</TotalTime>
  <Pages>2</Pages>
  <Words>2852</Words>
  <Characters>1626</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ADMINISTRATORIUS</vt:lpstr>
      <vt:lpstr>PLUNGĖS RAJONO SAVIVALDYBĖS ADMINISTRATORIUS</vt:lpstr>
    </vt:vector>
  </TitlesOfParts>
  <Company>Microsoft</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creator>Stasys Žilinskas</dc:creator>
  <cp:lastModifiedBy>Jovita Šumskienė</cp:lastModifiedBy>
  <cp:revision>9</cp:revision>
  <cp:lastPrinted>2017-10-10T13:49:00Z</cp:lastPrinted>
  <dcterms:created xsi:type="dcterms:W3CDTF">2019-04-09T08:41:00Z</dcterms:created>
  <dcterms:modified xsi:type="dcterms:W3CDTF">2019-04-18T07:25:00Z</dcterms:modified>
</cp:coreProperties>
</file>