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ook w:val="01E0" w:firstRow="1" w:lastRow="1" w:firstColumn="1" w:lastColumn="1" w:noHBand="0" w:noVBand="0"/>
      </w:tblPr>
      <w:tblGrid>
        <w:gridCol w:w="9854"/>
      </w:tblGrid>
      <w:tr w:rsidR="00C81AAF" w:rsidTr="00BF75BD">
        <w:tc>
          <w:tcPr>
            <w:tcW w:w="9854" w:type="dxa"/>
            <w:hideMark/>
          </w:tcPr>
          <w:p w:rsidR="00C81AAF" w:rsidRDefault="00C81AAF" w:rsidP="00BF75BD">
            <w:pPr>
              <w:spacing w:line="480" w:lineRule="auto"/>
              <w:jc w:val="right"/>
              <w:rPr>
                <w:b/>
                <w:lang w:eastAsia="en-US"/>
              </w:rPr>
            </w:pPr>
            <w:r>
              <w:rPr>
                <w:b/>
                <w:lang w:eastAsia="en-US"/>
              </w:rPr>
              <w:t>Projektas</w:t>
            </w:r>
          </w:p>
        </w:tc>
      </w:tr>
      <w:tr w:rsidR="00C81AAF" w:rsidTr="00BF75BD">
        <w:tc>
          <w:tcPr>
            <w:tcW w:w="9854" w:type="dxa"/>
            <w:hideMark/>
          </w:tcPr>
          <w:p w:rsidR="00C81AAF" w:rsidRPr="005951F9" w:rsidRDefault="00C81AAF" w:rsidP="006F7CCC">
            <w:pPr>
              <w:spacing w:line="480" w:lineRule="auto"/>
              <w:jc w:val="center"/>
              <w:rPr>
                <w:b/>
                <w:sz w:val="28"/>
                <w:szCs w:val="28"/>
                <w:lang w:eastAsia="en-US"/>
              </w:rPr>
            </w:pPr>
            <w:r w:rsidRPr="005951F9">
              <w:rPr>
                <w:b/>
                <w:sz w:val="28"/>
                <w:szCs w:val="28"/>
                <w:lang w:eastAsia="en-US"/>
              </w:rPr>
              <w:t>PLUNGĖS RAJONO SAVIVALDYBĖSTARYBA</w:t>
            </w:r>
          </w:p>
        </w:tc>
      </w:tr>
      <w:tr w:rsidR="00C81AAF" w:rsidTr="00BF75BD">
        <w:tc>
          <w:tcPr>
            <w:tcW w:w="9854" w:type="dxa"/>
            <w:hideMark/>
          </w:tcPr>
          <w:p w:rsidR="00C81AAF" w:rsidRPr="005951F9" w:rsidRDefault="00C81AAF" w:rsidP="00BF75BD">
            <w:pPr>
              <w:spacing w:line="480" w:lineRule="auto"/>
              <w:jc w:val="center"/>
              <w:rPr>
                <w:b/>
                <w:sz w:val="28"/>
                <w:szCs w:val="28"/>
                <w:lang w:eastAsia="en-US"/>
              </w:rPr>
            </w:pPr>
            <w:r w:rsidRPr="005951F9">
              <w:rPr>
                <w:b/>
                <w:sz w:val="28"/>
                <w:szCs w:val="28"/>
                <w:lang w:eastAsia="en-US"/>
              </w:rPr>
              <w:t>SPRENDIMAS</w:t>
            </w:r>
          </w:p>
        </w:tc>
      </w:tr>
      <w:tr w:rsidR="00C81AAF" w:rsidTr="00BF75BD">
        <w:tc>
          <w:tcPr>
            <w:tcW w:w="9854" w:type="dxa"/>
            <w:hideMark/>
          </w:tcPr>
          <w:p w:rsidR="00C81AAF" w:rsidRPr="008F438A" w:rsidRDefault="00C81AAF" w:rsidP="00C81AAF">
            <w:pPr>
              <w:jc w:val="center"/>
              <w:rPr>
                <w:b/>
                <w:sz w:val="28"/>
                <w:szCs w:val="28"/>
              </w:rPr>
            </w:pPr>
            <w:r w:rsidRPr="008F438A">
              <w:rPr>
                <w:b/>
                <w:sz w:val="28"/>
                <w:szCs w:val="28"/>
              </w:rPr>
              <w:t xml:space="preserve">DĖL PRITARIMO </w:t>
            </w:r>
            <w:r>
              <w:rPr>
                <w:b/>
                <w:sz w:val="28"/>
                <w:szCs w:val="28"/>
              </w:rPr>
              <w:t>KLAIPĖDOS UNIVERSITETO</w:t>
            </w:r>
            <w:r w:rsidRPr="008F438A">
              <w:rPr>
                <w:b/>
                <w:sz w:val="28"/>
                <w:szCs w:val="28"/>
              </w:rPr>
              <w:t xml:space="preserve"> IR PLUNGĖS RAJONO SAVIVALDYBĖS BENDRADARBIAVIMO SUTARČIAI</w:t>
            </w:r>
          </w:p>
          <w:p w:rsidR="00C81AAF" w:rsidRDefault="00C81AAF" w:rsidP="00BF75BD">
            <w:pPr>
              <w:spacing w:line="276" w:lineRule="auto"/>
              <w:jc w:val="center"/>
              <w:rPr>
                <w:b/>
                <w:sz w:val="28"/>
                <w:szCs w:val="28"/>
                <w:lang w:eastAsia="en-US"/>
              </w:rPr>
            </w:pPr>
          </w:p>
          <w:p w:rsidR="00C81AAF" w:rsidRPr="00D82C24" w:rsidRDefault="00C81AAF" w:rsidP="00BF75BD">
            <w:pPr>
              <w:spacing w:line="276" w:lineRule="auto"/>
              <w:jc w:val="center"/>
              <w:rPr>
                <w:lang w:eastAsia="en-US"/>
              </w:rPr>
            </w:pPr>
            <w:r w:rsidRPr="00D82C24">
              <w:rPr>
                <w:lang w:eastAsia="en-US"/>
              </w:rPr>
              <w:t>2019</w:t>
            </w:r>
            <w:r>
              <w:rPr>
                <w:lang w:eastAsia="en-US"/>
              </w:rPr>
              <w:t xml:space="preserve"> </w:t>
            </w:r>
            <w:r w:rsidRPr="00D82C24">
              <w:rPr>
                <w:lang w:eastAsia="en-US"/>
              </w:rPr>
              <w:t xml:space="preserve">m. </w:t>
            </w:r>
            <w:r>
              <w:rPr>
                <w:lang w:eastAsia="en-US"/>
              </w:rPr>
              <w:t xml:space="preserve">balandžio </w:t>
            </w:r>
            <w:r w:rsidR="00BF75BD">
              <w:rPr>
                <w:lang w:eastAsia="en-US"/>
              </w:rPr>
              <w:t>25</w:t>
            </w:r>
            <w:r w:rsidRPr="00D82C24">
              <w:rPr>
                <w:lang w:eastAsia="en-US"/>
              </w:rPr>
              <w:t xml:space="preserve"> d. Nr. T1-</w:t>
            </w:r>
          </w:p>
          <w:p w:rsidR="00C81AAF" w:rsidRDefault="00C81AAF" w:rsidP="00BF75BD">
            <w:pPr>
              <w:spacing w:line="276" w:lineRule="auto"/>
              <w:jc w:val="center"/>
              <w:rPr>
                <w:lang w:eastAsia="en-US"/>
              </w:rPr>
            </w:pPr>
            <w:r>
              <w:rPr>
                <w:lang w:eastAsia="en-US"/>
              </w:rPr>
              <w:t>Plungė</w:t>
            </w:r>
          </w:p>
        </w:tc>
      </w:tr>
    </w:tbl>
    <w:p w:rsidR="00C81AAF" w:rsidRDefault="00C81AAF" w:rsidP="00C81AAF"/>
    <w:p w:rsidR="00C81AAF" w:rsidRPr="00A0383E" w:rsidRDefault="00C81AAF" w:rsidP="006F7CCC">
      <w:pPr>
        <w:ind w:firstLine="720"/>
        <w:jc w:val="both"/>
      </w:pPr>
      <w:r w:rsidRPr="00A0383E">
        <w:t xml:space="preserve">Vadovaudamasi Lietuvos Respublikos vietos savivaldos įstatymo </w:t>
      </w:r>
      <w:r>
        <w:t>16</w:t>
      </w:r>
      <w:r w:rsidRPr="00A0383E">
        <w:t xml:space="preserve"> straipsnio </w:t>
      </w:r>
      <w:r>
        <w:t xml:space="preserve">4 dalimi, </w:t>
      </w:r>
      <w:r w:rsidRPr="00685AC0">
        <w:t>Plungės rajono savivaldybės vardu sudaromų sutarčių rengimo ir pasirašymo tvarkos apraš</w:t>
      </w:r>
      <w:r>
        <w:t xml:space="preserve">o, patvirtinto </w:t>
      </w:r>
      <w:r w:rsidRPr="00685AC0">
        <w:t>Plungės rajono savivaldybės tarybos 2011 m. rugsėjo 29 d. sprendimu Nr. T1-225</w:t>
      </w:r>
      <w:r>
        <w:t>,</w:t>
      </w:r>
      <w:r w:rsidRPr="00685AC0">
        <w:t xml:space="preserve"> </w:t>
      </w:r>
      <w:r>
        <w:t>7.1 p</w:t>
      </w:r>
      <w:r w:rsidR="00BF75BD">
        <w:t>apunkčiu</w:t>
      </w:r>
      <w:r>
        <w:t xml:space="preserve">, </w:t>
      </w:r>
      <w:r w:rsidRPr="00A0383E">
        <w:t xml:space="preserve">Plungės rajono savivaldybės taryba </w:t>
      </w:r>
      <w:r w:rsidRPr="00A0383E">
        <w:rPr>
          <w:spacing w:val="40"/>
        </w:rPr>
        <w:t>nusprendžia</w:t>
      </w:r>
      <w:r w:rsidRPr="00A0383E">
        <w:t>:</w:t>
      </w:r>
      <w:r w:rsidR="00BF75BD">
        <w:t xml:space="preserve"> </w:t>
      </w:r>
    </w:p>
    <w:p w:rsidR="00C81AAF" w:rsidRDefault="00C81AAF" w:rsidP="006F7CCC">
      <w:pPr>
        <w:ind w:firstLine="720"/>
        <w:jc w:val="both"/>
      </w:pPr>
      <w:r>
        <w:t xml:space="preserve">1. </w:t>
      </w:r>
      <w:r w:rsidRPr="00A0383E">
        <w:t>Pritarti</w:t>
      </w:r>
      <w:r>
        <w:t xml:space="preserve"> Klaipėdos </w:t>
      </w:r>
      <w:r w:rsidR="00BF75BD">
        <w:t>u</w:t>
      </w:r>
      <w:r>
        <w:t>niversiteto</w:t>
      </w:r>
      <w:r w:rsidRPr="006C4AD9">
        <w:t xml:space="preserve"> ir Plungės rajono savivaldybės bendradarbiavimo sutarčiai</w:t>
      </w:r>
      <w:r w:rsidRPr="00A0383E">
        <w:t xml:space="preserve"> </w:t>
      </w:r>
      <w:r>
        <w:t>(pridedama).</w:t>
      </w:r>
    </w:p>
    <w:p w:rsidR="00C81AAF" w:rsidRDefault="00C81AAF" w:rsidP="006F7CCC">
      <w:pPr>
        <w:ind w:firstLine="720"/>
        <w:jc w:val="both"/>
      </w:pPr>
      <w:r>
        <w:t xml:space="preserve">2. Įgalioti Plungės rajono savivaldybės merą Audrių Klišonį pasirašyti Sutartį. </w:t>
      </w:r>
    </w:p>
    <w:p w:rsidR="00C81AAF" w:rsidRDefault="00C81AAF" w:rsidP="00C81AAF">
      <w:pPr>
        <w:jc w:val="both"/>
        <w:rPr>
          <w:bCs/>
          <w:szCs w:val="20"/>
          <w:lang w:eastAsia="en-US"/>
        </w:rPr>
      </w:pPr>
    </w:p>
    <w:p w:rsidR="00C81AAF" w:rsidRDefault="00C81AAF" w:rsidP="00C81AAF">
      <w:pPr>
        <w:jc w:val="both"/>
      </w:pPr>
    </w:p>
    <w:p w:rsidR="00C81AAF" w:rsidRDefault="00C81AAF" w:rsidP="00C81AAF">
      <w:pPr>
        <w:jc w:val="both"/>
      </w:pPr>
    </w:p>
    <w:p w:rsidR="00C81AAF" w:rsidRDefault="00C81AAF" w:rsidP="00C81AAF">
      <w:pPr>
        <w:jc w:val="both"/>
        <w:outlineLvl w:val="0"/>
      </w:pPr>
      <w:r>
        <w:t>Savivaldybės meras</w:t>
      </w:r>
      <w:r>
        <w:tab/>
      </w:r>
      <w:r>
        <w:tab/>
      </w:r>
      <w:r>
        <w:tab/>
      </w:r>
      <w:r>
        <w:tab/>
        <w:t xml:space="preserve">                           </w:t>
      </w:r>
    </w:p>
    <w:p w:rsidR="00C81AAF" w:rsidRDefault="00C81AAF" w:rsidP="00C81AAF">
      <w:pPr>
        <w:ind w:firstLine="737"/>
        <w:jc w:val="both"/>
      </w:pPr>
    </w:p>
    <w:p w:rsidR="00C81AAF" w:rsidRDefault="00C81AAF" w:rsidP="00C81AAF">
      <w:pPr>
        <w:jc w:val="both"/>
        <w:outlineLvl w:val="0"/>
      </w:pPr>
      <w:r>
        <w:t>SUDERINTA:</w:t>
      </w:r>
    </w:p>
    <w:p w:rsidR="00C81AAF" w:rsidRDefault="00C81AAF" w:rsidP="00C81AAF">
      <w:pPr>
        <w:jc w:val="both"/>
      </w:pPr>
    </w:p>
    <w:p w:rsidR="00C81AAF" w:rsidRDefault="00C81AAF" w:rsidP="00C81AAF">
      <w:pPr>
        <w:jc w:val="both"/>
      </w:pPr>
      <w:r>
        <w:t xml:space="preserve">Administracijos direktorius      </w:t>
      </w:r>
      <w:r>
        <w:tab/>
      </w:r>
      <w:r>
        <w:tab/>
      </w:r>
      <w:r>
        <w:tab/>
        <w:t>Gintaras Bagužis</w:t>
      </w:r>
      <w:r>
        <w:tab/>
      </w:r>
    </w:p>
    <w:p w:rsidR="00C81AAF" w:rsidRDefault="00C81AAF" w:rsidP="00C81AAF">
      <w:pPr>
        <w:jc w:val="both"/>
      </w:pPr>
    </w:p>
    <w:p w:rsidR="00C81AAF" w:rsidRDefault="00C81AAF" w:rsidP="00C81AAF">
      <w:pPr>
        <w:jc w:val="both"/>
      </w:pPr>
      <w:r>
        <w:t xml:space="preserve">Kalbos tvarkytojas                    </w:t>
      </w:r>
      <w:r>
        <w:tab/>
      </w:r>
      <w:r>
        <w:tab/>
      </w:r>
      <w:r>
        <w:tab/>
        <w:t xml:space="preserve">Algirdas Eidukaitis  </w:t>
      </w:r>
    </w:p>
    <w:p w:rsidR="00A51CEB" w:rsidRDefault="00A51CEB" w:rsidP="00C81AAF">
      <w:pPr>
        <w:jc w:val="both"/>
      </w:pPr>
    </w:p>
    <w:p w:rsidR="00C81AAF" w:rsidRDefault="00C81AAF" w:rsidP="00C81AAF">
      <w:pPr>
        <w:jc w:val="both"/>
      </w:pPr>
      <w:r>
        <w:t xml:space="preserve">Juridinio ir personalo administravimo </w:t>
      </w:r>
      <w:r>
        <w:tab/>
      </w:r>
      <w:r>
        <w:tab/>
      </w:r>
      <w:r>
        <w:tab/>
        <w:t>Vytautas Tumas</w:t>
      </w:r>
    </w:p>
    <w:p w:rsidR="00C81AAF" w:rsidRDefault="00C81AAF" w:rsidP="00C81AAF">
      <w:pPr>
        <w:jc w:val="both"/>
      </w:pPr>
      <w:r>
        <w:t>skyriaus vedėjas</w:t>
      </w:r>
    </w:p>
    <w:p w:rsidR="00C81AAF" w:rsidRDefault="00C81AAF" w:rsidP="00C81AAF">
      <w:pPr>
        <w:tabs>
          <w:tab w:val="left" w:pos="2410"/>
        </w:tabs>
        <w:jc w:val="both"/>
      </w:pPr>
    </w:p>
    <w:p w:rsidR="00C81AAF" w:rsidRDefault="00C81AAF" w:rsidP="00C81AAF">
      <w:pPr>
        <w:tabs>
          <w:tab w:val="left" w:pos="2410"/>
        </w:tabs>
        <w:jc w:val="both"/>
      </w:pPr>
    </w:p>
    <w:p w:rsidR="00C81AAF" w:rsidRDefault="00C81AAF" w:rsidP="00C81AAF">
      <w:pPr>
        <w:tabs>
          <w:tab w:val="left" w:pos="2410"/>
        </w:tabs>
        <w:jc w:val="both"/>
      </w:pPr>
      <w:r>
        <w:t>Sprendimą ruošė savivaldybės gydytoja</w:t>
      </w:r>
    </w:p>
    <w:p w:rsidR="00C81AAF" w:rsidRDefault="00C81AAF" w:rsidP="00C81AAF">
      <w:pPr>
        <w:jc w:val="both"/>
      </w:pPr>
      <w:r>
        <w:t>Oresta Gerulskienė</w:t>
      </w:r>
    </w:p>
    <w:p w:rsidR="00C81AAF" w:rsidRDefault="00C81AAF" w:rsidP="00C81AAF">
      <w:r>
        <w:t>2019-0</w:t>
      </w:r>
      <w:r w:rsidR="00F4535A">
        <w:t>4</w:t>
      </w:r>
      <w:r>
        <w:t>-</w:t>
      </w:r>
      <w:r w:rsidR="00F4535A">
        <w:t>0</w:t>
      </w:r>
      <w:r w:rsidR="00AD3C6A">
        <w:t>9</w:t>
      </w:r>
    </w:p>
    <w:p w:rsidR="00C81AAF" w:rsidRDefault="00C81AAF" w:rsidP="00C81AAF"/>
    <w:p w:rsidR="00C81AAF" w:rsidRDefault="00C81AAF" w:rsidP="00C81AAF"/>
    <w:p w:rsidR="00C81AAF" w:rsidRDefault="00C81AAF" w:rsidP="00C81AAF"/>
    <w:p w:rsidR="00C81AAF" w:rsidRDefault="00C81AAF" w:rsidP="00C81AAF">
      <w:pPr>
        <w:ind w:left="6480"/>
        <w:rPr>
          <w:szCs w:val="20"/>
        </w:rPr>
      </w:pPr>
    </w:p>
    <w:p w:rsidR="006F7CCC" w:rsidRDefault="006F7CCC" w:rsidP="00C81AAF">
      <w:pPr>
        <w:ind w:left="6480"/>
        <w:rPr>
          <w:szCs w:val="20"/>
        </w:rPr>
      </w:pPr>
    </w:p>
    <w:p w:rsidR="006F7CCC" w:rsidRDefault="006F7CCC" w:rsidP="00C81AAF">
      <w:pPr>
        <w:ind w:left="6480"/>
        <w:rPr>
          <w:szCs w:val="20"/>
        </w:rPr>
      </w:pPr>
    </w:p>
    <w:p w:rsidR="006F7CCC" w:rsidRDefault="006F7CCC" w:rsidP="00C81AAF">
      <w:pPr>
        <w:ind w:left="6480"/>
        <w:rPr>
          <w:szCs w:val="20"/>
        </w:rPr>
      </w:pPr>
    </w:p>
    <w:p w:rsidR="006F7CCC" w:rsidRDefault="006F7CCC" w:rsidP="00C81AAF">
      <w:pPr>
        <w:ind w:left="6480"/>
        <w:rPr>
          <w:szCs w:val="20"/>
        </w:rPr>
      </w:pPr>
    </w:p>
    <w:p w:rsidR="00C81AAF" w:rsidRDefault="00C81AAF" w:rsidP="00C81AAF">
      <w:pPr>
        <w:ind w:left="6480"/>
        <w:rPr>
          <w:szCs w:val="20"/>
        </w:rPr>
      </w:pPr>
    </w:p>
    <w:p w:rsidR="00C81AAF" w:rsidRDefault="00C81AAF" w:rsidP="00C81AAF">
      <w:pPr>
        <w:ind w:left="6480"/>
        <w:rPr>
          <w:szCs w:val="20"/>
        </w:rPr>
      </w:pPr>
    </w:p>
    <w:p w:rsidR="00C81AAF" w:rsidRDefault="00C81AAF" w:rsidP="00C81AAF">
      <w:pPr>
        <w:ind w:left="6480"/>
        <w:rPr>
          <w:szCs w:val="20"/>
        </w:rPr>
      </w:pPr>
    </w:p>
    <w:p w:rsidR="00C81AAF" w:rsidRDefault="00C81AAF" w:rsidP="00C81AAF">
      <w:pPr>
        <w:ind w:left="6480"/>
        <w:rPr>
          <w:szCs w:val="20"/>
        </w:rPr>
      </w:pPr>
    </w:p>
    <w:p w:rsidR="00576895" w:rsidRDefault="00576895" w:rsidP="00C81AAF">
      <w:pPr>
        <w:ind w:left="6480"/>
        <w:rPr>
          <w:szCs w:val="20"/>
        </w:rPr>
      </w:pPr>
    </w:p>
    <w:p w:rsidR="00576895" w:rsidRDefault="00576895" w:rsidP="00C81AAF">
      <w:pPr>
        <w:ind w:left="6480"/>
        <w:rPr>
          <w:szCs w:val="20"/>
        </w:rPr>
      </w:pPr>
    </w:p>
    <w:p w:rsidR="00576895" w:rsidRDefault="00576895" w:rsidP="00C81AAF">
      <w:pPr>
        <w:ind w:left="6480"/>
        <w:rPr>
          <w:szCs w:val="20"/>
        </w:rPr>
      </w:pPr>
    </w:p>
    <w:p w:rsidR="009B0ACC" w:rsidRPr="008F08F7" w:rsidRDefault="009B0ACC" w:rsidP="009B0ACC">
      <w:pPr>
        <w:ind w:left="5184" w:firstLine="1296"/>
      </w:pPr>
      <w:r w:rsidRPr="008F08F7">
        <w:lastRenderedPageBreak/>
        <w:t>PRITARTA</w:t>
      </w:r>
    </w:p>
    <w:p w:rsidR="009B0ACC" w:rsidRPr="008F08F7" w:rsidRDefault="009B0ACC" w:rsidP="009B0ACC">
      <w:r>
        <w:tab/>
      </w:r>
      <w:r>
        <w:tab/>
      </w:r>
      <w:r>
        <w:tab/>
      </w:r>
      <w:r>
        <w:tab/>
      </w:r>
      <w:r>
        <w:tab/>
      </w:r>
      <w:r w:rsidRPr="008F08F7">
        <w:t>Plungės rajono savivaldybės</w:t>
      </w:r>
    </w:p>
    <w:p w:rsidR="009B0ACC" w:rsidRPr="008F08F7" w:rsidRDefault="009B0ACC" w:rsidP="009B0ACC">
      <w:r>
        <w:tab/>
      </w:r>
      <w:r>
        <w:tab/>
      </w:r>
      <w:r>
        <w:tab/>
      </w:r>
      <w:r>
        <w:tab/>
      </w:r>
      <w:r>
        <w:tab/>
      </w:r>
      <w:r w:rsidRPr="008F08F7">
        <w:t>tarybos 201</w:t>
      </w:r>
      <w:r>
        <w:t>9</w:t>
      </w:r>
      <w:r w:rsidRPr="008F08F7">
        <w:t xml:space="preserve"> m. </w:t>
      </w:r>
      <w:r w:rsidR="000A12E3">
        <w:t>balandžio</w:t>
      </w:r>
      <w:r w:rsidR="000A12E3" w:rsidRPr="008F08F7">
        <w:t xml:space="preserve"> </w:t>
      </w:r>
      <w:r w:rsidR="00BF75BD">
        <w:t>25</w:t>
      </w:r>
      <w:r w:rsidR="000A12E3">
        <w:t xml:space="preserve"> </w:t>
      </w:r>
      <w:r w:rsidRPr="008F08F7">
        <w:t>d.</w:t>
      </w:r>
    </w:p>
    <w:p w:rsidR="009B0ACC" w:rsidRDefault="009B0ACC" w:rsidP="009B0ACC">
      <w:r>
        <w:tab/>
      </w:r>
      <w:r>
        <w:tab/>
      </w:r>
      <w:r>
        <w:tab/>
      </w:r>
      <w:r>
        <w:tab/>
      </w:r>
      <w:r>
        <w:tab/>
        <w:t>sprendimu Nr. T1-</w:t>
      </w:r>
    </w:p>
    <w:p w:rsidR="009B0ACC" w:rsidRDefault="009B0ACC" w:rsidP="009B0ACC">
      <w:pPr>
        <w:ind w:left="3060" w:hanging="1440"/>
        <w:rPr>
          <w:b/>
        </w:rPr>
      </w:pPr>
    </w:p>
    <w:p w:rsidR="00E45D9C" w:rsidRPr="006F6A8A" w:rsidRDefault="00E45D9C" w:rsidP="00E45D9C">
      <w:pPr>
        <w:jc w:val="center"/>
        <w:rPr>
          <w:b/>
        </w:rPr>
      </w:pPr>
      <w:r w:rsidRPr="006F6A8A">
        <w:rPr>
          <w:b/>
        </w:rPr>
        <w:t xml:space="preserve">BENDRADARBIAVIMO SUTARTIS </w:t>
      </w:r>
    </w:p>
    <w:p w:rsidR="00E45D9C" w:rsidRPr="007C1216" w:rsidRDefault="00E45D9C" w:rsidP="00E45D9C">
      <w:pPr>
        <w:jc w:val="center"/>
      </w:pPr>
    </w:p>
    <w:p w:rsidR="00E45D9C" w:rsidRPr="007C1216" w:rsidRDefault="00E45D9C" w:rsidP="00E45D9C">
      <w:pPr>
        <w:jc w:val="center"/>
      </w:pPr>
      <w:r>
        <w:t>2019</w:t>
      </w:r>
      <w:r w:rsidRPr="007C1216">
        <w:t xml:space="preserve"> m.                                    d.</w:t>
      </w:r>
    </w:p>
    <w:p w:rsidR="00E45D9C" w:rsidRDefault="00BF75BD" w:rsidP="00E45D9C">
      <w:pPr>
        <w:jc w:val="center"/>
      </w:pPr>
      <w:r>
        <w:t>Plungė</w:t>
      </w:r>
    </w:p>
    <w:p w:rsidR="00BF75BD" w:rsidRPr="00BF76D5" w:rsidRDefault="00BF75BD" w:rsidP="00E45D9C">
      <w:pPr>
        <w:jc w:val="center"/>
      </w:pPr>
    </w:p>
    <w:p w:rsidR="00E45D9C" w:rsidRPr="006F6A8A" w:rsidRDefault="00E45D9C" w:rsidP="006F7CCC">
      <w:pPr>
        <w:ind w:firstLine="720"/>
        <w:jc w:val="both"/>
      </w:pPr>
      <w:r>
        <w:rPr>
          <w:b/>
        </w:rPr>
        <w:t>Klaipėdos</w:t>
      </w:r>
      <w:r w:rsidRPr="00BF76D5">
        <w:rPr>
          <w:b/>
        </w:rPr>
        <w:t xml:space="preserve"> universitetas</w:t>
      </w:r>
      <w:r w:rsidRPr="00BF76D5">
        <w:t xml:space="preserve"> (toliau – Universitetas), atstovaujamas Universiteto rektoriaus prof. dr. </w:t>
      </w:r>
      <w:r>
        <w:t xml:space="preserve">Artūro </w:t>
      </w:r>
      <w:proofErr w:type="spellStart"/>
      <w:r>
        <w:t>Razbadausko</w:t>
      </w:r>
      <w:proofErr w:type="spellEnd"/>
      <w:r w:rsidRPr="00BF76D5">
        <w:t xml:space="preserve">, veikiančio pagal </w:t>
      </w:r>
      <w:r>
        <w:t xml:space="preserve">Klaipėdos </w:t>
      </w:r>
      <w:r w:rsidRPr="00BF76D5">
        <w:t>universiteto statutą</w:t>
      </w:r>
      <w:r w:rsidR="00BF75BD">
        <w:t>,</w:t>
      </w:r>
      <w:r w:rsidRPr="00BF76D5">
        <w:t xml:space="preserve"> ir</w:t>
      </w:r>
      <w:r w:rsidRPr="00B125AC">
        <w:t xml:space="preserve"> </w:t>
      </w:r>
      <w:r w:rsidRPr="00E45D9C">
        <w:rPr>
          <w:b/>
        </w:rPr>
        <w:t>Plungės rajono savivaldybė</w:t>
      </w:r>
      <w:r>
        <w:t xml:space="preserve"> </w:t>
      </w:r>
      <w:r w:rsidRPr="00557646">
        <w:rPr>
          <w:b/>
          <w:spacing w:val="-8"/>
        </w:rPr>
        <w:t xml:space="preserve"> </w:t>
      </w:r>
      <w:r w:rsidRPr="00BF76D5">
        <w:t xml:space="preserve">(toliau – </w:t>
      </w:r>
      <w:r w:rsidRPr="00F210C5">
        <w:t>Savivaldybė</w:t>
      </w:r>
      <w:r w:rsidR="00F210C5">
        <w:t>, Partneris</w:t>
      </w:r>
      <w:r>
        <w:t>), atstovaujama Savivaldybės mero</w:t>
      </w:r>
      <w:r w:rsidRPr="00783EE8">
        <w:t xml:space="preserve"> </w:t>
      </w:r>
      <w:r>
        <w:t>Audriaus Klišonio</w:t>
      </w:r>
      <w:r w:rsidR="00BF75BD">
        <w:t>,</w:t>
      </w:r>
      <w:r w:rsidRPr="00BF76D5">
        <w:t xml:space="preserve"> (toliau – </w:t>
      </w:r>
      <w:r w:rsidRPr="00BF76D5">
        <w:rPr>
          <w:b/>
        </w:rPr>
        <w:t>Šalys</w:t>
      </w:r>
      <w:r w:rsidRPr="00BF76D5">
        <w:t xml:space="preserve">), siekdami abipusiškai naudingo intelektinio potencialo panaudojimo Universiteto ir </w:t>
      </w:r>
      <w:r w:rsidRPr="00E45D9C">
        <w:t>Plungės rajono savivaldybė</w:t>
      </w:r>
      <w:r>
        <w:t>s</w:t>
      </w:r>
      <w:r w:rsidRPr="00557646">
        <w:rPr>
          <w:b/>
          <w:spacing w:val="-8"/>
        </w:rPr>
        <w:t xml:space="preserve"> </w:t>
      </w:r>
      <w:r w:rsidRPr="00BF76D5">
        <w:t xml:space="preserve">veikloje, sudaro šią </w:t>
      </w:r>
      <w:r w:rsidR="00BF75BD">
        <w:t>B</w:t>
      </w:r>
      <w:r w:rsidRPr="00BF76D5">
        <w:t xml:space="preserve">endradarbiavimo </w:t>
      </w:r>
      <w:r w:rsidR="00BF75BD" w:rsidRPr="006F6A8A">
        <w:t>s</w:t>
      </w:r>
      <w:r w:rsidRPr="006F6A8A">
        <w:t>utartį.</w:t>
      </w:r>
    </w:p>
    <w:p w:rsidR="00E45D9C" w:rsidRPr="00BF76D5" w:rsidRDefault="00E45D9C" w:rsidP="00290169">
      <w:pPr>
        <w:jc w:val="both"/>
        <w:rPr>
          <w:spacing w:val="-8"/>
        </w:rPr>
      </w:pPr>
    </w:p>
    <w:p w:rsidR="00E45D9C" w:rsidRPr="00BF76D5" w:rsidRDefault="00E45D9C" w:rsidP="00290169">
      <w:pPr>
        <w:jc w:val="center"/>
        <w:rPr>
          <w:b/>
        </w:rPr>
      </w:pPr>
      <w:r w:rsidRPr="00BF76D5">
        <w:rPr>
          <w:b/>
        </w:rPr>
        <w:t>I. SUTARTIES OBJEKTAS</w:t>
      </w:r>
      <w:r w:rsidR="00BF75BD">
        <w:rPr>
          <w:b/>
        </w:rPr>
        <w:t xml:space="preserve"> </w:t>
      </w:r>
    </w:p>
    <w:p w:rsidR="00E45D9C" w:rsidRPr="00BF76D5" w:rsidRDefault="00E45D9C" w:rsidP="00290169">
      <w:pPr>
        <w:jc w:val="center"/>
        <w:rPr>
          <w:b/>
        </w:rPr>
      </w:pPr>
    </w:p>
    <w:p w:rsidR="00E45D9C" w:rsidRDefault="00E45D9C" w:rsidP="006F7CCC">
      <w:pPr>
        <w:ind w:firstLine="720"/>
        <w:jc w:val="both"/>
      </w:pPr>
      <w:r>
        <w:t xml:space="preserve">1. Remiantis 2017 m. spalio 17 d. bendradarbiavimo memorandumu Nr. BS-N-011, </w:t>
      </w:r>
      <w:r w:rsidR="00BF75BD">
        <w:t>Š</w:t>
      </w:r>
      <w:r w:rsidRPr="00BF76D5">
        <w:t xml:space="preserve">alys šioje </w:t>
      </w:r>
      <w:r w:rsidR="00BF75BD">
        <w:t>S</w:t>
      </w:r>
      <w:r w:rsidRPr="00BF76D5">
        <w:t xml:space="preserve">utartyje nurodytomis sąlygomis ir tvarka, </w:t>
      </w:r>
      <w:r w:rsidRPr="00CA7341">
        <w:t>nesiekdamos pelno,</w:t>
      </w:r>
      <w:r w:rsidRPr="00BF76D5">
        <w:t xml:space="preserve"> kooperuodamos savo žinias, dalykin</w:t>
      </w:r>
      <w:r w:rsidR="00793C31">
        <w:t xml:space="preserve">ius ryšius bei lėšas, </w:t>
      </w:r>
      <w:r w:rsidRPr="00BF76D5">
        <w:t>susitaria part</w:t>
      </w:r>
      <w:r>
        <w:t xml:space="preserve">nerystės principu veikti kartu: </w:t>
      </w:r>
      <w:r w:rsidR="00BF75BD">
        <w:t xml:space="preserve"> </w:t>
      </w:r>
    </w:p>
    <w:p w:rsidR="00E45D9C" w:rsidRDefault="00E45D9C" w:rsidP="006F7CCC">
      <w:pPr>
        <w:pStyle w:val="Sraopastraipa"/>
        <w:ind w:left="0" w:firstLine="720"/>
        <w:jc w:val="both"/>
        <w:rPr>
          <w:bCs/>
          <w:shd w:val="clear" w:color="auto" w:fill="FFFFFF"/>
          <w:lang w:val="lt-LT"/>
        </w:rPr>
      </w:pPr>
      <w:r>
        <w:rPr>
          <w:lang w:val="lt-LT"/>
        </w:rPr>
        <w:t>1.1.</w:t>
      </w:r>
      <w:r w:rsidRPr="00D0747F">
        <w:rPr>
          <w:bCs/>
          <w:shd w:val="clear" w:color="auto" w:fill="FFFFFF"/>
          <w:lang w:val="lt-LT"/>
        </w:rPr>
        <w:t xml:space="preserve"> </w:t>
      </w:r>
      <w:r w:rsidRPr="00167661">
        <w:rPr>
          <w:bCs/>
          <w:shd w:val="clear" w:color="auto" w:fill="FFFFFF"/>
          <w:lang w:val="lt-LT"/>
        </w:rPr>
        <w:t>plėtoti partnerystės ryšius</w:t>
      </w:r>
      <w:r w:rsidR="00BF75BD">
        <w:rPr>
          <w:bCs/>
          <w:shd w:val="clear" w:color="auto" w:fill="FFFFFF"/>
          <w:lang w:val="lt-LT"/>
        </w:rPr>
        <w:t>,</w:t>
      </w:r>
      <w:r w:rsidRPr="00167661">
        <w:rPr>
          <w:bCs/>
          <w:shd w:val="clear" w:color="auto" w:fill="FFFFFF"/>
          <w:lang w:val="lt-LT"/>
        </w:rPr>
        <w:t xml:space="preserve"> </w:t>
      </w:r>
      <w:r w:rsidRPr="00D0747F">
        <w:rPr>
          <w:bCs/>
          <w:shd w:val="clear" w:color="auto" w:fill="FFFFFF"/>
          <w:lang w:val="lt-LT"/>
        </w:rPr>
        <w:t xml:space="preserve">koordinuotai </w:t>
      </w:r>
      <w:r>
        <w:rPr>
          <w:bCs/>
          <w:shd w:val="clear" w:color="auto" w:fill="FFFFFF"/>
          <w:lang w:val="lt-LT"/>
        </w:rPr>
        <w:t>vystant</w:t>
      </w:r>
      <w:r w:rsidRPr="00D0747F">
        <w:rPr>
          <w:bCs/>
          <w:shd w:val="clear" w:color="auto" w:fill="FFFFFF"/>
          <w:lang w:val="lt-LT"/>
        </w:rPr>
        <w:t xml:space="preserve"> mokslinį, technologinį ir inovacinį potencialą, daly</w:t>
      </w:r>
      <w:r>
        <w:rPr>
          <w:bCs/>
          <w:shd w:val="clear" w:color="auto" w:fill="FFFFFF"/>
          <w:lang w:val="lt-LT"/>
        </w:rPr>
        <w:t xml:space="preserve">vaujant </w:t>
      </w:r>
      <w:r w:rsidRPr="00D0747F">
        <w:rPr>
          <w:bCs/>
          <w:shd w:val="clear" w:color="auto" w:fill="FFFFFF"/>
          <w:lang w:val="lt-LT"/>
        </w:rPr>
        <w:t>mokslinių tyrimų</w:t>
      </w:r>
      <w:r>
        <w:rPr>
          <w:bCs/>
          <w:shd w:val="clear" w:color="auto" w:fill="FFFFFF"/>
          <w:lang w:val="lt-LT"/>
        </w:rPr>
        <w:t>,</w:t>
      </w:r>
      <w:r w:rsidRPr="00D0747F">
        <w:rPr>
          <w:bCs/>
          <w:shd w:val="clear" w:color="auto" w:fill="FFFFFF"/>
          <w:lang w:val="lt-LT"/>
        </w:rPr>
        <w:t xml:space="preserve"> projektų</w:t>
      </w:r>
      <w:r>
        <w:rPr>
          <w:bCs/>
          <w:shd w:val="clear" w:color="auto" w:fill="FFFFFF"/>
          <w:lang w:val="lt-LT"/>
        </w:rPr>
        <w:t>, programų</w:t>
      </w:r>
      <w:r w:rsidRPr="00D0747F">
        <w:rPr>
          <w:bCs/>
          <w:shd w:val="clear" w:color="auto" w:fill="FFFFFF"/>
          <w:lang w:val="lt-LT"/>
        </w:rPr>
        <w:t xml:space="preserve"> formavimo ir įgyvendinimo srityse; </w:t>
      </w:r>
    </w:p>
    <w:p w:rsidR="00E45D9C" w:rsidRDefault="00E45D9C" w:rsidP="006F7CCC">
      <w:pPr>
        <w:pStyle w:val="Sraopastraipa"/>
        <w:ind w:left="0" w:firstLine="720"/>
        <w:jc w:val="both"/>
        <w:rPr>
          <w:bCs/>
          <w:shd w:val="clear" w:color="auto" w:fill="FFFFFF"/>
          <w:lang w:val="lt-LT"/>
        </w:rPr>
      </w:pPr>
      <w:r>
        <w:rPr>
          <w:bCs/>
          <w:shd w:val="clear" w:color="auto" w:fill="FFFFFF"/>
          <w:lang w:val="lt-LT"/>
        </w:rPr>
        <w:t>1</w:t>
      </w:r>
      <w:r w:rsidRPr="00D0747F">
        <w:rPr>
          <w:bCs/>
          <w:shd w:val="clear" w:color="auto" w:fill="FFFFFF"/>
          <w:lang w:val="lt-LT"/>
        </w:rPr>
        <w:t>.2. bendradarbiaujant, keičiantis</w:t>
      </w:r>
      <w:r w:rsidRPr="00D0747F">
        <w:rPr>
          <w:lang w:val="lt-LT"/>
        </w:rPr>
        <w:t xml:space="preserve"> gerąj</w:t>
      </w:r>
      <w:r w:rsidR="00BF75BD">
        <w:rPr>
          <w:lang w:val="lt-LT"/>
        </w:rPr>
        <w:t>a</w:t>
      </w:r>
      <w:r w:rsidRPr="00D0747F">
        <w:rPr>
          <w:lang w:val="lt-LT"/>
        </w:rPr>
        <w:t xml:space="preserve"> Šalių patirtimi, įtvir</w:t>
      </w:r>
      <w:r>
        <w:rPr>
          <w:lang w:val="lt-LT"/>
        </w:rPr>
        <w:t xml:space="preserve">tinti galimas proveržio kryptis </w:t>
      </w:r>
      <w:r w:rsidRPr="00D0747F">
        <w:rPr>
          <w:bCs/>
          <w:shd w:val="clear" w:color="auto" w:fill="FFFFFF"/>
          <w:lang w:val="lt-LT"/>
        </w:rPr>
        <w:t xml:space="preserve">mokslinių tyrimų prioritetų </w:t>
      </w:r>
      <w:r w:rsidRPr="00D0747F">
        <w:rPr>
          <w:lang w:val="lt-LT"/>
        </w:rPr>
        <w:t>formavimo ir įgyvendinimo srityse</w:t>
      </w:r>
      <w:r w:rsidRPr="00D0747F">
        <w:rPr>
          <w:bCs/>
          <w:shd w:val="clear" w:color="auto" w:fill="FFFFFF"/>
          <w:lang w:val="lt-LT"/>
        </w:rPr>
        <w:t xml:space="preserve">; </w:t>
      </w:r>
      <w:r w:rsidR="00BF75BD">
        <w:rPr>
          <w:bCs/>
          <w:shd w:val="clear" w:color="auto" w:fill="FFFFFF"/>
          <w:lang w:val="lt-LT"/>
        </w:rPr>
        <w:t xml:space="preserve"> </w:t>
      </w:r>
    </w:p>
    <w:p w:rsidR="00E45D9C" w:rsidRDefault="00E45D9C" w:rsidP="006F7CCC">
      <w:pPr>
        <w:pStyle w:val="Sraopastraipa"/>
        <w:ind w:left="0" w:firstLine="720"/>
        <w:jc w:val="both"/>
        <w:rPr>
          <w:lang w:val="lt-LT"/>
        </w:rPr>
      </w:pPr>
      <w:r>
        <w:rPr>
          <w:bCs/>
          <w:shd w:val="clear" w:color="auto" w:fill="FFFFFF"/>
          <w:lang w:val="lt-LT"/>
        </w:rPr>
        <w:t xml:space="preserve">1.3. </w:t>
      </w:r>
      <w:r w:rsidRPr="00CA7341">
        <w:rPr>
          <w:lang w:val="lt-LT"/>
        </w:rPr>
        <w:t>per neformaliąją suaugusiųjų švietimo koncepciją</w:t>
      </w:r>
      <w:r>
        <w:rPr>
          <w:lang w:val="lt-LT"/>
        </w:rPr>
        <w:t>, tai yra neformalios</w:t>
      </w:r>
      <w:r w:rsidR="00BF75BD">
        <w:rPr>
          <w:lang w:val="lt-LT"/>
        </w:rPr>
        <w:t>ios</w:t>
      </w:r>
      <w:r>
        <w:rPr>
          <w:lang w:val="lt-LT"/>
        </w:rPr>
        <w:t xml:space="preserve"> suaugusiųjų švietimo koncepcijos pagrindu, organizuojant </w:t>
      </w:r>
      <w:r w:rsidRPr="00BF76D5">
        <w:rPr>
          <w:lang w:val="lt-LT"/>
        </w:rPr>
        <w:t>specialistų rengimą</w:t>
      </w:r>
      <w:r>
        <w:rPr>
          <w:lang w:val="lt-LT"/>
        </w:rPr>
        <w:t xml:space="preserve"> ir kvalifikacijos kėlimą;</w:t>
      </w:r>
    </w:p>
    <w:p w:rsidR="00E45D9C" w:rsidRPr="00BF75BD" w:rsidRDefault="00BF75BD" w:rsidP="006F7CCC">
      <w:pPr>
        <w:ind w:firstLine="720"/>
        <w:jc w:val="both"/>
        <w:rPr>
          <w:bCs/>
          <w:shd w:val="clear" w:color="auto" w:fill="FFFFFF"/>
        </w:rPr>
      </w:pPr>
      <w:r>
        <w:rPr>
          <w:bCs/>
          <w:shd w:val="clear" w:color="auto" w:fill="FFFFFF"/>
        </w:rPr>
        <w:t>1.4.</w:t>
      </w:r>
      <w:r w:rsidR="00E45D9C" w:rsidRPr="00BF75BD">
        <w:rPr>
          <w:bCs/>
          <w:shd w:val="clear" w:color="auto" w:fill="FFFFFF"/>
        </w:rPr>
        <w:t xml:space="preserve"> dalyvauti partnerių organizuojamuose renginiuose, konferencijose, seminaruose, skirt</w:t>
      </w:r>
      <w:r>
        <w:rPr>
          <w:bCs/>
          <w:shd w:val="clear" w:color="auto" w:fill="FFFFFF"/>
        </w:rPr>
        <w:t>u</w:t>
      </w:r>
      <w:r w:rsidR="00E45D9C" w:rsidRPr="00BF75BD">
        <w:rPr>
          <w:bCs/>
          <w:shd w:val="clear" w:color="auto" w:fill="FFFFFF"/>
        </w:rPr>
        <w:t xml:space="preserve">ose  moksliniams tyrimams ir inovacijoms. </w:t>
      </w:r>
    </w:p>
    <w:p w:rsidR="00E45D9C" w:rsidRDefault="00E45D9C" w:rsidP="00290169">
      <w:pPr>
        <w:jc w:val="both"/>
      </w:pPr>
    </w:p>
    <w:p w:rsidR="00E45D9C" w:rsidRPr="00BF76D5" w:rsidRDefault="00E45D9C" w:rsidP="00290169">
      <w:pPr>
        <w:jc w:val="center"/>
        <w:rPr>
          <w:b/>
        </w:rPr>
      </w:pPr>
      <w:r w:rsidRPr="00BF76D5">
        <w:rPr>
          <w:b/>
        </w:rPr>
        <w:t>II. ŠALIŲ ĮSIPAREIGOJIMAI</w:t>
      </w:r>
    </w:p>
    <w:p w:rsidR="00E45D9C" w:rsidRPr="00BF76D5" w:rsidRDefault="00E45D9C" w:rsidP="00290169">
      <w:pPr>
        <w:jc w:val="both"/>
      </w:pPr>
    </w:p>
    <w:p w:rsidR="00E45D9C" w:rsidRDefault="00E45D9C" w:rsidP="006F7CCC">
      <w:pPr>
        <w:ind w:firstLine="720"/>
        <w:jc w:val="both"/>
      </w:pPr>
      <w:r w:rsidRPr="00BF76D5">
        <w:t>2.</w:t>
      </w:r>
      <w:r w:rsidR="00BF75BD">
        <w:t xml:space="preserve"> </w:t>
      </w:r>
      <w:r w:rsidRPr="00714779">
        <w:t>Sutartis yra grindžiama geranorišku ir abiem pusėms naudingu Šalių bendradarbiavimu</w:t>
      </w:r>
      <w:r>
        <w:t>.</w:t>
      </w:r>
      <w:r w:rsidR="00BF75BD">
        <w:t xml:space="preserve"> </w:t>
      </w:r>
    </w:p>
    <w:p w:rsidR="00E45D9C" w:rsidRPr="00BF76D5" w:rsidRDefault="00BF75BD" w:rsidP="006F7CCC">
      <w:pPr>
        <w:ind w:firstLine="720"/>
        <w:jc w:val="both"/>
      </w:pPr>
      <w:r>
        <w:t>3</w:t>
      </w:r>
      <w:r w:rsidR="00E45D9C">
        <w:t xml:space="preserve">. </w:t>
      </w:r>
      <w:r w:rsidR="00E45D9C" w:rsidRPr="00BF76D5">
        <w:t xml:space="preserve">Nė viena </w:t>
      </w:r>
      <w:r w:rsidR="00E45D9C">
        <w:t>Š</w:t>
      </w:r>
      <w:r w:rsidR="00E45D9C" w:rsidRPr="00BF76D5">
        <w:t xml:space="preserve">alis neturi teisės perduoti ar kitaip perleisti savo teisių ir pareigų kitam asmeniui be kitos </w:t>
      </w:r>
      <w:r w:rsidR="00E45D9C">
        <w:t>Š</w:t>
      </w:r>
      <w:r w:rsidR="00E45D9C" w:rsidRPr="00BF76D5">
        <w:t>alies sutikimo.</w:t>
      </w:r>
    </w:p>
    <w:p w:rsidR="00E45D9C" w:rsidRPr="00F210C5" w:rsidRDefault="00BF75BD" w:rsidP="006F7CCC">
      <w:pPr>
        <w:ind w:firstLine="720"/>
        <w:jc w:val="both"/>
      </w:pPr>
      <w:r w:rsidRPr="00F210C5">
        <w:t>4</w:t>
      </w:r>
      <w:r w:rsidR="00E45D9C" w:rsidRPr="006F6A8A">
        <w:t>.Universitetas</w:t>
      </w:r>
      <w:r w:rsidRPr="006F6A8A">
        <w:t>,</w:t>
      </w:r>
      <w:r w:rsidR="00E45D9C" w:rsidRPr="006F6A8A">
        <w:t xml:space="preserve"> įgyvendindamas šią Sutartį, įsipareigoja:</w:t>
      </w:r>
    </w:p>
    <w:p w:rsidR="00E45D9C" w:rsidRDefault="00BF75BD" w:rsidP="006F7CCC">
      <w:pPr>
        <w:ind w:firstLine="720"/>
        <w:jc w:val="both"/>
      </w:pPr>
      <w:r>
        <w:t>4</w:t>
      </w:r>
      <w:r w:rsidR="00E45D9C">
        <w:t>.1.</w:t>
      </w:r>
      <w:r w:rsidR="00E45D9C" w:rsidRPr="00BF76D5">
        <w:t xml:space="preserve"> pagal galimybes užtikrinti, kad būtų prieinami Universiteto</w:t>
      </w:r>
      <w:r w:rsidR="00E45D9C">
        <w:t xml:space="preserve"> </w:t>
      </w:r>
      <w:r w:rsidR="00E45D9C" w:rsidRPr="00CA7341">
        <w:t>infrastruktūros,</w:t>
      </w:r>
      <w:r w:rsidR="00E45D9C">
        <w:t xml:space="preserve"> </w:t>
      </w:r>
      <w:r w:rsidR="00E45D9C" w:rsidRPr="00BF76D5">
        <w:t xml:space="preserve">intelektiniai ir žmogiškieji resursai, būtini </w:t>
      </w:r>
      <w:r w:rsidR="00E45D9C">
        <w:t xml:space="preserve">bendrų su Partneriu </w:t>
      </w:r>
      <w:r w:rsidR="00E45D9C" w:rsidRPr="00BF76D5">
        <w:t>mokslo tyrimų, projektų ir planuojamų veiklų įgyvendinimui;</w:t>
      </w:r>
    </w:p>
    <w:p w:rsidR="00E45D9C" w:rsidRDefault="00F210C5" w:rsidP="006F7CCC">
      <w:pPr>
        <w:ind w:firstLine="720"/>
        <w:jc w:val="both"/>
      </w:pPr>
      <w:r>
        <w:t>4</w:t>
      </w:r>
      <w:r w:rsidR="00E45D9C">
        <w:t xml:space="preserve">.2. pagal galimybes užtikrinti Universiteto darbuotojų dalyvavimą, teikiant ekspertų konsultacijas, </w:t>
      </w:r>
      <w:r w:rsidR="00E45D9C" w:rsidRPr="00271193">
        <w:t xml:space="preserve">atsižvelgiant į tai, kad </w:t>
      </w:r>
      <w:r w:rsidR="00E45D9C">
        <w:t>U</w:t>
      </w:r>
      <w:r w:rsidR="00E45D9C" w:rsidRPr="00271193">
        <w:t xml:space="preserve">niversiteto tikslas – teikti aukšto lygio paslaugas, vykdyti taikomuosius tyrimus, eksperimentinės plėtros darbus sporto, sveikatos ugdymo, </w:t>
      </w:r>
      <w:proofErr w:type="spellStart"/>
      <w:r w:rsidR="00E45D9C" w:rsidRPr="00271193">
        <w:t>sveikatinimo</w:t>
      </w:r>
      <w:proofErr w:type="spellEnd"/>
      <w:r w:rsidR="00E45D9C" w:rsidRPr="00271193">
        <w:t>, reabilitacijos, fizinės ir funkcinės diagnostikos, papildomos ir alternatyviosios medicinos srityse;</w:t>
      </w:r>
    </w:p>
    <w:p w:rsidR="00E45D9C" w:rsidRPr="00BF76D5" w:rsidRDefault="00F210C5" w:rsidP="006F7CCC">
      <w:pPr>
        <w:ind w:firstLine="720"/>
        <w:jc w:val="both"/>
      </w:pPr>
      <w:r>
        <w:t>4</w:t>
      </w:r>
      <w:r w:rsidR="00E45D9C">
        <w:t xml:space="preserve">.3. </w:t>
      </w:r>
      <w:r w:rsidR="00E45D9C" w:rsidRPr="00BF76D5">
        <w:t>pagal atskiras paslaugų teikimo sutartis vykdyti užsakomuosius ilgalaikius kompleksinius tyrimus;</w:t>
      </w:r>
    </w:p>
    <w:p w:rsidR="00E45D9C" w:rsidRPr="00BF76D5" w:rsidRDefault="00F210C5" w:rsidP="006F7CCC">
      <w:pPr>
        <w:ind w:firstLine="720"/>
        <w:jc w:val="both"/>
      </w:pPr>
      <w:r>
        <w:t>4</w:t>
      </w:r>
      <w:r w:rsidR="00E45D9C">
        <w:t>.4. pagal galimybes</w:t>
      </w:r>
      <w:r w:rsidR="00E45D9C" w:rsidRPr="00BF76D5">
        <w:t xml:space="preserve"> kartu su</w:t>
      </w:r>
      <w:r w:rsidR="00E45D9C">
        <w:t xml:space="preserve"> Partneriu</w:t>
      </w:r>
      <w:r w:rsidR="00E45D9C" w:rsidRPr="00BF76D5">
        <w:t xml:space="preserve"> dalyvauti</w:t>
      </w:r>
      <w:r w:rsidR="00E45D9C">
        <w:rPr>
          <w:bCs/>
          <w:shd w:val="clear" w:color="auto" w:fill="FFFFFF"/>
        </w:rPr>
        <w:t xml:space="preserve"> inovacijų plėtros ir </w:t>
      </w:r>
      <w:r w:rsidR="00E45D9C" w:rsidRPr="00BF76D5">
        <w:t>projektinėje veikloje;</w:t>
      </w:r>
    </w:p>
    <w:p w:rsidR="00E45D9C" w:rsidRPr="00BF76D5" w:rsidRDefault="00F210C5" w:rsidP="006F7CCC">
      <w:pPr>
        <w:ind w:firstLine="720"/>
        <w:jc w:val="both"/>
      </w:pPr>
      <w:r>
        <w:t>4</w:t>
      </w:r>
      <w:r w:rsidR="00E45D9C">
        <w:t xml:space="preserve">.5. pagal galimybes ir atskiras </w:t>
      </w:r>
      <w:r w:rsidR="00E45D9C" w:rsidRPr="00BF76D5">
        <w:t>paslaugų teikimo sutartis</w:t>
      </w:r>
      <w:r w:rsidR="00E45D9C">
        <w:t xml:space="preserve"> </w:t>
      </w:r>
      <w:r w:rsidR="00E45D9C" w:rsidRPr="00271193">
        <w:t xml:space="preserve">organizuoti ir vykdyti </w:t>
      </w:r>
      <w:r w:rsidR="00E45D9C" w:rsidRPr="00BF76D5">
        <w:t xml:space="preserve">aktualius </w:t>
      </w:r>
      <w:r w:rsidR="00E45D9C">
        <w:t>specialistų</w:t>
      </w:r>
      <w:r w:rsidR="00E45D9C" w:rsidRPr="00BF76D5">
        <w:t xml:space="preserve"> mokymus, kvalifikacijos kėlimo kursus,</w:t>
      </w:r>
      <w:r w:rsidR="00E45D9C">
        <w:t xml:space="preserve"> seminarus,</w:t>
      </w:r>
      <w:r w:rsidR="00E45D9C" w:rsidRPr="00BF76D5">
        <w:t xml:space="preserve"> specialiuosius tyrimus, rengti galimybių studijas ir teikti kitas paslaugas</w:t>
      </w:r>
      <w:r>
        <w:t>;</w:t>
      </w:r>
    </w:p>
    <w:p w:rsidR="00E45D9C" w:rsidRPr="00BF76D5" w:rsidRDefault="00F210C5" w:rsidP="006F7CCC">
      <w:pPr>
        <w:ind w:firstLine="720"/>
        <w:jc w:val="both"/>
      </w:pPr>
      <w:r>
        <w:lastRenderedPageBreak/>
        <w:t>4</w:t>
      </w:r>
      <w:r w:rsidR="00E45D9C">
        <w:t xml:space="preserve">.6. </w:t>
      </w:r>
      <w:r w:rsidR="00E45D9C" w:rsidRPr="00BF76D5">
        <w:t xml:space="preserve">informuoti studentus apie galimybes atlikti </w:t>
      </w:r>
      <w:r w:rsidR="00E45D9C" w:rsidRPr="0091025C">
        <w:t>mokslinius tyrimus</w:t>
      </w:r>
      <w:r w:rsidR="00E45D9C">
        <w:t xml:space="preserve">, </w:t>
      </w:r>
      <w:r w:rsidR="00E45D9C" w:rsidRPr="00BF76D5">
        <w:t>praktiką</w:t>
      </w:r>
      <w:r w:rsidR="00E45D9C">
        <w:t xml:space="preserve"> ir</w:t>
      </w:r>
      <w:r>
        <w:t xml:space="preserve"> (</w:t>
      </w:r>
      <w:r w:rsidR="00E45D9C">
        <w:t>ar</w:t>
      </w:r>
      <w:r>
        <w:t>)</w:t>
      </w:r>
      <w:r w:rsidR="00E45D9C">
        <w:t xml:space="preserve"> savanorišką veiklą pas Partnerį</w:t>
      </w:r>
      <w:r w:rsidR="00E45D9C" w:rsidRPr="00BF76D5">
        <w:t xml:space="preserve"> ir pagal galimybes </w:t>
      </w:r>
      <w:r w:rsidR="00E45D9C">
        <w:t>pasiūlyti Partneriui</w:t>
      </w:r>
      <w:r w:rsidR="00E45D9C" w:rsidRPr="00BF76D5">
        <w:t xml:space="preserve"> pageidaujamų studentų  praktikantų</w:t>
      </w:r>
      <w:r w:rsidR="00E45D9C">
        <w:t xml:space="preserve"> – savanorių</w:t>
      </w:r>
      <w:r w:rsidR="00E45D9C" w:rsidRPr="00BF76D5">
        <w:t xml:space="preserve"> skaiči</w:t>
      </w:r>
      <w:r w:rsidR="00E45D9C">
        <w:t>ų</w:t>
      </w:r>
      <w:r w:rsidR="00E45D9C" w:rsidRPr="00BF76D5">
        <w:t>;</w:t>
      </w:r>
    </w:p>
    <w:p w:rsidR="00E45D9C" w:rsidRPr="00BF76D5" w:rsidRDefault="00F210C5" w:rsidP="006F7CCC">
      <w:pPr>
        <w:ind w:firstLine="720"/>
        <w:jc w:val="both"/>
      </w:pPr>
      <w:r>
        <w:t>4</w:t>
      </w:r>
      <w:r w:rsidR="00E45D9C">
        <w:t>.7.</w:t>
      </w:r>
      <w:r w:rsidR="00E45D9C" w:rsidRPr="00BF76D5">
        <w:t xml:space="preserve"> pagal galimybes studentų vykdomus tyrimus bei praktinius darbus (rašto darbus, kursinius, bakalauro baigiamuosius ar magistro darbus ir kt.) orientuoti į </w:t>
      </w:r>
      <w:r w:rsidR="00E45D9C">
        <w:t xml:space="preserve"> Partnerio </w:t>
      </w:r>
      <w:r w:rsidR="00E45D9C" w:rsidRPr="00BF76D5">
        <w:t>poreikius;</w:t>
      </w:r>
    </w:p>
    <w:p w:rsidR="00E45D9C" w:rsidRPr="00BF76D5" w:rsidRDefault="00F210C5" w:rsidP="006F7CCC">
      <w:pPr>
        <w:ind w:firstLine="720"/>
        <w:jc w:val="both"/>
      </w:pPr>
      <w:r>
        <w:t>4</w:t>
      </w:r>
      <w:r w:rsidR="00E45D9C">
        <w:t xml:space="preserve">.8. </w:t>
      </w:r>
      <w:r w:rsidR="00E45D9C" w:rsidRPr="00BF76D5">
        <w:t xml:space="preserve">skelbti su šia </w:t>
      </w:r>
      <w:r>
        <w:t>B</w:t>
      </w:r>
      <w:r w:rsidR="00E45D9C" w:rsidRPr="00BF76D5">
        <w:t xml:space="preserve">endradarbiavimo </w:t>
      </w:r>
      <w:r>
        <w:t>s</w:t>
      </w:r>
      <w:r w:rsidR="00E45D9C" w:rsidRPr="00BF76D5">
        <w:t>utartimi susijusią ir žiniasklaidai skirtą informaciją Universiteto elektroniniame tinkla</w:t>
      </w:r>
      <w:r>
        <w:t>la</w:t>
      </w:r>
      <w:r w:rsidR="00E45D9C" w:rsidRPr="00BF76D5">
        <w:t xml:space="preserve">pyje </w:t>
      </w:r>
      <w:hyperlink r:id="rId6" w:history="1">
        <w:r w:rsidR="00E45D9C" w:rsidRPr="00392EC4">
          <w:rPr>
            <w:rStyle w:val="Hipersaitas"/>
          </w:rPr>
          <w:t>http://www.ku.lt</w:t>
        </w:r>
      </w:hyperlink>
      <w:r w:rsidR="00E45D9C" w:rsidRPr="00BF76D5">
        <w:t>.</w:t>
      </w:r>
    </w:p>
    <w:p w:rsidR="00E45D9C" w:rsidRPr="006F6A8A" w:rsidRDefault="00F210C5" w:rsidP="006F7CCC">
      <w:pPr>
        <w:ind w:firstLine="720"/>
        <w:jc w:val="both"/>
      </w:pPr>
      <w:r w:rsidRPr="006F6A8A">
        <w:t>5</w:t>
      </w:r>
      <w:r w:rsidR="00E45D9C" w:rsidRPr="006F6A8A">
        <w:t>. Plungės rajono savivaldybė</w:t>
      </w:r>
      <w:r w:rsidR="00E45D9C" w:rsidRPr="00F210C5">
        <w:t>,</w:t>
      </w:r>
      <w:r w:rsidR="00E45D9C" w:rsidRPr="006F6A8A">
        <w:t xml:space="preserve"> įgyvendindama šią Sutartį, įsipareigoja: </w:t>
      </w:r>
    </w:p>
    <w:p w:rsidR="00E45D9C" w:rsidRPr="00E45D9C" w:rsidRDefault="00F210C5" w:rsidP="006F7CCC">
      <w:pPr>
        <w:ind w:firstLine="720"/>
        <w:jc w:val="both"/>
      </w:pPr>
      <w:r>
        <w:t>5</w:t>
      </w:r>
      <w:r w:rsidR="00E45D9C" w:rsidRPr="00E45D9C">
        <w:t xml:space="preserve">.1. derinti abiejų </w:t>
      </w:r>
      <w:r>
        <w:t>Š</w:t>
      </w:r>
      <w:r w:rsidR="00E45D9C" w:rsidRPr="00E45D9C">
        <w:t>alių bendras veiklas</w:t>
      </w:r>
      <w:r>
        <w:t>,</w:t>
      </w:r>
      <w:r w:rsidR="00E45D9C" w:rsidRPr="00E45D9C">
        <w:t xml:space="preserve"> organizuojant ir atliekant kompleksinius tyrimus reabilitacijos kompleksinėje veikloje;</w:t>
      </w:r>
    </w:p>
    <w:p w:rsidR="00E45D9C" w:rsidRPr="00E45D9C" w:rsidRDefault="00F210C5" w:rsidP="006F7CCC">
      <w:pPr>
        <w:ind w:firstLine="720"/>
        <w:jc w:val="both"/>
      </w:pPr>
      <w:r>
        <w:t>5</w:t>
      </w:r>
      <w:r w:rsidR="00E45D9C" w:rsidRPr="00E45D9C">
        <w:t>.2. su</w:t>
      </w:r>
      <w:r>
        <w:t>daryti</w:t>
      </w:r>
      <w:r w:rsidR="00E45D9C" w:rsidRPr="00E45D9C">
        <w:t xml:space="preserve"> sąlygas Universiteto mokslininkams dalyvauti Plungės rajono savivaldybės veikloje bei teikti ekspertų paslaugas;</w:t>
      </w:r>
    </w:p>
    <w:p w:rsidR="00E45D9C" w:rsidRPr="00E45D9C" w:rsidRDefault="00F210C5" w:rsidP="006F7CCC">
      <w:pPr>
        <w:ind w:firstLine="720"/>
        <w:jc w:val="both"/>
      </w:pPr>
      <w:r>
        <w:t>5</w:t>
      </w:r>
      <w:r w:rsidR="00E45D9C" w:rsidRPr="00E45D9C">
        <w:t>.3. prisidėti prie bendrų projektų rengimo ir įgyvendinimo;</w:t>
      </w:r>
    </w:p>
    <w:p w:rsidR="00E45D9C" w:rsidRPr="00E45D9C" w:rsidRDefault="00F210C5" w:rsidP="006F7CCC">
      <w:pPr>
        <w:ind w:firstLine="720"/>
        <w:jc w:val="both"/>
      </w:pPr>
      <w:r>
        <w:t>5</w:t>
      </w:r>
      <w:r w:rsidR="00E45D9C" w:rsidRPr="00E45D9C">
        <w:t xml:space="preserve">.4. suteikti Universitetui galimybę pagal </w:t>
      </w:r>
      <w:r>
        <w:t>Š</w:t>
      </w:r>
      <w:r w:rsidR="00E45D9C" w:rsidRPr="00E45D9C">
        <w:t>alių sudarytą atskirą susitarimą naudotis patalpomis ir priemonėmis, atliekant tyrimus;</w:t>
      </w:r>
    </w:p>
    <w:p w:rsidR="00E45D9C" w:rsidRPr="00E45D9C" w:rsidRDefault="00F210C5" w:rsidP="006F7CCC">
      <w:pPr>
        <w:ind w:firstLine="720"/>
        <w:jc w:val="both"/>
      </w:pPr>
      <w:r>
        <w:t>5</w:t>
      </w:r>
      <w:r w:rsidR="00E45D9C" w:rsidRPr="00E45D9C">
        <w:t>.5. pagal galimybes priimti studentus savanorius ir</w:t>
      </w:r>
      <w:r>
        <w:t xml:space="preserve"> (</w:t>
      </w:r>
      <w:r w:rsidR="00E45D9C" w:rsidRPr="00E45D9C">
        <w:t>ar</w:t>
      </w:r>
      <w:r>
        <w:t>)</w:t>
      </w:r>
      <w:r w:rsidR="00E45D9C" w:rsidRPr="00E45D9C">
        <w:t xml:space="preserve"> atlikti praktiką, sudaryti visas reikalingas darbo sąlygas, aprūpinti reikalingomis darbo priemonėmis, būtinomis gerai atlikti pavestas funkcijas;</w:t>
      </w:r>
    </w:p>
    <w:p w:rsidR="00E45D9C" w:rsidRPr="00E45D9C" w:rsidRDefault="00F210C5" w:rsidP="006F7CCC">
      <w:pPr>
        <w:ind w:firstLine="720"/>
        <w:jc w:val="both"/>
      </w:pPr>
      <w:r>
        <w:t>5</w:t>
      </w:r>
      <w:r w:rsidR="00E45D9C" w:rsidRPr="00E45D9C">
        <w:t>.6. skirti atsakingą už studentų praktiką personalą;</w:t>
      </w:r>
    </w:p>
    <w:p w:rsidR="00E45D9C" w:rsidRPr="00E45D9C" w:rsidRDefault="00F210C5" w:rsidP="006F7CCC">
      <w:pPr>
        <w:ind w:firstLine="720"/>
        <w:jc w:val="both"/>
      </w:pPr>
      <w:r>
        <w:t>5</w:t>
      </w:r>
      <w:r w:rsidR="00E45D9C" w:rsidRPr="00E45D9C">
        <w:t>.7. teikti pasiūlymus studentų mokomajai praktikai, savanoriškai veiklai tobulinti;</w:t>
      </w:r>
    </w:p>
    <w:p w:rsidR="00E45D9C" w:rsidRPr="00E45D9C" w:rsidRDefault="00F210C5" w:rsidP="006F7CCC">
      <w:pPr>
        <w:ind w:firstLine="720"/>
        <w:jc w:val="both"/>
      </w:pPr>
      <w:r>
        <w:t>5</w:t>
      </w:r>
      <w:r w:rsidR="00E45D9C" w:rsidRPr="00E45D9C">
        <w:t>.8. teikti Universitetui studentų vykdomų tyrimų bei praktinių darbų (rašto darbų, kursinių, bakalauro ar magistro baigiamųjų darbų) temas;</w:t>
      </w:r>
    </w:p>
    <w:p w:rsidR="00E45D9C" w:rsidRPr="000101F5" w:rsidRDefault="00F210C5" w:rsidP="006F7CCC">
      <w:pPr>
        <w:ind w:firstLine="720"/>
        <w:jc w:val="both"/>
      </w:pPr>
      <w:r>
        <w:t>5</w:t>
      </w:r>
      <w:r w:rsidR="00E45D9C" w:rsidRPr="00E45D9C">
        <w:t>.9. skelbti su šia bendradarbiavimo sutartimi susijusią ir žiniasklaidai skirtą informaciją elektroniniame tin</w:t>
      </w:r>
      <w:r w:rsidR="00D9402A">
        <w:t>kla</w:t>
      </w:r>
      <w:r>
        <w:t>la</w:t>
      </w:r>
      <w:r w:rsidR="00D9402A">
        <w:t xml:space="preserve">pyje </w:t>
      </w:r>
      <w:hyperlink r:id="rId7" w:history="1">
        <w:r w:rsidR="00290169" w:rsidRPr="00BE6E12">
          <w:rPr>
            <w:rStyle w:val="Hipersaitas"/>
          </w:rPr>
          <w:t>http://www.plunge.lt</w:t>
        </w:r>
      </w:hyperlink>
      <w:r w:rsidR="00D9402A" w:rsidRPr="00BF76D5">
        <w:t>.</w:t>
      </w:r>
    </w:p>
    <w:p w:rsidR="00E45D9C" w:rsidRPr="006F6A8A" w:rsidRDefault="00F210C5" w:rsidP="006F7CCC">
      <w:pPr>
        <w:ind w:firstLine="720"/>
        <w:jc w:val="both"/>
      </w:pPr>
      <w:r w:rsidRPr="006F6A8A">
        <w:t>6</w:t>
      </w:r>
      <w:r w:rsidR="00E45D9C" w:rsidRPr="006F6A8A">
        <w:t xml:space="preserve">. Sutarties </w:t>
      </w:r>
      <w:r>
        <w:t>Š</w:t>
      </w:r>
      <w:r w:rsidR="00E45D9C" w:rsidRPr="006F6A8A">
        <w:t>alys įsipareigoja:</w:t>
      </w:r>
    </w:p>
    <w:p w:rsidR="00E45D9C" w:rsidRPr="00BF76D5" w:rsidRDefault="00F210C5" w:rsidP="006F7CCC">
      <w:pPr>
        <w:ind w:firstLine="720"/>
        <w:jc w:val="both"/>
      </w:pPr>
      <w:r>
        <w:t>6</w:t>
      </w:r>
      <w:r w:rsidR="00E45D9C">
        <w:t>.1.</w:t>
      </w:r>
      <w:r w:rsidR="00E45D9C" w:rsidRPr="00BF76D5">
        <w:t xml:space="preserve"> teikti viena kitai šiai Sutarčiai vykdyti reikalingą pagalbą, aktyviai dalyvauti įgyvendinant šią Sutartį;</w:t>
      </w:r>
    </w:p>
    <w:p w:rsidR="00E45D9C" w:rsidRPr="00BF76D5" w:rsidRDefault="00F210C5" w:rsidP="006F7CCC">
      <w:pPr>
        <w:ind w:firstLine="720"/>
        <w:jc w:val="both"/>
      </w:pPr>
      <w:r>
        <w:t>6</w:t>
      </w:r>
      <w:r w:rsidR="00E45D9C">
        <w:t>.2.</w:t>
      </w:r>
      <w:r w:rsidR="00E45D9C" w:rsidRPr="00BF76D5">
        <w:t xml:space="preserve"> informuoti viena kitą apie šios Sutarties vykdymą, spręsti klausimus, susijusius su bendra </w:t>
      </w:r>
      <w:r>
        <w:t>S</w:t>
      </w:r>
      <w:r w:rsidR="00E45D9C" w:rsidRPr="00BF76D5">
        <w:t xml:space="preserve">utarties </w:t>
      </w:r>
      <w:r>
        <w:t>Š</w:t>
      </w:r>
      <w:r w:rsidR="00E45D9C" w:rsidRPr="00BF76D5">
        <w:t>alių veikla;</w:t>
      </w:r>
    </w:p>
    <w:p w:rsidR="00E45D9C" w:rsidRPr="00BF76D5" w:rsidRDefault="00F210C5" w:rsidP="006F7CCC">
      <w:pPr>
        <w:ind w:firstLine="720"/>
        <w:jc w:val="both"/>
      </w:pPr>
      <w:r>
        <w:t>6</w:t>
      </w:r>
      <w:r w:rsidR="00E45D9C">
        <w:t>.3.</w:t>
      </w:r>
      <w:r w:rsidR="00E45D9C" w:rsidRPr="00BF76D5">
        <w:t xml:space="preserve"> viešinti Universiteto ir </w:t>
      </w:r>
      <w:r w:rsidR="00E45D9C">
        <w:t xml:space="preserve">Partnerio </w:t>
      </w:r>
      <w:r w:rsidR="00E45D9C" w:rsidRPr="00BF76D5">
        <w:t xml:space="preserve">bendradarbiavimo pagal šią </w:t>
      </w:r>
      <w:r>
        <w:t>S</w:t>
      </w:r>
      <w:r w:rsidR="00E45D9C" w:rsidRPr="00BF76D5">
        <w:t>utartį rezultatus ir veiklą.</w:t>
      </w:r>
    </w:p>
    <w:p w:rsidR="00E45D9C" w:rsidRPr="00BF76D5" w:rsidRDefault="00E45D9C" w:rsidP="00290169">
      <w:pPr>
        <w:jc w:val="both"/>
      </w:pPr>
    </w:p>
    <w:p w:rsidR="00E45D9C" w:rsidRPr="000D1EE0" w:rsidRDefault="00E45D9C" w:rsidP="00290169">
      <w:pPr>
        <w:widowControl w:val="0"/>
        <w:suppressAutoHyphens/>
        <w:jc w:val="center"/>
        <w:rPr>
          <w:b/>
          <w:bCs/>
          <w:lang w:val="de-DE"/>
        </w:rPr>
      </w:pPr>
      <w:r w:rsidRPr="000D1EE0">
        <w:rPr>
          <w:b/>
          <w:bCs/>
          <w:lang w:val="de-DE"/>
        </w:rPr>
        <w:t>III. SUTARTIES GALIOJIMAS, KEITIMAS IR NUTRAUKIMAS</w:t>
      </w:r>
    </w:p>
    <w:p w:rsidR="00E45D9C" w:rsidRPr="000D1EE0" w:rsidRDefault="00E45D9C" w:rsidP="00290169">
      <w:pPr>
        <w:widowControl w:val="0"/>
        <w:suppressAutoHyphens/>
        <w:jc w:val="center"/>
        <w:rPr>
          <w:lang w:val="de-DE"/>
        </w:rPr>
      </w:pPr>
    </w:p>
    <w:p w:rsidR="00E45D9C" w:rsidRPr="009F7CE1" w:rsidRDefault="00F210C5" w:rsidP="006F7CCC">
      <w:pPr>
        <w:ind w:firstLine="720"/>
        <w:jc w:val="both"/>
      </w:pPr>
      <w:r>
        <w:t>7</w:t>
      </w:r>
      <w:r w:rsidR="00E45D9C" w:rsidRPr="009F7CE1">
        <w:t>. Sutartis</w:t>
      </w:r>
      <w:r w:rsidR="00E45D9C" w:rsidRPr="009F7CE1">
        <w:rPr>
          <w:spacing w:val="8"/>
        </w:rPr>
        <w:t xml:space="preserve"> </w:t>
      </w:r>
      <w:r w:rsidR="00E45D9C" w:rsidRPr="009F7CE1">
        <w:t>įsigalioja</w:t>
      </w:r>
      <w:r w:rsidR="00E45D9C" w:rsidRPr="009F7CE1">
        <w:rPr>
          <w:spacing w:val="13"/>
        </w:rPr>
        <w:t xml:space="preserve"> </w:t>
      </w:r>
      <w:r w:rsidR="00E45D9C" w:rsidRPr="009F7CE1">
        <w:t>nuo</w:t>
      </w:r>
      <w:r w:rsidR="00E45D9C" w:rsidRPr="009F7CE1">
        <w:rPr>
          <w:spacing w:val="-14"/>
        </w:rPr>
        <w:t xml:space="preserve"> </w:t>
      </w:r>
      <w:r w:rsidR="00E45D9C" w:rsidRPr="009F7CE1">
        <w:t>jos</w:t>
      </w:r>
      <w:r w:rsidR="00E45D9C" w:rsidRPr="009F7CE1">
        <w:rPr>
          <w:spacing w:val="21"/>
        </w:rPr>
        <w:t xml:space="preserve"> </w:t>
      </w:r>
      <w:r w:rsidR="00E45D9C" w:rsidRPr="009F7CE1">
        <w:t>pasirašymo</w:t>
      </w:r>
      <w:r w:rsidR="00E45D9C" w:rsidRPr="009F7CE1">
        <w:rPr>
          <w:spacing w:val="18"/>
        </w:rPr>
        <w:t xml:space="preserve"> </w:t>
      </w:r>
      <w:r w:rsidR="00E45D9C" w:rsidRPr="009F7CE1">
        <w:t>dienos</w:t>
      </w:r>
      <w:r w:rsidR="00E45D9C" w:rsidRPr="009F7CE1">
        <w:rPr>
          <w:spacing w:val="5"/>
        </w:rPr>
        <w:t xml:space="preserve"> </w:t>
      </w:r>
      <w:r w:rsidR="00E45D9C" w:rsidRPr="009F7CE1">
        <w:t>ir galioja 5 metus.</w:t>
      </w:r>
    </w:p>
    <w:p w:rsidR="00E45D9C" w:rsidRPr="001B450E" w:rsidRDefault="00F210C5" w:rsidP="006F7CCC">
      <w:pPr>
        <w:ind w:firstLine="720"/>
        <w:jc w:val="both"/>
      </w:pPr>
      <w:r>
        <w:t>8</w:t>
      </w:r>
      <w:r w:rsidR="00E45D9C" w:rsidRPr="009F7CE1">
        <w:t xml:space="preserve">. </w:t>
      </w:r>
      <w:r w:rsidR="00E45D9C" w:rsidRPr="001B450E">
        <w:t>Sutartis gali būti nutraukta vienašališkai vienos iš Šalių iniciatyva</w:t>
      </w:r>
      <w:r>
        <w:t>,</w:t>
      </w:r>
      <w:r w:rsidR="00E45D9C" w:rsidRPr="001B450E">
        <w:t xml:space="preserve"> prieš 30 kalendorinių dienų raštu informuojant kitą Šalį.</w:t>
      </w:r>
    </w:p>
    <w:p w:rsidR="00E45D9C" w:rsidRPr="0004263F" w:rsidRDefault="00E45D9C" w:rsidP="006F6A8A">
      <w:pPr>
        <w:jc w:val="both"/>
        <w:rPr>
          <w:bCs/>
        </w:rPr>
      </w:pPr>
    </w:p>
    <w:p w:rsidR="00E45D9C" w:rsidRPr="0004263F" w:rsidRDefault="00E45D9C" w:rsidP="00290169">
      <w:pPr>
        <w:widowControl w:val="0"/>
        <w:suppressAutoHyphens/>
        <w:ind w:left="2912"/>
        <w:jc w:val="both"/>
        <w:rPr>
          <w:b/>
          <w:bCs/>
        </w:rPr>
      </w:pPr>
      <w:r w:rsidRPr="0004263F">
        <w:rPr>
          <w:b/>
          <w:bCs/>
        </w:rPr>
        <w:t>IV. KITOS SUTARTIES SĄLYGOS</w:t>
      </w:r>
    </w:p>
    <w:p w:rsidR="00E45D9C" w:rsidRPr="0004263F" w:rsidRDefault="00E45D9C" w:rsidP="00290169">
      <w:pPr>
        <w:widowControl w:val="0"/>
        <w:suppressAutoHyphens/>
        <w:ind w:left="2912"/>
        <w:jc w:val="both"/>
        <w:rPr>
          <w:bCs/>
        </w:rPr>
      </w:pPr>
    </w:p>
    <w:p w:rsidR="00E45D9C" w:rsidRPr="00C107DA" w:rsidRDefault="00F210C5" w:rsidP="006F7CCC">
      <w:pPr>
        <w:widowControl w:val="0"/>
        <w:tabs>
          <w:tab w:val="left" w:pos="567"/>
        </w:tabs>
        <w:suppressAutoHyphens/>
        <w:ind w:firstLine="720"/>
        <w:jc w:val="both"/>
        <w:rPr>
          <w:bCs/>
        </w:rPr>
      </w:pPr>
      <w:r>
        <w:t>9</w:t>
      </w:r>
      <w:r w:rsidR="00E45D9C" w:rsidRPr="00C107DA">
        <w:t>. Ginčai dėl šios Sutarties nuostatų sprendžiami derybomis, o nesusitarus – Lietuvos Respublikos įstatymų ir kitų teisės aktų nustatyta tvarka.</w:t>
      </w:r>
    </w:p>
    <w:p w:rsidR="00E45D9C" w:rsidRPr="00C107DA" w:rsidRDefault="00F210C5" w:rsidP="006F7CCC">
      <w:pPr>
        <w:widowControl w:val="0"/>
        <w:suppressAutoHyphens/>
        <w:ind w:firstLine="720"/>
        <w:jc w:val="both"/>
        <w:rPr>
          <w:bCs/>
        </w:rPr>
      </w:pPr>
      <w:r>
        <w:t>10</w:t>
      </w:r>
      <w:r w:rsidR="00E45D9C" w:rsidRPr="00C107DA">
        <w:t>. Visi pranešimai, reikalavimai ir prašymai, susiję su šia Sutartimi, turi būti pateikiami raštu</w:t>
      </w:r>
      <w:r w:rsidR="00E45D9C">
        <w:t>.</w:t>
      </w:r>
    </w:p>
    <w:p w:rsidR="00E45D9C" w:rsidRPr="00C107DA" w:rsidRDefault="00F210C5" w:rsidP="006F7CCC">
      <w:pPr>
        <w:widowControl w:val="0"/>
        <w:suppressAutoHyphens/>
        <w:ind w:firstLine="720"/>
        <w:jc w:val="both"/>
        <w:rPr>
          <w:bCs/>
        </w:rPr>
      </w:pPr>
      <w:r>
        <w:t>11</w:t>
      </w:r>
      <w:r w:rsidR="00E45D9C" w:rsidRPr="00C107DA">
        <w:t>. Pasikeitus adresams, Šalys įsipareigoja informuoti raštu viena kitą apie tai ne vėliau kaip per 5 (penkias) darbo dienas.</w:t>
      </w:r>
    </w:p>
    <w:p w:rsidR="00E45D9C" w:rsidRPr="00C107DA" w:rsidRDefault="00AE470D" w:rsidP="006F7CCC">
      <w:pPr>
        <w:widowControl w:val="0"/>
        <w:tabs>
          <w:tab w:val="left" w:pos="567"/>
        </w:tabs>
        <w:suppressAutoHyphens/>
        <w:ind w:firstLine="720"/>
        <w:jc w:val="both"/>
        <w:rPr>
          <w:bCs/>
        </w:rPr>
      </w:pPr>
      <w:r>
        <w:t>12</w:t>
      </w:r>
      <w:r w:rsidR="00E45D9C" w:rsidRPr="00C107DA">
        <w:t xml:space="preserve">. Ši Sutartis sudaryta dviem vienodos juridinės galios egzemplioriais – po vieną kiekvienai iš Šalių. </w:t>
      </w:r>
    </w:p>
    <w:p w:rsidR="00E45D9C" w:rsidRPr="00792502" w:rsidRDefault="00E45D9C" w:rsidP="00290169">
      <w:pPr>
        <w:widowControl w:val="0"/>
        <w:suppressAutoHyphens/>
        <w:ind w:left="360"/>
        <w:jc w:val="both"/>
        <w:rPr>
          <w:bCs/>
        </w:rPr>
      </w:pPr>
    </w:p>
    <w:p w:rsidR="00E45D9C" w:rsidRPr="00783EE8" w:rsidRDefault="00E45D9C" w:rsidP="00E45D9C">
      <w:pPr>
        <w:keepNext/>
        <w:jc w:val="center"/>
        <w:outlineLvl w:val="5"/>
        <w:rPr>
          <w:b/>
          <w:bCs/>
        </w:rPr>
      </w:pPr>
      <w:r>
        <w:rPr>
          <w:b/>
          <w:bCs/>
        </w:rPr>
        <w:t xml:space="preserve">V. </w:t>
      </w:r>
      <w:r w:rsidRPr="00783EE8">
        <w:rPr>
          <w:b/>
          <w:bCs/>
        </w:rPr>
        <w:t>SUTARTIES ŠALIŲ REKVIZITAI IR PARAŠAI</w:t>
      </w:r>
    </w:p>
    <w:tbl>
      <w:tblPr>
        <w:tblW w:w="12499" w:type="dxa"/>
        <w:tblLook w:val="01E0" w:firstRow="1" w:lastRow="1" w:firstColumn="1" w:lastColumn="1" w:noHBand="0" w:noVBand="0"/>
      </w:tblPr>
      <w:tblGrid>
        <w:gridCol w:w="9185"/>
        <w:gridCol w:w="3314"/>
      </w:tblGrid>
      <w:tr w:rsidR="00E45D9C" w:rsidRPr="00905DCE" w:rsidTr="00BF75BD">
        <w:trPr>
          <w:trHeight w:val="60"/>
        </w:trPr>
        <w:tc>
          <w:tcPr>
            <w:tcW w:w="8789" w:type="dxa"/>
          </w:tcPr>
          <w:p w:rsidR="00E45D9C" w:rsidRDefault="00E45D9C" w:rsidP="00BF75BD">
            <w:pPr>
              <w:jc w:val="both"/>
              <w:rPr>
                <w:b/>
              </w:rPr>
            </w:pPr>
          </w:p>
          <w:tbl>
            <w:tblPr>
              <w:tblStyle w:val="Lentelstinklelis"/>
              <w:tblW w:w="8959" w:type="dxa"/>
              <w:tblLook w:val="04A0" w:firstRow="1" w:lastRow="0" w:firstColumn="1" w:lastColumn="0" w:noHBand="0" w:noVBand="1"/>
            </w:tblPr>
            <w:tblGrid>
              <w:gridCol w:w="4423"/>
              <w:gridCol w:w="4536"/>
            </w:tblGrid>
            <w:tr w:rsidR="00E45D9C" w:rsidTr="00BF75BD">
              <w:tc>
                <w:tcPr>
                  <w:tcW w:w="4423" w:type="dxa"/>
                </w:tcPr>
                <w:p w:rsidR="00E45D9C" w:rsidRPr="006F6A8A" w:rsidRDefault="00E45D9C" w:rsidP="00E45D9C">
                  <w:pPr>
                    <w:ind w:left="-108"/>
                    <w:rPr>
                      <w:b/>
                    </w:rPr>
                  </w:pPr>
                  <w:r w:rsidRPr="006F6A8A">
                    <w:rPr>
                      <w:b/>
                    </w:rPr>
                    <w:t>Plungės rajono savivaldybė</w:t>
                  </w:r>
                </w:p>
                <w:p w:rsidR="00E45D9C" w:rsidRPr="00783EE8" w:rsidRDefault="00E45D9C" w:rsidP="00E45D9C">
                  <w:pPr>
                    <w:ind w:left="-108"/>
                  </w:pPr>
                  <w:r>
                    <w:t>K</w:t>
                  </w:r>
                  <w:r w:rsidRPr="00E60B45">
                    <w:t xml:space="preserve">odas 111104268 </w:t>
                  </w:r>
                </w:p>
                <w:p w:rsidR="00E45D9C" w:rsidRPr="00783EE8" w:rsidRDefault="00E45D9C" w:rsidP="00E45D9C">
                  <w:pPr>
                    <w:ind w:left="-108"/>
                  </w:pPr>
                  <w:r w:rsidRPr="00783EE8">
                    <w:lastRenderedPageBreak/>
                    <w:t xml:space="preserve">Adresas: </w:t>
                  </w:r>
                  <w:r>
                    <w:t>Vytauto g. 12,</w:t>
                  </w:r>
                </w:p>
                <w:p w:rsidR="00E45D9C" w:rsidRPr="00783EE8" w:rsidRDefault="00E45D9C" w:rsidP="00E45D9C">
                  <w:pPr>
                    <w:ind w:left="-108"/>
                  </w:pPr>
                  <w:r w:rsidRPr="00783EE8">
                    <w:t>LT-</w:t>
                  </w:r>
                  <w:r>
                    <w:t>90123 Plungė</w:t>
                  </w:r>
                </w:p>
                <w:p w:rsidR="00E45D9C" w:rsidRPr="00783EE8" w:rsidRDefault="00E45D9C" w:rsidP="00E45D9C">
                  <w:pPr>
                    <w:ind w:left="-108"/>
                  </w:pPr>
                  <w:r w:rsidRPr="00783EE8">
                    <w:t xml:space="preserve">Tel. </w:t>
                  </w:r>
                  <w:r>
                    <w:t>(8 448)</w:t>
                  </w:r>
                  <w:r w:rsidR="00AE470D">
                    <w:t xml:space="preserve"> </w:t>
                  </w:r>
                  <w:r>
                    <w:t>71</w:t>
                  </w:r>
                  <w:r w:rsidR="00AE470D">
                    <w:t xml:space="preserve"> </w:t>
                  </w:r>
                  <w:r>
                    <w:t>608</w:t>
                  </w:r>
                </w:p>
                <w:p w:rsidR="00E45D9C" w:rsidRPr="00783EE8" w:rsidRDefault="00E45D9C" w:rsidP="00E45D9C">
                  <w:pPr>
                    <w:ind w:left="-108"/>
                  </w:pPr>
                  <w:r w:rsidRPr="00783EE8">
                    <w:t xml:space="preserve">El. p. </w:t>
                  </w:r>
                  <w:r>
                    <w:t>savivaldybe@plunge.lt</w:t>
                  </w:r>
                </w:p>
                <w:p w:rsidR="00E45D9C" w:rsidRPr="00783EE8" w:rsidRDefault="00E45D9C" w:rsidP="00E45D9C">
                  <w:pPr>
                    <w:rPr>
                      <w:b/>
                    </w:rPr>
                  </w:pPr>
                </w:p>
                <w:p w:rsidR="00E45D9C" w:rsidRDefault="00E45D9C" w:rsidP="00E45D9C">
                  <w:r w:rsidRPr="00783EE8">
                    <w:t xml:space="preserve"> </w:t>
                  </w:r>
                </w:p>
                <w:p w:rsidR="00E45D9C" w:rsidRDefault="00E45D9C" w:rsidP="00E45D9C"/>
                <w:p w:rsidR="00E45D9C" w:rsidRDefault="00E45D9C" w:rsidP="00E45D9C">
                  <w:pPr>
                    <w:rPr>
                      <w:rFonts w:cs="Tahoma"/>
                    </w:rPr>
                  </w:pPr>
                  <w:r w:rsidRPr="00783EE8">
                    <w:t>S</w:t>
                  </w:r>
                  <w:r w:rsidRPr="00783EE8">
                    <w:rPr>
                      <w:rFonts w:cs="Tahoma"/>
                    </w:rPr>
                    <w:t xml:space="preserve">avivaldybės meras </w:t>
                  </w:r>
                </w:p>
                <w:p w:rsidR="00AE470D" w:rsidRDefault="00AE470D" w:rsidP="00E45D9C">
                  <w:pPr>
                    <w:rPr>
                      <w:rFonts w:cs="Tahoma"/>
                    </w:rPr>
                  </w:pPr>
                  <w:r>
                    <w:rPr>
                      <w:rFonts w:cs="Tahoma"/>
                    </w:rPr>
                    <w:t>__________________</w:t>
                  </w:r>
                </w:p>
                <w:p w:rsidR="00E45D9C" w:rsidRDefault="00E45D9C" w:rsidP="00E45D9C">
                  <w:pPr>
                    <w:rPr>
                      <w:rFonts w:cs="Tahoma"/>
                    </w:rPr>
                  </w:pPr>
                  <w:r>
                    <w:rPr>
                      <w:rFonts w:cs="Tahoma"/>
                    </w:rPr>
                    <w:t xml:space="preserve">Audrius Klišonis </w:t>
                  </w:r>
                </w:p>
                <w:p w:rsidR="00AE470D" w:rsidRDefault="00AE470D" w:rsidP="00E45D9C">
                  <w:r>
                    <w:rPr>
                      <w:rFonts w:cs="Tahoma"/>
                    </w:rPr>
                    <w:t>A. V.</w:t>
                  </w:r>
                </w:p>
              </w:tc>
              <w:tc>
                <w:tcPr>
                  <w:tcW w:w="4536" w:type="dxa"/>
                </w:tcPr>
                <w:p w:rsidR="00E45D9C" w:rsidRPr="006F6A8A" w:rsidRDefault="00E45D9C" w:rsidP="00BF75BD">
                  <w:pPr>
                    <w:jc w:val="both"/>
                    <w:rPr>
                      <w:b/>
                      <w:bCs/>
                    </w:rPr>
                  </w:pPr>
                  <w:r w:rsidRPr="006F6A8A">
                    <w:rPr>
                      <w:b/>
                      <w:bCs/>
                    </w:rPr>
                    <w:lastRenderedPageBreak/>
                    <w:t>Klaipėdos universitetas</w:t>
                  </w:r>
                </w:p>
                <w:p w:rsidR="00E45D9C" w:rsidRPr="0066607C" w:rsidRDefault="00E45D9C" w:rsidP="00BF75BD">
                  <w:pPr>
                    <w:jc w:val="both"/>
                    <w:rPr>
                      <w:bCs/>
                    </w:rPr>
                  </w:pPr>
                  <w:r w:rsidRPr="0066607C">
                    <w:rPr>
                      <w:bCs/>
                    </w:rPr>
                    <w:t>Klaipėdos universiteto miestelis</w:t>
                  </w:r>
                </w:p>
                <w:p w:rsidR="00E45D9C" w:rsidRPr="0066607C" w:rsidRDefault="00290169" w:rsidP="00E45D9C">
                  <w:pPr>
                    <w:jc w:val="both"/>
                    <w:rPr>
                      <w:bCs/>
                    </w:rPr>
                  </w:pPr>
                  <w:r>
                    <w:lastRenderedPageBreak/>
                    <w:t>Įstaigos</w:t>
                  </w:r>
                  <w:r w:rsidR="00E45D9C" w:rsidRPr="0066607C">
                    <w:t xml:space="preserve"> kodas 211951150</w:t>
                  </w:r>
                </w:p>
                <w:p w:rsidR="00E45D9C" w:rsidRPr="0066607C" w:rsidRDefault="00E45D9C" w:rsidP="00BF75BD">
                  <w:pPr>
                    <w:jc w:val="both"/>
                    <w:rPr>
                      <w:bCs/>
                    </w:rPr>
                  </w:pPr>
                  <w:r w:rsidRPr="00783EE8">
                    <w:t xml:space="preserve">Adresas: </w:t>
                  </w:r>
                  <w:r w:rsidRPr="0066607C">
                    <w:rPr>
                      <w:bCs/>
                    </w:rPr>
                    <w:t>Herkaus Manto g. 84</w:t>
                  </w:r>
                  <w:r w:rsidR="00D9402A">
                    <w:rPr>
                      <w:bCs/>
                    </w:rPr>
                    <w:t>,</w:t>
                  </w:r>
                </w:p>
                <w:p w:rsidR="00E45D9C" w:rsidRPr="0066607C" w:rsidRDefault="00E45D9C" w:rsidP="00BF75BD">
                  <w:pPr>
                    <w:jc w:val="both"/>
                    <w:rPr>
                      <w:bCs/>
                    </w:rPr>
                  </w:pPr>
                  <w:r>
                    <w:rPr>
                      <w:bCs/>
                    </w:rPr>
                    <w:t>LT-</w:t>
                  </w:r>
                  <w:r w:rsidRPr="0066607C">
                    <w:rPr>
                      <w:bCs/>
                    </w:rPr>
                    <w:t>92294 Klaipėda</w:t>
                  </w:r>
                </w:p>
                <w:p w:rsidR="00E45D9C" w:rsidRPr="0066607C" w:rsidRDefault="00E45D9C" w:rsidP="00BF75BD">
                  <w:pPr>
                    <w:jc w:val="both"/>
                    <w:rPr>
                      <w:bCs/>
                    </w:rPr>
                  </w:pPr>
                  <w:r>
                    <w:rPr>
                      <w:bCs/>
                    </w:rPr>
                    <w:t>T</w:t>
                  </w:r>
                  <w:r w:rsidR="00290169">
                    <w:rPr>
                      <w:bCs/>
                    </w:rPr>
                    <w:t xml:space="preserve">el. (8 46) </w:t>
                  </w:r>
                  <w:r w:rsidRPr="0066607C">
                    <w:rPr>
                      <w:bCs/>
                    </w:rPr>
                    <w:t>39 89 08</w:t>
                  </w:r>
                </w:p>
                <w:p w:rsidR="00E45D9C" w:rsidRPr="0066607C" w:rsidRDefault="00E45D9C" w:rsidP="00BF75BD">
                  <w:pPr>
                    <w:jc w:val="both"/>
                    <w:rPr>
                      <w:bCs/>
                    </w:rPr>
                  </w:pPr>
                  <w:r w:rsidRPr="0066607C">
                    <w:rPr>
                      <w:bCs/>
                    </w:rPr>
                    <w:t>El. paštas informacija@ku.lt</w:t>
                  </w:r>
                </w:p>
                <w:p w:rsidR="00E45D9C" w:rsidRPr="0066607C" w:rsidRDefault="00E45D9C" w:rsidP="00BF75BD">
                  <w:pPr>
                    <w:rPr>
                      <w:bCs/>
                    </w:rPr>
                  </w:pPr>
                  <w:r w:rsidRPr="0066607C">
                    <w:rPr>
                      <w:bCs/>
                    </w:rPr>
                    <w:t>klaipedos.universitetas@ku.lt</w:t>
                  </w:r>
                </w:p>
                <w:p w:rsidR="00E45D9C" w:rsidRPr="0066607C" w:rsidRDefault="00E45D9C" w:rsidP="00BF75BD">
                  <w:pPr>
                    <w:jc w:val="both"/>
                    <w:rPr>
                      <w:b/>
                      <w:bCs/>
                    </w:rPr>
                  </w:pPr>
                </w:p>
                <w:p w:rsidR="00E45D9C" w:rsidRDefault="00E45D9C" w:rsidP="00BF75BD">
                  <w:pPr>
                    <w:jc w:val="both"/>
                  </w:pPr>
                  <w:r w:rsidRPr="00C107DA">
                    <w:t>Rektorius</w:t>
                  </w:r>
                </w:p>
                <w:p w:rsidR="00AE470D" w:rsidRPr="00C107DA" w:rsidRDefault="00AE470D" w:rsidP="00BF75BD">
                  <w:pPr>
                    <w:jc w:val="both"/>
                  </w:pPr>
                  <w:r>
                    <w:t>_______________________</w:t>
                  </w:r>
                </w:p>
                <w:p w:rsidR="00E45D9C" w:rsidRDefault="00E45D9C" w:rsidP="00BF75BD">
                  <w:pPr>
                    <w:jc w:val="both"/>
                  </w:pPr>
                  <w:r w:rsidRPr="00C107DA">
                    <w:t xml:space="preserve">prof. dr. Artūras </w:t>
                  </w:r>
                  <w:proofErr w:type="spellStart"/>
                  <w:r w:rsidRPr="00C107DA">
                    <w:t>Razbadauskas</w:t>
                  </w:r>
                  <w:proofErr w:type="spellEnd"/>
                </w:p>
                <w:p w:rsidR="00AE470D" w:rsidRPr="00C107DA" w:rsidRDefault="00AE470D" w:rsidP="00BF75BD">
                  <w:pPr>
                    <w:jc w:val="both"/>
                  </w:pPr>
                  <w:r>
                    <w:t>A. V.</w:t>
                  </w:r>
                </w:p>
                <w:p w:rsidR="00E45D9C" w:rsidRDefault="00E45D9C" w:rsidP="00BF75BD">
                  <w:pPr>
                    <w:jc w:val="both"/>
                  </w:pPr>
                </w:p>
              </w:tc>
            </w:tr>
          </w:tbl>
          <w:p w:rsidR="00E45D9C" w:rsidRPr="005E6620" w:rsidRDefault="00E45D9C" w:rsidP="00BF75BD">
            <w:pPr>
              <w:rPr>
                <w:snapToGrid w:val="0"/>
              </w:rPr>
            </w:pPr>
          </w:p>
          <w:p w:rsidR="00E45D9C" w:rsidRDefault="00E45D9C" w:rsidP="00BF75BD">
            <w:pPr>
              <w:jc w:val="both"/>
              <w:rPr>
                <w:b/>
              </w:rPr>
            </w:pPr>
          </w:p>
          <w:p w:rsidR="00E45D9C" w:rsidRDefault="00E45D9C" w:rsidP="00BF75BD">
            <w:pPr>
              <w:jc w:val="both"/>
              <w:rPr>
                <w:b/>
              </w:rPr>
            </w:pPr>
          </w:p>
          <w:p w:rsidR="00D9402A" w:rsidRDefault="00D9402A" w:rsidP="00BF75BD">
            <w:pPr>
              <w:jc w:val="both"/>
              <w:rPr>
                <w:b/>
              </w:rPr>
            </w:pPr>
          </w:p>
          <w:p w:rsidR="00D9402A" w:rsidRDefault="00D9402A" w:rsidP="00BF75BD">
            <w:pPr>
              <w:jc w:val="both"/>
              <w:rPr>
                <w:b/>
              </w:rPr>
            </w:pPr>
          </w:p>
          <w:p w:rsidR="00D9402A" w:rsidRDefault="00D9402A" w:rsidP="00BF75BD">
            <w:pPr>
              <w:jc w:val="both"/>
              <w:rPr>
                <w:b/>
              </w:rPr>
            </w:pPr>
          </w:p>
          <w:p w:rsidR="00D9402A" w:rsidRDefault="00D9402A" w:rsidP="00BF75BD">
            <w:pPr>
              <w:jc w:val="both"/>
              <w:rPr>
                <w:b/>
              </w:rPr>
            </w:pPr>
          </w:p>
          <w:p w:rsidR="00D9402A" w:rsidRDefault="00D9402A" w:rsidP="00BF75BD">
            <w:pPr>
              <w:jc w:val="both"/>
              <w:rPr>
                <w:b/>
              </w:rPr>
            </w:pPr>
          </w:p>
          <w:p w:rsidR="00D9402A" w:rsidRDefault="00D9402A" w:rsidP="00BF75BD">
            <w:pPr>
              <w:jc w:val="both"/>
              <w:rPr>
                <w:b/>
              </w:rPr>
            </w:pPr>
          </w:p>
          <w:p w:rsidR="00D9402A" w:rsidRDefault="00D9402A" w:rsidP="00BF75BD">
            <w:pPr>
              <w:jc w:val="both"/>
              <w:rPr>
                <w:b/>
              </w:rPr>
            </w:pPr>
          </w:p>
          <w:p w:rsidR="00D9402A" w:rsidRDefault="00D9402A" w:rsidP="00BF75BD">
            <w:pPr>
              <w:jc w:val="both"/>
              <w:rPr>
                <w:b/>
              </w:rPr>
            </w:pPr>
          </w:p>
          <w:p w:rsidR="00D9402A" w:rsidRDefault="00D9402A" w:rsidP="00BF75BD">
            <w:pPr>
              <w:jc w:val="both"/>
              <w:rPr>
                <w:b/>
              </w:rPr>
            </w:pPr>
          </w:p>
          <w:p w:rsidR="00D9402A" w:rsidRDefault="00D9402A" w:rsidP="00BF75BD">
            <w:pPr>
              <w:jc w:val="both"/>
              <w:rPr>
                <w:b/>
              </w:rPr>
            </w:pPr>
          </w:p>
          <w:p w:rsidR="00D9402A" w:rsidRDefault="00D9402A" w:rsidP="00BF75BD">
            <w:pPr>
              <w:jc w:val="both"/>
              <w:rPr>
                <w:b/>
              </w:rPr>
            </w:pPr>
          </w:p>
          <w:p w:rsidR="00D9402A" w:rsidRDefault="00D9402A" w:rsidP="00BF75BD">
            <w:pPr>
              <w:jc w:val="both"/>
              <w:rPr>
                <w:b/>
              </w:rPr>
            </w:pPr>
          </w:p>
          <w:p w:rsidR="00D9402A" w:rsidRDefault="00D9402A" w:rsidP="00BF75BD">
            <w:pPr>
              <w:jc w:val="both"/>
              <w:rPr>
                <w:b/>
              </w:rPr>
            </w:pPr>
          </w:p>
          <w:p w:rsidR="00D9402A" w:rsidRDefault="00D9402A" w:rsidP="00BF75BD">
            <w:pPr>
              <w:jc w:val="both"/>
              <w:rPr>
                <w:b/>
              </w:rPr>
            </w:pPr>
          </w:p>
          <w:p w:rsidR="00D9402A" w:rsidRDefault="00D9402A" w:rsidP="00BF75BD">
            <w:pPr>
              <w:jc w:val="both"/>
              <w:rPr>
                <w:b/>
              </w:rPr>
            </w:pPr>
          </w:p>
          <w:p w:rsidR="00D9402A" w:rsidRDefault="00D9402A" w:rsidP="00BF75BD">
            <w:pPr>
              <w:jc w:val="both"/>
              <w:rPr>
                <w:b/>
              </w:rPr>
            </w:pPr>
          </w:p>
          <w:p w:rsidR="00D9402A" w:rsidRPr="00905DCE" w:rsidRDefault="00D9402A" w:rsidP="00BF75BD">
            <w:pPr>
              <w:jc w:val="both"/>
              <w:rPr>
                <w:b/>
              </w:rPr>
            </w:pPr>
          </w:p>
        </w:tc>
        <w:tc>
          <w:tcPr>
            <w:tcW w:w="3710" w:type="dxa"/>
          </w:tcPr>
          <w:p w:rsidR="00E45D9C" w:rsidRPr="00905DCE" w:rsidRDefault="00E45D9C" w:rsidP="00BF75BD">
            <w:pPr>
              <w:jc w:val="both"/>
              <w:rPr>
                <w:b/>
              </w:rPr>
            </w:pPr>
          </w:p>
          <w:p w:rsidR="00E45D9C" w:rsidRPr="00905DCE" w:rsidRDefault="00E45D9C" w:rsidP="00BF75BD">
            <w:pPr>
              <w:jc w:val="both"/>
              <w:rPr>
                <w:b/>
              </w:rPr>
            </w:pPr>
          </w:p>
        </w:tc>
      </w:tr>
    </w:tbl>
    <w:p w:rsidR="00E45D9C" w:rsidRDefault="00E45D9C" w:rsidP="00E45D9C">
      <w:pPr>
        <w:jc w:val="center"/>
      </w:pPr>
    </w:p>
    <w:p w:rsidR="00AE470D" w:rsidRDefault="00AE470D" w:rsidP="00E45D9C">
      <w:pPr>
        <w:jc w:val="center"/>
      </w:pPr>
    </w:p>
    <w:p w:rsidR="00AE470D" w:rsidRDefault="00AE470D" w:rsidP="00E45D9C">
      <w:pPr>
        <w:jc w:val="center"/>
      </w:pPr>
    </w:p>
    <w:p w:rsidR="006F7CCC" w:rsidRDefault="006F7CCC" w:rsidP="00E45D9C">
      <w:pPr>
        <w:jc w:val="center"/>
      </w:pPr>
    </w:p>
    <w:p w:rsidR="006F7CCC" w:rsidRDefault="006F7CCC" w:rsidP="00E45D9C">
      <w:pPr>
        <w:jc w:val="center"/>
      </w:pPr>
    </w:p>
    <w:p w:rsidR="006F7CCC" w:rsidRDefault="006F7CCC" w:rsidP="00E45D9C">
      <w:pPr>
        <w:jc w:val="center"/>
      </w:pPr>
    </w:p>
    <w:p w:rsidR="006F7CCC" w:rsidRDefault="006F7CCC" w:rsidP="00E45D9C">
      <w:pPr>
        <w:jc w:val="center"/>
      </w:pPr>
    </w:p>
    <w:p w:rsidR="006F7CCC" w:rsidRDefault="006F7CCC" w:rsidP="00E45D9C">
      <w:pPr>
        <w:jc w:val="center"/>
      </w:pPr>
    </w:p>
    <w:p w:rsidR="006F7CCC" w:rsidRDefault="006F7CCC" w:rsidP="00E45D9C">
      <w:pPr>
        <w:jc w:val="center"/>
      </w:pPr>
    </w:p>
    <w:p w:rsidR="006F7CCC" w:rsidRDefault="006F7CCC" w:rsidP="00E45D9C">
      <w:pPr>
        <w:jc w:val="center"/>
      </w:pPr>
    </w:p>
    <w:p w:rsidR="006F7CCC" w:rsidRDefault="006F7CCC" w:rsidP="00E45D9C">
      <w:pPr>
        <w:jc w:val="center"/>
      </w:pPr>
    </w:p>
    <w:p w:rsidR="006F7CCC" w:rsidRDefault="006F7CCC" w:rsidP="00E45D9C">
      <w:pPr>
        <w:jc w:val="center"/>
      </w:pPr>
    </w:p>
    <w:p w:rsidR="006F7CCC" w:rsidRDefault="006F7CCC" w:rsidP="00E45D9C">
      <w:pPr>
        <w:jc w:val="center"/>
      </w:pPr>
    </w:p>
    <w:p w:rsidR="006F7CCC" w:rsidRDefault="006F7CCC" w:rsidP="00E45D9C">
      <w:pPr>
        <w:jc w:val="center"/>
      </w:pPr>
    </w:p>
    <w:p w:rsidR="006F7CCC" w:rsidRDefault="006F7CCC" w:rsidP="00E45D9C">
      <w:pPr>
        <w:jc w:val="center"/>
      </w:pPr>
    </w:p>
    <w:p w:rsidR="006F7CCC" w:rsidRDefault="006F7CCC" w:rsidP="00E45D9C">
      <w:pPr>
        <w:jc w:val="center"/>
      </w:pPr>
    </w:p>
    <w:p w:rsidR="006F7CCC" w:rsidRDefault="006F7CCC" w:rsidP="00E45D9C">
      <w:pPr>
        <w:jc w:val="center"/>
      </w:pPr>
    </w:p>
    <w:p w:rsidR="006F7CCC" w:rsidRDefault="006F7CCC" w:rsidP="00E45D9C">
      <w:pPr>
        <w:jc w:val="center"/>
      </w:pPr>
      <w:bookmarkStart w:id="0" w:name="_GoBack"/>
      <w:bookmarkEnd w:id="0"/>
    </w:p>
    <w:p w:rsidR="00AE470D" w:rsidRDefault="00AE470D" w:rsidP="00E45D9C">
      <w:pPr>
        <w:jc w:val="center"/>
      </w:pPr>
    </w:p>
    <w:p w:rsidR="00AE470D" w:rsidRDefault="00AE470D" w:rsidP="00E45D9C">
      <w:pPr>
        <w:jc w:val="center"/>
      </w:pPr>
    </w:p>
    <w:p w:rsidR="00AE470D" w:rsidRDefault="00AE470D" w:rsidP="00E45D9C">
      <w:pPr>
        <w:jc w:val="center"/>
      </w:pPr>
    </w:p>
    <w:p w:rsidR="00AE470D" w:rsidRDefault="00AE470D" w:rsidP="00E45D9C">
      <w:pPr>
        <w:jc w:val="center"/>
      </w:pPr>
    </w:p>
    <w:p w:rsidR="00AE470D" w:rsidRDefault="00AE470D" w:rsidP="00E45D9C">
      <w:pPr>
        <w:jc w:val="center"/>
      </w:pPr>
    </w:p>
    <w:p w:rsidR="00AE470D" w:rsidRPr="00BF76D5" w:rsidRDefault="00AE470D" w:rsidP="00E45D9C">
      <w:pPr>
        <w:jc w:val="center"/>
      </w:pPr>
    </w:p>
    <w:p w:rsidR="00576895" w:rsidRDefault="00576895" w:rsidP="00C81AAF">
      <w:pPr>
        <w:ind w:left="6480"/>
        <w:rPr>
          <w:szCs w:val="20"/>
        </w:rPr>
      </w:pPr>
    </w:p>
    <w:p w:rsidR="00C81AAF" w:rsidRPr="00450C5A" w:rsidRDefault="00C81AAF" w:rsidP="00C81AAF">
      <w:pPr>
        <w:spacing w:after="200" w:line="276" w:lineRule="auto"/>
        <w:jc w:val="center"/>
        <w:rPr>
          <w:b/>
        </w:rPr>
      </w:pPr>
      <w:r w:rsidRPr="00450C5A">
        <w:rPr>
          <w:b/>
        </w:rPr>
        <w:t>SAVIVALDYBĖS GYDYTOJA</w:t>
      </w:r>
      <w:r>
        <w:rPr>
          <w:b/>
        </w:rPr>
        <w:t>S</w:t>
      </w:r>
    </w:p>
    <w:p w:rsidR="00C81AAF" w:rsidRPr="00450C5A" w:rsidRDefault="00C81AAF" w:rsidP="00C81AAF">
      <w:pPr>
        <w:jc w:val="center"/>
      </w:pPr>
    </w:p>
    <w:p w:rsidR="00C81AAF" w:rsidRPr="00450C5A" w:rsidRDefault="00C81AAF" w:rsidP="00C81AAF">
      <w:pPr>
        <w:jc w:val="center"/>
        <w:rPr>
          <w:b/>
        </w:rPr>
      </w:pPr>
      <w:r w:rsidRPr="00450C5A">
        <w:rPr>
          <w:b/>
        </w:rPr>
        <w:t xml:space="preserve">AIŠKINAMASIS RAŠTAS </w:t>
      </w:r>
    </w:p>
    <w:p w:rsidR="00C81AAF" w:rsidRDefault="00C81AAF" w:rsidP="00C81AAF">
      <w:pPr>
        <w:jc w:val="center"/>
        <w:rPr>
          <w:b/>
        </w:rPr>
      </w:pPr>
      <w:r w:rsidRPr="00450C5A">
        <w:rPr>
          <w:b/>
        </w:rPr>
        <w:t xml:space="preserve">PRIE SPRENDIMO PROJEKTO </w:t>
      </w:r>
    </w:p>
    <w:p w:rsidR="00C81AAF" w:rsidRPr="00C1030F" w:rsidRDefault="00C81AAF" w:rsidP="00C81AAF">
      <w:pPr>
        <w:jc w:val="center"/>
        <w:rPr>
          <w:b/>
        </w:rPr>
      </w:pPr>
      <w:r w:rsidRPr="00C1030F">
        <w:rPr>
          <w:b/>
        </w:rPr>
        <w:t xml:space="preserve">DĖL PRITARIMO </w:t>
      </w:r>
      <w:r w:rsidR="00783827" w:rsidRPr="00C1030F">
        <w:rPr>
          <w:b/>
        </w:rPr>
        <w:t xml:space="preserve">KLAIPĖDOS UNIVERSITETO </w:t>
      </w:r>
      <w:r w:rsidRPr="00C1030F">
        <w:rPr>
          <w:b/>
        </w:rPr>
        <w:t>IR PLUNGĖS RAJONO SAVIVALDYBĖS BENDRADARBIAVIMO SUTARČIAI</w:t>
      </w:r>
    </w:p>
    <w:p w:rsidR="00C81AAF" w:rsidRDefault="00C81AAF" w:rsidP="00C81AAF">
      <w:pPr>
        <w:jc w:val="center"/>
      </w:pPr>
      <w:r>
        <w:t xml:space="preserve">                                                               </w:t>
      </w:r>
    </w:p>
    <w:p w:rsidR="00C81AAF" w:rsidRDefault="00C81AAF" w:rsidP="00C81AAF">
      <w:pPr>
        <w:jc w:val="center"/>
      </w:pPr>
      <w:r>
        <w:t>2019 m.</w:t>
      </w:r>
      <w:r w:rsidR="00576895">
        <w:t xml:space="preserve"> balandžio</w:t>
      </w:r>
      <w:r>
        <w:t xml:space="preserve"> </w:t>
      </w:r>
      <w:r w:rsidR="00AF408B">
        <w:t>9</w:t>
      </w:r>
      <w:r>
        <w:t xml:space="preserve"> d.</w:t>
      </w:r>
    </w:p>
    <w:p w:rsidR="00C81AAF" w:rsidRDefault="00C81AAF" w:rsidP="006F6A8A">
      <w:pPr>
        <w:jc w:val="center"/>
      </w:pPr>
      <w:r>
        <w:t>Plungė</w:t>
      </w:r>
    </w:p>
    <w:p w:rsidR="00C81AAF" w:rsidRDefault="00C81AAF" w:rsidP="00C81AAF">
      <w:pPr>
        <w:tabs>
          <w:tab w:val="right" w:pos="9639"/>
        </w:tabs>
        <w:jc w:val="both"/>
        <w:rPr>
          <w:szCs w:val="20"/>
          <w:lang w:eastAsia="en-US"/>
        </w:rPr>
      </w:pPr>
      <w:r>
        <w:lastRenderedPageBreak/>
        <w:t xml:space="preserve">               </w:t>
      </w:r>
    </w:p>
    <w:p w:rsidR="00C81AAF" w:rsidRDefault="00C81AAF" w:rsidP="00C81AAF">
      <w:pPr>
        <w:ind w:firstLine="1296"/>
        <w:jc w:val="both"/>
        <w:rPr>
          <w:szCs w:val="20"/>
          <w:lang w:eastAsia="en-US"/>
        </w:rPr>
      </w:pPr>
      <w:r w:rsidRPr="009F3DBF">
        <w:rPr>
          <w:b/>
        </w:rPr>
        <w:t xml:space="preserve">1. Parengto teisės akto projekto tikslai. </w:t>
      </w:r>
      <w:r>
        <w:t xml:space="preserve">Sprendimo projekto esmė – </w:t>
      </w:r>
      <w:r w:rsidR="002A0D8E">
        <w:t xml:space="preserve">pasirašyti </w:t>
      </w:r>
      <w:r w:rsidR="00AE470D">
        <w:t>B</w:t>
      </w:r>
      <w:r w:rsidR="002A0D8E">
        <w:t>endradarbiavimo sutartį tarp K</w:t>
      </w:r>
      <w:r w:rsidR="002A0D8E" w:rsidRPr="000664C1">
        <w:t xml:space="preserve">laipėdos universiteto ir </w:t>
      </w:r>
      <w:r w:rsidR="002A0D8E">
        <w:t>P</w:t>
      </w:r>
      <w:r w:rsidR="002A0D8E" w:rsidRPr="000664C1">
        <w:t>lungės rajono savivaldybės</w:t>
      </w:r>
      <w:r w:rsidR="00F4535A">
        <w:t>.</w:t>
      </w:r>
    </w:p>
    <w:p w:rsidR="000664C1" w:rsidRDefault="00C81AAF" w:rsidP="000664C1">
      <w:pPr>
        <w:ind w:firstLine="1296"/>
        <w:jc w:val="both"/>
      </w:pPr>
      <w:r w:rsidRPr="009F3DBF">
        <w:rPr>
          <w:b/>
        </w:rPr>
        <w:t xml:space="preserve">2. Teisės akto projekto esmė, rengimo priežastys ir motyvai. </w:t>
      </w:r>
      <w:r w:rsidR="000664C1" w:rsidRPr="00A0383E">
        <w:t>Vadovau</w:t>
      </w:r>
      <w:r w:rsidR="000664C1">
        <w:t>jantis</w:t>
      </w:r>
      <w:r w:rsidR="000664C1" w:rsidRPr="00A0383E">
        <w:t xml:space="preserve"> Lietuvos Respublikos vietos savivaldos įstatymo </w:t>
      </w:r>
      <w:r w:rsidR="000664C1">
        <w:t>16</w:t>
      </w:r>
      <w:r w:rsidR="000664C1" w:rsidRPr="00A0383E">
        <w:t xml:space="preserve"> straipsnio </w:t>
      </w:r>
      <w:r w:rsidR="000664C1">
        <w:t xml:space="preserve">4 dalimi, </w:t>
      </w:r>
      <w:r w:rsidR="000664C1" w:rsidRPr="00685AC0">
        <w:t>Plungės rajono savivaldybės vardu sudaromų sutarčių rengimo ir pasirašymo tvarkos apraš</w:t>
      </w:r>
      <w:r w:rsidR="000664C1">
        <w:t xml:space="preserve">o, patvirtinto </w:t>
      </w:r>
      <w:r w:rsidR="000664C1" w:rsidRPr="00685AC0">
        <w:t>Plungės rajono savivaldybės tarybos 2011 m. rugsėjo 29 d. sprendimu Nr. T1-225</w:t>
      </w:r>
      <w:r w:rsidR="000664C1">
        <w:t>,</w:t>
      </w:r>
      <w:r w:rsidR="000664C1" w:rsidRPr="00685AC0">
        <w:t xml:space="preserve"> </w:t>
      </w:r>
      <w:r w:rsidR="000664C1">
        <w:t>7.1 punktu</w:t>
      </w:r>
      <w:r w:rsidR="00AE470D">
        <w:t>,</w:t>
      </w:r>
      <w:r w:rsidR="000664C1">
        <w:t xml:space="preserve"> </w:t>
      </w:r>
      <w:r w:rsidR="00AE470D">
        <w:t>galima</w:t>
      </w:r>
      <w:r w:rsidR="000664C1">
        <w:t xml:space="preserve"> pasirašyti </w:t>
      </w:r>
      <w:r w:rsidR="00AE470D">
        <w:t>B</w:t>
      </w:r>
      <w:r w:rsidR="000664C1">
        <w:t>endradarbiavimo sutartį tarp K</w:t>
      </w:r>
      <w:r w:rsidR="000664C1" w:rsidRPr="000664C1">
        <w:t xml:space="preserve">laipėdos universiteto ir </w:t>
      </w:r>
      <w:r w:rsidR="000664C1">
        <w:t>P</w:t>
      </w:r>
      <w:r w:rsidR="000664C1" w:rsidRPr="000664C1">
        <w:t>lungės rajono savivaldybės.</w:t>
      </w:r>
      <w:r w:rsidR="000664C1" w:rsidRPr="00C1030F">
        <w:rPr>
          <w:b/>
        </w:rPr>
        <w:t xml:space="preserve"> </w:t>
      </w:r>
    </w:p>
    <w:p w:rsidR="00C81AAF" w:rsidRPr="009F3DBF" w:rsidRDefault="00C81AAF" w:rsidP="000664C1">
      <w:pPr>
        <w:ind w:firstLine="1296"/>
        <w:jc w:val="both"/>
        <w:rPr>
          <w:b/>
        </w:rPr>
      </w:pPr>
      <w:r w:rsidRPr="009F3DBF">
        <w:rPr>
          <w:b/>
        </w:rPr>
        <w:t>3. Lėšų poreikis (jeigu teisės aktui įgyvendinti reikalingos lėšos).</w:t>
      </w:r>
    </w:p>
    <w:p w:rsidR="00262F4D" w:rsidRDefault="00C81AAF" w:rsidP="00262F4D">
      <w:pPr>
        <w:ind w:firstLine="1296"/>
        <w:jc w:val="both"/>
      </w:pPr>
      <w:r w:rsidRPr="009F3DBF">
        <w:rPr>
          <w:b/>
        </w:rPr>
        <w:t>4. Laukiami rezultatai.</w:t>
      </w:r>
      <w:r>
        <w:t xml:space="preserve"> </w:t>
      </w:r>
      <w:r w:rsidR="00262F4D">
        <w:t xml:space="preserve">Pagal galimybes bus užtikrintas Universiteto darbuotojų dalyvavimas, teikiant ekspertų konsultacijas, atsižvelgiant į tai, kad Universiteto tikslas – teikti aukšto lygio paslaugas, vykdyti taikomuosius tyrimus, eksperimentinės plėtros darbus sporto, sveikatos ugdymo, </w:t>
      </w:r>
      <w:proofErr w:type="spellStart"/>
      <w:r w:rsidR="00262F4D">
        <w:t>sveikatinimo</w:t>
      </w:r>
      <w:proofErr w:type="spellEnd"/>
      <w:r w:rsidR="00262F4D">
        <w:t>, reabilitacijos, fizinės ir funkcinės diagnostikos, papildomos ir alternatyviosios medicinos srityse. Pagal atskiras paslaugų teikimo sutartis bus vykdomi užsakomieji ilgalaikiai kompleksiniai tyrimai, kartu su Partneriu bus dalyvaujama</w:t>
      </w:r>
      <w:r w:rsidR="00262F4D">
        <w:rPr>
          <w:bCs/>
          <w:shd w:val="clear" w:color="auto" w:fill="FFFFFF"/>
        </w:rPr>
        <w:t xml:space="preserve"> inovacijų plėtros ir </w:t>
      </w:r>
      <w:r w:rsidR="00262F4D">
        <w:t>projektinėje veikloje, bus organizuojami ir vykdomi aktualūs specialistų mokymai, kvalifikacijos kėlimo kursai, seminarai, specialieji tyrimai, rengiamos galimybių bei teikiamos kitos paslaugos.</w:t>
      </w:r>
    </w:p>
    <w:p w:rsidR="00C81AAF" w:rsidRDefault="00C81AAF" w:rsidP="00262F4D">
      <w:pPr>
        <w:ind w:firstLine="1296"/>
        <w:jc w:val="both"/>
      </w:pPr>
      <w:r w:rsidRPr="009F3DBF">
        <w:rPr>
          <w:b/>
        </w:rPr>
        <w:t>5.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C81AAF" w:rsidRPr="009F3DBF" w:rsidRDefault="00C81AAF" w:rsidP="00C81AAF">
      <w:pPr>
        <w:jc w:val="both"/>
        <w:rPr>
          <w:b/>
        </w:rPr>
      </w:pPr>
      <w:r w:rsidRPr="009F3DBF">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C81AAF" w:rsidRPr="007D4B69" w:rsidTr="00BF75BD">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C81AAF" w:rsidRPr="007D4B69" w:rsidRDefault="00C81AAF" w:rsidP="00BF75BD">
            <w:pPr>
              <w:widowControl w:val="0"/>
              <w:rPr>
                <w:rFonts w:eastAsia="Lucida Sans Unicode"/>
                <w:b/>
                <w:kern w:val="1"/>
                <w:lang w:bidi="lo-LA"/>
              </w:rPr>
            </w:pPr>
            <w:r w:rsidRPr="007D4B69">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C81AAF" w:rsidRPr="007D4B69" w:rsidRDefault="00C81AAF" w:rsidP="00BF75BD">
            <w:pPr>
              <w:widowControl w:val="0"/>
              <w:rPr>
                <w:rFonts w:eastAsia="Lucida Sans Unicode"/>
                <w:b/>
                <w:bCs/>
                <w:kern w:val="1"/>
              </w:rPr>
            </w:pPr>
            <w:r w:rsidRPr="007D4B69">
              <w:rPr>
                <w:rFonts w:eastAsia="Lucida Sans Unicode"/>
                <w:b/>
                <w:bCs/>
                <w:kern w:val="1"/>
              </w:rPr>
              <w:t>Numatomo teisinio reguliavimo poveikio vertinimo rezultatai</w:t>
            </w:r>
          </w:p>
        </w:tc>
      </w:tr>
      <w:tr w:rsidR="00C81AAF" w:rsidRPr="007D4B69" w:rsidTr="00BF75BD">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C81AAF" w:rsidRPr="007D4B69" w:rsidRDefault="00C81AAF" w:rsidP="00BF75BD">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C81AAF" w:rsidRPr="007D4B69" w:rsidRDefault="00C81AAF" w:rsidP="00BF75BD">
            <w:pPr>
              <w:widowControl w:val="0"/>
              <w:rPr>
                <w:rFonts w:eastAsia="Lucida Sans Unicode"/>
                <w:b/>
                <w:kern w:val="1"/>
              </w:rPr>
            </w:pPr>
            <w:r w:rsidRPr="007D4B69">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C81AAF" w:rsidRPr="007D4B69" w:rsidRDefault="00C81AAF" w:rsidP="00BF75BD">
            <w:pPr>
              <w:widowControl w:val="0"/>
              <w:rPr>
                <w:rFonts w:eastAsia="Lucida Sans Unicode"/>
                <w:b/>
                <w:kern w:val="1"/>
                <w:lang w:bidi="lo-LA"/>
              </w:rPr>
            </w:pPr>
            <w:r w:rsidRPr="007D4B69">
              <w:rPr>
                <w:rFonts w:eastAsia="Lucida Sans Unicode"/>
                <w:b/>
                <w:kern w:val="1"/>
              </w:rPr>
              <w:t>Neigiamas poveikis</w:t>
            </w:r>
          </w:p>
        </w:tc>
      </w:tr>
      <w:tr w:rsidR="00C81AAF" w:rsidRPr="007D4B69" w:rsidTr="00BF75BD">
        <w:tc>
          <w:tcPr>
            <w:tcW w:w="3118" w:type="dxa"/>
            <w:tcBorders>
              <w:top w:val="single" w:sz="4" w:space="0" w:color="000000"/>
              <w:left w:val="single" w:sz="4" w:space="0" w:color="000000"/>
              <w:bottom w:val="single" w:sz="4" w:space="0" w:color="000000"/>
              <w:right w:val="single" w:sz="4" w:space="0" w:color="000000"/>
            </w:tcBorders>
          </w:tcPr>
          <w:p w:rsidR="00C81AAF" w:rsidRPr="007D4B69" w:rsidRDefault="00C81AAF" w:rsidP="00BF75BD">
            <w:pPr>
              <w:widowControl w:val="0"/>
              <w:rPr>
                <w:rFonts w:eastAsia="Lucida Sans Unicode"/>
                <w:i/>
                <w:kern w:val="1"/>
                <w:lang w:bidi="lo-LA"/>
              </w:rPr>
            </w:pPr>
            <w:r w:rsidRPr="007D4B69">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C81AAF" w:rsidRPr="007D4B69" w:rsidRDefault="00C81AAF" w:rsidP="00BF75BD">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C81AAF" w:rsidRPr="007D4B69" w:rsidRDefault="00C81AAF" w:rsidP="00BF75BD">
            <w:pPr>
              <w:widowControl w:val="0"/>
              <w:rPr>
                <w:rFonts w:eastAsia="Lucida Sans Unicode"/>
                <w:i/>
                <w:kern w:val="1"/>
                <w:lang w:bidi="lo-LA"/>
              </w:rPr>
            </w:pPr>
          </w:p>
        </w:tc>
      </w:tr>
      <w:tr w:rsidR="00C81AAF" w:rsidRPr="007D4B69" w:rsidTr="00BF75BD">
        <w:tc>
          <w:tcPr>
            <w:tcW w:w="3118" w:type="dxa"/>
            <w:tcBorders>
              <w:top w:val="single" w:sz="4" w:space="0" w:color="000000"/>
              <w:left w:val="single" w:sz="4" w:space="0" w:color="000000"/>
              <w:bottom w:val="single" w:sz="4" w:space="0" w:color="000000"/>
              <w:right w:val="single" w:sz="4" w:space="0" w:color="000000"/>
            </w:tcBorders>
          </w:tcPr>
          <w:p w:rsidR="00C81AAF" w:rsidRPr="007D4B69" w:rsidRDefault="00C81AAF" w:rsidP="00BF75BD">
            <w:pPr>
              <w:widowControl w:val="0"/>
              <w:rPr>
                <w:rFonts w:eastAsia="Lucida Sans Unicode"/>
                <w:i/>
                <w:kern w:val="1"/>
                <w:lang w:bidi="lo-LA"/>
              </w:rPr>
            </w:pPr>
            <w:r w:rsidRPr="007D4B69">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C81AAF" w:rsidRPr="007D4B69" w:rsidRDefault="00C81AAF" w:rsidP="00BF75BD">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C81AAF" w:rsidRPr="007D4B69" w:rsidRDefault="00C81AAF" w:rsidP="00BF75BD">
            <w:pPr>
              <w:widowControl w:val="0"/>
              <w:rPr>
                <w:rFonts w:eastAsia="Lucida Sans Unicode"/>
                <w:i/>
                <w:kern w:val="1"/>
                <w:lang w:bidi="lo-LA"/>
              </w:rPr>
            </w:pPr>
          </w:p>
        </w:tc>
      </w:tr>
      <w:tr w:rsidR="00C81AAF" w:rsidRPr="007D4B69" w:rsidTr="00BF75BD">
        <w:tc>
          <w:tcPr>
            <w:tcW w:w="3118" w:type="dxa"/>
            <w:tcBorders>
              <w:top w:val="single" w:sz="4" w:space="0" w:color="000000"/>
              <w:left w:val="single" w:sz="4" w:space="0" w:color="000000"/>
              <w:bottom w:val="single" w:sz="4" w:space="0" w:color="000000"/>
              <w:right w:val="single" w:sz="4" w:space="0" w:color="000000"/>
            </w:tcBorders>
          </w:tcPr>
          <w:p w:rsidR="00C81AAF" w:rsidRPr="007D4B69" w:rsidRDefault="00C81AAF" w:rsidP="00BF75BD">
            <w:pPr>
              <w:widowControl w:val="0"/>
              <w:rPr>
                <w:rFonts w:eastAsia="Lucida Sans Unicode"/>
                <w:i/>
                <w:kern w:val="1"/>
                <w:lang w:bidi="lo-LA"/>
              </w:rPr>
            </w:pPr>
            <w:r w:rsidRPr="007D4B69">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C81AAF" w:rsidRPr="007D4B69" w:rsidRDefault="00C81AAF" w:rsidP="00BF75BD">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C81AAF" w:rsidRPr="007D4B69" w:rsidRDefault="00C81AAF" w:rsidP="00BF75BD">
            <w:pPr>
              <w:widowControl w:val="0"/>
              <w:rPr>
                <w:rFonts w:eastAsia="Lucida Sans Unicode"/>
                <w:i/>
                <w:kern w:val="1"/>
                <w:lang w:bidi="lo-LA"/>
              </w:rPr>
            </w:pPr>
          </w:p>
        </w:tc>
      </w:tr>
      <w:tr w:rsidR="00C81AAF" w:rsidRPr="007D4B69" w:rsidTr="00BF75BD">
        <w:tc>
          <w:tcPr>
            <w:tcW w:w="3118" w:type="dxa"/>
            <w:tcBorders>
              <w:top w:val="single" w:sz="4" w:space="0" w:color="000000"/>
              <w:left w:val="single" w:sz="4" w:space="0" w:color="000000"/>
              <w:bottom w:val="single" w:sz="4" w:space="0" w:color="000000"/>
              <w:right w:val="single" w:sz="4" w:space="0" w:color="000000"/>
            </w:tcBorders>
          </w:tcPr>
          <w:p w:rsidR="00C81AAF" w:rsidRPr="007D4B69" w:rsidRDefault="00C81AAF" w:rsidP="00BF75BD">
            <w:pPr>
              <w:widowControl w:val="0"/>
              <w:rPr>
                <w:rFonts w:eastAsia="Lucida Sans Unicode"/>
                <w:i/>
                <w:kern w:val="1"/>
                <w:lang w:bidi="lo-LA"/>
              </w:rPr>
            </w:pPr>
            <w:r w:rsidRPr="007D4B69">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C81AAF" w:rsidRPr="007D4B69" w:rsidRDefault="00C81AAF" w:rsidP="00BF75BD">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C81AAF" w:rsidRPr="007D4B69" w:rsidRDefault="00C81AAF" w:rsidP="00BF75BD">
            <w:pPr>
              <w:widowControl w:val="0"/>
              <w:rPr>
                <w:rFonts w:eastAsia="Lucida Sans Unicode"/>
                <w:i/>
                <w:kern w:val="1"/>
                <w:lang w:bidi="lo-LA"/>
              </w:rPr>
            </w:pPr>
          </w:p>
        </w:tc>
      </w:tr>
      <w:tr w:rsidR="00C81AAF" w:rsidRPr="007D4B69" w:rsidTr="00BF75BD">
        <w:tc>
          <w:tcPr>
            <w:tcW w:w="3118" w:type="dxa"/>
            <w:tcBorders>
              <w:top w:val="single" w:sz="4" w:space="0" w:color="000000"/>
              <w:left w:val="single" w:sz="4" w:space="0" w:color="000000"/>
              <w:bottom w:val="single" w:sz="4" w:space="0" w:color="000000"/>
              <w:right w:val="single" w:sz="4" w:space="0" w:color="000000"/>
            </w:tcBorders>
          </w:tcPr>
          <w:p w:rsidR="00C81AAF" w:rsidRPr="007D4B69" w:rsidRDefault="00C81AAF" w:rsidP="00BF75BD">
            <w:pPr>
              <w:widowControl w:val="0"/>
              <w:rPr>
                <w:rFonts w:eastAsia="Lucida Sans Unicode"/>
                <w:i/>
                <w:kern w:val="1"/>
                <w:lang w:bidi="lo-LA"/>
              </w:rPr>
            </w:pPr>
            <w:r w:rsidRPr="007D4B69">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C81AAF" w:rsidRPr="007D4B69" w:rsidRDefault="00C81AAF" w:rsidP="00BF75BD">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C81AAF" w:rsidRPr="007D4B69" w:rsidRDefault="00C81AAF" w:rsidP="00BF75BD">
            <w:pPr>
              <w:widowControl w:val="0"/>
              <w:rPr>
                <w:rFonts w:eastAsia="Lucida Sans Unicode"/>
                <w:i/>
                <w:kern w:val="1"/>
                <w:lang w:bidi="lo-LA"/>
              </w:rPr>
            </w:pPr>
          </w:p>
        </w:tc>
      </w:tr>
      <w:tr w:rsidR="00C81AAF" w:rsidRPr="007D4B69" w:rsidTr="00BF75BD">
        <w:tc>
          <w:tcPr>
            <w:tcW w:w="3118" w:type="dxa"/>
            <w:tcBorders>
              <w:top w:val="single" w:sz="4" w:space="0" w:color="000000"/>
              <w:left w:val="single" w:sz="4" w:space="0" w:color="000000"/>
              <w:bottom w:val="single" w:sz="4" w:space="0" w:color="000000"/>
              <w:right w:val="single" w:sz="4" w:space="0" w:color="000000"/>
            </w:tcBorders>
          </w:tcPr>
          <w:p w:rsidR="00C81AAF" w:rsidRPr="007D4B69" w:rsidRDefault="00C81AAF" w:rsidP="00BF75BD">
            <w:pPr>
              <w:widowControl w:val="0"/>
              <w:rPr>
                <w:rFonts w:eastAsia="Lucida Sans Unicode"/>
                <w:i/>
                <w:kern w:val="1"/>
                <w:lang w:bidi="lo-LA"/>
              </w:rPr>
            </w:pPr>
            <w:r w:rsidRPr="007D4B69">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C81AAF" w:rsidRPr="007D4B69" w:rsidRDefault="00C81AAF" w:rsidP="00BF75BD">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C81AAF" w:rsidRPr="007D4B69" w:rsidRDefault="00C81AAF" w:rsidP="00BF75BD">
            <w:pPr>
              <w:widowControl w:val="0"/>
              <w:rPr>
                <w:rFonts w:eastAsia="Lucida Sans Unicode"/>
                <w:i/>
                <w:kern w:val="1"/>
                <w:lang w:bidi="lo-LA"/>
              </w:rPr>
            </w:pPr>
          </w:p>
        </w:tc>
      </w:tr>
      <w:tr w:rsidR="00C81AAF" w:rsidRPr="007D4B69" w:rsidTr="00BF75BD">
        <w:tc>
          <w:tcPr>
            <w:tcW w:w="3118" w:type="dxa"/>
            <w:tcBorders>
              <w:top w:val="single" w:sz="4" w:space="0" w:color="000000"/>
              <w:left w:val="single" w:sz="4" w:space="0" w:color="000000"/>
              <w:bottom w:val="single" w:sz="4" w:space="0" w:color="000000"/>
              <w:right w:val="single" w:sz="4" w:space="0" w:color="000000"/>
            </w:tcBorders>
          </w:tcPr>
          <w:p w:rsidR="00C81AAF" w:rsidRPr="007D4B69" w:rsidRDefault="00C81AAF" w:rsidP="00BF75BD">
            <w:pPr>
              <w:widowControl w:val="0"/>
              <w:rPr>
                <w:rFonts w:eastAsia="Lucida Sans Unicode"/>
                <w:i/>
                <w:kern w:val="1"/>
                <w:lang w:bidi="lo-LA"/>
              </w:rPr>
            </w:pPr>
            <w:r w:rsidRPr="007D4B69">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C81AAF" w:rsidRPr="007D4B69" w:rsidRDefault="00C81AAF" w:rsidP="00BF75BD">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C81AAF" w:rsidRPr="007D4B69" w:rsidRDefault="00C81AAF" w:rsidP="00BF75BD">
            <w:pPr>
              <w:widowControl w:val="0"/>
              <w:rPr>
                <w:rFonts w:eastAsia="Lucida Sans Unicode"/>
                <w:i/>
                <w:kern w:val="1"/>
                <w:lang w:bidi="lo-LA"/>
              </w:rPr>
            </w:pPr>
          </w:p>
        </w:tc>
      </w:tr>
      <w:tr w:rsidR="00C81AAF" w:rsidRPr="007D4B69" w:rsidTr="00BF75BD">
        <w:tc>
          <w:tcPr>
            <w:tcW w:w="3118" w:type="dxa"/>
            <w:tcBorders>
              <w:top w:val="single" w:sz="4" w:space="0" w:color="000000"/>
              <w:left w:val="single" w:sz="4" w:space="0" w:color="000000"/>
              <w:bottom w:val="single" w:sz="4" w:space="0" w:color="000000"/>
              <w:right w:val="single" w:sz="4" w:space="0" w:color="000000"/>
            </w:tcBorders>
          </w:tcPr>
          <w:p w:rsidR="00C81AAF" w:rsidRPr="007D4B69" w:rsidRDefault="00C81AAF" w:rsidP="00BF75BD">
            <w:pPr>
              <w:widowControl w:val="0"/>
              <w:rPr>
                <w:rFonts w:eastAsia="Lucida Sans Unicode"/>
                <w:i/>
                <w:kern w:val="1"/>
                <w:lang w:bidi="lo-LA"/>
              </w:rPr>
            </w:pPr>
            <w:r w:rsidRPr="007D4B69">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C81AAF" w:rsidRPr="007D4B69" w:rsidRDefault="00C81AAF" w:rsidP="00BF75BD">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C81AAF" w:rsidRPr="007D4B69" w:rsidRDefault="00C81AAF" w:rsidP="00BF75BD">
            <w:pPr>
              <w:widowControl w:val="0"/>
              <w:rPr>
                <w:rFonts w:eastAsia="Lucida Sans Unicode"/>
                <w:i/>
                <w:kern w:val="1"/>
                <w:lang w:bidi="lo-LA"/>
              </w:rPr>
            </w:pPr>
            <w:r>
              <w:rPr>
                <w:rFonts w:eastAsia="Lucida Sans Unicode"/>
                <w:i/>
                <w:kern w:val="1"/>
                <w:lang w:bidi="lo-LA"/>
              </w:rPr>
              <w:t>nustatyta</w:t>
            </w:r>
          </w:p>
        </w:tc>
      </w:tr>
      <w:tr w:rsidR="00C81AAF" w:rsidRPr="007D4B69" w:rsidTr="00BF75BD">
        <w:tc>
          <w:tcPr>
            <w:tcW w:w="3118" w:type="dxa"/>
            <w:tcBorders>
              <w:top w:val="single" w:sz="4" w:space="0" w:color="000000"/>
              <w:left w:val="single" w:sz="4" w:space="0" w:color="000000"/>
              <w:bottom w:val="single" w:sz="4" w:space="0" w:color="000000"/>
              <w:right w:val="single" w:sz="4" w:space="0" w:color="000000"/>
            </w:tcBorders>
          </w:tcPr>
          <w:p w:rsidR="00C81AAF" w:rsidRPr="007D4B69" w:rsidRDefault="00C81AAF" w:rsidP="00BF75BD">
            <w:pPr>
              <w:widowControl w:val="0"/>
              <w:rPr>
                <w:rFonts w:eastAsia="Lucida Sans Unicode"/>
                <w:i/>
                <w:kern w:val="1"/>
                <w:lang w:bidi="lo-LA"/>
              </w:rPr>
            </w:pPr>
            <w:r w:rsidRPr="007D4B69">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C81AAF" w:rsidRPr="007D4B69" w:rsidRDefault="00C81AAF" w:rsidP="00BF75BD">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C81AAF" w:rsidRPr="007D4B69" w:rsidRDefault="00C81AAF" w:rsidP="00BF75BD">
            <w:pPr>
              <w:widowControl w:val="0"/>
              <w:rPr>
                <w:rFonts w:eastAsia="Lucida Sans Unicode"/>
                <w:i/>
                <w:kern w:val="1"/>
                <w:lang w:bidi="lo-LA"/>
              </w:rPr>
            </w:pPr>
          </w:p>
        </w:tc>
      </w:tr>
      <w:tr w:rsidR="00C81AAF" w:rsidRPr="007D4B69" w:rsidTr="00BF75BD">
        <w:tc>
          <w:tcPr>
            <w:tcW w:w="3118" w:type="dxa"/>
            <w:tcBorders>
              <w:top w:val="single" w:sz="4" w:space="0" w:color="000000"/>
              <w:left w:val="single" w:sz="4" w:space="0" w:color="000000"/>
              <w:bottom w:val="single" w:sz="4" w:space="0" w:color="000000"/>
              <w:right w:val="single" w:sz="4" w:space="0" w:color="000000"/>
            </w:tcBorders>
          </w:tcPr>
          <w:p w:rsidR="00C81AAF" w:rsidRPr="007D4B69" w:rsidRDefault="00C81AAF" w:rsidP="00BF75BD">
            <w:pPr>
              <w:widowControl w:val="0"/>
              <w:rPr>
                <w:rFonts w:eastAsia="Lucida Sans Unicode"/>
                <w:i/>
                <w:kern w:val="1"/>
                <w:lang w:bidi="lo-LA"/>
              </w:rPr>
            </w:pPr>
            <w:r w:rsidRPr="007D4B69">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C81AAF" w:rsidRPr="007D4B69" w:rsidRDefault="00C81AAF" w:rsidP="00BF75BD">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C81AAF" w:rsidRPr="007D4B69" w:rsidRDefault="00C81AAF" w:rsidP="00BF75BD">
            <w:pPr>
              <w:widowControl w:val="0"/>
              <w:rPr>
                <w:rFonts w:eastAsia="Lucida Sans Unicode"/>
                <w:i/>
                <w:kern w:val="1"/>
                <w:lang w:bidi="lo-LA"/>
              </w:rPr>
            </w:pPr>
            <w:r>
              <w:rPr>
                <w:rFonts w:eastAsia="Lucida Sans Unicode"/>
                <w:i/>
                <w:kern w:val="1"/>
                <w:lang w:bidi="lo-LA"/>
              </w:rPr>
              <w:t>nenustatyta</w:t>
            </w:r>
          </w:p>
        </w:tc>
      </w:tr>
    </w:tbl>
    <w:p w:rsidR="00C81AAF" w:rsidRDefault="00C81AAF" w:rsidP="00C81AAF">
      <w:pPr>
        <w:widowControl w:val="0"/>
        <w:jc w:val="both"/>
        <w:rPr>
          <w:rFonts w:eastAsia="Lucida Sans Unicode"/>
          <w:kern w:val="1"/>
          <w:lang w:bidi="lo-LA"/>
        </w:rPr>
      </w:pPr>
    </w:p>
    <w:p w:rsidR="00C81AAF" w:rsidRDefault="00C81AAF" w:rsidP="00C81AAF">
      <w:pPr>
        <w:jc w:val="both"/>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C81AAF" w:rsidRDefault="00C81AAF" w:rsidP="00C81AAF">
      <w:pPr>
        <w:widowControl w:val="0"/>
        <w:jc w:val="both"/>
        <w:rPr>
          <w:rFonts w:eastAsia="Lucida Sans Unicode"/>
          <w:kern w:val="2"/>
        </w:rPr>
      </w:pPr>
    </w:p>
    <w:p w:rsidR="00AE470D" w:rsidRPr="00AD31D3" w:rsidRDefault="00C81AAF" w:rsidP="00AE470D">
      <w:pPr>
        <w:widowControl w:val="0"/>
        <w:jc w:val="both"/>
      </w:pPr>
      <w:r>
        <w:rPr>
          <w:rFonts w:eastAsia="Lucida Sans Unicode"/>
          <w:kern w:val="2"/>
        </w:rPr>
        <w:t>Rengėja</w:t>
      </w:r>
      <w:r>
        <w:rPr>
          <w:rFonts w:eastAsia="Lucida Sans Unicode"/>
          <w:kern w:val="2"/>
        </w:rPr>
        <w:tab/>
        <w:t xml:space="preserve">   </w:t>
      </w:r>
      <w:r w:rsidR="00AE470D">
        <w:rPr>
          <w:rFonts w:eastAsia="Lucida Sans Unicode" w:cs="Tahoma"/>
          <w:bCs/>
        </w:rPr>
        <w:t>s</w:t>
      </w:r>
      <w:r w:rsidR="00AE470D" w:rsidRPr="00AD31D3">
        <w:rPr>
          <w:rFonts w:eastAsia="Lucida Sans Unicode" w:cs="Tahoma"/>
          <w:bCs/>
        </w:rPr>
        <w:t>avivaldybės gydytoja</w:t>
      </w:r>
      <w:r w:rsidR="00AE470D">
        <w:rPr>
          <w:rFonts w:eastAsia="Lucida Sans Unicode" w:cs="Tahoma"/>
          <w:bCs/>
        </w:rPr>
        <w:tab/>
      </w:r>
      <w:r w:rsidR="00AE470D">
        <w:rPr>
          <w:rFonts w:eastAsia="Lucida Sans Unicode" w:cs="Tahoma"/>
          <w:bCs/>
        </w:rPr>
        <w:tab/>
        <w:t xml:space="preserve">                    Oresta Gerulskienė</w:t>
      </w:r>
    </w:p>
    <w:p w:rsidR="00AE470D" w:rsidRDefault="00AE470D" w:rsidP="00AE470D"/>
    <w:p w:rsidR="00AE470D" w:rsidRDefault="00AE470D" w:rsidP="006F6A8A">
      <w:pPr>
        <w:widowControl w:val="0"/>
        <w:jc w:val="both"/>
      </w:pPr>
      <w:r>
        <w:rPr>
          <w:rFonts w:eastAsia="Lucida Sans Unicode" w:cs="Tahoma"/>
          <w:bCs/>
        </w:rPr>
        <w:tab/>
        <w:t xml:space="preserve">                                     </w:t>
      </w:r>
    </w:p>
    <w:p w:rsidR="00C81AAF" w:rsidRDefault="00C81AAF" w:rsidP="00C81AAF">
      <w:pPr>
        <w:widowControl w:val="0"/>
        <w:jc w:val="both"/>
        <w:rPr>
          <w:rFonts w:eastAsia="Lucida Sans Unicode"/>
          <w:kern w:val="2"/>
          <w:lang w:eastAsia="ar-SA"/>
        </w:rPr>
      </w:pPr>
    </w:p>
    <w:p w:rsidR="00C81AAF" w:rsidRDefault="00C81AAF" w:rsidP="00C81AAF">
      <w:pPr>
        <w:tabs>
          <w:tab w:val="right" w:pos="9639"/>
        </w:tabs>
        <w:jc w:val="both"/>
        <w:rPr>
          <w:szCs w:val="20"/>
          <w:lang w:eastAsia="en-US"/>
        </w:rPr>
      </w:pPr>
    </w:p>
    <w:p w:rsidR="00173687" w:rsidRDefault="00173687"/>
    <w:sectPr w:rsidR="00173687" w:rsidSect="006F7CCC">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EF3"/>
    <w:multiLevelType w:val="multilevel"/>
    <w:tmpl w:val="629EAE24"/>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57272874"/>
    <w:multiLevelType w:val="multilevel"/>
    <w:tmpl w:val="1F6CB65C"/>
    <w:lvl w:ilvl="0">
      <w:start w:val="1"/>
      <w:numFmt w:val="decimal"/>
      <w:lvlText w:val="%1."/>
      <w:lvlJc w:val="left"/>
      <w:pPr>
        <w:ind w:left="927" w:hanging="360"/>
      </w:pPr>
    </w:lvl>
    <w:lvl w:ilvl="1">
      <w:start w:val="1"/>
      <w:numFmt w:val="decimal"/>
      <w:isLgl/>
      <w:lvlText w:val="%1.%2."/>
      <w:lvlJc w:val="left"/>
      <w:pPr>
        <w:ind w:left="987" w:hanging="42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AF"/>
    <w:rsid w:val="000578E6"/>
    <w:rsid w:val="000664C1"/>
    <w:rsid w:val="000A12E3"/>
    <w:rsid w:val="000E0477"/>
    <w:rsid w:val="00173687"/>
    <w:rsid w:val="0019215D"/>
    <w:rsid w:val="00262F4D"/>
    <w:rsid w:val="00290169"/>
    <w:rsid w:val="002A0D8E"/>
    <w:rsid w:val="003344EA"/>
    <w:rsid w:val="00504B11"/>
    <w:rsid w:val="00576895"/>
    <w:rsid w:val="006F6A8A"/>
    <w:rsid w:val="006F7CCC"/>
    <w:rsid w:val="00783827"/>
    <w:rsid w:val="00793C31"/>
    <w:rsid w:val="007A394C"/>
    <w:rsid w:val="008343B6"/>
    <w:rsid w:val="009B0ACC"/>
    <w:rsid w:val="00A51CEB"/>
    <w:rsid w:val="00AD3C6A"/>
    <w:rsid w:val="00AE470D"/>
    <w:rsid w:val="00AF408B"/>
    <w:rsid w:val="00B65574"/>
    <w:rsid w:val="00BF75BD"/>
    <w:rsid w:val="00C1030F"/>
    <w:rsid w:val="00C81AAF"/>
    <w:rsid w:val="00CB202C"/>
    <w:rsid w:val="00D9402A"/>
    <w:rsid w:val="00E45D9C"/>
    <w:rsid w:val="00F210C5"/>
    <w:rsid w:val="00F239C6"/>
    <w:rsid w:val="00F41383"/>
    <w:rsid w:val="00F453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1AAF"/>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A394C"/>
    <w:rPr>
      <w:color w:val="0000FF"/>
      <w:u w:val="single"/>
    </w:rPr>
  </w:style>
  <w:style w:type="table" w:styleId="Lentelstinklelis">
    <w:name w:val="Table Grid"/>
    <w:basedOn w:val="prastojilentel"/>
    <w:uiPriority w:val="99"/>
    <w:rsid w:val="00E45D9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45D9C"/>
    <w:pPr>
      <w:ind w:left="720"/>
      <w:contextualSpacing/>
    </w:pPr>
    <w:rPr>
      <w:lang w:val="en-US" w:eastAsia="en-US"/>
    </w:rPr>
  </w:style>
  <w:style w:type="paragraph" w:styleId="Debesliotekstas">
    <w:name w:val="Balloon Text"/>
    <w:basedOn w:val="prastasis"/>
    <w:link w:val="DebesliotekstasDiagrama"/>
    <w:uiPriority w:val="99"/>
    <w:semiHidden/>
    <w:unhideWhenUsed/>
    <w:rsid w:val="00BF75B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F75BD"/>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1AAF"/>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A394C"/>
    <w:rPr>
      <w:color w:val="0000FF"/>
      <w:u w:val="single"/>
    </w:rPr>
  </w:style>
  <w:style w:type="table" w:styleId="Lentelstinklelis">
    <w:name w:val="Table Grid"/>
    <w:basedOn w:val="prastojilentel"/>
    <w:uiPriority w:val="99"/>
    <w:rsid w:val="00E45D9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45D9C"/>
    <w:pPr>
      <w:ind w:left="720"/>
      <w:contextualSpacing/>
    </w:pPr>
    <w:rPr>
      <w:lang w:val="en-US" w:eastAsia="en-US"/>
    </w:rPr>
  </w:style>
  <w:style w:type="paragraph" w:styleId="Debesliotekstas">
    <w:name w:val="Balloon Text"/>
    <w:basedOn w:val="prastasis"/>
    <w:link w:val="DebesliotekstasDiagrama"/>
    <w:uiPriority w:val="99"/>
    <w:semiHidden/>
    <w:unhideWhenUsed/>
    <w:rsid w:val="00BF75B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F75BD"/>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07116">
      <w:bodyDiv w:val="1"/>
      <w:marLeft w:val="0"/>
      <w:marRight w:val="0"/>
      <w:marTop w:val="0"/>
      <w:marBottom w:val="0"/>
      <w:divBdr>
        <w:top w:val="none" w:sz="0" w:space="0" w:color="auto"/>
        <w:left w:val="none" w:sz="0" w:space="0" w:color="auto"/>
        <w:bottom w:val="none" w:sz="0" w:space="0" w:color="auto"/>
        <w:right w:val="none" w:sz="0" w:space="0" w:color="auto"/>
      </w:divBdr>
    </w:div>
    <w:div w:id="1840459233">
      <w:bodyDiv w:val="1"/>
      <w:marLeft w:val="0"/>
      <w:marRight w:val="0"/>
      <w:marTop w:val="0"/>
      <w:marBottom w:val="0"/>
      <w:divBdr>
        <w:top w:val="none" w:sz="0" w:space="0" w:color="auto"/>
        <w:left w:val="none" w:sz="0" w:space="0" w:color="auto"/>
        <w:bottom w:val="none" w:sz="0" w:space="0" w:color="auto"/>
        <w:right w:val="none" w:sz="0" w:space="0" w:color="auto"/>
      </w:divBdr>
    </w:div>
    <w:div w:id="197764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lung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6E77AF1D</Template>
  <TotalTime>6</TotalTime>
  <Pages>6</Pages>
  <Words>6815</Words>
  <Characters>3885</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Oresta Gerulskienė</dc:creator>
  <cp:lastModifiedBy>Jovita Šumskienė</cp:lastModifiedBy>
  <cp:revision>3</cp:revision>
  <dcterms:created xsi:type="dcterms:W3CDTF">2019-04-10T05:16:00Z</dcterms:created>
  <dcterms:modified xsi:type="dcterms:W3CDTF">2019-04-17T09:00:00Z</dcterms:modified>
</cp:coreProperties>
</file>