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5B6D8B" w:rsidTr="00CA1BC3">
        <w:tc>
          <w:tcPr>
            <w:tcW w:w="9854" w:type="dxa"/>
            <w:hideMark/>
          </w:tcPr>
          <w:p w:rsidR="005B6D8B" w:rsidRDefault="005B6D8B" w:rsidP="00CA1BC3">
            <w:pPr>
              <w:spacing w:line="480" w:lineRule="auto"/>
              <w:jc w:val="right"/>
              <w:rPr>
                <w:b/>
                <w:lang w:eastAsia="en-US"/>
              </w:rPr>
            </w:pPr>
            <w:r>
              <w:rPr>
                <w:b/>
                <w:lang w:eastAsia="en-US"/>
              </w:rPr>
              <w:t>Projektas</w:t>
            </w:r>
          </w:p>
        </w:tc>
      </w:tr>
      <w:tr w:rsidR="005B6D8B" w:rsidTr="00CA1BC3">
        <w:tc>
          <w:tcPr>
            <w:tcW w:w="9854" w:type="dxa"/>
            <w:hideMark/>
          </w:tcPr>
          <w:p w:rsidR="005B6D8B" w:rsidRPr="005951F9" w:rsidRDefault="005B6D8B" w:rsidP="00CA1BC3">
            <w:pPr>
              <w:spacing w:line="480" w:lineRule="auto"/>
              <w:jc w:val="center"/>
              <w:rPr>
                <w:b/>
                <w:sz w:val="28"/>
                <w:szCs w:val="28"/>
                <w:lang w:eastAsia="en-US"/>
              </w:rPr>
            </w:pPr>
            <w:r w:rsidRPr="005951F9">
              <w:rPr>
                <w:b/>
                <w:sz w:val="28"/>
                <w:szCs w:val="28"/>
                <w:lang w:eastAsia="en-US"/>
              </w:rPr>
              <w:t>PLUNGĖS RAJONO SAVIVALDYBĖS TARYBA</w:t>
            </w:r>
          </w:p>
        </w:tc>
      </w:tr>
      <w:tr w:rsidR="005B6D8B" w:rsidTr="00CA1BC3">
        <w:tc>
          <w:tcPr>
            <w:tcW w:w="9854" w:type="dxa"/>
            <w:hideMark/>
          </w:tcPr>
          <w:p w:rsidR="005B6D8B" w:rsidRPr="005951F9" w:rsidRDefault="005B6D8B" w:rsidP="00CA1BC3">
            <w:pPr>
              <w:spacing w:line="480" w:lineRule="auto"/>
              <w:jc w:val="center"/>
              <w:rPr>
                <w:b/>
                <w:sz w:val="28"/>
                <w:szCs w:val="28"/>
                <w:lang w:eastAsia="en-US"/>
              </w:rPr>
            </w:pPr>
            <w:r w:rsidRPr="005951F9">
              <w:rPr>
                <w:b/>
                <w:sz w:val="28"/>
                <w:szCs w:val="28"/>
                <w:lang w:eastAsia="en-US"/>
              </w:rPr>
              <w:t>SPRENDIMAS</w:t>
            </w:r>
          </w:p>
        </w:tc>
      </w:tr>
      <w:tr w:rsidR="005B6D8B" w:rsidTr="00CA1BC3">
        <w:tc>
          <w:tcPr>
            <w:tcW w:w="9854" w:type="dxa"/>
            <w:hideMark/>
          </w:tcPr>
          <w:p w:rsidR="005B6D8B" w:rsidRDefault="00EA6655" w:rsidP="00CA1BC3">
            <w:pPr>
              <w:spacing w:line="276" w:lineRule="auto"/>
              <w:jc w:val="center"/>
              <w:rPr>
                <w:b/>
                <w:sz w:val="28"/>
                <w:szCs w:val="28"/>
                <w:lang w:eastAsia="en-US"/>
              </w:rPr>
            </w:pPr>
            <w:r w:rsidRPr="00D82C24">
              <w:rPr>
                <w:b/>
                <w:sz w:val="28"/>
                <w:szCs w:val="28"/>
                <w:lang w:eastAsia="en-US"/>
              </w:rPr>
              <w:t xml:space="preserve">DĖL PLUNGĖS RAJONO SAVIVALDYBĖS TARYBOS </w:t>
            </w:r>
            <w:r w:rsidR="00CC6AFC" w:rsidRPr="00D82C24">
              <w:rPr>
                <w:b/>
                <w:sz w:val="28"/>
                <w:szCs w:val="28"/>
                <w:lang w:eastAsia="en-US"/>
              </w:rPr>
              <w:t>2017 M</w:t>
            </w:r>
            <w:r w:rsidRPr="00D82C24">
              <w:rPr>
                <w:b/>
                <w:sz w:val="28"/>
                <w:szCs w:val="28"/>
                <w:lang w:eastAsia="en-US"/>
              </w:rPr>
              <w:t xml:space="preserve">. SPALIO 26 </w:t>
            </w:r>
            <w:r w:rsidR="00CC6AFC" w:rsidRPr="00D82C24">
              <w:rPr>
                <w:b/>
                <w:sz w:val="28"/>
                <w:szCs w:val="28"/>
                <w:lang w:eastAsia="en-US"/>
              </w:rPr>
              <w:t>D</w:t>
            </w:r>
            <w:r w:rsidRPr="00D82C24">
              <w:rPr>
                <w:b/>
                <w:sz w:val="28"/>
                <w:szCs w:val="28"/>
                <w:lang w:eastAsia="en-US"/>
              </w:rPr>
              <w:t>. SPRENDIMO NR. T1-</w:t>
            </w:r>
            <w:r w:rsidR="00A65E35" w:rsidRPr="00D82C24">
              <w:rPr>
                <w:b/>
                <w:sz w:val="28"/>
                <w:szCs w:val="28"/>
                <w:lang w:eastAsia="en-US"/>
              </w:rPr>
              <w:t>231</w:t>
            </w:r>
            <w:r w:rsidRPr="00D82C24">
              <w:rPr>
                <w:b/>
                <w:sz w:val="28"/>
                <w:szCs w:val="28"/>
                <w:lang w:eastAsia="en-US"/>
              </w:rPr>
              <w:t xml:space="preserve"> „DĖL </w:t>
            </w:r>
            <w:r w:rsidRPr="00D82C24">
              <w:rPr>
                <w:b/>
                <w:caps/>
                <w:sz w:val="28"/>
                <w:szCs w:val="28"/>
                <w:lang w:eastAsia="en-US"/>
              </w:rPr>
              <w:t>visuomenės sveikatos priežiūros organizavimo PLUNGĖS RAJONO SAVIVALDYBĖS MOKYKLOSE</w:t>
            </w:r>
            <w:r w:rsidRPr="00D82C24">
              <w:rPr>
                <w:b/>
                <w:sz w:val="28"/>
                <w:szCs w:val="28"/>
                <w:lang w:eastAsia="en-US"/>
              </w:rPr>
              <w:t>“ PAKEITIMO</w:t>
            </w:r>
          </w:p>
          <w:p w:rsidR="00CA1BC3" w:rsidRDefault="00CA1BC3" w:rsidP="00CA1BC3">
            <w:pPr>
              <w:spacing w:line="276" w:lineRule="auto"/>
              <w:jc w:val="center"/>
              <w:rPr>
                <w:b/>
                <w:sz w:val="28"/>
                <w:szCs w:val="28"/>
                <w:lang w:eastAsia="en-US"/>
              </w:rPr>
            </w:pPr>
          </w:p>
          <w:p w:rsidR="00CA1BC3" w:rsidRPr="00D82C24" w:rsidRDefault="00CA1BC3" w:rsidP="00CA1BC3">
            <w:pPr>
              <w:spacing w:line="276" w:lineRule="auto"/>
              <w:jc w:val="center"/>
              <w:rPr>
                <w:lang w:eastAsia="en-US"/>
              </w:rPr>
            </w:pPr>
            <w:r w:rsidRPr="00D82C24">
              <w:rPr>
                <w:lang w:eastAsia="en-US"/>
              </w:rPr>
              <w:t>2019</w:t>
            </w:r>
            <w:r>
              <w:rPr>
                <w:lang w:eastAsia="en-US"/>
              </w:rPr>
              <w:t xml:space="preserve"> </w:t>
            </w:r>
            <w:r w:rsidRPr="00D82C24">
              <w:rPr>
                <w:lang w:eastAsia="en-US"/>
              </w:rPr>
              <w:t>m. kovo 21 d. Nr. T1-</w:t>
            </w:r>
          </w:p>
          <w:p w:rsidR="005B6D8B" w:rsidRDefault="005B6D8B" w:rsidP="00CA1BC3">
            <w:pPr>
              <w:spacing w:line="276" w:lineRule="auto"/>
              <w:jc w:val="center"/>
              <w:rPr>
                <w:lang w:eastAsia="en-US"/>
              </w:rPr>
            </w:pPr>
            <w:r>
              <w:rPr>
                <w:lang w:eastAsia="en-US"/>
              </w:rPr>
              <w:t>Plungė</w:t>
            </w:r>
          </w:p>
        </w:tc>
      </w:tr>
    </w:tbl>
    <w:p w:rsidR="005B6D8B" w:rsidRDefault="005B6D8B" w:rsidP="0090404A">
      <w:pPr>
        <w:ind w:firstLine="964"/>
      </w:pPr>
    </w:p>
    <w:p w:rsidR="00EA6655" w:rsidRPr="00CC6AFC" w:rsidRDefault="00EA6655" w:rsidP="0090404A">
      <w:pPr>
        <w:ind w:firstLine="964"/>
        <w:jc w:val="both"/>
      </w:pPr>
      <w:r w:rsidRPr="00CC6AFC">
        <w:t>Plungės rajono savivaldybės taryba n u s p r e n d ž i a:</w:t>
      </w:r>
      <w:r w:rsidR="00CA1BC3">
        <w:t xml:space="preserve"> </w:t>
      </w:r>
    </w:p>
    <w:p w:rsidR="00CC6AFC" w:rsidRPr="008F1569" w:rsidRDefault="00EA6655" w:rsidP="0090404A">
      <w:pPr>
        <w:ind w:firstLine="964"/>
        <w:jc w:val="both"/>
        <w:rPr>
          <w:bCs/>
        </w:rPr>
      </w:pPr>
      <w:r w:rsidRPr="00CC6AFC">
        <w:t xml:space="preserve">Pakeisti </w:t>
      </w:r>
      <w:r w:rsidRPr="00CC6AFC">
        <w:rPr>
          <w:bCs/>
        </w:rPr>
        <w:t>Plungės rajono savivaldybės tarybos 201</w:t>
      </w:r>
      <w:r w:rsidR="00CC6AFC" w:rsidRPr="00CC6AFC">
        <w:rPr>
          <w:bCs/>
        </w:rPr>
        <w:t>7</w:t>
      </w:r>
      <w:r w:rsidRPr="00CC6AFC">
        <w:rPr>
          <w:bCs/>
        </w:rPr>
        <w:t xml:space="preserve"> m. </w:t>
      </w:r>
      <w:r w:rsidR="00CC6AFC" w:rsidRPr="00CC6AFC">
        <w:rPr>
          <w:bCs/>
        </w:rPr>
        <w:t>spalio 26</w:t>
      </w:r>
      <w:r w:rsidRPr="00CC6AFC">
        <w:rPr>
          <w:bCs/>
        </w:rPr>
        <w:t xml:space="preserve"> d. sprendim</w:t>
      </w:r>
      <w:r w:rsidR="00BD7E2F">
        <w:rPr>
          <w:bCs/>
        </w:rPr>
        <w:t>o</w:t>
      </w:r>
      <w:r w:rsidRPr="00CC6AFC">
        <w:rPr>
          <w:bCs/>
        </w:rPr>
        <w:t xml:space="preserve"> Nr. T1-</w:t>
      </w:r>
      <w:r w:rsidR="00A65E35">
        <w:rPr>
          <w:bCs/>
        </w:rPr>
        <w:t>231</w:t>
      </w:r>
      <w:r w:rsidRPr="00CC6AFC">
        <w:rPr>
          <w:bCs/>
        </w:rPr>
        <w:t xml:space="preserve"> „Dėl </w:t>
      </w:r>
      <w:r w:rsidR="00CC6AFC" w:rsidRPr="00CC6AFC">
        <w:rPr>
          <w:lang w:eastAsia="en-US"/>
        </w:rPr>
        <w:t>visuomenės sveikatos priežiūros organizavimo Plungės rajono savivaldybės mokyklose</w:t>
      </w:r>
      <w:r w:rsidR="00CC6AFC" w:rsidRPr="00CC6AFC">
        <w:rPr>
          <w:bCs/>
        </w:rPr>
        <w:t xml:space="preserve"> patvirtinimo“, 1.2</w:t>
      </w:r>
      <w:r w:rsidRPr="00CC6AFC">
        <w:rPr>
          <w:bCs/>
        </w:rPr>
        <w:t xml:space="preserve"> p</w:t>
      </w:r>
      <w:r w:rsidR="00BD7E2F">
        <w:rPr>
          <w:bCs/>
        </w:rPr>
        <w:t>apunktį</w:t>
      </w:r>
      <w:r w:rsidRPr="00CC6AFC">
        <w:rPr>
          <w:bCs/>
        </w:rPr>
        <w:t xml:space="preserve"> ir išdėstyti jį taip:</w:t>
      </w:r>
    </w:p>
    <w:p w:rsidR="00BD7E2F" w:rsidRDefault="00BD7E2F" w:rsidP="0090404A">
      <w:pPr>
        <w:tabs>
          <w:tab w:val="right" w:pos="9639"/>
        </w:tabs>
        <w:ind w:firstLine="964"/>
        <w:jc w:val="both"/>
        <w:rPr>
          <w:szCs w:val="20"/>
        </w:rPr>
      </w:pPr>
      <w:r>
        <w:tab/>
        <w:t>„</w:t>
      </w:r>
      <w:r w:rsidR="00CC6AFC">
        <w:rPr>
          <w:szCs w:val="20"/>
          <w:lang w:eastAsia="en-US"/>
        </w:rPr>
        <w:t xml:space="preserve">1.2. </w:t>
      </w:r>
      <w:r w:rsidR="00CC6AFC">
        <w:rPr>
          <w:szCs w:val="20"/>
        </w:rPr>
        <w:t xml:space="preserve">visuomenės sveikatos priežiūros specialistų </w:t>
      </w:r>
      <w:r w:rsidR="00CC6AFC" w:rsidRPr="00EB5B02">
        <w:rPr>
          <w:szCs w:val="20"/>
        </w:rPr>
        <w:t xml:space="preserve">Plungės rajono savivaldybės </w:t>
      </w:r>
      <w:r w:rsidR="00CC6AFC">
        <w:rPr>
          <w:szCs w:val="20"/>
        </w:rPr>
        <w:t>mokyklose</w:t>
      </w:r>
    </w:p>
    <w:p w:rsidR="00CC6AFC" w:rsidRDefault="00CC6AFC" w:rsidP="0090404A">
      <w:pPr>
        <w:tabs>
          <w:tab w:val="right" w:pos="9639"/>
        </w:tabs>
        <w:ind w:firstLine="964"/>
        <w:jc w:val="both"/>
        <w:rPr>
          <w:szCs w:val="20"/>
          <w:lang w:eastAsia="en-US"/>
        </w:rPr>
      </w:pPr>
      <w:r>
        <w:rPr>
          <w:szCs w:val="20"/>
        </w:rPr>
        <w:t>pareigybių skaičiaus normatyvus iš valstybės biudže</w:t>
      </w:r>
      <w:r w:rsidR="00251956">
        <w:rPr>
          <w:szCs w:val="20"/>
        </w:rPr>
        <w:t>to lėšų nuo 201</w:t>
      </w:r>
      <w:r w:rsidR="00A773E7">
        <w:rPr>
          <w:szCs w:val="20"/>
        </w:rPr>
        <w:t>9</w:t>
      </w:r>
      <w:r w:rsidR="00251956">
        <w:rPr>
          <w:szCs w:val="20"/>
        </w:rPr>
        <w:t xml:space="preserve"> m. </w:t>
      </w:r>
      <w:r w:rsidR="00A773E7">
        <w:rPr>
          <w:szCs w:val="20"/>
        </w:rPr>
        <w:t>balandž</w:t>
      </w:r>
      <w:r w:rsidR="00251956">
        <w:rPr>
          <w:szCs w:val="20"/>
        </w:rPr>
        <w:t>io 1 d.</w:t>
      </w:r>
      <w:r>
        <w:rPr>
          <w:szCs w:val="20"/>
        </w:rPr>
        <w:t xml:space="preserve"> </w:t>
      </w:r>
      <w:r>
        <w:rPr>
          <w:szCs w:val="20"/>
          <w:lang w:eastAsia="en-US"/>
        </w:rPr>
        <w:t>(2 priedas)“.</w:t>
      </w:r>
    </w:p>
    <w:p w:rsidR="00EA6655" w:rsidRDefault="00EA6655" w:rsidP="0090404A">
      <w:pPr>
        <w:ind w:firstLine="964"/>
        <w:rPr>
          <w:bCs/>
          <w:szCs w:val="20"/>
          <w:lang w:eastAsia="en-US"/>
        </w:rPr>
      </w:pPr>
    </w:p>
    <w:p w:rsidR="005B6D8B" w:rsidRDefault="005B6D8B" w:rsidP="0090404A">
      <w:pPr>
        <w:ind w:firstLine="964"/>
        <w:jc w:val="both"/>
      </w:pPr>
    </w:p>
    <w:p w:rsidR="005B6D8B" w:rsidRDefault="005B6D8B" w:rsidP="005B6D8B">
      <w:pPr>
        <w:jc w:val="both"/>
      </w:pPr>
    </w:p>
    <w:p w:rsidR="005B6D8B" w:rsidRDefault="005B6D8B" w:rsidP="005B6D8B">
      <w:pPr>
        <w:jc w:val="both"/>
        <w:outlineLvl w:val="0"/>
      </w:pPr>
      <w:r>
        <w:t>Savivaldybės meras</w:t>
      </w:r>
      <w:r>
        <w:tab/>
      </w:r>
      <w:r>
        <w:tab/>
      </w:r>
      <w:r>
        <w:tab/>
      </w:r>
      <w:r>
        <w:tab/>
        <w:t xml:space="preserve">                           </w:t>
      </w:r>
    </w:p>
    <w:p w:rsidR="005B6D8B" w:rsidRDefault="005B6D8B" w:rsidP="005B6D8B">
      <w:pPr>
        <w:ind w:firstLine="737"/>
        <w:jc w:val="both"/>
      </w:pPr>
    </w:p>
    <w:p w:rsidR="005B6D8B" w:rsidRDefault="005B6D8B" w:rsidP="005B6D8B">
      <w:pPr>
        <w:jc w:val="both"/>
        <w:outlineLvl w:val="0"/>
      </w:pPr>
      <w:r>
        <w:t>SUDERINTA:</w:t>
      </w:r>
    </w:p>
    <w:p w:rsidR="00F51FD9" w:rsidRDefault="00F51FD9" w:rsidP="005B6D8B">
      <w:pPr>
        <w:jc w:val="both"/>
      </w:pPr>
    </w:p>
    <w:p w:rsidR="005B6D8B" w:rsidRDefault="005B6D8B" w:rsidP="005B6D8B">
      <w:pPr>
        <w:jc w:val="both"/>
      </w:pPr>
      <w:r>
        <w:t xml:space="preserve">Administracijos direktorius      </w:t>
      </w:r>
      <w:r>
        <w:tab/>
      </w:r>
      <w:r>
        <w:tab/>
      </w:r>
      <w:r w:rsidR="00F51FD9">
        <w:tab/>
      </w:r>
      <w:r w:rsidR="00CC6AFC">
        <w:t>Gintaras Bagužis</w:t>
      </w:r>
      <w:r>
        <w:tab/>
      </w:r>
    </w:p>
    <w:p w:rsidR="006E6725" w:rsidRDefault="006E6725" w:rsidP="005B6D8B">
      <w:pPr>
        <w:jc w:val="both"/>
      </w:pPr>
    </w:p>
    <w:p w:rsidR="005B6D8B" w:rsidRDefault="005B6D8B" w:rsidP="005B6D8B">
      <w:pPr>
        <w:jc w:val="both"/>
      </w:pPr>
      <w:r>
        <w:t xml:space="preserve">Kalbos tvarkytojas                    </w:t>
      </w:r>
      <w:r>
        <w:tab/>
      </w:r>
      <w:r>
        <w:tab/>
      </w:r>
      <w:r w:rsidR="00F51FD9">
        <w:tab/>
      </w:r>
      <w:r>
        <w:t xml:space="preserve">Algirdas Eidukaitis  </w:t>
      </w:r>
    </w:p>
    <w:p w:rsidR="005B6D8B" w:rsidRDefault="005B6D8B" w:rsidP="005B6D8B">
      <w:pPr>
        <w:jc w:val="both"/>
      </w:pPr>
      <w:r>
        <w:t xml:space="preserve">Juridinio ir personalo administravimo </w:t>
      </w:r>
      <w:r>
        <w:tab/>
      </w:r>
      <w:r>
        <w:tab/>
      </w:r>
      <w:r w:rsidR="00F51FD9">
        <w:tab/>
      </w:r>
      <w:r w:rsidR="006E6725">
        <w:t xml:space="preserve">Vytautas </w:t>
      </w:r>
      <w:r>
        <w:t>Tumas</w:t>
      </w:r>
    </w:p>
    <w:p w:rsidR="005B6D8B" w:rsidRDefault="005B6D8B" w:rsidP="005B6D8B">
      <w:pPr>
        <w:jc w:val="both"/>
      </w:pPr>
      <w:r>
        <w:t>skyriaus vedėjas</w:t>
      </w:r>
    </w:p>
    <w:p w:rsidR="005B6D8B" w:rsidRDefault="005B6D8B" w:rsidP="005B6D8B">
      <w:pPr>
        <w:tabs>
          <w:tab w:val="left" w:pos="2410"/>
        </w:tabs>
        <w:jc w:val="both"/>
      </w:pPr>
      <w:r>
        <w:t>Finansų ir biudžeto skyriaus vedėja</w:t>
      </w:r>
      <w:r>
        <w:tab/>
      </w:r>
      <w:r>
        <w:tab/>
      </w:r>
      <w:r w:rsidR="00F51FD9">
        <w:tab/>
      </w:r>
      <w:r>
        <w:t>Daiva Mažeikienė</w:t>
      </w:r>
    </w:p>
    <w:p w:rsidR="005B6D8B" w:rsidRDefault="005B6D8B" w:rsidP="005B6D8B">
      <w:pPr>
        <w:tabs>
          <w:tab w:val="left" w:pos="2410"/>
        </w:tabs>
        <w:jc w:val="both"/>
      </w:pPr>
      <w:r>
        <w:t>Švietimo, kultūros ir sporto skyriaus vedėjas</w:t>
      </w:r>
      <w:r>
        <w:tab/>
      </w:r>
      <w:r w:rsidR="00F51FD9">
        <w:tab/>
      </w:r>
      <w:r>
        <w:t>Gintautas Rimeikis</w:t>
      </w:r>
    </w:p>
    <w:p w:rsidR="005B6D8B" w:rsidRDefault="005B6D8B" w:rsidP="005B6D8B">
      <w:pPr>
        <w:tabs>
          <w:tab w:val="left" w:pos="2410"/>
        </w:tabs>
        <w:jc w:val="both"/>
      </w:pPr>
    </w:p>
    <w:p w:rsidR="005B6D8B" w:rsidRDefault="005B6D8B" w:rsidP="005B6D8B">
      <w:pPr>
        <w:tabs>
          <w:tab w:val="left" w:pos="2410"/>
        </w:tabs>
        <w:jc w:val="both"/>
      </w:pPr>
      <w:r>
        <w:t>Sprendimą ruošė savivaldybės gydytoja</w:t>
      </w:r>
    </w:p>
    <w:p w:rsidR="005B6D8B" w:rsidRDefault="005B6D8B" w:rsidP="005B6D8B">
      <w:pPr>
        <w:jc w:val="both"/>
      </w:pPr>
      <w:r>
        <w:t>Oresta Gerulskienė</w:t>
      </w:r>
    </w:p>
    <w:p w:rsidR="005B6D8B" w:rsidRDefault="005B6D8B" w:rsidP="005B6D8B">
      <w:r>
        <w:t>201</w:t>
      </w:r>
      <w:r w:rsidR="00CC6AFC">
        <w:t>9</w:t>
      </w:r>
      <w:r>
        <w:t>-</w:t>
      </w:r>
      <w:r w:rsidR="00CC6AFC">
        <w:t>03-</w:t>
      </w:r>
      <w:r w:rsidR="008527B3">
        <w:t>01</w:t>
      </w:r>
    </w:p>
    <w:p w:rsidR="009051F7" w:rsidRDefault="009051F7">
      <w:pPr>
        <w:spacing w:after="200" w:line="276" w:lineRule="auto"/>
        <w:rPr>
          <w:szCs w:val="20"/>
        </w:rPr>
      </w:pPr>
      <w:r>
        <w:rPr>
          <w:szCs w:val="20"/>
        </w:rPr>
        <w:br w:type="page"/>
      </w:r>
    </w:p>
    <w:p w:rsidR="00F51FD9" w:rsidRDefault="00BD7E2F" w:rsidP="005B6D8B">
      <w:pPr>
        <w:ind w:left="6480"/>
        <w:rPr>
          <w:szCs w:val="20"/>
        </w:rPr>
      </w:pPr>
      <w:r>
        <w:rPr>
          <w:szCs w:val="20"/>
        </w:rPr>
        <w:t>PATVIRTINTA</w:t>
      </w:r>
    </w:p>
    <w:p w:rsidR="00BD7E2F" w:rsidRDefault="00BD7E2F" w:rsidP="00BD7E2F">
      <w:pPr>
        <w:ind w:left="6480"/>
        <w:rPr>
          <w:bCs/>
        </w:rPr>
      </w:pPr>
      <w:r w:rsidRPr="00CC6AFC">
        <w:rPr>
          <w:bCs/>
        </w:rPr>
        <w:t>Plungės rajono savivaldybės tarybos 2017 m. spalio 26 d. sprendim</w:t>
      </w:r>
      <w:r>
        <w:rPr>
          <w:bCs/>
        </w:rPr>
        <w:t>u</w:t>
      </w:r>
      <w:r w:rsidRPr="00CC6AFC">
        <w:rPr>
          <w:bCs/>
        </w:rPr>
        <w:t xml:space="preserve"> Nr. T1-</w:t>
      </w:r>
      <w:r>
        <w:rPr>
          <w:bCs/>
        </w:rPr>
        <w:t xml:space="preserve">231 </w:t>
      </w:r>
    </w:p>
    <w:p w:rsidR="00BD7E2F" w:rsidRDefault="00BD7E2F" w:rsidP="00BD7E2F">
      <w:pPr>
        <w:ind w:left="6480"/>
        <w:rPr>
          <w:szCs w:val="20"/>
        </w:rPr>
      </w:pPr>
      <w:r>
        <w:rPr>
          <w:szCs w:val="20"/>
        </w:rPr>
        <w:t xml:space="preserve">2 priedas </w:t>
      </w:r>
    </w:p>
    <w:p w:rsidR="00BD7E2F" w:rsidRDefault="00BD7E2F" w:rsidP="00BD7E2F">
      <w:pPr>
        <w:ind w:left="6480"/>
        <w:rPr>
          <w:szCs w:val="20"/>
        </w:rPr>
      </w:pPr>
      <w:r>
        <w:rPr>
          <w:bCs/>
        </w:rPr>
        <w:t xml:space="preserve"> (pakeista </w:t>
      </w:r>
      <w:r>
        <w:rPr>
          <w:szCs w:val="20"/>
        </w:rPr>
        <w:t>2019 m. kovo 21 d.</w:t>
      </w:r>
    </w:p>
    <w:p w:rsidR="00BD7E2F" w:rsidRDefault="00BD7E2F" w:rsidP="00BD7E2F">
      <w:pPr>
        <w:ind w:left="6480"/>
        <w:rPr>
          <w:szCs w:val="20"/>
        </w:rPr>
      </w:pPr>
      <w:r>
        <w:rPr>
          <w:szCs w:val="20"/>
        </w:rPr>
        <w:t>sprendimu Nr. T1-        )</w:t>
      </w:r>
    </w:p>
    <w:p w:rsidR="005B6D8B" w:rsidRDefault="005B6D8B" w:rsidP="005B6D8B"/>
    <w:p w:rsidR="005B6D8B" w:rsidRDefault="005B6D8B" w:rsidP="005B6D8B">
      <w:pPr>
        <w:ind w:left="6480"/>
        <w:rPr>
          <w:szCs w:val="20"/>
        </w:rPr>
      </w:pPr>
    </w:p>
    <w:p w:rsidR="005B6D8B" w:rsidRDefault="005B6D8B" w:rsidP="005B6D8B">
      <w:pPr>
        <w:tabs>
          <w:tab w:val="left" w:pos="6480"/>
          <w:tab w:val="left" w:pos="6750"/>
        </w:tabs>
        <w:ind w:left="90"/>
        <w:jc w:val="center"/>
        <w:rPr>
          <w:b/>
          <w:szCs w:val="20"/>
        </w:rPr>
      </w:pPr>
      <w:r>
        <w:rPr>
          <w:b/>
          <w:szCs w:val="20"/>
        </w:rPr>
        <w:t>VISUOMENĖS SVEIKATOS PRIEŽIŪROS SPECIALISTŲ PLUNGĖS RAJONO SAVIVALDYBĖS MOKYKLOSE PAREIGYBIŲ SKAIČIAUS NORMATYVAI IŠ VALSTYBĖS BIUDŽETO LĖŠŲ</w:t>
      </w:r>
    </w:p>
    <w:p w:rsidR="005B6D8B" w:rsidRDefault="005B6D8B" w:rsidP="005B6D8B">
      <w:pPr>
        <w:tabs>
          <w:tab w:val="left" w:pos="6480"/>
          <w:tab w:val="left" w:pos="6750"/>
        </w:tabs>
        <w:ind w:left="90"/>
        <w:jc w:val="center"/>
        <w:rPr>
          <w:b/>
          <w:szCs w:val="20"/>
        </w:rPr>
      </w:pPr>
    </w:p>
    <w:p w:rsidR="005B6D8B" w:rsidRPr="00553325" w:rsidRDefault="005B6D8B" w:rsidP="005B6D8B">
      <w:pPr>
        <w:tabs>
          <w:tab w:val="left" w:pos="6480"/>
          <w:tab w:val="left" w:pos="6750"/>
        </w:tabs>
        <w:ind w:left="90"/>
        <w:jc w:val="center"/>
        <w:rPr>
          <w:szCs w:val="20"/>
        </w:rPr>
      </w:pPr>
    </w:p>
    <w:tbl>
      <w:tblPr>
        <w:tblW w:w="0" w:type="auto"/>
        <w:jc w:val="center"/>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62"/>
      </w:tblGrid>
      <w:tr w:rsidR="005B6D8B" w:rsidRPr="00553325" w:rsidTr="00CA1BC3">
        <w:trPr>
          <w:jc w:val="center"/>
        </w:trPr>
        <w:tc>
          <w:tcPr>
            <w:tcW w:w="4678" w:type="dxa"/>
            <w:shd w:val="clear" w:color="auto" w:fill="auto"/>
          </w:tcPr>
          <w:p w:rsidR="005B6D8B" w:rsidRPr="00553325" w:rsidRDefault="005B6D8B" w:rsidP="00CA1BC3">
            <w:pPr>
              <w:tabs>
                <w:tab w:val="left" w:pos="6480"/>
                <w:tab w:val="left" w:pos="6750"/>
              </w:tabs>
              <w:jc w:val="center"/>
              <w:rPr>
                <w:szCs w:val="20"/>
              </w:rPr>
            </w:pPr>
            <w:r w:rsidRPr="00553325">
              <w:rPr>
                <w:szCs w:val="20"/>
              </w:rPr>
              <w:t>Aptarnaujamų mokinių skaičius</w:t>
            </w:r>
          </w:p>
        </w:tc>
        <w:tc>
          <w:tcPr>
            <w:tcW w:w="1962" w:type="dxa"/>
            <w:shd w:val="clear" w:color="auto" w:fill="auto"/>
          </w:tcPr>
          <w:p w:rsidR="005B6D8B" w:rsidRPr="00553325" w:rsidRDefault="005B6D8B" w:rsidP="00CA1BC3">
            <w:pPr>
              <w:tabs>
                <w:tab w:val="left" w:pos="6480"/>
                <w:tab w:val="left" w:pos="6750"/>
              </w:tabs>
              <w:jc w:val="center"/>
              <w:rPr>
                <w:szCs w:val="20"/>
              </w:rPr>
            </w:pPr>
            <w:r w:rsidRPr="00553325">
              <w:rPr>
                <w:szCs w:val="20"/>
              </w:rPr>
              <w:t>Pareigybių skaičius etatiniais vienetais</w:t>
            </w:r>
          </w:p>
        </w:tc>
      </w:tr>
      <w:tr w:rsidR="005B6D8B" w:rsidRPr="00553325" w:rsidTr="00CA1BC3">
        <w:trPr>
          <w:jc w:val="center"/>
        </w:trPr>
        <w:tc>
          <w:tcPr>
            <w:tcW w:w="4678" w:type="dxa"/>
            <w:shd w:val="clear" w:color="auto" w:fill="auto"/>
          </w:tcPr>
          <w:p w:rsidR="005B6D8B" w:rsidRPr="00D73F9F" w:rsidRDefault="005B6D8B" w:rsidP="00BD7E2F">
            <w:pPr>
              <w:tabs>
                <w:tab w:val="left" w:pos="6480"/>
                <w:tab w:val="left" w:pos="6750"/>
              </w:tabs>
              <w:rPr>
                <w:szCs w:val="20"/>
              </w:rPr>
            </w:pPr>
            <w:r w:rsidRPr="00D82C24">
              <w:rPr>
                <w:szCs w:val="20"/>
              </w:rPr>
              <w:t>1</w:t>
            </w:r>
            <w:r w:rsidR="00BD7E2F">
              <w:rPr>
                <w:szCs w:val="20"/>
              </w:rPr>
              <w:t xml:space="preserve">.  </w:t>
            </w:r>
            <w:r w:rsidR="00CC6AFC" w:rsidRPr="00D82C24">
              <w:rPr>
                <w:szCs w:val="20"/>
              </w:rPr>
              <w:t>740</w:t>
            </w:r>
            <w:r>
              <w:rPr>
                <w:i/>
                <w:szCs w:val="20"/>
              </w:rPr>
              <w:t xml:space="preserve"> </w:t>
            </w:r>
            <w:r>
              <w:rPr>
                <w:szCs w:val="20"/>
              </w:rPr>
              <w:t xml:space="preserve">mokinių, ugdomų savivaldybės teritorijoje esančiose bendrojo ugdymo mokyklose ir profesinio mokymo įstaigose pagal </w:t>
            </w:r>
            <w:r>
              <w:t xml:space="preserve">ikimokyklinio, priešmokyklinio, </w:t>
            </w:r>
            <w:r>
              <w:rPr>
                <w:szCs w:val="20"/>
              </w:rPr>
              <w:t>pradinio, pagrindinio ir vidurio ugdymo programas miesto gyvenamosiose vietovėse</w:t>
            </w:r>
          </w:p>
        </w:tc>
        <w:tc>
          <w:tcPr>
            <w:tcW w:w="1962" w:type="dxa"/>
            <w:shd w:val="clear" w:color="auto" w:fill="auto"/>
            <w:vAlign w:val="center"/>
          </w:tcPr>
          <w:p w:rsidR="005B6D8B" w:rsidRPr="00553325" w:rsidRDefault="005B6D8B" w:rsidP="00CA1BC3">
            <w:pPr>
              <w:tabs>
                <w:tab w:val="left" w:pos="6480"/>
                <w:tab w:val="left" w:pos="6750"/>
              </w:tabs>
              <w:jc w:val="center"/>
              <w:rPr>
                <w:szCs w:val="20"/>
              </w:rPr>
            </w:pPr>
            <w:r>
              <w:rPr>
                <w:szCs w:val="20"/>
              </w:rPr>
              <w:t>1</w:t>
            </w:r>
          </w:p>
        </w:tc>
      </w:tr>
      <w:tr w:rsidR="005B6D8B" w:rsidRPr="00553325" w:rsidTr="00CA1BC3">
        <w:trPr>
          <w:jc w:val="center"/>
        </w:trPr>
        <w:tc>
          <w:tcPr>
            <w:tcW w:w="4678" w:type="dxa"/>
            <w:shd w:val="clear" w:color="auto" w:fill="auto"/>
          </w:tcPr>
          <w:p w:rsidR="005B6D8B" w:rsidRPr="00B730F3" w:rsidRDefault="005B6D8B" w:rsidP="00CC6AFC">
            <w:pPr>
              <w:tabs>
                <w:tab w:val="left" w:pos="6480"/>
                <w:tab w:val="left" w:pos="6750"/>
              </w:tabs>
              <w:rPr>
                <w:i/>
                <w:szCs w:val="20"/>
              </w:rPr>
            </w:pPr>
            <w:r w:rsidRPr="00D82C24">
              <w:rPr>
                <w:szCs w:val="20"/>
              </w:rPr>
              <w:t>2.</w:t>
            </w:r>
            <w:r w:rsidR="00BD7E2F">
              <w:rPr>
                <w:szCs w:val="20"/>
              </w:rPr>
              <w:t xml:space="preserve"> </w:t>
            </w:r>
            <w:r w:rsidRPr="00D82C24">
              <w:rPr>
                <w:szCs w:val="20"/>
              </w:rPr>
              <w:t xml:space="preserve"> </w:t>
            </w:r>
            <w:r w:rsidR="00CC6AFC" w:rsidRPr="00D82C24">
              <w:rPr>
                <w:szCs w:val="20"/>
              </w:rPr>
              <w:t>36</w:t>
            </w:r>
            <w:r w:rsidRPr="00D82C24">
              <w:rPr>
                <w:szCs w:val="20"/>
              </w:rPr>
              <w:t>0</w:t>
            </w:r>
            <w:r w:rsidRPr="007B59D6">
              <w:rPr>
                <w:szCs w:val="20"/>
              </w:rPr>
              <w:t xml:space="preserve"> mokinių</w:t>
            </w:r>
            <w:r>
              <w:rPr>
                <w:szCs w:val="20"/>
              </w:rPr>
              <w:t>,</w:t>
            </w:r>
            <w:r w:rsidRPr="007B59D6">
              <w:rPr>
                <w:szCs w:val="20"/>
              </w:rPr>
              <w:t xml:space="preserve"> ugdomų savivaldybės teritorijoje esančiose bendrojo ugdymo mokyklose ir profesinio mokymo įstaigose pagal </w:t>
            </w:r>
            <w:r>
              <w:t xml:space="preserve">ikimokyklinio, priešmokyklinio, </w:t>
            </w:r>
            <w:r w:rsidRPr="007B59D6">
              <w:rPr>
                <w:szCs w:val="20"/>
              </w:rPr>
              <w:t>pradinio, pagrindinio ir vidurinio ugdymo programas kaimo vietovėse</w:t>
            </w:r>
            <w:r>
              <w:rPr>
                <w:i/>
                <w:szCs w:val="20"/>
              </w:rPr>
              <w:t xml:space="preserve"> </w:t>
            </w:r>
          </w:p>
        </w:tc>
        <w:tc>
          <w:tcPr>
            <w:tcW w:w="1962" w:type="dxa"/>
            <w:shd w:val="clear" w:color="auto" w:fill="auto"/>
            <w:vAlign w:val="center"/>
          </w:tcPr>
          <w:p w:rsidR="005B6D8B" w:rsidRPr="00553325" w:rsidRDefault="005B6D8B" w:rsidP="00CA1BC3">
            <w:pPr>
              <w:tabs>
                <w:tab w:val="left" w:pos="6480"/>
                <w:tab w:val="left" w:pos="6750"/>
              </w:tabs>
              <w:jc w:val="center"/>
              <w:rPr>
                <w:szCs w:val="20"/>
              </w:rPr>
            </w:pPr>
            <w:r>
              <w:rPr>
                <w:szCs w:val="20"/>
              </w:rPr>
              <w:t>1</w:t>
            </w:r>
          </w:p>
        </w:tc>
      </w:tr>
    </w:tbl>
    <w:p w:rsidR="005B6D8B" w:rsidRPr="00D82C24" w:rsidRDefault="00BD7E2F" w:rsidP="005B6D8B">
      <w:pPr>
        <w:jc w:val="center"/>
      </w:pPr>
      <w:r w:rsidRPr="00D82C24">
        <w:t>_________________________________</w:t>
      </w:r>
    </w:p>
    <w:p w:rsidR="005B6D8B" w:rsidRPr="00450C5A" w:rsidRDefault="005B6D8B" w:rsidP="00EC5EDF">
      <w:pPr>
        <w:jc w:val="center"/>
        <w:rPr>
          <w:b/>
        </w:rPr>
      </w:pPr>
      <w:r w:rsidRPr="00D82C24">
        <w:br w:type="page"/>
      </w:r>
      <w:r w:rsidRPr="00450C5A">
        <w:rPr>
          <w:b/>
        </w:rPr>
        <w:lastRenderedPageBreak/>
        <w:t>SAVIVALDYBĖS GYDYTOJA</w:t>
      </w:r>
      <w:r>
        <w:rPr>
          <w:b/>
        </w:rPr>
        <w:t>S</w:t>
      </w:r>
    </w:p>
    <w:p w:rsidR="005B6D8B" w:rsidRPr="00450C5A" w:rsidRDefault="005B6D8B" w:rsidP="00EC5EDF">
      <w:pPr>
        <w:jc w:val="center"/>
      </w:pPr>
    </w:p>
    <w:p w:rsidR="005B6D8B" w:rsidRPr="00450C5A" w:rsidRDefault="005B6D8B" w:rsidP="005B6D8B">
      <w:pPr>
        <w:jc w:val="center"/>
        <w:rPr>
          <w:b/>
        </w:rPr>
      </w:pPr>
      <w:r w:rsidRPr="00450C5A">
        <w:rPr>
          <w:b/>
        </w:rPr>
        <w:t xml:space="preserve">AIŠKINAMASIS RAŠTAS </w:t>
      </w:r>
    </w:p>
    <w:p w:rsidR="005B6D8B" w:rsidRDefault="005B6D8B" w:rsidP="005B6D8B">
      <w:pPr>
        <w:jc w:val="center"/>
        <w:rPr>
          <w:b/>
        </w:rPr>
      </w:pPr>
      <w:r w:rsidRPr="00450C5A">
        <w:rPr>
          <w:b/>
        </w:rPr>
        <w:t xml:space="preserve">PRIE SPRENDIMO PROJEKTO </w:t>
      </w:r>
    </w:p>
    <w:p w:rsidR="001F034F" w:rsidRPr="00CC6AFC" w:rsidRDefault="00BD7E2F" w:rsidP="001F034F">
      <w:pPr>
        <w:spacing w:line="276" w:lineRule="auto"/>
        <w:jc w:val="center"/>
        <w:rPr>
          <w:b/>
          <w:lang w:eastAsia="en-US"/>
        </w:rPr>
      </w:pPr>
      <w:r>
        <w:rPr>
          <w:b/>
          <w:lang w:eastAsia="en-US"/>
        </w:rPr>
        <w:t>„</w:t>
      </w:r>
      <w:r w:rsidR="001F034F" w:rsidRPr="00CC6AFC">
        <w:rPr>
          <w:b/>
          <w:lang w:eastAsia="en-US"/>
        </w:rPr>
        <w:t xml:space="preserve">DĖL PLUNGĖS RAJONO SAVIVALDYBĖS TARYBOS </w:t>
      </w:r>
      <w:r w:rsidR="001F034F">
        <w:rPr>
          <w:b/>
          <w:lang w:eastAsia="en-US"/>
        </w:rPr>
        <w:t>2017 M</w:t>
      </w:r>
      <w:r w:rsidR="001F034F" w:rsidRPr="00CC6AFC">
        <w:rPr>
          <w:b/>
          <w:lang w:eastAsia="en-US"/>
        </w:rPr>
        <w:t xml:space="preserve">. SPALIO 26 </w:t>
      </w:r>
      <w:r w:rsidR="001F034F">
        <w:rPr>
          <w:b/>
          <w:lang w:eastAsia="en-US"/>
        </w:rPr>
        <w:t>D</w:t>
      </w:r>
      <w:r w:rsidR="001F034F" w:rsidRPr="00CC6AFC">
        <w:rPr>
          <w:b/>
          <w:lang w:eastAsia="en-US"/>
        </w:rPr>
        <w:t xml:space="preserve">. </w:t>
      </w:r>
    </w:p>
    <w:p w:rsidR="001F034F" w:rsidRPr="00CC6AFC" w:rsidRDefault="001F034F" w:rsidP="001F034F">
      <w:pPr>
        <w:spacing w:line="276" w:lineRule="auto"/>
        <w:jc w:val="center"/>
        <w:rPr>
          <w:b/>
          <w:lang w:eastAsia="en-US"/>
        </w:rPr>
      </w:pPr>
      <w:r w:rsidRPr="00CC6AFC">
        <w:rPr>
          <w:b/>
          <w:lang w:eastAsia="en-US"/>
        </w:rPr>
        <w:t xml:space="preserve">SPRENDIMO NR. T1- </w:t>
      </w:r>
      <w:r w:rsidR="00A65E35">
        <w:rPr>
          <w:b/>
          <w:lang w:eastAsia="en-US"/>
        </w:rPr>
        <w:t>231</w:t>
      </w:r>
      <w:r w:rsidRPr="00CC6AFC">
        <w:rPr>
          <w:b/>
          <w:lang w:eastAsia="en-US"/>
        </w:rPr>
        <w:t xml:space="preserve"> „DĖL </w:t>
      </w:r>
      <w:r w:rsidRPr="00CC6AFC">
        <w:rPr>
          <w:b/>
          <w:caps/>
          <w:lang w:eastAsia="en-US"/>
        </w:rPr>
        <w:t>visuomenės sveikatos priežiūros organizavimo PLUNGĖS RAJONO SAVIVALDYBĖS MOKYKLOSE</w:t>
      </w:r>
      <w:r w:rsidRPr="00CC6AFC">
        <w:rPr>
          <w:b/>
          <w:lang w:eastAsia="en-US"/>
        </w:rPr>
        <w:t>“ PAKEITIMO</w:t>
      </w:r>
      <w:r w:rsidR="00BD7E2F">
        <w:rPr>
          <w:b/>
          <w:lang w:eastAsia="en-US"/>
        </w:rPr>
        <w:t>“</w:t>
      </w:r>
    </w:p>
    <w:p w:rsidR="005B6D8B" w:rsidRDefault="005B6D8B" w:rsidP="005B6D8B">
      <w:pPr>
        <w:jc w:val="center"/>
      </w:pPr>
      <w:r>
        <w:t xml:space="preserve">                                                               </w:t>
      </w:r>
    </w:p>
    <w:p w:rsidR="005B6D8B" w:rsidRDefault="005B6D8B" w:rsidP="005B6D8B">
      <w:pPr>
        <w:jc w:val="center"/>
      </w:pPr>
      <w:r>
        <w:t>201</w:t>
      </w:r>
      <w:r w:rsidR="001F034F">
        <w:t>9</w:t>
      </w:r>
      <w:r>
        <w:t xml:space="preserve"> m. </w:t>
      </w:r>
      <w:r w:rsidR="001F034F">
        <w:t>kovo</w:t>
      </w:r>
      <w:r>
        <w:t xml:space="preserve"> </w:t>
      </w:r>
      <w:r w:rsidR="008527B3">
        <w:t>1</w:t>
      </w:r>
      <w:r>
        <w:t xml:space="preserve"> d.</w:t>
      </w:r>
    </w:p>
    <w:p w:rsidR="00BD7E2F" w:rsidRDefault="00BD7E2F" w:rsidP="00BD7E2F">
      <w:pPr>
        <w:jc w:val="center"/>
      </w:pPr>
      <w:r>
        <w:t>Plungė</w:t>
      </w:r>
    </w:p>
    <w:p w:rsidR="005B6D8B" w:rsidRDefault="005B6D8B" w:rsidP="0090404A">
      <w:pPr>
        <w:tabs>
          <w:tab w:val="right" w:pos="9639"/>
        </w:tabs>
        <w:ind w:firstLine="964"/>
        <w:jc w:val="both"/>
        <w:rPr>
          <w:szCs w:val="20"/>
          <w:lang w:eastAsia="en-US"/>
        </w:rPr>
      </w:pPr>
      <w:r>
        <w:t xml:space="preserve">               </w:t>
      </w:r>
    </w:p>
    <w:p w:rsidR="001F034F" w:rsidRDefault="001F034F" w:rsidP="0090404A">
      <w:pPr>
        <w:ind w:firstLine="964"/>
        <w:jc w:val="both"/>
        <w:rPr>
          <w:szCs w:val="20"/>
          <w:lang w:eastAsia="en-US"/>
        </w:rPr>
      </w:pPr>
      <w:r w:rsidRPr="009F3DBF">
        <w:rPr>
          <w:b/>
        </w:rPr>
        <w:t xml:space="preserve">1. Parengto teisės akto projekto tikslai. </w:t>
      </w:r>
      <w:r>
        <w:t xml:space="preserve">Sprendimo projekto esmė – patvirtinti </w:t>
      </w:r>
      <w:r>
        <w:rPr>
          <w:szCs w:val="20"/>
        </w:rPr>
        <w:t xml:space="preserve">visuomenės sveikatos priežiūros specialistų, </w:t>
      </w:r>
      <w:r w:rsidRPr="00EB5B02">
        <w:rPr>
          <w:szCs w:val="20"/>
        </w:rPr>
        <w:t>vykdančių visuomenės sveikatos priežiūros funkciją</w:t>
      </w:r>
      <w:r w:rsidRPr="00EB5B02">
        <w:t xml:space="preserve"> </w:t>
      </w:r>
      <w:r>
        <w:t xml:space="preserve">iš </w:t>
      </w:r>
      <w:r w:rsidR="00BD7E2F">
        <w:t>v</w:t>
      </w:r>
      <w:r>
        <w:t xml:space="preserve">alstybės biudžeto lėšų </w:t>
      </w:r>
      <w:r w:rsidRPr="00EB5B02">
        <w:rPr>
          <w:szCs w:val="20"/>
        </w:rPr>
        <w:t xml:space="preserve">Plungės rajono savivaldybės </w:t>
      </w:r>
      <w:r>
        <w:rPr>
          <w:szCs w:val="20"/>
        </w:rPr>
        <w:t>mokyklose ir profesinio mokymo įstaigose</w:t>
      </w:r>
      <w:r w:rsidRPr="00EB5B02">
        <w:rPr>
          <w:szCs w:val="20"/>
        </w:rPr>
        <w:t xml:space="preserve">, </w:t>
      </w:r>
      <w:r>
        <w:rPr>
          <w:szCs w:val="20"/>
        </w:rPr>
        <w:t xml:space="preserve">dirbančiose </w:t>
      </w:r>
      <w:r w:rsidRPr="00EB5B02">
        <w:rPr>
          <w:szCs w:val="20"/>
        </w:rPr>
        <w:t xml:space="preserve">pagal </w:t>
      </w:r>
      <w:r>
        <w:t xml:space="preserve">ikimokyklinio, priešmokyklinio, </w:t>
      </w:r>
      <w:r>
        <w:rPr>
          <w:szCs w:val="20"/>
        </w:rPr>
        <w:t>pradinio, pagrindinio ir vidurinio</w:t>
      </w:r>
      <w:r w:rsidRPr="00EB5B02">
        <w:rPr>
          <w:szCs w:val="20"/>
        </w:rPr>
        <w:t xml:space="preserve"> ugdymo programas, </w:t>
      </w:r>
      <w:r>
        <w:rPr>
          <w:szCs w:val="20"/>
        </w:rPr>
        <w:t xml:space="preserve">pareigybių skaičiaus normatyvus nuo 2019 m. balandžio 1 d. </w:t>
      </w:r>
      <w:r>
        <w:rPr>
          <w:szCs w:val="20"/>
          <w:lang w:eastAsia="en-US"/>
        </w:rPr>
        <w:t>(2 priedas).</w:t>
      </w:r>
      <w:r w:rsidRPr="009960E3">
        <w:rPr>
          <w:szCs w:val="20"/>
          <w:lang w:eastAsia="en-US"/>
        </w:rPr>
        <w:t xml:space="preserve"> </w:t>
      </w:r>
      <w:r w:rsidR="00BD7E2F">
        <w:rPr>
          <w:szCs w:val="20"/>
          <w:lang w:eastAsia="en-US"/>
        </w:rPr>
        <w:t xml:space="preserve"> </w:t>
      </w:r>
    </w:p>
    <w:p w:rsidR="008F1569" w:rsidRDefault="001F034F" w:rsidP="0090404A">
      <w:pPr>
        <w:ind w:firstLine="964"/>
        <w:jc w:val="both"/>
      </w:pPr>
      <w:r w:rsidRPr="009F3DBF">
        <w:rPr>
          <w:b/>
        </w:rPr>
        <w:t xml:space="preserve">2. Teisės akto projekto esmė, rengimo priežastys ir motyvai. </w:t>
      </w:r>
      <w:r w:rsidR="008F1569">
        <w:t xml:space="preserve">Vadovaujantis </w:t>
      </w:r>
      <w:r w:rsidR="008F1569">
        <w:rPr>
          <w:bCs/>
          <w:spacing w:val="-6"/>
        </w:rPr>
        <w:t xml:space="preserve">Lietuvos Respublikos sveikatos apsaugos ministro </w:t>
      </w:r>
      <w:r w:rsidR="008F1569">
        <w:t xml:space="preserve">2018 m. gruodžio 18 d. </w:t>
      </w:r>
      <w:r w:rsidR="008F1569">
        <w:rPr>
          <w:bCs/>
        </w:rPr>
        <w:t xml:space="preserve">įsakymu </w:t>
      </w:r>
      <w:r w:rsidR="008F1569">
        <w:t>Nr. V-1461</w:t>
      </w:r>
      <w:bookmarkStart w:id="0" w:name="_GoBack"/>
      <w:bookmarkEnd w:id="0"/>
      <w:r w:rsidR="008F1569">
        <w:t xml:space="preserve"> </w:t>
      </w:r>
      <w:r w:rsidR="008F1569" w:rsidRPr="008F1569">
        <w:t>,,</w:t>
      </w:r>
      <w:r w:rsidR="008F1569">
        <w:rPr>
          <w:bCs/>
          <w:color w:val="000000"/>
        </w:rPr>
        <w:t>Dėl Lietuvos R</w:t>
      </w:r>
      <w:r w:rsidR="008F1569" w:rsidRPr="008F1569">
        <w:rPr>
          <w:bCs/>
          <w:color w:val="000000"/>
        </w:rPr>
        <w:t>espublikos sveikatos apsaugos ministr</w:t>
      </w:r>
      <w:r w:rsidR="008F1569">
        <w:rPr>
          <w:bCs/>
          <w:color w:val="000000"/>
        </w:rPr>
        <w:t>o 2018 m. sausio 23 d. įsakymo Nr. V-70 „D</w:t>
      </w:r>
      <w:r w:rsidR="008F1569" w:rsidRPr="008F1569">
        <w:rPr>
          <w:bCs/>
          <w:color w:val="000000"/>
        </w:rPr>
        <w:t>ėl rekomenduojamų visuomenės sveikatos specialistų pareigybių steigimo savivaldybėse“ pakeitimo“</w:t>
      </w:r>
      <w:r w:rsidR="008F1569" w:rsidRPr="008F1569">
        <w:t xml:space="preserve"> </w:t>
      </w:r>
      <w:r w:rsidR="008F1569">
        <w:t>numatyta</w:t>
      </w:r>
      <w:r w:rsidR="00BD7E2F">
        <w:t>,</w:t>
      </w:r>
      <w:r w:rsidR="008F1569">
        <w:t xml:space="preserve"> </w:t>
      </w:r>
      <w:r w:rsidR="008F1569" w:rsidRPr="008F1569">
        <w:t>savivaldybėje steigiant visuomenės sveikatos specialisto (sveikatos priežiūrai mokykloje) pareigybę</w:t>
      </w:r>
      <w:r w:rsidR="00BD7E2F">
        <w:t>,</w:t>
      </w:r>
      <w:r w:rsidR="008F1569" w:rsidRPr="008F1569">
        <w:t xml:space="preserve"> taikyti šiuos normatyvus:</w:t>
      </w:r>
      <w:bookmarkStart w:id="1" w:name="part_a4d439451287433c8d049a5129abfe7b"/>
      <w:bookmarkEnd w:id="1"/>
    </w:p>
    <w:p w:rsidR="008F1569" w:rsidRPr="008F1569" w:rsidRDefault="008F1569" w:rsidP="0090404A">
      <w:pPr>
        <w:ind w:firstLine="964"/>
        <w:jc w:val="both"/>
      </w:pPr>
      <w:r>
        <w:t>2</w:t>
      </w:r>
      <w:r w:rsidRPr="008F1569">
        <w:t>.1. vienam visuomenės sveikatos specialistui miesto gyvenamosiose vietovėse priskirti 740 mokinių, ugdomų pagal ikimokyklinio, priešmokyklinio, pradinio, pagrindinio ir vidurinio ugdymo programas;</w:t>
      </w:r>
    </w:p>
    <w:p w:rsidR="008F1569" w:rsidRPr="008F1569" w:rsidRDefault="008F1569" w:rsidP="0090404A">
      <w:pPr>
        <w:ind w:firstLine="964"/>
        <w:jc w:val="both"/>
        <w:textAlignment w:val="center"/>
      </w:pPr>
      <w:bookmarkStart w:id="2" w:name="part_223fee9cf8d944dd9a694eab8ee2b672"/>
      <w:bookmarkEnd w:id="2"/>
      <w:r>
        <w:t>2</w:t>
      </w:r>
      <w:r w:rsidRPr="008F1569">
        <w:t>.2. vienam visuomenės sveikatos specialistui kaimo gyvenamosiose vietovėse priskirti 360 mokinių, ugdomų pagal  ikimokyklinio, priešmokyklinio, pradinio, pagrindini</w:t>
      </w:r>
      <w:r>
        <w:t>o ir vidurinio ugdymo programas.</w:t>
      </w:r>
    </w:p>
    <w:p w:rsidR="001F034F" w:rsidRPr="009F3DBF" w:rsidRDefault="001F034F" w:rsidP="0090404A">
      <w:pPr>
        <w:ind w:firstLine="964"/>
        <w:jc w:val="both"/>
        <w:rPr>
          <w:b/>
        </w:rPr>
      </w:pPr>
      <w:r w:rsidRPr="009F3DBF">
        <w:rPr>
          <w:b/>
        </w:rPr>
        <w:t>3. Lėšų poreikis (jeigu teisės aktui įgyvendinti reikalingos lėšos).</w:t>
      </w:r>
    </w:p>
    <w:p w:rsidR="005E009C" w:rsidRDefault="001F034F" w:rsidP="0090404A">
      <w:pPr>
        <w:ind w:firstLine="964"/>
        <w:jc w:val="both"/>
      </w:pPr>
      <w:r w:rsidRPr="009F3DBF">
        <w:rPr>
          <w:b/>
        </w:rPr>
        <w:t>4. Laukiami rezultatai.</w:t>
      </w:r>
      <w:r>
        <w:t xml:space="preserve"> </w:t>
      </w:r>
      <w:r w:rsidR="005E009C">
        <w:t>Specialistui</w:t>
      </w:r>
      <w:r w:rsidR="00B94967">
        <w:t>,</w:t>
      </w:r>
      <w:r w:rsidR="005E009C">
        <w:t xml:space="preserve"> dirbančiam su mažesniu vaikų skaičiumi, bus geriau organizuojama ir įgyvendinama pirminė visuomenės sveikatos priežiūra mokykloje, teikiam</w:t>
      </w:r>
      <w:r w:rsidR="00B94967">
        <w:t>a</w:t>
      </w:r>
      <w:r w:rsidR="005E009C">
        <w:t xml:space="preserve"> informacija ir konsultacijos kitais sveikatos išsaugojimo ir stiprinimo klausimais.</w:t>
      </w:r>
    </w:p>
    <w:p w:rsidR="001F034F" w:rsidRDefault="001F034F" w:rsidP="0090404A">
      <w:pPr>
        <w:ind w:firstLine="964"/>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1F034F" w:rsidRPr="009F3DBF" w:rsidRDefault="001F034F" w:rsidP="0090404A">
      <w:pPr>
        <w:ind w:firstLine="964"/>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F034F" w:rsidRPr="007D4B69" w:rsidTr="00CA1BC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1F034F" w:rsidRPr="007D4B69" w:rsidRDefault="001F034F" w:rsidP="00CA1BC3">
            <w:pPr>
              <w:widowControl w:val="0"/>
              <w:rPr>
                <w:rFonts w:eastAsia="Lucida Sans Unicode"/>
                <w:b/>
                <w:bCs/>
                <w:kern w:val="1"/>
              </w:rPr>
            </w:pPr>
            <w:r w:rsidRPr="007D4B69">
              <w:rPr>
                <w:rFonts w:eastAsia="Lucida Sans Unicode"/>
                <w:b/>
                <w:bCs/>
                <w:kern w:val="1"/>
              </w:rPr>
              <w:t>Numatomo teisinio reguliavimo poveikio vertinimo rezultatai</w:t>
            </w:r>
          </w:p>
        </w:tc>
      </w:tr>
      <w:tr w:rsidR="001F034F" w:rsidRPr="007D4B69" w:rsidTr="00EC5EDF">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1F034F" w:rsidRPr="007D4B69" w:rsidRDefault="001F034F" w:rsidP="00CA1BC3">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b/>
                <w:kern w:val="1"/>
                <w:lang w:bidi="lo-LA"/>
              </w:rPr>
            </w:pPr>
            <w:r w:rsidRPr="007D4B69">
              <w:rPr>
                <w:rFonts w:eastAsia="Lucida Sans Unicode"/>
                <w:b/>
                <w:kern w:val="1"/>
              </w:rPr>
              <w:t>Neigiamas poveikis</w:t>
            </w: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lastRenderedPageBreak/>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nustatyta</w:t>
            </w: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r>
      <w:tr w:rsidR="001F034F" w:rsidRPr="007D4B69" w:rsidTr="00CA1BC3">
        <w:tc>
          <w:tcPr>
            <w:tcW w:w="3118"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1F034F" w:rsidRPr="007D4B69" w:rsidRDefault="001F034F" w:rsidP="00CA1BC3">
            <w:pPr>
              <w:widowControl w:val="0"/>
              <w:rPr>
                <w:rFonts w:eastAsia="Lucida Sans Unicode"/>
                <w:i/>
                <w:kern w:val="1"/>
                <w:lang w:bidi="lo-LA"/>
              </w:rPr>
            </w:pPr>
            <w:r>
              <w:rPr>
                <w:rFonts w:eastAsia="Lucida Sans Unicode"/>
                <w:i/>
                <w:kern w:val="1"/>
                <w:lang w:bidi="lo-LA"/>
              </w:rPr>
              <w:t>nenustatyta</w:t>
            </w:r>
          </w:p>
        </w:tc>
      </w:tr>
    </w:tbl>
    <w:p w:rsidR="001F034F" w:rsidRDefault="001F034F" w:rsidP="001F034F">
      <w:pPr>
        <w:widowControl w:val="0"/>
        <w:jc w:val="both"/>
        <w:rPr>
          <w:rFonts w:eastAsia="Lucida Sans Unicode"/>
          <w:kern w:val="1"/>
          <w:lang w:bidi="lo-LA"/>
        </w:rPr>
      </w:pPr>
    </w:p>
    <w:p w:rsidR="001F034F" w:rsidRDefault="001F034F" w:rsidP="001F034F">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F034F" w:rsidRDefault="001F034F" w:rsidP="001F034F">
      <w:pPr>
        <w:widowControl w:val="0"/>
        <w:jc w:val="both"/>
        <w:rPr>
          <w:rFonts w:eastAsia="Lucida Sans Unicode"/>
          <w:kern w:val="2"/>
        </w:rPr>
      </w:pPr>
    </w:p>
    <w:p w:rsidR="001F034F" w:rsidRDefault="001F034F" w:rsidP="001F034F">
      <w:pPr>
        <w:widowControl w:val="0"/>
        <w:jc w:val="both"/>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1F034F" w:rsidRPr="00AD31D3" w:rsidRDefault="00B94967" w:rsidP="001F034F">
      <w:pPr>
        <w:widowControl w:val="0"/>
        <w:jc w:val="both"/>
      </w:pPr>
      <w:r>
        <w:rPr>
          <w:rFonts w:eastAsia="Lucida Sans Unicode" w:cs="Tahoma"/>
          <w:bCs/>
        </w:rPr>
        <w:t>s</w:t>
      </w:r>
      <w:r w:rsidR="001F034F" w:rsidRPr="00AD31D3">
        <w:rPr>
          <w:rFonts w:eastAsia="Lucida Sans Unicode" w:cs="Tahoma"/>
          <w:bCs/>
        </w:rPr>
        <w:t>avivaldybės gydytoja</w:t>
      </w:r>
      <w:r w:rsidR="001F034F">
        <w:rPr>
          <w:rFonts w:eastAsia="Lucida Sans Unicode" w:cs="Tahoma"/>
          <w:bCs/>
        </w:rPr>
        <w:tab/>
      </w:r>
      <w:r w:rsidR="001F034F">
        <w:rPr>
          <w:rFonts w:eastAsia="Lucida Sans Unicode" w:cs="Tahoma"/>
          <w:bCs/>
        </w:rPr>
        <w:tab/>
      </w:r>
      <w:r w:rsidR="001F034F">
        <w:rPr>
          <w:rFonts w:eastAsia="Lucida Sans Unicode" w:cs="Tahoma"/>
          <w:bCs/>
        </w:rPr>
        <w:tab/>
        <w:t xml:space="preserve">                                     Oresta Gerulskienė</w:t>
      </w:r>
    </w:p>
    <w:p w:rsidR="001F034F" w:rsidRDefault="001F034F" w:rsidP="001F034F"/>
    <w:p w:rsidR="001F034F" w:rsidRDefault="001F034F" w:rsidP="005B6D8B">
      <w:pPr>
        <w:tabs>
          <w:tab w:val="right" w:pos="9639"/>
        </w:tabs>
        <w:jc w:val="both"/>
        <w:rPr>
          <w:szCs w:val="20"/>
          <w:lang w:eastAsia="en-US"/>
        </w:rPr>
      </w:pPr>
    </w:p>
    <w:sectPr w:rsidR="001F034F" w:rsidSect="009040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8B"/>
    <w:rsid w:val="00155559"/>
    <w:rsid w:val="00173687"/>
    <w:rsid w:val="001F034F"/>
    <w:rsid w:val="00251956"/>
    <w:rsid w:val="00323503"/>
    <w:rsid w:val="00363C77"/>
    <w:rsid w:val="00504B11"/>
    <w:rsid w:val="005B6D8B"/>
    <w:rsid w:val="005E009C"/>
    <w:rsid w:val="006E6725"/>
    <w:rsid w:val="008527B3"/>
    <w:rsid w:val="008F1569"/>
    <w:rsid w:val="0090404A"/>
    <w:rsid w:val="009051F7"/>
    <w:rsid w:val="00963A91"/>
    <w:rsid w:val="00A65E35"/>
    <w:rsid w:val="00A773E7"/>
    <w:rsid w:val="00B94967"/>
    <w:rsid w:val="00BC0B56"/>
    <w:rsid w:val="00BD7E2F"/>
    <w:rsid w:val="00CA1BC3"/>
    <w:rsid w:val="00CC6AFC"/>
    <w:rsid w:val="00D82C24"/>
    <w:rsid w:val="00EA6655"/>
    <w:rsid w:val="00EC5EDF"/>
    <w:rsid w:val="00F51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6D8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B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F034F"/>
    <w:pPr>
      <w:ind w:left="720"/>
      <w:contextualSpacing/>
    </w:pPr>
  </w:style>
  <w:style w:type="paragraph" w:styleId="Debesliotekstas">
    <w:name w:val="Balloon Text"/>
    <w:basedOn w:val="prastasis"/>
    <w:link w:val="DebesliotekstasDiagrama"/>
    <w:uiPriority w:val="99"/>
    <w:semiHidden/>
    <w:unhideWhenUsed/>
    <w:rsid w:val="00CA1B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1BC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6D8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B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F034F"/>
    <w:pPr>
      <w:ind w:left="720"/>
      <w:contextualSpacing/>
    </w:pPr>
  </w:style>
  <w:style w:type="paragraph" w:styleId="Debesliotekstas">
    <w:name w:val="Balloon Text"/>
    <w:basedOn w:val="prastasis"/>
    <w:link w:val="DebesliotekstasDiagrama"/>
    <w:uiPriority w:val="99"/>
    <w:semiHidden/>
    <w:unhideWhenUsed/>
    <w:rsid w:val="00CA1B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1BC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28585">
      <w:bodyDiv w:val="1"/>
      <w:marLeft w:val="0"/>
      <w:marRight w:val="0"/>
      <w:marTop w:val="0"/>
      <w:marBottom w:val="0"/>
      <w:divBdr>
        <w:top w:val="none" w:sz="0" w:space="0" w:color="auto"/>
        <w:left w:val="none" w:sz="0" w:space="0" w:color="auto"/>
        <w:bottom w:val="none" w:sz="0" w:space="0" w:color="auto"/>
        <w:right w:val="none" w:sz="0" w:space="0" w:color="auto"/>
      </w:divBdr>
      <w:divsChild>
        <w:div w:id="1115246656">
          <w:marLeft w:val="0"/>
          <w:marRight w:val="0"/>
          <w:marTop w:val="0"/>
          <w:marBottom w:val="0"/>
          <w:divBdr>
            <w:top w:val="none" w:sz="0" w:space="0" w:color="auto"/>
            <w:left w:val="none" w:sz="0" w:space="0" w:color="auto"/>
            <w:bottom w:val="none" w:sz="0" w:space="0" w:color="auto"/>
            <w:right w:val="none" w:sz="0" w:space="0" w:color="auto"/>
          </w:divBdr>
        </w:div>
        <w:div w:id="1176574481">
          <w:marLeft w:val="0"/>
          <w:marRight w:val="0"/>
          <w:marTop w:val="0"/>
          <w:marBottom w:val="0"/>
          <w:divBdr>
            <w:top w:val="none" w:sz="0" w:space="0" w:color="auto"/>
            <w:left w:val="none" w:sz="0" w:space="0" w:color="auto"/>
            <w:bottom w:val="none" w:sz="0" w:space="0" w:color="auto"/>
            <w:right w:val="none" w:sz="0" w:space="0" w:color="auto"/>
          </w:divBdr>
        </w:div>
      </w:divsChild>
    </w:div>
    <w:div w:id="516696326">
      <w:bodyDiv w:val="1"/>
      <w:marLeft w:val="0"/>
      <w:marRight w:val="0"/>
      <w:marTop w:val="0"/>
      <w:marBottom w:val="0"/>
      <w:divBdr>
        <w:top w:val="none" w:sz="0" w:space="0" w:color="auto"/>
        <w:left w:val="none" w:sz="0" w:space="0" w:color="auto"/>
        <w:bottom w:val="none" w:sz="0" w:space="0" w:color="auto"/>
        <w:right w:val="none" w:sz="0" w:space="0" w:color="auto"/>
      </w:divBdr>
      <w:divsChild>
        <w:div w:id="1075661742">
          <w:marLeft w:val="0"/>
          <w:marRight w:val="0"/>
          <w:marTop w:val="0"/>
          <w:marBottom w:val="0"/>
          <w:divBdr>
            <w:top w:val="none" w:sz="0" w:space="0" w:color="auto"/>
            <w:left w:val="none" w:sz="0" w:space="0" w:color="auto"/>
            <w:bottom w:val="none" w:sz="0" w:space="0" w:color="auto"/>
            <w:right w:val="none" w:sz="0" w:space="0" w:color="auto"/>
          </w:divBdr>
        </w:div>
        <w:div w:id="2099521438">
          <w:marLeft w:val="0"/>
          <w:marRight w:val="0"/>
          <w:marTop w:val="0"/>
          <w:marBottom w:val="0"/>
          <w:divBdr>
            <w:top w:val="none" w:sz="0" w:space="0" w:color="auto"/>
            <w:left w:val="none" w:sz="0" w:space="0" w:color="auto"/>
            <w:bottom w:val="none" w:sz="0" w:space="0" w:color="auto"/>
            <w:right w:val="none" w:sz="0" w:space="0" w:color="auto"/>
          </w:divBdr>
        </w:div>
        <w:div w:id="2101289477">
          <w:marLeft w:val="0"/>
          <w:marRight w:val="0"/>
          <w:marTop w:val="0"/>
          <w:marBottom w:val="0"/>
          <w:divBdr>
            <w:top w:val="none" w:sz="0" w:space="0" w:color="auto"/>
            <w:left w:val="none" w:sz="0" w:space="0" w:color="auto"/>
            <w:bottom w:val="none" w:sz="0" w:space="0" w:color="auto"/>
            <w:right w:val="none" w:sz="0" w:space="0" w:color="auto"/>
          </w:divBdr>
        </w:div>
        <w:div w:id="911619973">
          <w:marLeft w:val="0"/>
          <w:marRight w:val="0"/>
          <w:marTop w:val="0"/>
          <w:marBottom w:val="0"/>
          <w:divBdr>
            <w:top w:val="none" w:sz="0" w:space="0" w:color="auto"/>
            <w:left w:val="none" w:sz="0" w:space="0" w:color="auto"/>
            <w:bottom w:val="none" w:sz="0" w:space="0" w:color="auto"/>
            <w:right w:val="none" w:sz="0" w:space="0" w:color="auto"/>
          </w:divBdr>
        </w:div>
        <w:div w:id="339503554">
          <w:marLeft w:val="0"/>
          <w:marRight w:val="0"/>
          <w:marTop w:val="0"/>
          <w:marBottom w:val="0"/>
          <w:divBdr>
            <w:top w:val="none" w:sz="0" w:space="0" w:color="auto"/>
            <w:left w:val="none" w:sz="0" w:space="0" w:color="auto"/>
            <w:bottom w:val="none" w:sz="0" w:space="0" w:color="auto"/>
            <w:right w:val="none" w:sz="0" w:space="0" w:color="auto"/>
          </w:divBdr>
        </w:div>
        <w:div w:id="1892302571">
          <w:marLeft w:val="0"/>
          <w:marRight w:val="0"/>
          <w:marTop w:val="0"/>
          <w:marBottom w:val="0"/>
          <w:divBdr>
            <w:top w:val="none" w:sz="0" w:space="0" w:color="auto"/>
            <w:left w:val="none" w:sz="0" w:space="0" w:color="auto"/>
            <w:bottom w:val="none" w:sz="0" w:space="0" w:color="auto"/>
            <w:right w:val="none" w:sz="0" w:space="0" w:color="auto"/>
          </w:divBdr>
        </w:div>
        <w:div w:id="1313407536">
          <w:marLeft w:val="0"/>
          <w:marRight w:val="0"/>
          <w:marTop w:val="0"/>
          <w:marBottom w:val="0"/>
          <w:divBdr>
            <w:top w:val="none" w:sz="0" w:space="0" w:color="auto"/>
            <w:left w:val="none" w:sz="0" w:space="0" w:color="auto"/>
            <w:bottom w:val="none" w:sz="0" w:space="0" w:color="auto"/>
            <w:right w:val="none" w:sz="0" w:space="0" w:color="auto"/>
          </w:divBdr>
        </w:div>
        <w:div w:id="1679195443">
          <w:marLeft w:val="0"/>
          <w:marRight w:val="0"/>
          <w:marTop w:val="0"/>
          <w:marBottom w:val="0"/>
          <w:divBdr>
            <w:top w:val="none" w:sz="0" w:space="0" w:color="auto"/>
            <w:left w:val="none" w:sz="0" w:space="0" w:color="auto"/>
            <w:bottom w:val="none" w:sz="0" w:space="0" w:color="auto"/>
            <w:right w:val="none" w:sz="0" w:space="0" w:color="auto"/>
          </w:divBdr>
        </w:div>
        <w:div w:id="826945045">
          <w:marLeft w:val="0"/>
          <w:marRight w:val="0"/>
          <w:marTop w:val="0"/>
          <w:marBottom w:val="0"/>
          <w:divBdr>
            <w:top w:val="none" w:sz="0" w:space="0" w:color="auto"/>
            <w:left w:val="none" w:sz="0" w:space="0" w:color="auto"/>
            <w:bottom w:val="none" w:sz="0" w:space="0" w:color="auto"/>
            <w:right w:val="none" w:sz="0" w:space="0" w:color="auto"/>
          </w:divBdr>
        </w:div>
        <w:div w:id="1764302044">
          <w:marLeft w:val="0"/>
          <w:marRight w:val="0"/>
          <w:marTop w:val="0"/>
          <w:marBottom w:val="0"/>
          <w:divBdr>
            <w:top w:val="none" w:sz="0" w:space="0" w:color="auto"/>
            <w:left w:val="none" w:sz="0" w:space="0" w:color="auto"/>
            <w:bottom w:val="none" w:sz="0" w:space="0" w:color="auto"/>
            <w:right w:val="none" w:sz="0" w:space="0" w:color="auto"/>
          </w:divBdr>
        </w:div>
        <w:div w:id="665280634">
          <w:marLeft w:val="0"/>
          <w:marRight w:val="0"/>
          <w:marTop w:val="0"/>
          <w:marBottom w:val="0"/>
          <w:divBdr>
            <w:top w:val="none" w:sz="0" w:space="0" w:color="auto"/>
            <w:left w:val="none" w:sz="0" w:space="0" w:color="auto"/>
            <w:bottom w:val="none" w:sz="0" w:space="0" w:color="auto"/>
            <w:right w:val="none" w:sz="0" w:space="0" w:color="auto"/>
          </w:divBdr>
        </w:div>
        <w:div w:id="1317496486">
          <w:marLeft w:val="0"/>
          <w:marRight w:val="0"/>
          <w:marTop w:val="0"/>
          <w:marBottom w:val="0"/>
          <w:divBdr>
            <w:top w:val="none" w:sz="0" w:space="0" w:color="auto"/>
            <w:left w:val="none" w:sz="0" w:space="0" w:color="auto"/>
            <w:bottom w:val="none" w:sz="0" w:space="0" w:color="auto"/>
            <w:right w:val="none" w:sz="0" w:space="0" w:color="auto"/>
          </w:divBdr>
        </w:div>
        <w:div w:id="582185078">
          <w:marLeft w:val="0"/>
          <w:marRight w:val="0"/>
          <w:marTop w:val="0"/>
          <w:marBottom w:val="0"/>
          <w:divBdr>
            <w:top w:val="none" w:sz="0" w:space="0" w:color="auto"/>
            <w:left w:val="none" w:sz="0" w:space="0" w:color="auto"/>
            <w:bottom w:val="none" w:sz="0" w:space="0" w:color="auto"/>
            <w:right w:val="none" w:sz="0" w:space="0" w:color="auto"/>
          </w:divBdr>
        </w:div>
        <w:div w:id="163979638">
          <w:marLeft w:val="0"/>
          <w:marRight w:val="0"/>
          <w:marTop w:val="0"/>
          <w:marBottom w:val="0"/>
          <w:divBdr>
            <w:top w:val="none" w:sz="0" w:space="0" w:color="auto"/>
            <w:left w:val="none" w:sz="0" w:space="0" w:color="auto"/>
            <w:bottom w:val="none" w:sz="0" w:space="0" w:color="auto"/>
            <w:right w:val="none" w:sz="0" w:space="0" w:color="auto"/>
          </w:divBdr>
        </w:div>
        <w:div w:id="840390184">
          <w:marLeft w:val="0"/>
          <w:marRight w:val="0"/>
          <w:marTop w:val="0"/>
          <w:marBottom w:val="0"/>
          <w:divBdr>
            <w:top w:val="none" w:sz="0" w:space="0" w:color="auto"/>
            <w:left w:val="none" w:sz="0" w:space="0" w:color="auto"/>
            <w:bottom w:val="none" w:sz="0" w:space="0" w:color="auto"/>
            <w:right w:val="none" w:sz="0" w:space="0" w:color="auto"/>
          </w:divBdr>
        </w:div>
        <w:div w:id="1701931338">
          <w:marLeft w:val="0"/>
          <w:marRight w:val="0"/>
          <w:marTop w:val="0"/>
          <w:marBottom w:val="0"/>
          <w:divBdr>
            <w:top w:val="none" w:sz="0" w:space="0" w:color="auto"/>
            <w:left w:val="none" w:sz="0" w:space="0" w:color="auto"/>
            <w:bottom w:val="none" w:sz="0" w:space="0" w:color="auto"/>
            <w:right w:val="none" w:sz="0" w:space="0" w:color="auto"/>
          </w:divBdr>
        </w:div>
        <w:div w:id="1830709867">
          <w:marLeft w:val="0"/>
          <w:marRight w:val="0"/>
          <w:marTop w:val="0"/>
          <w:marBottom w:val="0"/>
          <w:divBdr>
            <w:top w:val="none" w:sz="0" w:space="0" w:color="auto"/>
            <w:left w:val="none" w:sz="0" w:space="0" w:color="auto"/>
            <w:bottom w:val="none" w:sz="0" w:space="0" w:color="auto"/>
            <w:right w:val="none" w:sz="0" w:space="0" w:color="auto"/>
          </w:divBdr>
        </w:div>
        <w:div w:id="1160579581">
          <w:marLeft w:val="0"/>
          <w:marRight w:val="0"/>
          <w:marTop w:val="0"/>
          <w:marBottom w:val="0"/>
          <w:divBdr>
            <w:top w:val="none" w:sz="0" w:space="0" w:color="auto"/>
            <w:left w:val="none" w:sz="0" w:space="0" w:color="auto"/>
            <w:bottom w:val="none" w:sz="0" w:space="0" w:color="auto"/>
            <w:right w:val="none" w:sz="0" w:space="0" w:color="auto"/>
          </w:divBdr>
        </w:div>
        <w:div w:id="1081947331">
          <w:marLeft w:val="0"/>
          <w:marRight w:val="0"/>
          <w:marTop w:val="0"/>
          <w:marBottom w:val="0"/>
          <w:divBdr>
            <w:top w:val="none" w:sz="0" w:space="0" w:color="auto"/>
            <w:left w:val="none" w:sz="0" w:space="0" w:color="auto"/>
            <w:bottom w:val="none" w:sz="0" w:space="0" w:color="auto"/>
            <w:right w:val="none" w:sz="0" w:space="0" w:color="auto"/>
          </w:divBdr>
        </w:div>
        <w:div w:id="801387988">
          <w:marLeft w:val="0"/>
          <w:marRight w:val="0"/>
          <w:marTop w:val="0"/>
          <w:marBottom w:val="0"/>
          <w:divBdr>
            <w:top w:val="none" w:sz="0" w:space="0" w:color="auto"/>
            <w:left w:val="none" w:sz="0" w:space="0" w:color="auto"/>
            <w:bottom w:val="none" w:sz="0" w:space="0" w:color="auto"/>
            <w:right w:val="none" w:sz="0" w:space="0" w:color="auto"/>
          </w:divBdr>
        </w:div>
        <w:div w:id="302275414">
          <w:marLeft w:val="0"/>
          <w:marRight w:val="0"/>
          <w:marTop w:val="0"/>
          <w:marBottom w:val="0"/>
          <w:divBdr>
            <w:top w:val="none" w:sz="0" w:space="0" w:color="auto"/>
            <w:left w:val="none" w:sz="0" w:space="0" w:color="auto"/>
            <w:bottom w:val="none" w:sz="0" w:space="0" w:color="auto"/>
            <w:right w:val="none" w:sz="0" w:space="0" w:color="auto"/>
          </w:divBdr>
        </w:div>
        <w:div w:id="271674007">
          <w:marLeft w:val="0"/>
          <w:marRight w:val="0"/>
          <w:marTop w:val="0"/>
          <w:marBottom w:val="0"/>
          <w:divBdr>
            <w:top w:val="none" w:sz="0" w:space="0" w:color="auto"/>
            <w:left w:val="none" w:sz="0" w:space="0" w:color="auto"/>
            <w:bottom w:val="none" w:sz="0" w:space="0" w:color="auto"/>
            <w:right w:val="none" w:sz="0" w:space="0" w:color="auto"/>
          </w:divBdr>
        </w:div>
        <w:div w:id="1287276381">
          <w:marLeft w:val="0"/>
          <w:marRight w:val="0"/>
          <w:marTop w:val="0"/>
          <w:marBottom w:val="0"/>
          <w:divBdr>
            <w:top w:val="none" w:sz="0" w:space="0" w:color="auto"/>
            <w:left w:val="none" w:sz="0" w:space="0" w:color="auto"/>
            <w:bottom w:val="none" w:sz="0" w:space="0" w:color="auto"/>
            <w:right w:val="none" w:sz="0" w:space="0" w:color="auto"/>
          </w:divBdr>
        </w:div>
        <w:div w:id="1435979259">
          <w:marLeft w:val="0"/>
          <w:marRight w:val="0"/>
          <w:marTop w:val="0"/>
          <w:marBottom w:val="0"/>
          <w:divBdr>
            <w:top w:val="none" w:sz="0" w:space="0" w:color="auto"/>
            <w:left w:val="none" w:sz="0" w:space="0" w:color="auto"/>
            <w:bottom w:val="none" w:sz="0" w:space="0" w:color="auto"/>
            <w:right w:val="none" w:sz="0" w:space="0" w:color="auto"/>
          </w:divBdr>
        </w:div>
        <w:div w:id="756942310">
          <w:marLeft w:val="0"/>
          <w:marRight w:val="0"/>
          <w:marTop w:val="0"/>
          <w:marBottom w:val="0"/>
          <w:divBdr>
            <w:top w:val="none" w:sz="0" w:space="0" w:color="auto"/>
            <w:left w:val="none" w:sz="0" w:space="0" w:color="auto"/>
            <w:bottom w:val="none" w:sz="0" w:space="0" w:color="auto"/>
            <w:right w:val="none" w:sz="0" w:space="0" w:color="auto"/>
          </w:divBdr>
        </w:div>
        <w:div w:id="1323194106">
          <w:marLeft w:val="0"/>
          <w:marRight w:val="0"/>
          <w:marTop w:val="0"/>
          <w:marBottom w:val="0"/>
          <w:divBdr>
            <w:top w:val="none" w:sz="0" w:space="0" w:color="auto"/>
            <w:left w:val="none" w:sz="0" w:space="0" w:color="auto"/>
            <w:bottom w:val="none" w:sz="0" w:space="0" w:color="auto"/>
            <w:right w:val="none" w:sz="0" w:space="0" w:color="auto"/>
          </w:divBdr>
        </w:div>
        <w:div w:id="1774207488">
          <w:marLeft w:val="0"/>
          <w:marRight w:val="0"/>
          <w:marTop w:val="0"/>
          <w:marBottom w:val="0"/>
          <w:divBdr>
            <w:top w:val="none" w:sz="0" w:space="0" w:color="auto"/>
            <w:left w:val="none" w:sz="0" w:space="0" w:color="auto"/>
            <w:bottom w:val="none" w:sz="0" w:space="0" w:color="auto"/>
            <w:right w:val="none" w:sz="0" w:space="0" w:color="auto"/>
          </w:divBdr>
        </w:div>
        <w:div w:id="472525178">
          <w:marLeft w:val="0"/>
          <w:marRight w:val="0"/>
          <w:marTop w:val="0"/>
          <w:marBottom w:val="0"/>
          <w:divBdr>
            <w:top w:val="none" w:sz="0" w:space="0" w:color="auto"/>
            <w:left w:val="none" w:sz="0" w:space="0" w:color="auto"/>
            <w:bottom w:val="none" w:sz="0" w:space="0" w:color="auto"/>
            <w:right w:val="none" w:sz="0" w:space="0" w:color="auto"/>
          </w:divBdr>
        </w:div>
        <w:div w:id="1396247284">
          <w:marLeft w:val="0"/>
          <w:marRight w:val="0"/>
          <w:marTop w:val="0"/>
          <w:marBottom w:val="0"/>
          <w:divBdr>
            <w:top w:val="none" w:sz="0" w:space="0" w:color="auto"/>
            <w:left w:val="none" w:sz="0" w:space="0" w:color="auto"/>
            <w:bottom w:val="none" w:sz="0" w:space="0" w:color="auto"/>
            <w:right w:val="none" w:sz="0" w:space="0" w:color="auto"/>
          </w:divBdr>
        </w:div>
        <w:div w:id="981428021">
          <w:marLeft w:val="0"/>
          <w:marRight w:val="0"/>
          <w:marTop w:val="0"/>
          <w:marBottom w:val="0"/>
          <w:divBdr>
            <w:top w:val="none" w:sz="0" w:space="0" w:color="auto"/>
            <w:left w:val="none" w:sz="0" w:space="0" w:color="auto"/>
            <w:bottom w:val="none" w:sz="0" w:space="0" w:color="auto"/>
            <w:right w:val="none" w:sz="0" w:space="0" w:color="auto"/>
          </w:divBdr>
        </w:div>
        <w:div w:id="2100254263">
          <w:marLeft w:val="0"/>
          <w:marRight w:val="0"/>
          <w:marTop w:val="0"/>
          <w:marBottom w:val="0"/>
          <w:divBdr>
            <w:top w:val="none" w:sz="0" w:space="0" w:color="auto"/>
            <w:left w:val="none" w:sz="0" w:space="0" w:color="auto"/>
            <w:bottom w:val="none" w:sz="0" w:space="0" w:color="auto"/>
            <w:right w:val="none" w:sz="0" w:space="0" w:color="auto"/>
          </w:divBdr>
        </w:div>
        <w:div w:id="252276570">
          <w:marLeft w:val="0"/>
          <w:marRight w:val="0"/>
          <w:marTop w:val="0"/>
          <w:marBottom w:val="0"/>
          <w:divBdr>
            <w:top w:val="none" w:sz="0" w:space="0" w:color="auto"/>
            <w:left w:val="none" w:sz="0" w:space="0" w:color="auto"/>
            <w:bottom w:val="none" w:sz="0" w:space="0" w:color="auto"/>
            <w:right w:val="none" w:sz="0" w:space="0" w:color="auto"/>
          </w:divBdr>
        </w:div>
        <w:div w:id="199364402">
          <w:marLeft w:val="0"/>
          <w:marRight w:val="0"/>
          <w:marTop w:val="0"/>
          <w:marBottom w:val="0"/>
          <w:divBdr>
            <w:top w:val="none" w:sz="0" w:space="0" w:color="auto"/>
            <w:left w:val="none" w:sz="0" w:space="0" w:color="auto"/>
            <w:bottom w:val="none" w:sz="0" w:space="0" w:color="auto"/>
            <w:right w:val="none" w:sz="0" w:space="0" w:color="auto"/>
          </w:divBdr>
        </w:div>
        <w:div w:id="1842812340">
          <w:marLeft w:val="0"/>
          <w:marRight w:val="0"/>
          <w:marTop w:val="0"/>
          <w:marBottom w:val="0"/>
          <w:divBdr>
            <w:top w:val="none" w:sz="0" w:space="0" w:color="auto"/>
            <w:left w:val="none" w:sz="0" w:space="0" w:color="auto"/>
            <w:bottom w:val="none" w:sz="0" w:space="0" w:color="auto"/>
            <w:right w:val="none" w:sz="0" w:space="0" w:color="auto"/>
          </w:divBdr>
        </w:div>
        <w:div w:id="547953749">
          <w:marLeft w:val="0"/>
          <w:marRight w:val="0"/>
          <w:marTop w:val="0"/>
          <w:marBottom w:val="0"/>
          <w:divBdr>
            <w:top w:val="none" w:sz="0" w:space="0" w:color="auto"/>
            <w:left w:val="none" w:sz="0" w:space="0" w:color="auto"/>
            <w:bottom w:val="none" w:sz="0" w:space="0" w:color="auto"/>
            <w:right w:val="none" w:sz="0" w:space="0" w:color="auto"/>
          </w:divBdr>
        </w:div>
        <w:div w:id="1752046315">
          <w:marLeft w:val="0"/>
          <w:marRight w:val="0"/>
          <w:marTop w:val="0"/>
          <w:marBottom w:val="0"/>
          <w:divBdr>
            <w:top w:val="none" w:sz="0" w:space="0" w:color="auto"/>
            <w:left w:val="none" w:sz="0" w:space="0" w:color="auto"/>
            <w:bottom w:val="none" w:sz="0" w:space="0" w:color="auto"/>
            <w:right w:val="none" w:sz="0" w:space="0" w:color="auto"/>
          </w:divBdr>
        </w:div>
        <w:div w:id="938560994">
          <w:marLeft w:val="0"/>
          <w:marRight w:val="0"/>
          <w:marTop w:val="0"/>
          <w:marBottom w:val="0"/>
          <w:divBdr>
            <w:top w:val="none" w:sz="0" w:space="0" w:color="auto"/>
            <w:left w:val="none" w:sz="0" w:space="0" w:color="auto"/>
            <w:bottom w:val="none" w:sz="0" w:space="0" w:color="auto"/>
            <w:right w:val="none" w:sz="0" w:space="0" w:color="auto"/>
          </w:divBdr>
        </w:div>
        <w:div w:id="80104054">
          <w:marLeft w:val="0"/>
          <w:marRight w:val="0"/>
          <w:marTop w:val="0"/>
          <w:marBottom w:val="0"/>
          <w:divBdr>
            <w:top w:val="none" w:sz="0" w:space="0" w:color="auto"/>
            <w:left w:val="none" w:sz="0" w:space="0" w:color="auto"/>
            <w:bottom w:val="none" w:sz="0" w:space="0" w:color="auto"/>
            <w:right w:val="none" w:sz="0" w:space="0" w:color="auto"/>
          </w:divBdr>
        </w:div>
        <w:div w:id="959916947">
          <w:marLeft w:val="0"/>
          <w:marRight w:val="0"/>
          <w:marTop w:val="0"/>
          <w:marBottom w:val="0"/>
          <w:divBdr>
            <w:top w:val="none" w:sz="0" w:space="0" w:color="auto"/>
            <w:left w:val="none" w:sz="0" w:space="0" w:color="auto"/>
            <w:bottom w:val="none" w:sz="0" w:space="0" w:color="auto"/>
            <w:right w:val="none" w:sz="0" w:space="0" w:color="auto"/>
          </w:divBdr>
        </w:div>
        <w:div w:id="1095318885">
          <w:marLeft w:val="0"/>
          <w:marRight w:val="0"/>
          <w:marTop w:val="0"/>
          <w:marBottom w:val="0"/>
          <w:divBdr>
            <w:top w:val="none" w:sz="0" w:space="0" w:color="auto"/>
            <w:left w:val="none" w:sz="0" w:space="0" w:color="auto"/>
            <w:bottom w:val="none" w:sz="0" w:space="0" w:color="auto"/>
            <w:right w:val="none" w:sz="0" w:space="0" w:color="auto"/>
          </w:divBdr>
        </w:div>
        <w:div w:id="1494449063">
          <w:marLeft w:val="0"/>
          <w:marRight w:val="0"/>
          <w:marTop w:val="0"/>
          <w:marBottom w:val="0"/>
          <w:divBdr>
            <w:top w:val="none" w:sz="0" w:space="0" w:color="auto"/>
            <w:left w:val="none" w:sz="0" w:space="0" w:color="auto"/>
            <w:bottom w:val="none" w:sz="0" w:space="0" w:color="auto"/>
            <w:right w:val="none" w:sz="0" w:space="0" w:color="auto"/>
          </w:divBdr>
        </w:div>
        <w:div w:id="1411805954">
          <w:marLeft w:val="0"/>
          <w:marRight w:val="0"/>
          <w:marTop w:val="0"/>
          <w:marBottom w:val="0"/>
          <w:divBdr>
            <w:top w:val="none" w:sz="0" w:space="0" w:color="auto"/>
            <w:left w:val="none" w:sz="0" w:space="0" w:color="auto"/>
            <w:bottom w:val="none" w:sz="0" w:space="0" w:color="auto"/>
            <w:right w:val="none" w:sz="0" w:space="0" w:color="auto"/>
          </w:divBdr>
        </w:div>
        <w:div w:id="722144334">
          <w:marLeft w:val="0"/>
          <w:marRight w:val="0"/>
          <w:marTop w:val="0"/>
          <w:marBottom w:val="0"/>
          <w:divBdr>
            <w:top w:val="none" w:sz="0" w:space="0" w:color="auto"/>
            <w:left w:val="none" w:sz="0" w:space="0" w:color="auto"/>
            <w:bottom w:val="none" w:sz="0" w:space="0" w:color="auto"/>
            <w:right w:val="none" w:sz="0" w:space="0" w:color="auto"/>
          </w:divBdr>
        </w:div>
        <w:div w:id="691802403">
          <w:marLeft w:val="0"/>
          <w:marRight w:val="0"/>
          <w:marTop w:val="0"/>
          <w:marBottom w:val="0"/>
          <w:divBdr>
            <w:top w:val="none" w:sz="0" w:space="0" w:color="auto"/>
            <w:left w:val="none" w:sz="0" w:space="0" w:color="auto"/>
            <w:bottom w:val="none" w:sz="0" w:space="0" w:color="auto"/>
            <w:right w:val="none" w:sz="0" w:space="0" w:color="auto"/>
          </w:divBdr>
        </w:div>
        <w:div w:id="1922568583">
          <w:marLeft w:val="0"/>
          <w:marRight w:val="0"/>
          <w:marTop w:val="0"/>
          <w:marBottom w:val="0"/>
          <w:divBdr>
            <w:top w:val="none" w:sz="0" w:space="0" w:color="auto"/>
            <w:left w:val="none" w:sz="0" w:space="0" w:color="auto"/>
            <w:bottom w:val="none" w:sz="0" w:space="0" w:color="auto"/>
            <w:right w:val="none" w:sz="0" w:space="0" w:color="auto"/>
          </w:divBdr>
        </w:div>
        <w:div w:id="1820732967">
          <w:marLeft w:val="0"/>
          <w:marRight w:val="0"/>
          <w:marTop w:val="0"/>
          <w:marBottom w:val="0"/>
          <w:divBdr>
            <w:top w:val="none" w:sz="0" w:space="0" w:color="auto"/>
            <w:left w:val="none" w:sz="0" w:space="0" w:color="auto"/>
            <w:bottom w:val="none" w:sz="0" w:space="0" w:color="auto"/>
            <w:right w:val="none" w:sz="0" w:space="0" w:color="auto"/>
          </w:divBdr>
        </w:div>
        <w:div w:id="643511325">
          <w:marLeft w:val="0"/>
          <w:marRight w:val="0"/>
          <w:marTop w:val="0"/>
          <w:marBottom w:val="0"/>
          <w:divBdr>
            <w:top w:val="none" w:sz="0" w:space="0" w:color="auto"/>
            <w:left w:val="none" w:sz="0" w:space="0" w:color="auto"/>
            <w:bottom w:val="none" w:sz="0" w:space="0" w:color="auto"/>
            <w:right w:val="none" w:sz="0" w:space="0" w:color="auto"/>
          </w:divBdr>
        </w:div>
        <w:div w:id="1448548207">
          <w:marLeft w:val="0"/>
          <w:marRight w:val="0"/>
          <w:marTop w:val="0"/>
          <w:marBottom w:val="0"/>
          <w:divBdr>
            <w:top w:val="none" w:sz="0" w:space="0" w:color="auto"/>
            <w:left w:val="none" w:sz="0" w:space="0" w:color="auto"/>
            <w:bottom w:val="none" w:sz="0" w:space="0" w:color="auto"/>
            <w:right w:val="none" w:sz="0" w:space="0" w:color="auto"/>
          </w:divBdr>
        </w:div>
        <w:div w:id="139199720">
          <w:marLeft w:val="0"/>
          <w:marRight w:val="0"/>
          <w:marTop w:val="0"/>
          <w:marBottom w:val="0"/>
          <w:divBdr>
            <w:top w:val="none" w:sz="0" w:space="0" w:color="auto"/>
            <w:left w:val="none" w:sz="0" w:space="0" w:color="auto"/>
            <w:bottom w:val="none" w:sz="0" w:space="0" w:color="auto"/>
            <w:right w:val="none" w:sz="0" w:space="0" w:color="auto"/>
          </w:divBdr>
        </w:div>
        <w:div w:id="1365061440">
          <w:marLeft w:val="0"/>
          <w:marRight w:val="0"/>
          <w:marTop w:val="0"/>
          <w:marBottom w:val="0"/>
          <w:divBdr>
            <w:top w:val="none" w:sz="0" w:space="0" w:color="auto"/>
            <w:left w:val="none" w:sz="0" w:space="0" w:color="auto"/>
            <w:bottom w:val="none" w:sz="0" w:space="0" w:color="auto"/>
            <w:right w:val="none" w:sz="0" w:space="0" w:color="auto"/>
          </w:divBdr>
        </w:div>
        <w:div w:id="1337267734">
          <w:marLeft w:val="0"/>
          <w:marRight w:val="0"/>
          <w:marTop w:val="0"/>
          <w:marBottom w:val="0"/>
          <w:divBdr>
            <w:top w:val="none" w:sz="0" w:space="0" w:color="auto"/>
            <w:left w:val="none" w:sz="0" w:space="0" w:color="auto"/>
            <w:bottom w:val="none" w:sz="0" w:space="0" w:color="auto"/>
            <w:right w:val="none" w:sz="0" w:space="0" w:color="auto"/>
          </w:divBdr>
        </w:div>
        <w:div w:id="1533688543">
          <w:marLeft w:val="0"/>
          <w:marRight w:val="0"/>
          <w:marTop w:val="0"/>
          <w:marBottom w:val="0"/>
          <w:divBdr>
            <w:top w:val="none" w:sz="0" w:space="0" w:color="auto"/>
            <w:left w:val="none" w:sz="0" w:space="0" w:color="auto"/>
            <w:bottom w:val="none" w:sz="0" w:space="0" w:color="auto"/>
            <w:right w:val="none" w:sz="0" w:space="0" w:color="auto"/>
          </w:divBdr>
        </w:div>
        <w:div w:id="312105203">
          <w:marLeft w:val="0"/>
          <w:marRight w:val="0"/>
          <w:marTop w:val="0"/>
          <w:marBottom w:val="0"/>
          <w:divBdr>
            <w:top w:val="none" w:sz="0" w:space="0" w:color="auto"/>
            <w:left w:val="none" w:sz="0" w:space="0" w:color="auto"/>
            <w:bottom w:val="none" w:sz="0" w:space="0" w:color="auto"/>
            <w:right w:val="none" w:sz="0" w:space="0" w:color="auto"/>
          </w:divBdr>
        </w:div>
        <w:div w:id="352003026">
          <w:marLeft w:val="0"/>
          <w:marRight w:val="0"/>
          <w:marTop w:val="0"/>
          <w:marBottom w:val="0"/>
          <w:divBdr>
            <w:top w:val="none" w:sz="0" w:space="0" w:color="auto"/>
            <w:left w:val="none" w:sz="0" w:space="0" w:color="auto"/>
            <w:bottom w:val="none" w:sz="0" w:space="0" w:color="auto"/>
            <w:right w:val="none" w:sz="0" w:space="0" w:color="auto"/>
          </w:divBdr>
        </w:div>
        <w:div w:id="1363166048">
          <w:marLeft w:val="0"/>
          <w:marRight w:val="0"/>
          <w:marTop w:val="0"/>
          <w:marBottom w:val="0"/>
          <w:divBdr>
            <w:top w:val="none" w:sz="0" w:space="0" w:color="auto"/>
            <w:left w:val="none" w:sz="0" w:space="0" w:color="auto"/>
            <w:bottom w:val="none" w:sz="0" w:space="0" w:color="auto"/>
            <w:right w:val="none" w:sz="0" w:space="0" w:color="auto"/>
          </w:divBdr>
        </w:div>
        <w:div w:id="1234392265">
          <w:marLeft w:val="0"/>
          <w:marRight w:val="0"/>
          <w:marTop w:val="0"/>
          <w:marBottom w:val="0"/>
          <w:divBdr>
            <w:top w:val="none" w:sz="0" w:space="0" w:color="auto"/>
            <w:left w:val="none" w:sz="0" w:space="0" w:color="auto"/>
            <w:bottom w:val="none" w:sz="0" w:space="0" w:color="auto"/>
            <w:right w:val="none" w:sz="0" w:space="0" w:color="auto"/>
          </w:divBdr>
        </w:div>
        <w:div w:id="1083643575">
          <w:marLeft w:val="0"/>
          <w:marRight w:val="0"/>
          <w:marTop w:val="0"/>
          <w:marBottom w:val="0"/>
          <w:divBdr>
            <w:top w:val="none" w:sz="0" w:space="0" w:color="auto"/>
            <w:left w:val="none" w:sz="0" w:space="0" w:color="auto"/>
            <w:bottom w:val="none" w:sz="0" w:space="0" w:color="auto"/>
            <w:right w:val="none" w:sz="0" w:space="0" w:color="auto"/>
          </w:divBdr>
        </w:div>
        <w:div w:id="2008366315">
          <w:marLeft w:val="0"/>
          <w:marRight w:val="0"/>
          <w:marTop w:val="0"/>
          <w:marBottom w:val="0"/>
          <w:divBdr>
            <w:top w:val="none" w:sz="0" w:space="0" w:color="auto"/>
            <w:left w:val="none" w:sz="0" w:space="0" w:color="auto"/>
            <w:bottom w:val="none" w:sz="0" w:space="0" w:color="auto"/>
            <w:right w:val="none" w:sz="0" w:space="0" w:color="auto"/>
          </w:divBdr>
        </w:div>
        <w:div w:id="485170566">
          <w:marLeft w:val="0"/>
          <w:marRight w:val="0"/>
          <w:marTop w:val="0"/>
          <w:marBottom w:val="0"/>
          <w:divBdr>
            <w:top w:val="none" w:sz="0" w:space="0" w:color="auto"/>
            <w:left w:val="none" w:sz="0" w:space="0" w:color="auto"/>
            <w:bottom w:val="none" w:sz="0" w:space="0" w:color="auto"/>
            <w:right w:val="none" w:sz="0" w:space="0" w:color="auto"/>
          </w:divBdr>
        </w:div>
        <w:div w:id="772677035">
          <w:marLeft w:val="0"/>
          <w:marRight w:val="0"/>
          <w:marTop w:val="0"/>
          <w:marBottom w:val="0"/>
          <w:divBdr>
            <w:top w:val="none" w:sz="0" w:space="0" w:color="auto"/>
            <w:left w:val="none" w:sz="0" w:space="0" w:color="auto"/>
            <w:bottom w:val="none" w:sz="0" w:space="0" w:color="auto"/>
            <w:right w:val="none" w:sz="0" w:space="0" w:color="auto"/>
          </w:divBdr>
        </w:div>
        <w:div w:id="1265728547">
          <w:marLeft w:val="0"/>
          <w:marRight w:val="0"/>
          <w:marTop w:val="0"/>
          <w:marBottom w:val="0"/>
          <w:divBdr>
            <w:top w:val="none" w:sz="0" w:space="0" w:color="auto"/>
            <w:left w:val="none" w:sz="0" w:space="0" w:color="auto"/>
            <w:bottom w:val="none" w:sz="0" w:space="0" w:color="auto"/>
            <w:right w:val="none" w:sz="0" w:space="0" w:color="auto"/>
          </w:divBdr>
        </w:div>
        <w:div w:id="35738576">
          <w:marLeft w:val="0"/>
          <w:marRight w:val="0"/>
          <w:marTop w:val="0"/>
          <w:marBottom w:val="0"/>
          <w:divBdr>
            <w:top w:val="none" w:sz="0" w:space="0" w:color="auto"/>
            <w:left w:val="none" w:sz="0" w:space="0" w:color="auto"/>
            <w:bottom w:val="none" w:sz="0" w:space="0" w:color="auto"/>
            <w:right w:val="none" w:sz="0" w:space="0" w:color="auto"/>
          </w:divBdr>
        </w:div>
        <w:div w:id="1733699641">
          <w:marLeft w:val="0"/>
          <w:marRight w:val="0"/>
          <w:marTop w:val="0"/>
          <w:marBottom w:val="0"/>
          <w:divBdr>
            <w:top w:val="none" w:sz="0" w:space="0" w:color="auto"/>
            <w:left w:val="none" w:sz="0" w:space="0" w:color="auto"/>
            <w:bottom w:val="none" w:sz="0" w:space="0" w:color="auto"/>
            <w:right w:val="none" w:sz="0" w:space="0" w:color="auto"/>
          </w:divBdr>
        </w:div>
        <w:div w:id="716783632">
          <w:marLeft w:val="0"/>
          <w:marRight w:val="0"/>
          <w:marTop w:val="0"/>
          <w:marBottom w:val="0"/>
          <w:divBdr>
            <w:top w:val="none" w:sz="0" w:space="0" w:color="auto"/>
            <w:left w:val="none" w:sz="0" w:space="0" w:color="auto"/>
            <w:bottom w:val="none" w:sz="0" w:space="0" w:color="auto"/>
            <w:right w:val="none" w:sz="0" w:space="0" w:color="auto"/>
          </w:divBdr>
        </w:div>
        <w:div w:id="1139954337">
          <w:marLeft w:val="0"/>
          <w:marRight w:val="0"/>
          <w:marTop w:val="0"/>
          <w:marBottom w:val="0"/>
          <w:divBdr>
            <w:top w:val="none" w:sz="0" w:space="0" w:color="auto"/>
            <w:left w:val="none" w:sz="0" w:space="0" w:color="auto"/>
            <w:bottom w:val="none" w:sz="0" w:space="0" w:color="auto"/>
            <w:right w:val="none" w:sz="0" w:space="0" w:color="auto"/>
          </w:divBdr>
        </w:div>
        <w:div w:id="422997502">
          <w:marLeft w:val="0"/>
          <w:marRight w:val="0"/>
          <w:marTop w:val="0"/>
          <w:marBottom w:val="0"/>
          <w:divBdr>
            <w:top w:val="none" w:sz="0" w:space="0" w:color="auto"/>
            <w:left w:val="none" w:sz="0" w:space="0" w:color="auto"/>
            <w:bottom w:val="none" w:sz="0" w:space="0" w:color="auto"/>
            <w:right w:val="none" w:sz="0" w:space="0" w:color="auto"/>
          </w:divBdr>
        </w:div>
        <w:div w:id="1484856144">
          <w:marLeft w:val="0"/>
          <w:marRight w:val="0"/>
          <w:marTop w:val="0"/>
          <w:marBottom w:val="0"/>
          <w:divBdr>
            <w:top w:val="none" w:sz="0" w:space="0" w:color="auto"/>
            <w:left w:val="none" w:sz="0" w:space="0" w:color="auto"/>
            <w:bottom w:val="none" w:sz="0" w:space="0" w:color="auto"/>
            <w:right w:val="none" w:sz="0" w:space="0" w:color="auto"/>
          </w:divBdr>
        </w:div>
        <w:div w:id="1285191542">
          <w:marLeft w:val="0"/>
          <w:marRight w:val="0"/>
          <w:marTop w:val="0"/>
          <w:marBottom w:val="0"/>
          <w:divBdr>
            <w:top w:val="none" w:sz="0" w:space="0" w:color="auto"/>
            <w:left w:val="none" w:sz="0" w:space="0" w:color="auto"/>
            <w:bottom w:val="none" w:sz="0" w:space="0" w:color="auto"/>
            <w:right w:val="none" w:sz="0" w:space="0" w:color="auto"/>
          </w:divBdr>
        </w:div>
        <w:div w:id="447773572">
          <w:marLeft w:val="0"/>
          <w:marRight w:val="0"/>
          <w:marTop w:val="0"/>
          <w:marBottom w:val="0"/>
          <w:divBdr>
            <w:top w:val="none" w:sz="0" w:space="0" w:color="auto"/>
            <w:left w:val="none" w:sz="0" w:space="0" w:color="auto"/>
            <w:bottom w:val="none" w:sz="0" w:space="0" w:color="auto"/>
            <w:right w:val="none" w:sz="0" w:space="0" w:color="auto"/>
          </w:divBdr>
        </w:div>
        <w:div w:id="535236498">
          <w:marLeft w:val="0"/>
          <w:marRight w:val="0"/>
          <w:marTop w:val="0"/>
          <w:marBottom w:val="0"/>
          <w:divBdr>
            <w:top w:val="none" w:sz="0" w:space="0" w:color="auto"/>
            <w:left w:val="none" w:sz="0" w:space="0" w:color="auto"/>
            <w:bottom w:val="none" w:sz="0" w:space="0" w:color="auto"/>
            <w:right w:val="none" w:sz="0" w:space="0" w:color="auto"/>
          </w:divBdr>
        </w:div>
        <w:div w:id="1712681990">
          <w:marLeft w:val="0"/>
          <w:marRight w:val="0"/>
          <w:marTop w:val="0"/>
          <w:marBottom w:val="0"/>
          <w:divBdr>
            <w:top w:val="none" w:sz="0" w:space="0" w:color="auto"/>
            <w:left w:val="none" w:sz="0" w:space="0" w:color="auto"/>
            <w:bottom w:val="none" w:sz="0" w:space="0" w:color="auto"/>
            <w:right w:val="none" w:sz="0" w:space="0" w:color="auto"/>
          </w:divBdr>
        </w:div>
        <w:div w:id="1076972338">
          <w:marLeft w:val="0"/>
          <w:marRight w:val="0"/>
          <w:marTop w:val="0"/>
          <w:marBottom w:val="0"/>
          <w:divBdr>
            <w:top w:val="none" w:sz="0" w:space="0" w:color="auto"/>
            <w:left w:val="none" w:sz="0" w:space="0" w:color="auto"/>
            <w:bottom w:val="none" w:sz="0" w:space="0" w:color="auto"/>
            <w:right w:val="none" w:sz="0" w:space="0" w:color="auto"/>
          </w:divBdr>
        </w:div>
        <w:div w:id="1526870925">
          <w:marLeft w:val="0"/>
          <w:marRight w:val="0"/>
          <w:marTop w:val="0"/>
          <w:marBottom w:val="0"/>
          <w:divBdr>
            <w:top w:val="none" w:sz="0" w:space="0" w:color="auto"/>
            <w:left w:val="none" w:sz="0" w:space="0" w:color="auto"/>
            <w:bottom w:val="none" w:sz="0" w:space="0" w:color="auto"/>
            <w:right w:val="none" w:sz="0" w:space="0" w:color="auto"/>
          </w:divBdr>
        </w:div>
        <w:div w:id="1075203147">
          <w:marLeft w:val="0"/>
          <w:marRight w:val="0"/>
          <w:marTop w:val="0"/>
          <w:marBottom w:val="0"/>
          <w:divBdr>
            <w:top w:val="none" w:sz="0" w:space="0" w:color="auto"/>
            <w:left w:val="none" w:sz="0" w:space="0" w:color="auto"/>
            <w:bottom w:val="none" w:sz="0" w:space="0" w:color="auto"/>
            <w:right w:val="none" w:sz="0" w:space="0" w:color="auto"/>
          </w:divBdr>
        </w:div>
        <w:div w:id="2095349097">
          <w:marLeft w:val="0"/>
          <w:marRight w:val="0"/>
          <w:marTop w:val="0"/>
          <w:marBottom w:val="0"/>
          <w:divBdr>
            <w:top w:val="none" w:sz="0" w:space="0" w:color="auto"/>
            <w:left w:val="none" w:sz="0" w:space="0" w:color="auto"/>
            <w:bottom w:val="none" w:sz="0" w:space="0" w:color="auto"/>
            <w:right w:val="none" w:sz="0" w:space="0" w:color="auto"/>
          </w:divBdr>
        </w:div>
        <w:div w:id="1134711909">
          <w:marLeft w:val="0"/>
          <w:marRight w:val="0"/>
          <w:marTop w:val="0"/>
          <w:marBottom w:val="0"/>
          <w:divBdr>
            <w:top w:val="none" w:sz="0" w:space="0" w:color="auto"/>
            <w:left w:val="none" w:sz="0" w:space="0" w:color="auto"/>
            <w:bottom w:val="none" w:sz="0" w:space="0" w:color="auto"/>
            <w:right w:val="none" w:sz="0" w:space="0" w:color="auto"/>
          </w:divBdr>
        </w:div>
        <w:div w:id="942304723">
          <w:marLeft w:val="0"/>
          <w:marRight w:val="0"/>
          <w:marTop w:val="0"/>
          <w:marBottom w:val="0"/>
          <w:divBdr>
            <w:top w:val="none" w:sz="0" w:space="0" w:color="auto"/>
            <w:left w:val="none" w:sz="0" w:space="0" w:color="auto"/>
            <w:bottom w:val="none" w:sz="0" w:space="0" w:color="auto"/>
            <w:right w:val="none" w:sz="0" w:space="0" w:color="auto"/>
          </w:divBdr>
        </w:div>
        <w:div w:id="1381439924">
          <w:marLeft w:val="0"/>
          <w:marRight w:val="0"/>
          <w:marTop w:val="0"/>
          <w:marBottom w:val="0"/>
          <w:divBdr>
            <w:top w:val="none" w:sz="0" w:space="0" w:color="auto"/>
            <w:left w:val="none" w:sz="0" w:space="0" w:color="auto"/>
            <w:bottom w:val="none" w:sz="0" w:space="0" w:color="auto"/>
            <w:right w:val="none" w:sz="0" w:space="0" w:color="auto"/>
          </w:divBdr>
        </w:div>
        <w:div w:id="257251116">
          <w:marLeft w:val="0"/>
          <w:marRight w:val="0"/>
          <w:marTop w:val="0"/>
          <w:marBottom w:val="0"/>
          <w:divBdr>
            <w:top w:val="none" w:sz="0" w:space="0" w:color="auto"/>
            <w:left w:val="none" w:sz="0" w:space="0" w:color="auto"/>
            <w:bottom w:val="none" w:sz="0" w:space="0" w:color="auto"/>
            <w:right w:val="none" w:sz="0" w:space="0" w:color="auto"/>
          </w:divBdr>
        </w:div>
        <w:div w:id="1463429008">
          <w:marLeft w:val="0"/>
          <w:marRight w:val="0"/>
          <w:marTop w:val="0"/>
          <w:marBottom w:val="0"/>
          <w:divBdr>
            <w:top w:val="none" w:sz="0" w:space="0" w:color="auto"/>
            <w:left w:val="none" w:sz="0" w:space="0" w:color="auto"/>
            <w:bottom w:val="none" w:sz="0" w:space="0" w:color="auto"/>
            <w:right w:val="none" w:sz="0" w:space="0" w:color="auto"/>
          </w:divBdr>
        </w:div>
        <w:div w:id="1401244236">
          <w:marLeft w:val="0"/>
          <w:marRight w:val="0"/>
          <w:marTop w:val="0"/>
          <w:marBottom w:val="0"/>
          <w:divBdr>
            <w:top w:val="none" w:sz="0" w:space="0" w:color="auto"/>
            <w:left w:val="none" w:sz="0" w:space="0" w:color="auto"/>
            <w:bottom w:val="none" w:sz="0" w:space="0" w:color="auto"/>
            <w:right w:val="none" w:sz="0" w:space="0" w:color="auto"/>
          </w:divBdr>
        </w:div>
        <w:div w:id="1953054952">
          <w:marLeft w:val="0"/>
          <w:marRight w:val="0"/>
          <w:marTop w:val="0"/>
          <w:marBottom w:val="0"/>
          <w:divBdr>
            <w:top w:val="none" w:sz="0" w:space="0" w:color="auto"/>
            <w:left w:val="none" w:sz="0" w:space="0" w:color="auto"/>
            <w:bottom w:val="none" w:sz="0" w:space="0" w:color="auto"/>
            <w:right w:val="none" w:sz="0" w:space="0" w:color="auto"/>
          </w:divBdr>
        </w:div>
        <w:div w:id="344945356">
          <w:marLeft w:val="0"/>
          <w:marRight w:val="0"/>
          <w:marTop w:val="0"/>
          <w:marBottom w:val="0"/>
          <w:divBdr>
            <w:top w:val="none" w:sz="0" w:space="0" w:color="auto"/>
            <w:left w:val="none" w:sz="0" w:space="0" w:color="auto"/>
            <w:bottom w:val="none" w:sz="0" w:space="0" w:color="auto"/>
            <w:right w:val="none" w:sz="0" w:space="0" w:color="auto"/>
          </w:divBdr>
        </w:div>
        <w:div w:id="843784311">
          <w:marLeft w:val="0"/>
          <w:marRight w:val="0"/>
          <w:marTop w:val="0"/>
          <w:marBottom w:val="0"/>
          <w:divBdr>
            <w:top w:val="none" w:sz="0" w:space="0" w:color="auto"/>
            <w:left w:val="none" w:sz="0" w:space="0" w:color="auto"/>
            <w:bottom w:val="none" w:sz="0" w:space="0" w:color="auto"/>
            <w:right w:val="none" w:sz="0" w:space="0" w:color="auto"/>
          </w:divBdr>
        </w:div>
        <w:div w:id="107361889">
          <w:marLeft w:val="0"/>
          <w:marRight w:val="0"/>
          <w:marTop w:val="0"/>
          <w:marBottom w:val="0"/>
          <w:divBdr>
            <w:top w:val="none" w:sz="0" w:space="0" w:color="auto"/>
            <w:left w:val="none" w:sz="0" w:space="0" w:color="auto"/>
            <w:bottom w:val="none" w:sz="0" w:space="0" w:color="auto"/>
            <w:right w:val="none" w:sz="0" w:space="0" w:color="auto"/>
          </w:divBdr>
        </w:div>
        <w:div w:id="1191919145">
          <w:marLeft w:val="0"/>
          <w:marRight w:val="0"/>
          <w:marTop w:val="0"/>
          <w:marBottom w:val="0"/>
          <w:divBdr>
            <w:top w:val="none" w:sz="0" w:space="0" w:color="auto"/>
            <w:left w:val="none" w:sz="0" w:space="0" w:color="auto"/>
            <w:bottom w:val="none" w:sz="0" w:space="0" w:color="auto"/>
            <w:right w:val="none" w:sz="0" w:space="0" w:color="auto"/>
          </w:divBdr>
        </w:div>
        <w:div w:id="1139303130">
          <w:marLeft w:val="0"/>
          <w:marRight w:val="0"/>
          <w:marTop w:val="0"/>
          <w:marBottom w:val="0"/>
          <w:divBdr>
            <w:top w:val="none" w:sz="0" w:space="0" w:color="auto"/>
            <w:left w:val="none" w:sz="0" w:space="0" w:color="auto"/>
            <w:bottom w:val="none" w:sz="0" w:space="0" w:color="auto"/>
            <w:right w:val="none" w:sz="0" w:space="0" w:color="auto"/>
          </w:divBdr>
        </w:div>
        <w:div w:id="1907109432">
          <w:marLeft w:val="0"/>
          <w:marRight w:val="0"/>
          <w:marTop w:val="0"/>
          <w:marBottom w:val="0"/>
          <w:divBdr>
            <w:top w:val="none" w:sz="0" w:space="0" w:color="auto"/>
            <w:left w:val="none" w:sz="0" w:space="0" w:color="auto"/>
            <w:bottom w:val="none" w:sz="0" w:space="0" w:color="auto"/>
            <w:right w:val="none" w:sz="0" w:space="0" w:color="auto"/>
          </w:divBdr>
        </w:div>
        <w:div w:id="707608694">
          <w:marLeft w:val="0"/>
          <w:marRight w:val="0"/>
          <w:marTop w:val="0"/>
          <w:marBottom w:val="0"/>
          <w:divBdr>
            <w:top w:val="none" w:sz="0" w:space="0" w:color="auto"/>
            <w:left w:val="none" w:sz="0" w:space="0" w:color="auto"/>
            <w:bottom w:val="none" w:sz="0" w:space="0" w:color="auto"/>
            <w:right w:val="none" w:sz="0" w:space="0" w:color="auto"/>
          </w:divBdr>
        </w:div>
        <w:div w:id="329797121">
          <w:marLeft w:val="0"/>
          <w:marRight w:val="0"/>
          <w:marTop w:val="0"/>
          <w:marBottom w:val="0"/>
          <w:divBdr>
            <w:top w:val="none" w:sz="0" w:space="0" w:color="auto"/>
            <w:left w:val="none" w:sz="0" w:space="0" w:color="auto"/>
            <w:bottom w:val="none" w:sz="0" w:space="0" w:color="auto"/>
            <w:right w:val="none" w:sz="0" w:space="0" w:color="auto"/>
          </w:divBdr>
        </w:div>
        <w:div w:id="595749042">
          <w:marLeft w:val="0"/>
          <w:marRight w:val="0"/>
          <w:marTop w:val="0"/>
          <w:marBottom w:val="0"/>
          <w:divBdr>
            <w:top w:val="none" w:sz="0" w:space="0" w:color="auto"/>
            <w:left w:val="none" w:sz="0" w:space="0" w:color="auto"/>
            <w:bottom w:val="none" w:sz="0" w:space="0" w:color="auto"/>
            <w:right w:val="none" w:sz="0" w:space="0" w:color="auto"/>
          </w:divBdr>
        </w:div>
        <w:div w:id="551843659">
          <w:marLeft w:val="0"/>
          <w:marRight w:val="0"/>
          <w:marTop w:val="0"/>
          <w:marBottom w:val="0"/>
          <w:divBdr>
            <w:top w:val="none" w:sz="0" w:space="0" w:color="auto"/>
            <w:left w:val="none" w:sz="0" w:space="0" w:color="auto"/>
            <w:bottom w:val="none" w:sz="0" w:space="0" w:color="auto"/>
            <w:right w:val="none" w:sz="0" w:space="0" w:color="auto"/>
          </w:divBdr>
        </w:div>
        <w:div w:id="406078835">
          <w:marLeft w:val="0"/>
          <w:marRight w:val="0"/>
          <w:marTop w:val="0"/>
          <w:marBottom w:val="0"/>
          <w:divBdr>
            <w:top w:val="none" w:sz="0" w:space="0" w:color="auto"/>
            <w:left w:val="none" w:sz="0" w:space="0" w:color="auto"/>
            <w:bottom w:val="none" w:sz="0" w:space="0" w:color="auto"/>
            <w:right w:val="none" w:sz="0" w:space="0" w:color="auto"/>
          </w:divBdr>
        </w:div>
        <w:div w:id="1893495432">
          <w:marLeft w:val="0"/>
          <w:marRight w:val="0"/>
          <w:marTop w:val="0"/>
          <w:marBottom w:val="0"/>
          <w:divBdr>
            <w:top w:val="none" w:sz="0" w:space="0" w:color="auto"/>
            <w:left w:val="none" w:sz="0" w:space="0" w:color="auto"/>
            <w:bottom w:val="none" w:sz="0" w:space="0" w:color="auto"/>
            <w:right w:val="none" w:sz="0" w:space="0" w:color="auto"/>
          </w:divBdr>
        </w:div>
        <w:div w:id="1942181185">
          <w:marLeft w:val="0"/>
          <w:marRight w:val="0"/>
          <w:marTop w:val="0"/>
          <w:marBottom w:val="0"/>
          <w:divBdr>
            <w:top w:val="none" w:sz="0" w:space="0" w:color="auto"/>
            <w:left w:val="none" w:sz="0" w:space="0" w:color="auto"/>
            <w:bottom w:val="none" w:sz="0" w:space="0" w:color="auto"/>
            <w:right w:val="none" w:sz="0" w:space="0" w:color="auto"/>
          </w:divBdr>
        </w:div>
        <w:div w:id="1126578817">
          <w:marLeft w:val="0"/>
          <w:marRight w:val="0"/>
          <w:marTop w:val="0"/>
          <w:marBottom w:val="0"/>
          <w:divBdr>
            <w:top w:val="none" w:sz="0" w:space="0" w:color="auto"/>
            <w:left w:val="none" w:sz="0" w:space="0" w:color="auto"/>
            <w:bottom w:val="none" w:sz="0" w:space="0" w:color="auto"/>
            <w:right w:val="none" w:sz="0" w:space="0" w:color="auto"/>
          </w:divBdr>
        </w:div>
        <w:div w:id="2100591167">
          <w:marLeft w:val="0"/>
          <w:marRight w:val="0"/>
          <w:marTop w:val="0"/>
          <w:marBottom w:val="0"/>
          <w:divBdr>
            <w:top w:val="none" w:sz="0" w:space="0" w:color="auto"/>
            <w:left w:val="none" w:sz="0" w:space="0" w:color="auto"/>
            <w:bottom w:val="none" w:sz="0" w:space="0" w:color="auto"/>
            <w:right w:val="none" w:sz="0" w:space="0" w:color="auto"/>
          </w:divBdr>
        </w:div>
        <w:div w:id="1553351012">
          <w:marLeft w:val="0"/>
          <w:marRight w:val="0"/>
          <w:marTop w:val="0"/>
          <w:marBottom w:val="0"/>
          <w:divBdr>
            <w:top w:val="none" w:sz="0" w:space="0" w:color="auto"/>
            <w:left w:val="none" w:sz="0" w:space="0" w:color="auto"/>
            <w:bottom w:val="none" w:sz="0" w:space="0" w:color="auto"/>
            <w:right w:val="none" w:sz="0" w:space="0" w:color="auto"/>
          </w:divBdr>
        </w:div>
        <w:div w:id="1158620121">
          <w:marLeft w:val="0"/>
          <w:marRight w:val="0"/>
          <w:marTop w:val="0"/>
          <w:marBottom w:val="0"/>
          <w:divBdr>
            <w:top w:val="none" w:sz="0" w:space="0" w:color="auto"/>
            <w:left w:val="none" w:sz="0" w:space="0" w:color="auto"/>
            <w:bottom w:val="none" w:sz="0" w:space="0" w:color="auto"/>
            <w:right w:val="none" w:sz="0" w:space="0" w:color="auto"/>
          </w:divBdr>
        </w:div>
        <w:div w:id="1266309075">
          <w:marLeft w:val="0"/>
          <w:marRight w:val="0"/>
          <w:marTop w:val="0"/>
          <w:marBottom w:val="0"/>
          <w:divBdr>
            <w:top w:val="none" w:sz="0" w:space="0" w:color="auto"/>
            <w:left w:val="none" w:sz="0" w:space="0" w:color="auto"/>
            <w:bottom w:val="none" w:sz="0" w:space="0" w:color="auto"/>
            <w:right w:val="none" w:sz="0" w:space="0" w:color="auto"/>
          </w:divBdr>
        </w:div>
        <w:div w:id="1735859805">
          <w:marLeft w:val="0"/>
          <w:marRight w:val="0"/>
          <w:marTop w:val="0"/>
          <w:marBottom w:val="0"/>
          <w:divBdr>
            <w:top w:val="none" w:sz="0" w:space="0" w:color="auto"/>
            <w:left w:val="none" w:sz="0" w:space="0" w:color="auto"/>
            <w:bottom w:val="none" w:sz="0" w:space="0" w:color="auto"/>
            <w:right w:val="none" w:sz="0" w:space="0" w:color="auto"/>
          </w:divBdr>
        </w:div>
        <w:div w:id="1741295270">
          <w:marLeft w:val="0"/>
          <w:marRight w:val="0"/>
          <w:marTop w:val="0"/>
          <w:marBottom w:val="0"/>
          <w:divBdr>
            <w:top w:val="none" w:sz="0" w:space="0" w:color="auto"/>
            <w:left w:val="none" w:sz="0" w:space="0" w:color="auto"/>
            <w:bottom w:val="none" w:sz="0" w:space="0" w:color="auto"/>
            <w:right w:val="none" w:sz="0" w:space="0" w:color="auto"/>
          </w:divBdr>
        </w:div>
        <w:div w:id="206841351">
          <w:marLeft w:val="0"/>
          <w:marRight w:val="0"/>
          <w:marTop w:val="0"/>
          <w:marBottom w:val="0"/>
          <w:divBdr>
            <w:top w:val="none" w:sz="0" w:space="0" w:color="auto"/>
            <w:left w:val="none" w:sz="0" w:space="0" w:color="auto"/>
            <w:bottom w:val="none" w:sz="0" w:space="0" w:color="auto"/>
            <w:right w:val="none" w:sz="0" w:space="0" w:color="auto"/>
          </w:divBdr>
        </w:div>
        <w:div w:id="1646812170">
          <w:marLeft w:val="0"/>
          <w:marRight w:val="0"/>
          <w:marTop w:val="0"/>
          <w:marBottom w:val="0"/>
          <w:divBdr>
            <w:top w:val="none" w:sz="0" w:space="0" w:color="auto"/>
            <w:left w:val="none" w:sz="0" w:space="0" w:color="auto"/>
            <w:bottom w:val="none" w:sz="0" w:space="0" w:color="auto"/>
            <w:right w:val="none" w:sz="0" w:space="0" w:color="auto"/>
          </w:divBdr>
        </w:div>
        <w:div w:id="2079593159">
          <w:marLeft w:val="0"/>
          <w:marRight w:val="0"/>
          <w:marTop w:val="0"/>
          <w:marBottom w:val="0"/>
          <w:divBdr>
            <w:top w:val="none" w:sz="0" w:space="0" w:color="auto"/>
            <w:left w:val="none" w:sz="0" w:space="0" w:color="auto"/>
            <w:bottom w:val="none" w:sz="0" w:space="0" w:color="auto"/>
            <w:right w:val="none" w:sz="0" w:space="0" w:color="auto"/>
          </w:divBdr>
        </w:div>
        <w:div w:id="1695686396">
          <w:marLeft w:val="0"/>
          <w:marRight w:val="0"/>
          <w:marTop w:val="0"/>
          <w:marBottom w:val="0"/>
          <w:divBdr>
            <w:top w:val="none" w:sz="0" w:space="0" w:color="auto"/>
            <w:left w:val="none" w:sz="0" w:space="0" w:color="auto"/>
            <w:bottom w:val="none" w:sz="0" w:space="0" w:color="auto"/>
            <w:right w:val="none" w:sz="0" w:space="0" w:color="auto"/>
          </w:divBdr>
        </w:div>
        <w:div w:id="1222596835">
          <w:marLeft w:val="0"/>
          <w:marRight w:val="0"/>
          <w:marTop w:val="0"/>
          <w:marBottom w:val="0"/>
          <w:divBdr>
            <w:top w:val="none" w:sz="0" w:space="0" w:color="auto"/>
            <w:left w:val="none" w:sz="0" w:space="0" w:color="auto"/>
            <w:bottom w:val="none" w:sz="0" w:space="0" w:color="auto"/>
            <w:right w:val="none" w:sz="0" w:space="0" w:color="auto"/>
          </w:divBdr>
        </w:div>
        <w:div w:id="360593996">
          <w:marLeft w:val="0"/>
          <w:marRight w:val="0"/>
          <w:marTop w:val="0"/>
          <w:marBottom w:val="0"/>
          <w:divBdr>
            <w:top w:val="none" w:sz="0" w:space="0" w:color="auto"/>
            <w:left w:val="none" w:sz="0" w:space="0" w:color="auto"/>
            <w:bottom w:val="none" w:sz="0" w:space="0" w:color="auto"/>
            <w:right w:val="none" w:sz="0" w:space="0" w:color="auto"/>
          </w:divBdr>
        </w:div>
        <w:div w:id="52657383">
          <w:marLeft w:val="0"/>
          <w:marRight w:val="0"/>
          <w:marTop w:val="0"/>
          <w:marBottom w:val="0"/>
          <w:divBdr>
            <w:top w:val="none" w:sz="0" w:space="0" w:color="auto"/>
            <w:left w:val="none" w:sz="0" w:space="0" w:color="auto"/>
            <w:bottom w:val="none" w:sz="0" w:space="0" w:color="auto"/>
            <w:right w:val="none" w:sz="0" w:space="0" w:color="auto"/>
          </w:divBdr>
        </w:div>
        <w:div w:id="1454783690">
          <w:marLeft w:val="0"/>
          <w:marRight w:val="0"/>
          <w:marTop w:val="0"/>
          <w:marBottom w:val="0"/>
          <w:divBdr>
            <w:top w:val="none" w:sz="0" w:space="0" w:color="auto"/>
            <w:left w:val="none" w:sz="0" w:space="0" w:color="auto"/>
            <w:bottom w:val="none" w:sz="0" w:space="0" w:color="auto"/>
            <w:right w:val="none" w:sz="0" w:space="0" w:color="auto"/>
          </w:divBdr>
        </w:div>
        <w:div w:id="519783533">
          <w:marLeft w:val="0"/>
          <w:marRight w:val="0"/>
          <w:marTop w:val="0"/>
          <w:marBottom w:val="0"/>
          <w:divBdr>
            <w:top w:val="none" w:sz="0" w:space="0" w:color="auto"/>
            <w:left w:val="none" w:sz="0" w:space="0" w:color="auto"/>
            <w:bottom w:val="none" w:sz="0" w:space="0" w:color="auto"/>
            <w:right w:val="none" w:sz="0" w:space="0" w:color="auto"/>
          </w:divBdr>
        </w:div>
      </w:divsChild>
    </w:div>
    <w:div w:id="1247303390">
      <w:bodyDiv w:val="1"/>
      <w:marLeft w:val="0"/>
      <w:marRight w:val="0"/>
      <w:marTop w:val="0"/>
      <w:marBottom w:val="0"/>
      <w:divBdr>
        <w:top w:val="none" w:sz="0" w:space="0" w:color="auto"/>
        <w:left w:val="none" w:sz="0" w:space="0" w:color="auto"/>
        <w:bottom w:val="none" w:sz="0" w:space="0" w:color="auto"/>
        <w:right w:val="none" w:sz="0" w:space="0" w:color="auto"/>
      </w:divBdr>
    </w:div>
    <w:div w:id="18512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A152-B948-4687-BA8F-C47D1C89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F05C2E1D</Template>
  <TotalTime>5</TotalTime>
  <Pages>4</Pages>
  <Words>3616</Words>
  <Characters>2062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7</cp:revision>
  <dcterms:created xsi:type="dcterms:W3CDTF">2019-02-12T11:49:00Z</dcterms:created>
  <dcterms:modified xsi:type="dcterms:W3CDTF">2019-03-15T07:43:00Z</dcterms:modified>
</cp:coreProperties>
</file>