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D9" w:rsidRDefault="002F03D9" w:rsidP="002F03D9">
      <w:pPr>
        <w:jc w:val="right"/>
        <w:rPr>
          <w:b/>
        </w:rPr>
      </w:pPr>
      <w:r>
        <w:rPr>
          <w:b/>
        </w:rPr>
        <w:t>Projektas</w:t>
      </w:r>
    </w:p>
    <w:p w:rsidR="002F03D9" w:rsidRDefault="002F03D9" w:rsidP="002F0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PLUNGĖS RAJONO SAVIVALDYBĖS</w:t>
      </w:r>
    </w:p>
    <w:p w:rsidR="002F03D9" w:rsidRDefault="002F03D9" w:rsidP="002F0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TARYBA</w:t>
      </w:r>
    </w:p>
    <w:p w:rsidR="002F03D9" w:rsidRDefault="002F03D9" w:rsidP="002F03D9">
      <w:pPr>
        <w:jc w:val="center"/>
        <w:rPr>
          <w:b/>
          <w:bCs/>
          <w:sz w:val="28"/>
          <w:szCs w:val="28"/>
        </w:rPr>
      </w:pPr>
    </w:p>
    <w:p w:rsidR="002F03D9" w:rsidRDefault="002F03D9" w:rsidP="002F0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SPRENDIMAS</w:t>
      </w:r>
    </w:p>
    <w:p w:rsidR="002F03D9" w:rsidRDefault="002F03D9" w:rsidP="002F03D9">
      <w:pPr>
        <w:jc w:val="center"/>
        <w:rPr>
          <w:rStyle w:val="Komentaronuoroda"/>
          <w:sz w:val="28"/>
        </w:rPr>
      </w:pPr>
      <w:r>
        <w:rPr>
          <w:rStyle w:val="Komentaronuoroda"/>
          <w:b/>
          <w:sz w:val="28"/>
          <w:szCs w:val="28"/>
        </w:rPr>
        <w:t>DĖL PAVEDIMO PLUNGĖS RAJONO SAVIVALDYBĖS KONTROLĖS IR AUDITO TARNYBAI</w:t>
      </w:r>
    </w:p>
    <w:p w:rsidR="002F03D9" w:rsidRDefault="002F03D9" w:rsidP="002F03D9">
      <w:pPr>
        <w:jc w:val="center"/>
        <w:rPr>
          <w:rStyle w:val="Komentaronuoroda"/>
          <w:b/>
          <w:sz w:val="28"/>
        </w:rPr>
      </w:pPr>
    </w:p>
    <w:p w:rsidR="002F03D9" w:rsidRDefault="002F03D9" w:rsidP="002F03D9">
      <w:pPr>
        <w:jc w:val="center"/>
        <w:rPr>
          <w:rStyle w:val="Komentaronuoroda"/>
          <w:sz w:val="24"/>
        </w:rPr>
      </w:pPr>
      <w:r>
        <w:rPr>
          <w:rStyle w:val="Komentaronuoroda"/>
          <w:sz w:val="24"/>
        </w:rPr>
        <w:t>2018 m. lapkričio 29 d. Nr. T1-</w:t>
      </w:r>
    </w:p>
    <w:p w:rsidR="002F03D9" w:rsidRDefault="002F03D9" w:rsidP="002F03D9">
      <w:pPr>
        <w:jc w:val="center"/>
      </w:pPr>
      <w:r>
        <w:rPr>
          <w:rStyle w:val="Komentaronuoroda"/>
          <w:sz w:val="24"/>
        </w:rPr>
        <w:t>Plungė</w:t>
      </w:r>
    </w:p>
    <w:p w:rsidR="002F03D9" w:rsidRDefault="002F03D9" w:rsidP="002F03D9"/>
    <w:p w:rsidR="002F03D9" w:rsidRDefault="002F03D9" w:rsidP="002F03D9">
      <w:pPr>
        <w:tabs>
          <w:tab w:val="left" w:pos="709"/>
        </w:tabs>
        <w:ind w:firstLine="720"/>
        <w:jc w:val="both"/>
      </w:pPr>
      <w:r>
        <w:t>Vadovaudamasi Lietuvos Respublikos vietos savivaldos įstatymo 16 straipsnio 2 dalies 24 punktu ir 20 straipsnio 2 dalies 10 punktu, Plungės rajono savivaldybės taryba  n u s p r e n d ž i a:</w:t>
      </w:r>
    </w:p>
    <w:p w:rsidR="002F03D9" w:rsidRDefault="002F03D9" w:rsidP="002F03D9">
      <w:pPr>
        <w:ind w:firstLine="720"/>
        <w:jc w:val="both"/>
      </w:pPr>
      <w:r>
        <w:t xml:space="preserve">1. Pavesti Plungės rajono savivaldybės Kontrolės ir audito tarnybai </w:t>
      </w:r>
      <w:r>
        <w:rPr>
          <w:color w:val="000000"/>
        </w:rPr>
        <w:t>atlikti neplanuotą tikrinimą ir nustatyti, ar Žemaičių dailės muziejus, teikdamas Centrinei projektų valdymo agentūrai paraišką Nr. 05.4.1–CPVA-K-303-02-0006 projekto „Mykolo Oginskio rūmų rekonstravimo ir pritaikymo Žemaičių dailės muziejui baigiamieji darbai“ finansavimui gauti, kartu su paraiška laiku pateikė visus reikiamus dokumentus.</w:t>
      </w:r>
    </w:p>
    <w:p w:rsidR="002F03D9" w:rsidRDefault="002F03D9" w:rsidP="002F03D9">
      <w:pPr>
        <w:ind w:firstLine="720"/>
      </w:pPr>
      <w:r>
        <w:t xml:space="preserve">2. Tikrinimą atlikti iki 2018 m. </w:t>
      </w:r>
      <w:bookmarkStart w:id="0" w:name="_GoBack"/>
      <w:bookmarkEnd w:id="0"/>
      <w:r>
        <w:t>gruodžio 20 d.</w:t>
      </w:r>
    </w:p>
    <w:p w:rsidR="002F03D9" w:rsidRDefault="002F03D9" w:rsidP="002F03D9">
      <w:pPr>
        <w:ind w:left="720"/>
      </w:pPr>
    </w:p>
    <w:p w:rsidR="002F03D9" w:rsidRDefault="002F03D9" w:rsidP="002F03D9">
      <w:pPr>
        <w:ind w:left="720"/>
      </w:pPr>
    </w:p>
    <w:p w:rsidR="002F03D9" w:rsidRDefault="002F03D9" w:rsidP="002F03D9">
      <w:r>
        <w:t xml:space="preserve">Savivaldybės meras                                                                                                         </w:t>
      </w:r>
    </w:p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/>
    <w:p w:rsidR="002F03D9" w:rsidRDefault="002F03D9" w:rsidP="002F03D9">
      <w:r>
        <w:t>SUDERINTA:</w:t>
      </w:r>
    </w:p>
    <w:p w:rsidR="002F03D9" w:rsidRDefault="002F03D9" w:rsidP="002F03D9">
      <w:r>
        <w:t>Savivaldybės administracijos direktorius G. Bagužis</w:t>
      </w:r>
    </w:p>
    <w:p w:rsidR="002F03D9" w:rsidRDefault="002F03D9" w:rsidP="002F03D9">
      <w:r>
        <w:t>Juridinio ir personalo administravimo skyriaus vedėjas V. Tumas</w:t>
      </w:r>
    </w:p>
    <w:p w:rsidR="002F03D9" w:rsidRDefault="002F03D9" w:rsidP="002F03D9">
      <w:r>
        <w:t>Protokolo skyriaus kalbos tvarkytojas A. Eidukaitis</w:t>
      </w:r>
    </w:p>
    <w:p w:rsidR="002F03D9" w:rsidRDefault="002F03D9" w:rsidP="002F03D9"/>
    <w:p w:rsidR="00F920F5" w:rsidRDefault="002F03D9">
      <w:r>
        <w:t>Sprendimą rengė Protokolo skyriaus vedėja J. Šumskienė</w:t>
      </w:r>
    </w:p>
    <w:sectPr w:rsidR="00F920F5" w:rsidSect="00E33EA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D9"/>
    <w:rsid w:val="002F03D9"/>
    <w:rsid w:val="006225FD"/>
    <w:rsid w:val="00E33EAB"/>
    <w:rsid w:val="00F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03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2F03D9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03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2F03D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54B65515</Template>
  <TotalTime>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Jovita Šumskienė</cp:lastModifiedBy>
  <cp:revision>3</cp:revision>
  <dcterms:created xsi:type="dcterms:W3CDTF">2018-11-21T09:40:00Z</dcterms:created>
  <dcterms:modified xsi:type="dcterms:W3CDTF">2018-11-22T12:12:00Z</dcterms:modified>
</cp:coreProperties>
</file>