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DE" w:rsidRPr="00EA28DE" w:rsidRDefault="00B0235A" w:rsidP="00EA28DE">
      <w:pPr>
        <w:spacing w:line="276" w:lineRule="auto"/>
        <w:ind w:left="5184"/>
      </w:pPr>
      <w:r w:rsidRPr="00EA28DE">
        <w:t>PATVIRTINTA</w:t>
      </w:r>
    </w:p>
    <w:p w:rsidR="00EA28DE" w:rsidRPr="00EA28DE" w:rsidRDefault="00207F1F" w:rsidP="00EA28DE">
      <w:pPr>
        <w:spacing w:line="276" w:lineRule="auto"/>
        <w:ind w:left="5184"/>
      </w:pPr>
      <w:r w:rsidRPr="00EA28DE">
        <w:t>Plungės rajono savivaldybės</w:t>
      </w:r>
    </w:p>
    <w:p w:rsidR="00EA28DE" w:rsidRPr="00EA28DE" w:rsidRDefault="00EA28DE" w:rsidP="00EA28DE">
      <w:pPr>
        <w:spacing w:line="276" w:lineRule="auto"/>
        <w:ind w:left="5184"/>
      </w:pPr>
      <w:r w:rsidRPr="00EA28DE">
        <w:t xml:space="preserve">Tarybos </w:t>
      </w:r>
      <w:r w:rsidR="00207F1F" w:rsidRPr="00EA28DE">
        <w:t xml:space="preserve">2018 m. rugsėjo </w:t>
      </w:r>
      <w:r w:rsidR="00B0235A" w:rsidRPr="00EA28DE">
        <w:t>27</w:t>
      </w:r>
      <w:r w:rsidR="00207F1F" w:rsidRPr="00EA28DE">
        <w:t xml:space="preserve"> d.</w:t>
      </w:r>
    </w:p>
    <w:p w:rsidR="00207F1F" w:rsidRPr="00EA28DE" w:rsidRDefault="00B0235A" w:rsidP="00EA28DE">
      <w:pPr>
        <w:spacing w:line="276" w:lineRule="auto"/>
        <w:ind w:left="5184"/>
      </w:pPr>
      <w:r w:rsidRPr="00EA28DE">
        <w:t>sprendimu</w:t>
      </w:r>
      <w:r w:rsidR="00207F1F" w:rsidRPr="00EA28DE">
        <w:t xml:space="preserve"> Nr. </w:t>
      </w:r>
      <w:r w:rsidR="00EA28DE" w:rsidRPr="00EA28DE">
        <w:t>T1-</w:t>
      </w:r>
    </w:p>
    <w:p w:rsidR="00207F1F" w:rsidRDefault="00207F1F" w:rsidP="00F927A7">
      <w:pPr>
        <w:spacing w:line="276" w:lineRule="auto"/>
        <w:jc w:val="center"/>
        <w:rPr>
          <w:b/>
          <w:lang w:val="en-US"/>
        </w:rPr>
      </w:pPr>
    </w:p>
    <w:p w:rsidR="00AC3FD2" w:rsidRDefault="00AC3FD2" w:rsidP="00F927A7">
      <w:pPr>
        <w:spacing w:line="276" w:lineRule="auto"/>
        <w:jc w:val="center"/>
        <w:rPr>
          <w:b/>
          <w:lang w:val="en-US"/>
        </w:rPr>
      </w:pPr>
      <w:r>
        <w:rPr>
          <w:b/>
          <w:lang w:val="en-US"/>
        </w:rPr>
        <w:t>UŽDAROJI AKCINĖ BANDROVĖ</w:t>
      </w:r>
    </w:p>
    <w:p w:rsidR="00AC3FD2" w:rsidRDefault="00FF1590" w:rsidP="00F927A7">
      <w:pPr>
        <w:spacing w:line="276" w:lineRule="auto"/>
        <w:jc w:val="center"/>
        <w:rPr>
          <w:b/>
          <w:lang w:val="en-US"/>
        </w:rPr>
      </w:pPr>
      <w:r>
        <w:rPr>
          <w:b/>
          <w:lang w:val="en-US"/>
        </w:rPr>
        <w:t>“</w:t>
      </w:r>
      <w:r w:rsidR="00AC3FD2">
        <w:rPr>
          <w:b/>
          <w:lang w:val="en-US"/>
        </w:rPr>
        <w:t>PLUNGĖS VANDENYS”</w:t>
      </w:r>
    </w:p>
    <w:p w:rsidR="00AC3FD2" w:rsidRDefault="00AC3FD2" w:rsidP="00F927A7">
      <w:pPr>
        <w:spacing w:line="276" w:lineRule="auto"/>
        <w:jc w:val="center"/>
        <w:rPr>
          <w:b/>
          <w:lang w:val="en-US"/>
        </w:rPr>
      </w:pPr>
    </w:p>
    <w:p w:rsidR="00AC3FD2" w:rsidRDefault="00AC3FD2" w:rsidP="00F927A7">
      <w:pPr>
        <w:spacing w:line="276" w:lineRule="auto"/>
        <w:jc w:val="center"/>
        <w:rPr>
          <w:b/>
          <w:lang w:val="en-US"/>
        </w:rPr>
      </w:pPr>
      <w:r w:rsidRPr="00EC2884">
        <w:rPr>
          <w:b/>
          <w:lang w:val="en-US"/>
        </w:rPr>
        <w:t>201</w:t>
      </w:r>
      <w:r w:rsidR="00F621FD" w:rsidRPr="00EC2884">
        <w:rPr>
          <w:b/>
          <w:lang w:val="en-US"/>
        </w:rPr>
        <w:t>8</w:t>
      </w:r>
      <w:r w:rsidRPr="00EC2884">
        <w:rPr>
          <w:b/>
          <w:lang w:val="en-US"/>
        </w:rPr>
        <w:t xml:space="preserve"> -</w:t>
      </w:r>
      <w:r w:rsidR="002D3782" w:rsidRPr="00EC2884">
        <w:rPr>
          <w:b/>
        </w:rPr>
        <w:t>202</w:t>
      </w:r>
      <w:r w:rsidR="00BB2228" w:rsidRPr="00EC2884">
        <w:rPr>
          <w:b/>
        </w:rPr>
        <w:t>0</w:t>
      </w:r>
      <w:r w:rsidRPr="00EC2884">
        <w:rPr>
          <w:b/>
        </w:rPr>
        <w:t xml:space="preserve"> metų</w:t>
      </w:r>
      <w:r>
        <w:rPr>
          <w:b/>
        </w:rPr>
        <w:t xml:space="preserve"> veiklos</w:t>
      </w:r>
    </w:p>
    <w:p w:rsidR="00AC3FD2" w:rsidRDefault="00AC3FD2" w:rsidP="00F927A7">
      <w:pPr>
        <w:spacing w:line="276" w:lineRule="auto"/>
        <w:jc w:val="center"/>
        <w:rPr>
          <w:b/>
          <w:lang w:val="en-US"/>
        </w:rPr>
      </w:pPr>
      <w:r>
        <w:rPr>
          <w:b/>
          <w:lang w:val="en-US"/>
        </w:rPr>
        <w:t>P L A N A S</w:t>
      </w:r>
    </w:p>
    <w:p w:rsidR="00AC3FD2" w:rsidRDefault="00AC3FD2" w:rsidP="00F927A7">
      <w:pPr>
        <w:spacing w:line="276" w:lineRule="auto"/>
        <w:ind w:firstLine="851"/>
        <w:jc w:val="center"/>
        <w:rPr>
          <w:b/>
          <w:lang w:val="en-US"/>
        </w:rPr>
      </w:pPr>
      <w:bookmarkStart w:id="0" w:name="_GoBack"/>
      <w:bookmarkEnd w:id="0"/>
    </w:p>
    <w:tbl>
      <w:tblPr>
        <w:tblW w:w="903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1"/>
        <w:gridCol w:w="2363"/>
        <w:gridCol w:w="2268"/>
        <w:gridCol w:w="2977"/>
      </w:tblGrid>
      <w:tr w:rsidR="00AC3FD2" w:rsidTr="00B074CB">
        <w:trPr>
          <w:trHeight w:val="317"/>
          <w:jc w:val="center"/>
        </w:trPr>
        <w:tc>
          <w:tcPr>
            <w:tcW w:w="14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 Ūkio subjekto</w:t>
            </w:r>
          </w:p>
          <w:p w:rsidR="00AC3FD2" w:rsidRPr="002F21A8" w:rsidRDefault="00AC3FD2" w:rsidP="00F927A7">
            <w:pPr>
              <w:spacing w:line="276" w:lineRule="auto"/>
              <w:jc w:val="center"/>
              <w:rPr>
                <w:sz w:val="20"/>
                <w:szCs w:val="20"/>
                <w:lang w:eastAsia="lt-LT"/>
              </w:rPr>
            </w:pPr>
            <w:r w:rsidRPr="002F21A8">
              <w:rPr>
                <w:sz w:val="20"/>
                <w:szCs w:val="20"/>
                <w:lang w:eastAsia="lt-LT"/>
              </w:rPr>
              <w:t>pavadinimas</w:t>
            </w:r>
          </w:p>
        </w:tc>
        <w:tc>
          <w:tcPr>
            <w:tcW w:w="23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 Uždaroji akcinė bendrovė</w:t>
            </w:r>
          </w:p>
          <w:p w:rsidR="00AC3FD2" w:rsidRPr="002F21A8" w:rsidRDefault="00AC3FD2" w:rsidP="00F927A7">
            <w:pPr>
              <w:spacing w:line="276" w:lineRule="auto"/>
              <w:jc w:val="center"/>
              <w:rPr>
                <w:sz w:val="20"/>
                <w:szCs w:val="20"/>
                <w:lang w:eastAsia="lt-LT"/>
              </w:rPr>
            </w:pPr>
            <w:r w:rsidRPr="002F21A8">
              <w:rPr>
                <w:sz w:val="20"/>
                <w:szCs w:val="20"/>
                <w:lang w:eastAsia="lt-LT"/>
              </w:rPr>
              <w:t>„Plungės vandenys“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 xml:space="preserve">Kontaktinio asmens </w:t>
            </w:r>
          </w:p>
          <w:p w:rsidR="00AC3FD2" w:rsidRPr="002F21A8" w:rsidRDefault="00AC3FD2" w:rsidP="00F927A7">
            <w:pPr>
              <w:spacing w:line="276" w:lineRule="auto"/>
              <w:jc w:val="center"/>
              <w:rPr>
                <w:sz w:val="20"/>
                <w:szCs w:val="20"/>
                <w:lang w:eastAsia="lt-LT"/>
              </w:rPr>
            </w:pPr>
            <w:r w:rsidRPr="002F21A8">
              <w:rPr>
                <w:sz w:val="20"/>
                <w:szCs w:val="20"/>
                <w:lang w:eastAsia="lt-LT"/>
              </w:rPr>
              <w:t>vardas, pavardė</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3FD2" w:rsidRPr="002F21A8" w:rsidRDefault="002F21A8" w:rsidP="00F927A7">
            <w:pPr>
              <w:spacing w:line="276" w:lineRule="auto"/>
              <w:jc w:val="center"/>
              <w:rPr>
                <w:sz w:val="20"/>
                <w:szCs w:val="20"/>
                <w:lang w:eastAsia="lt-LT"/>
              </w:rPr>
            </w:pPr>
            <w:r>
              <w:rPr>
                <w:sz w:val="20"/>
                <w:szCs w:val="20"/>
                <w:lang w:eastAsia="lt-LT"/>
              </w:rPr>
              <w:t>ANTANAS BORUMAS</w:t>
            </w:r>
          </w:p>
        </w:tc>
      </w:tr>
      <w:tr w:rsidR="00AC3FD2" w:rsidTr="0092782A">
        <w:trPr>
          <w:trHeight w:val="109"/>
          <w:jc w:val="center"/>
        </w:trPr>
        <w:tc>
          <w:tcPr>
            <w:tcW w:w="1431" w:type="dxa"/>
            <w:vMerge/>
            <w:tcBorders>
              <w:top w:val="single" w:sz="8" w:space="0" w:color="auto"/>
              <w:left w:val="single" w:sz="8" w:space="0" w:color="auto"/>
              <w:bottom w:val="single" w:sz="8" w:space="0" w:color="auto"/>
              <w:right w:val="single" w:sz="8" w:space="0" w:color="auto"/>
            </w:tcBorders>
            <w:vAlign w:val="center"/>
            <w:hideMark/>
          </w:tcPr>
          <w:p w:rsidR="00AC3FD2" w:rsidRPr="002F21A8" w:rsidRDefault="00AC3FD2" w:rsidP="00F927A7">
            <w:pPr>
              <w:spacing w:line="276" w:lineRule="auto"/>
              <w:rPr>
                <w:sz w:val="20"/>
                <w:szCs w:val="20"/>
                <w:lang w:eastAsia="lt-LT"/>
              </w:rPr>
            </w:pPr>
          </w:p>
        </w:tc>
        <w:tc>
          <w:tcPr>
            <w:tcW w:w="2363" w:type="dxa"/>
            <w:vMerge/>
            <w:tcBorders>
              <w:top w:val="single" w:sz="8" w:space="0" w:color="auto"/>
              <w:left w:val="nil"/>
              <w:bottom w:val="single" w:sz="8" w:space="0" w:color="auto"/>
              <w:right w:val="single" w:sz="8" w:space="0" w:color="auto"/>
            </w:tcBorders>
            <w:vAlign w:val="center"/>
            <w:hideMark/>
          </w:tcPr>
          <w:p w:rsidR="00AC3FD2" w:rsidRPr="002F21A8" w:rsidRDefault="00AC3FD2" w:rsidP="00F927A7">
            <w:pPr>
              <w:spacing w:line="276" w:lineRule="auto"/>
              <w:rPr>
                <w:sz w:val="20"/>
                <w:szCs w:val="20"/>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Pareigos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DIREKTORIUS</w:t>
            </w:r>
          </w:p>
        </w:tc>
      </w:tr>
      <w:tr w:rsidR="00AC3FD2" w:rsidTr="0092782A">
        <w:trPr>
          <w:trHeight w:val="75"/>
          <w:jc w:val="center"/>
        </w:trPr>
        <w:tc>
          <w:tcPr>
            <w:tcW w:w="1431" w:type="dxa"/>
            <w:vMerge/>
            <w:tcBorders>
              <w:top w:val="single" w:sz="8" w:space="0" w:color="auto"/>
              <w:left w:val="single" w:sz="8" w:space="0" w:color="auto"/>
              <w:bottom w:val="single" w:sz="8" w:space="0" w:color="auto"/>
              <w:right w:val="single" w:sz="8" w:space="0" w:color="auto"/>
            </w:tcBorders>
            <w:vAlign w:val="center"/>
            <w:hideMark/>
          </w:tcPr>
          <w:p w:rsidR="00AC3FD2" w:rsidRPr="002F21A8" w:rsidRDefault="00AC3FD2" w:rsidP="00F927A7">
            <w:pPr>
              <w:spacing w:line="276" w:lineRule="auto"/>
              <w:rPr>
                <w:sz w:val="20"/>
                <w:szCs w:val="20"/>
                <w:lang w:eastAsia="lt-LT"/>
              </w:rPr>
            </w:pPr>
          </w:p>
        </w:tc>
        <w:tc>
          <w:tcPr>
            <w:tcW w:w="2363" w:type="dxa"/>
            <w:vMerge/>
            <w:tcBorders>
              <w:top w:val="single" w:sz="8" w:space="0" w:color="auto"/>
              <w:left w:val="nil"/>
              <w:bottom w:val="single" w:sz="8" w:space="0" w:color="auto"/>
              <w:right w:val="single" w:sz="8" w:space="0" w:color="auto"/>
            </w:tcBorders>
            <w:vAlign w:val="center"/>
            <w:hideMark/>
          </w:tcPr>
          <w:p w:rsidR="00AC3FD2" w:rsidRPr="002F21A8" w:rsidRDefault="00AC3FD2" w:rsidP="00F927A7">
            <w:pPr>
              <w:spacing w:line="276" w:lineRule="auto"/>
              <w:rPr>
                <w:sz w:val="20"/>
                <w:szCs w:val="20"/>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 xml:space="preserve">Telefono numeris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2F21A8" w:rsidP="00F927A7">
            <w:pPr>
              <w:spacing w:line="276" w:lineRule="auto"/>
              <w:jc w:val="center"/>
              <w:rPr>
                <w:sz w:val="20"/>
                <w:szCs w:val="20"/>
                <w:lang w:eastAsia="lt-LT"/>
              </w:rPr>
            </w:pPr>
            <w:r>
              <w:rPr>
                <w:sz w:val="20"/>
                <w:szCs w:val="20"/>
                <w:lang w:eastAsia="lt-LT"/>
              </w:rPr>
              <w:t>(8 448) 51483</w:t>
            </w:r>
          </w:p>
        </w:tc>
      </w:tr>
      <w:tr w:rsidR="00AC3FD2" w:rsidTr="0092782A">
        <w:trPr>
          <w:trHeight w:val="89"/>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Kodas</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169845485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El. paštas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2F21A8" w:rsidP="00F927A7">
            <w:pPr>
              <w:spacing w:line="276" w:lineRule="auto"/>
              <w:jc w:val="center"/>
              <w:rPr>
                <w:sz w:val="20"/>
                <w:szCs w:val="20"/>
                <w:lang w:eastAsia="lt-LT"/>
              </w:rPr>
            </w:pPr>
            <w:r>
              <w:rPr>
                <w:sz w:val="20"/>
                <w:szCs w:val="20"/>
                <w:lang w:eastAsia="lt-LT"/>
              </w:rPr>
              <w:t>direktorius@plungesvandenys.lt</w:t>
            </w:r>
          </w:p>
        </w:tc>
      </w:tr>
      <w:tr w:rsidR="00AC3FD2" w:rsidTr="0092782A">
        <w:trPr>
          <w:trHeight w:val="493"/>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 Buveinės adresas</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 xml:space="preserve"> Medelyno g.41, </w:t>
            </w:r>
          </w:p>
          <w:p w:rsidR="00AC3FD2" w:rsidRPr="002F21A8" w:rsidRDefault="00AC3FD2" w:rsidP="00F927A7">
            <w:pPr>
              <w:spacing w:line="276" w:lineRule="auto"/>
              <w:jc w:val="center"/>
              <w:rPr>
                <w:sz w:val="20"/>
                <w:szCs w:val="20"/>
                <w:lang w:eastAsia="lt-LT"/>
              </w:rPr>
            </w:pPr>
            <w:r w:rsidRPr="002F21A8">
              <w:rPr>
                <w:sz w:val="20"/>
                <w:szCs w:val="20"/>
                <w:lang w:eastAsia="lt-LT"/>
              </w:rPr>
              <w:t>Noriškių k. Plungės r.</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Asmens rengusio veiklos planą vardas, pavardė</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FD2" w:rsidRPr="002F21A8" w:rsidRDefault="00F20AB0" w:rsidP="00F927A7">
            <w:pPr>
              <w:spacing w:line="276" w:lineRule="auto"/>
              <w:jc w:val="center"/>
              <w:rPr>
                <w:sz w:val="20"/>
                <w:szCs w:val="20"/>
                <w:lang w:eastAsia="lt-LT"/>
              </w:rPr>
            </w:pPr>
            <w:r>
              <w:rPr>
                <w:sz w:val="20"/>
                <w:szCs w:val="20"/>
                <w:lang w:eastAsia="lt-LT"/>
              </w:rPr>
              <w:t>INDRĖ BIELIAUSKIENĖ</w:t>
            </w:r>
          </w:p>
        </w:tc>
      </w:tr>
      <w:tr w:rsidR="00AC3FD2" w:rsidTr="0092782A">
        <w:trPr>
          <w:trHeight w:val="98"/>
          <w:jc w:val="center"/>
        </w:trPr>
        <w:tc>
          <w:tcPr>
            <w:tcW w:w="1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FD2" w:rsidRPr="002F21A8" w:rsidRDefault="00AC3FD2" w:rsidP="00F927A7">
            <w:pPr>
              <w:spacing w:line="276" w:lineRule="auto"/>
              <w:jc w:val="center"/>
              <w:rPr>
                <w:sz w:val="20"/>
                <w:szCs w:val="20"/>
                <w:lang w:eastAsia="lt-LT"/>
              </w:rPr>
            </w:pPr>
            <w:r w:rsidRPr="002F21A8">
              <w:rPr>
                <w:sz w:val="20"/>
                <w:szCs w:val="20"/>
                <w:lang w:eastAsia="lt-LT"/>
              </w:rPr>
              <w:t>Telefonas</w:t>
            </w:r>
          </w:p>
        </w:tc>
        <w:tc>
          <w:tcPr>
            <w:tcW w:w="23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FD2" w:rsidRPr="002F21A8" w:rsidRDefault="002F21A8" w:rsidP="00F927A7">
            <w:pPr>
              <w:spacing w:line="276" w:lineRule="auto"/>
              <w:jc w:val="center"/>
              <w:rPr>
                <w:sz w:val="20"/>
                <w:szCs w:val="20"/>
                <w:lang w:eastAsia="lt-LT"/>
              </w:rPr>
            </w:pPr>
            <w:r>
              <w:rPr>
                <w:sz w:val="20"/>
                <w:szCs w:val="20"/>
                <w:lang w:eastAsia="lt-LT"/>
              </w:rPr>
              <w:t>(8 448) 51641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Pareigos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F20AB0" w:rsidP="00F927A7">
            <w:pPr>
              <w:spacing w:line="276" w:lineRule="auto"/>
              <w:jc w:val="center"/>
              <w:rPr>
                <w:sz w:val="20"/>
                <w:szCs w:val="20"/>
                <w:lang w:eastAsia="lt-LT"/>
              </w:rPr>
            </w:pPr>
            <w:r>
              <w:rPr>
                <w:sz w:val="20"/>
                <w:szCs w:val="20"/>
                <w:lang w:eastAsia="lt-LT"/>
              </w:rPr>
              <w:t>Ekonomistė</w:t>
            </w:r>
          </w:p>
        </w:tc>
      </w:tr>
      <w:tr w:rsidR="00AC3FD2" w:rsidTr="0092782A">
        <w:trPr>
          <w:trHeight w:val="89"/>
          <w:jc w:val="center"/>
        </w:trPr>
        <w:tc>
          <w:tcPr>
            <w:tcW w:w="1431" w:type="dxa"/>
            <w:vMerge/>
            <w:tcBorders>
              <w:top w:val="nil"/>
              <w:left w:val="single" w:sz="8" w:space="0" w:color="auto"/>
              <w:bottom w:val="single" w:sz="8" w:space="0" w:color="auto"/>
              <w:right w:val="single" w:sz="8" w:space="0" w:color="auto"/>
            </w:tcBorders>
            <w:vAlign w:val="center"/>
            <w:hideMark/>
          </w:tcPr>
          <w:p w:rsidR="00AC3FD2" w:rsidRPr="002F21A8" w:rsidRDefault="00AC3FD2" w:rsidP="00F927A7">
            <w:pPr>
              <w:spacing w:line="276" w:lineRule="auto"/>
              <w:rPr>
                <w:sz w:val="20"/>
                <w:szCs w:val="20"/>
                <w:lang w:eastAsia="lt-LT"/>
              </w:rPr>
            </w:pPr>
          </w:p>
        </w:tc>
        <w:tc>
          <w:tcPr>
            <w:tcW w:w="2363" w:type="dxa"/>
            <w:vMerge/>
            <w:tcBorders>
              <w:top w:val="nil"/>
              <w:left w:val="nil"/>
              <w:bottom w:val="single" w:sz="8" w:space="0" w:color="auto"/>
              <w:right w:val="single" w:sz="8" w:space="0" w:color="auto"/>
            </w:tcBorders>
            <w:vAlign w:val="center"/>
            <w:hideMark/>
          </w:tcPr>
          <w:p w:rsidR="00AC3FD2" w:rsidRPr="002F21A8" w:rsidRDefault="00AC3FD2" w:rsidP="00F927A7">
            <w:pPr>
              <w:spacing w:line="276" w:lineRule="auto"/>
              <w:rPr>
                <w:sz w:val="20"/>
                <w:szCs w:val="20"/>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Telefono numeris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F20AB0" w:rsidP="00F927A7">
            <w:pPr>
              <w:spacing w:line="276" w:lineRule="auto"/>
              <w:jc w:val="center"/>
              <w:rPr>
                <w:sz w:val="20"/>
                <w:szCs w:val="20"/>
                <w:lang w:eastAsia="lt-LT"/>
              </w:rPr>
            </w:pPr>
            <w:r>
              <w:rPr>
                <w:sz w:val="20"/>
                <w:szCs w:val="20"/>
                <w:lang w:eastAsia="lt-LT"/>
              </w:rPr>
              <w:t>(8 448) 51882</w:t>
            </w:r>
          </w:p>
        </w:tc>
      </w:tr>
      <w:tr w:rsidR="00AC3FD2" w:rsidTr="0092782A">
        <w:trPr>
          <w:trHeight w:val="48"/>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El. paštas</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2F21A8" w:rsidP="00F927A7">
            <w:pPr>
              <w:spacing w:line="276" w:lineRule="auto"/>
              <w:jc w:val="center"/>
              <w:rPr>
                <w:sz w:val="20"/>
                <w:szCs w:val="20"/>
                <w:lang w:eastAsia="lt-LT"/>
              </w:rPr>
            </w:pPr>
            <w:proofErr w:type="spellStart"/>
            <w:r>
              <w:rPr>
                <w:sz w:val="20"/>
                <w:szCs w:val="20"/>
                <w:lang w:eastAsia="lt-LT"/>
              </w:rPr>
              <w:t>info</w:t>
            </w:r>
            <w:proofErr w:type="spellEnd"/>
            <w:r w:rsidR="00AC3FD2" w:rsidRPr="002F21A8">
              <w:rPr>
                <w:sz w:val="20"/>
                <w:szCs w:val="20"/>
                <w:lang w:val="en-US" w:eastAsia="lt-LT"/>
              </w:rPr>
              <w:t>@</w:t>
            </w:r>
            <w:proofErr w:type="spellStart"/>
            <w:r>
              <w:rPr>
                <w:sz w:val="20"/>
                <w:szCs w:val="20"/>
                <w:lang w:eastAsia="lt-LT"/>
              </w:rPr>
              <w:t>plunges</w:t>
            </w:r>
            <w:r w:rsidR="00AC3FD2" w:rsidRPr="002F21A8">
              <w:rPr>
                <w:sz w:val="20"/>
                <w:szCs w:val="20"/>
                <w:lang w:eastAsia="lt-LT"/>
              </w:rPr>
              <w:t>vandenys.lt</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AC3FD2" w:rsidP="00F927A7">
            <w:pPr>
              <w:spacing w:line="276" w:lineRule="auto"/>
              <w:jc w:val="center"/>
              <w:rPr>
                <w:sz w:val="20"/>
                <w:szCs w:val="20"/>
                <w:lang w:eastAsia="lt-LT"/>
              </w:rPr>
            </w:pPr>
            <w:r w:rsidRPr="002F21A8">
              <w:rPr>
                <w:sz w:val="20"/>
                <w:szCs w:val="20"/>
                <w:lang w:eastAsia="lt-LT"/>
              </w:rPr>
              <w:t>El. paštas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C3FD2" w:rsidRPr="002F21A8" w:rsidRDefault="00F20AB0" w:rsidP="00F927A7">
            <w:pPr>
              <w:spacing w:line="276" w:lineRule="auto"/>
              <w:jc w:val="center"/>
              <w:rPr>
                <w:sz w:val="20"/>
                <w:szCs w:val="20"/>
                <w:lang w:eastAsia="lt-LT"/>
              </w:rPr>
            </w:pPr>
            <w:r>
              <w:rPr>
                <w:sz w:val="20"/>
                <w:szCs w:val="20"/>
                <w:lang w:eastAsia="lt-LT"/>
              </w:rPr>
              <w:t>ekonomiste@plungesvandenys.lt</w:t>
            </w:r>
          </w:p>
        </w:tc>
      </w:tr>
    </w:tbl>
    <w:p w:rsidR="00AC3FD2" w:rsidRDefault="00AC3FD2" w:rsidP="00F927A7">
      <w:pPr>
        <w:spacing w:line="276" w:lineRule="auto"/>
        <w:jc w:val="both"/>
        <w:rPr>
          <w:lang w:eastAsia="lt-LT"/>
        </w:rPr>
      </w:pPr>
      <w:r>
        <w:rPr>
          <w:lang w:eastAsia="lt-LT"/>
        </w:rPr>
        <w:t xml:space="preserve">     </w:t>
      </w:r>
    </w:p>
    <w:p w:rsidR="00AC3FD2" w:rsidRPr="005559DD" w:rsidRDefault="002F21A8" w:rsidP="00F927A7">
      <w:pPr>
        <w:spacing w:line="276" w:lineRule="auto"/>
        <w:jc w:val="center"/>
        <w:rPr>
          <w:sz w:val="18"/>
          <w:szCs w:val="18"/>
          <w:u w:val="single"/>
          <w:lang w:eastAsia="lt-LT"/>
        </w:rPr>
      </w:pPr>
      <w:r w:rsidRPr="005559DD">
        <w:rPr>
          <w:sz w:val="18"/>
          <w:szCs w:val="18"/>
          <w:u w:val="single"/>
          <w:lang w:eastAsia="lt-LT"/>
        </w:rPr>
        <w:t>201</w:t>
      </w:r>
      <w:r w:rsidR="00F621FD" w:rsidRPr="005559DD">
        <w:rPr>
          <w:sz w:val="18"/>
          <w:szCs w:val="18"/>
          <w:u w:val="single"/>
          <w:lang w:eastAsia="lt-LT"/>
        </w:rPr>
        <w:t>8</w:t>
      </w:r>
      <w:r w:rsidR="00AC3FD2" w:rsidRPr="005559DD">
        <w:rPr>
          <w:sz w:val="18"/>
          <w:szCs w:val="18"/>
          <w:u w:val="single"/>
          <w:lang w:eastAsia="lt-LT"/>
        </w:rPr>
        <w:t>-</w:t>
      </w:r>
      <w:r w:rsidR="00F621FD" w:rsidRPr="005559DD">
        <w:rPr>
          <w:sz w:val="18"/>
          <w:szCs w:val="18"/>
          <w:u w:val="single"/>
          <w:lang w:eastAsia="lt-LT"/>
        </w:rPr>
        <w:t>0</w:t>
      </w:r>
      <w:r w:rsidR="005F6B5A" w:rsidRPr="005559DD">
        <w:rPr>
          <w:sz w:val="18"/>
          <w:szCs w:val="18"/>
          <w:u w:val="single"/>
          <w:lang w:eastAsia="lt-LT"/>
        </w:rPr>
        <w:t>8</w:t>
      </w:r>
      <w:r w:rsidR="00AC3FD2" w:rsidRPr="005559DD">
        <w:rPr>
          <w:sz w:val="18"/>
          <w:szCs w:val="18"/>
          <w:u w:val="single"/>
          <w:lang w:eastAsia="lt-LT"/>
        </w:rPr>
        <w:t>-</w:t>
      </w:r>
      <w:r w:rsidR="006674AB" w:rsidRPr="005559DD">
        <w:rPr>
          <w:sz w:val="18"/>
          <w:szCs w:val="18"/>
          <w:u w:val="single"/>
          <w:lang w:eastAsia="lt-LT"/>
        </w:rPr>
        <w:t>2</w:t>
      </w:r>
      <w:r w:rsidR="005559DD" w:rsidRPr="005559DD">
        <w:rPr>
          <w:sz w:val="18"/>
          <w:szCs w:val="18"/>
          <w:u w:val="single"/>
          <w:lang w:eastAsia="lt-LT"/>
        </w:rPr>
        <w:t>7</w:t>
      </w:r>
    </w:p>
    <w:p w:rsidR="00013BB6" w:rsidRDefault="00D77F12" w:rsidP="00F927A7">
      <w:pPr>
        <w:spacing w:line="276" w:lineRule="auto"/>
        <w:jc w:val="center"/>
        <w:rPr>
          <w:sz w:val="18"/>
          <w:szCs w:val="18"/>
        </w:rPr>
      </w:pPr>
      <w:r>
        <w:rPr>
          <w:sz w:val="18"/>
          <w:szCs w:val="18"/>
        </w:rPr>
        <w:t>(Parengimo data)</w:t>
      </w:r>
    </w:p>
    <w:p w:rsidR="00534620" w:rsidRDefault="00534620" w:rsidP="00F927A7">
      <w:pPr>
        <w:spacing w:line="276" w:lineRule="auto"/>
        <w:rPr>
          <w:b/>
          <w:sz w:val="22"/>
          <w:szCs w:val="22"/>
          <w:lang w:val="en-US"/>
        </w:rPr>
      </w:pPr>
    </w:p>
    <w:p w:rsidR="00AC3FD2" w:rsidRPr="00593CC5" w:rsidRDefault="00AC3FD2" w:rsidP="00F927A7">
      <w:pPr>
        <w:spacing w:line="276" w:lineRule="auto"/>
        <w:jc w:val="center"/>
        <w:rPr>
          <w:b/>
          <w:lang w:val="en-US"/>
        </w:rPr>
      </w:pPr>
      <w:r w:rsidRPr="00593CC5">
        <w:rPr>
          <w:b/>
          <w:lang w:val="en-US"/>
        </w:rPr>
        <w:t>I SKYRIUS</w:t>
      </w:r>
    </w:p>
    <w:p w:rsidR="00AC3FD2" w:rsidRPr="00593CC5" w:rsidRDefault="00AC3FD2" w:rsidP="00F927A7">
      <w:pPr>
        <w:spacing w:line="276" w:lineRule="auto"/>
        <w:jc w:val="center"/>
        <w:rPr>
          <w:b/>
          <w:lang w:val="en-US"/>
        </w:rPr>
      </w:pPr>
      <w:r w:rsidRPr="00593CC5">
        <w:rPr>
          <w:b/>
          <w:lang w:val="en-US"/>
        </w:rPr>
        <w:t>BENDROSIOS NUOSTATOS</w:t>
      </w:r>
    </w:p>
    <w:p w:rsidR="00AC3FD2" w:rsidRPr="00593CC5" w:rsidRDefault="00AC3FD2" w:rsidP="00F927A7">
      <w:pPr>
        <w:spacing w:line="276" w:lineRule="auto"/>
        <w:jc w:val="center"/>
        <w:rPr>
          <w:lang w:val="en-US"/>
        </w:rPr>
      </w:pPr>
    </w:p>
    <w:p w:rsidR="00AC3FD2" w:rsidRPr="00593CC5" w:rsidRDefault="00301643" w:rsidP="00F927A7">
      <w:pPr>
        <w:tabs>
          <w:tab w:val="left" w:pos="426"/>
          <w:tab w:val="left" w:pos="567"/>
        </w:tabs>
        <w:spacing w:line="276" w:lineRule="auto"/>
        <w:jc w:val="both"/>
      </w:pPr>
      <w:r>
        <w:tab/>
      </w:r>
      <w:r w:rsidR="00AC3FD2" w:rsidRPr="00593CC5">
        <w:t>Uždaro</w:t>
      </w:r>
      <w:r w:rsidR="0092782A" w:rsidRPr="00593CC5">
        <w:t>sios akcinės bendrovės „Plungės</w:t>
      </w:r>
      <w:r w:rsidR="00AC3FD2" w:rsidRPr="00593CC5">
        <w:t xml:space="preserve"> va</w:t>
      </w:r>
      <w:r w:rsidR="0092782A" w:rsidRPr="00593CC5">
        <w:t xml:space="preserve">ndenys“ (toliau – Bendrovė) </w:t>
      </w:r>
      <w:r w:rsidR="0092782A" w:rsidRPr="00EC2884">
        <w:t>201</w:t>
      </w:r>
      <w:r w:rsidR="00F621FD" w:rsidRPr="00EC2884">
        <w:t>8</w:t>
      </w:r>
      <w:r w:rsidR="00534620">
        <w:t xml:space="preserve"> </w:t>
      </w:r>
      <w:r w:rsidR="00AC3FD2" w:rsidRPr="00EC2884">
        <w:t>-</w:t>
      </w:r>
      <w:r w:rsidR="0092782A" w:rsidRPr="00EC2884">
        <w:t xml:space="preserve"> </w:t>
      </w:r>
      <w:r w:rsidR="00AC3FD2" w:rsidRPr="00EC2884">
        <w:t>20</w:t>
      </w:r>
      <w:r w:rsidR="00F621FD" w:rsidRPr="00EC2884">
        <w:t>2</w:t>
      </w:r>
      <w:r w:rsidR="007D1D57" w:rsidRPr="00EC2884">
        <w:t>0</w:t>
      </w:r>
      <w:r w:rsidR="00AC3FD2" w:rsidRPr="00EC2884">
        <w:t xml:space="preserve"> metų</w:t>
      </w:r>
      <w:r w:rsidR="00AC3FD2" w:rsidRPr="00593CC5">
        <w:t xml:space="preserve"> veiklos planas parengtas vadovaujantis Lietuvos Respublikos geriamojo vandens tiekimo ir nuotekų tvarkymo įstatymo 34 straipsnio 4 dalimi, Geriamojo vandens tiekimo ir nuotekų tvarkymo bei paviršinių nuotekų tvarkymo paslaugų kainų nustatymo metodikos, patvirtintos Valstybinės kainų ir energetikos kontrolės komisijos 2006 m. gruodžio 21 d. nutarimu Nr. 03-</w:t>
      </w:r>
      <w:r w:rsidR="0092782A" w:rsidRPr="00593CC5">
        <w:t xml:space="preserve"> </w:t>
      </w:r>
      <w:r w:rsidR="00AC3FD2" w:rsidRPr="00593CC5">
        <w:t>92 „Dėl Geriamojo vandens tiekimo ir nuotekų tvarkymo bei paviršinių nuotekų tvarkymo paslaugų kainų nustatymo metodikos patvirtinimo“, 48 punktu bei Geriamojo vandens tiekėjų ir nuotekų tvarkytojų veiklos planų rengimo taisyklėmis, patvirtintomis Lietuvos Respublikos aplinkos minis</w:t>
      </w:r>
      <w:r w:rsidR="00B074CB">
        <w:t>tro 2015 m. sausio 8 d. įsakymu</w:t>
      </w:r>
      <w:r w:rsidR="00044F9B">
        <w:t xml:space="preserve"> </w:t>
      </w:r>
      <w:r w:rsidR="00AC3FD2" w:rsidRPr="00593CC5">
        <w:t>Nr. D1-11 „Dėl Geriamojo vandens tiekėjų ir nuotekų tvarkytojų veiklos planų rengimo taisyklių patvirtinimo“.</w:t>
      </w:r>
    </w:p>
    <w:p w:rsidR="00534620" w:rsidRDefault="00534620" w:rsidP="00F927A7">
      <w:pPr>
        <w:spacing w:line="276" w:lineRule="auto"/>
        <w:jc w:val="both"/>
      </w:pPr>
    </w:p>
    <w:p w:rsidR="00AC3FD2" w:rsidRPr="00593CC5" w:rsidRDefault="00AC3FD2" w:rsidP="00F927A7">
      <w:pPr>
        <w:spacing w:line="276" w:lineRule="auto"/>
        <w:jc w:val="center"/>
      </w:pPr>
      <w:r w:rsidRPr="00593CC5">
        <w:rPr>
          <w:b/>
        </w:rPr>
        <w:t>II SKYRIUS</w:t>
      </w:r>
    </w:p>
    <w:p w:rsidR="00AC3FD2" w:rsidRPr="00593CC5" w:rsidRDefault="00AC3FD2" w:rsidP="00F927A7">
      <w:pPr>
        <w:spacing w:line="276" w:lineRule="auto"/>
        <w:jc w:val="center"/>
        <w:rPr>
          <w:b/>
        </w:rPr>
      </w:pPr>
      <w:r w:rsidRPr="00593CC5">
        <w:rPr>
          <w:b/>
        </w:rPr>
        <w:t>GERIAMOJO VANDENS TIEKĖJO IR NUOTEKŲ TVARKYTOJO VYKDOMA VEIKLA</w:t>
      </w:r>
    </w:p>
    <w:p w:rsidR="00AC3FD2" w:rsidRPr="00593CC5" w:rsidRDefault="00AC3FD2" w:rsidP="00F927A7">
      <w:pPr>
        <w:spacing w:line="276" w:lineRule="auto"/>
        <w:jc w:val="both"/>
        <w:rPr>
          <w:b/>
        </w:rPr>
      </w:pPr>
      <w:r w:rsidRPr="00593CC5">
        <w:rPr>
          <w:b/>
        </w:rPr>
        <w:t xml:space="preserve">                                </w:t>
      </w:r>
      <w:r w:rsidRPr="00593CC5">
        <w:rPr>
          <w:b/>
        </w:rPr>
        <w:tab/>
      </w:r>
    </w:p>
    <w:p w:rsidR="00AC3FD2" w:rsidRDefault="00AC3FD2" w:rsidP="00F927A7">
      <w:pPr>
        <w:spacing w:line="276" w:lineRule="auto"/>
        <w:ind w:firstLine="426"/>
        <w:jc w:val="both"/>
      </w:pPr>
      <w:r w:rsidRPr="00593CC5">
        <w:t>Bendrovė įr</w:t>
      </w:r>
      <w:r w:rsidR="00593CC5" w:rsidRPr="00593CC5">
        <w:t>egistruota 1992 m. birželio 02</w:t>
      </w:r>
      <w:r w:rsidRPr="00593CC5">
        <w:t xml:space="preserve"> d.</w:t>
      </w:r>
    </w:p>
    <w:p w:rsidR="00AC3FD2" w:rsidRPr="007B33D9" w:rsidRDefault="00593CC5" w:rsidP="00F927A7">
      <w:pPr>
        <w:spacing w:line="276" w:lineRule="auto"/>
        <w:ind w:firstLine="426"/>
        <w:jc w:val="both"/>
      </w:pPr>
      <w:r w:rsidRPr="00593CC5">
        <w:t xml:space="preserve">Bendrovė, kodas 169845485. Bendrovės </w:t>
      </w:r>
      <w:r w:rsidRPr="007B33D9">
        <w:t>adresas: Medelyno g 41, Noriškių k., Plungės raj</w:t>
      </w:r>
      <w:r w:rsidR="00AC3FD2" w:rsidRPr="007B33D9">
        <w:t xml:space="preserve">.      </w:t>
      </w:r>
    </w:p>
    <w:p w:rsidR="00AC3FD2" w:rsidRPr="007B33D9" w:rsidRDefault="00301643" w:rsidP="00F927A7">
      <w:pPr>
        <w:tabs>
          <w:tab w:val="left" w:pos="426"/>
        </w:tabs>
        <w:spacing w:line="276" w:lineRule="auto"/>
        <w:jc w:val="both"/>
      </w:pPr>
      <w:r w:rsidRPr="007B33D9">
        <w:t xml:space="preserve">       </w:t>
      </w:r>
      <w:r w:rsidR="00AC3FD2" w:rsidRPr="007B33D9">
        <w:t xml:space="preserve">Valstybinė kainų ir energetikos </w:t>
      </w:r>
      <w:r w:rsidR="00EB6CB0" w:rsidRPr="007B33D9">
        <w:t xml:space="preserve">kontrolės komisija </w:t>
      </w:r>
      <w:r w:rsidR="00032F2D" w:rsidRPr="007B33D9">
        <w:t xml:space="preserve">2015 m. birželio 18 d. nutarimu Nr. O3-361 </w:t>
      </w:r>
      <w:r w:rsidR="00AC3FD2" w:rsidRPr="007B33D9">
        <w:t xml:space="preserve"> </w:t>
      </w:r>
      <w:r w:rsidR="007B33D9" w:rsidRPr="007B33D9">
        <w:t>B</w:t>
      </w:r>
      <w:r w:rsidR="00AC3FD2" w:rsidRPr="007B33D9">
        <w:t>endrovei suteikė geriamojo vandens tiekimo ir nuotekų tvarkymo veiklos licenciją.</w:t>
      </w:r>
    </w:p>
    <w:p w:rsidR="00032F2D" w:rsidRDefault="00301643" w:rsidP="00F927A7">
      <w:pPr>
        <w:tabs>
          <w:tab w:val="left" w:pos="426"/>
        </w:tabs>
        <w:spacing w:line="276" w:lineRule="auto"/>
        <w:jc w:val="both"/>
      </w:pPr>
      <w:r>
        <w:tab/>
      </w:r>
      <w:r w:rsidR="00032F2D">
        <w:t>UAB „Plungės vandenys“</w:t>
      </w:r>
      <w:r w:rsidR="00AC3FD2" w:rsidRPr="00593CC5">
        <w:t xml:space="preserve"> </w:t>
      </w:r>
      <w:r w:rsidR="00032F2D" w:rsidRPr="00032F2D">
        <w:t xml:space="preserve">savo veiklą vykdo, vadovaudamasi LR akcinių bendrovių įstatymu, LR įmonių įstatymu, kitais LR galiojančiais norminiais aktais bei įmonės įstatais. </w:t>
      </w:r>
    </w:p>
    <w:p w:rsidR="00EB6CB0" w:rsidRDefault="00EB6CB0" w:rsidP="00F927A7">
      <w:pPr>
        <w:tabs>
          <w:tab w:val="left" w:pos="1701"/>
        </w:tabs>
        <w:spacing w:line="276" w:lineRule="auto"/>
        <w:ind w:firstLine="426"/>
        <w:jc w:val="both"/>
      </w:pPr>
      <w:r>
        <w:lastRenderedPageBreak/>
        <w:t>UAB „Plungės vandenys“ valdymo organai yra visuotinis akcininkų susirinkimas, kolegialus valdymo organas</w:t>
      </w:r>
      <w:r w:rsidR="0045419A">
        <w:t xml:space="preserve"> </w:t>
      </w:r>
      <w:r>
        <w:t>- valdyba ir vienasmenis valdymo organas</w:t>
      </w:r>
      <w:r w:rsidR="0045419A">
        <w:t xml:space="preserve"> </w:t>
      </w:r>
      <w:r>
        <w:t>- bendrovės vadovas (direktorius). Valdybos kompetencijos apibrėžtos įmonės įstatuose, direktoriaus ir visų kitų darbuotojų</w:t>
      </w:r>
      <w:r w:rsidR="0045419A">
        <w:t xml:space="preserve"> </w:t>
      </w:r>
      <w:r>
        <w:t>- pareiginėse nuostatose.</w:t>
      </w:r>
    </w:p>
    <w:p w:rsidR="00450A67" w:rsidRDefault="00032F2D" w:rsidP="00F927A7">
      <w:pPr>
        <w:tabs>
          <w:tab w:val="left" w:pos="426"/>
        </w:tabs>
        <w:spacing w:line="276" w:lineRule="auto"/>
        <w:jc w:val="both"/>
      </w:pPr>
      <w:r>
        <w:tab/>
      </w:r>
      <w:r w:rsidRPr="00032F2D">
        <w:t>UAB „Plungės vand</w:t>
      </w:r>
      <w:r>
        <w:t>enys“ pagrindinė vykdoma veikla</w:t>
      </w:r>
      <w:r w:rsidR="0045419A">
        <w:t xml:space="preserve"> </w:t>
      </w:r>
      <w:r>
        <w:t>- geriamojo vandens tiekimas ir nuotekų tvarkymas Plungės mi</w:t>
      </w:r>
      <w:r w:rsidR="00BE4EDF">
        <w:t>esto ir rajono gyventojams bei įmonėms ir organizacijoms</w:t>
      </w:r>
      <w:r w:rsidR="00BE4EDF" w:rsidRPr="00186044">
        <w:t>. Paviršinių nuotekų tvarkymo veikla vykdoma tik Plungės mieste.</w:t>
      </w:r>
      <w:r w:rsidR="00450A67" w:rsidRPr="00186044">
        <w:t xml:space="preserve"> Šiuo metu UAB „Plungės vandenys“ teikia </w:t>
      </w:r>
      <w:r w:rsidR="00450A67">
        <w:t>geriamojo vandens tiekimo ir nuotekų tvarkymo paslaugas žemiau išvardintose seniūnijų gyvenvietėse:</w:t>
      </w:r>
    </w:p>
    <w:p w:rsidR="00450A67" w:rsidRDefault="00450A67" w:rsidP="00534620">
      <w:pPr>
        <w:spacing w:line="276" w:lineRule="auto"/>
        <w:ind w:firstLine="426"/>
        <w:jc w:val="both"/>
      </w:pPr>
      <w:r>
        <w:t>Plungės miesto seniūnija: Plungės miestas.</w:t>
      </w:r>
    </w:p>
    <w:p w:rsidR="00450A67" w:rsidRDefault="00450A67" w:rsidP="00534620">
      <w:pPr>
        <w:spacing w:line="276" w:lineRule="auto"/>
        <w:ind w:firstLine="426"/>
        <w:jc w:val="both"/>
      </w:pPr>
      <w:r>
        <w:t>Alsėdžių seniūnija: Alsėdžių mstl.</w:t>
      </w:r>
    </w:p>
    <w:p w:rsidR="00450A67" w:rsidRDefault="00450A67" w:rsidP="00534620">
      <w:pPr>
        <w:spacing w:line="276" w:lineRule="auto"/>
        <w:ind w:left="426"/>
        <w:jc w:val="both"/>
      </w:pPr>
      <w:r>
        <w:t xml:space="preserve">Babrungo seniūnija: Glaudžių k., </w:t>
      </w:r>
      <w:proofErr w:type="spellStart"/>
      <w:r>
        <w:t>Jovaišiškės</w:t>
      </w:r>
      <w:proofErr w:type="spellEnd"/>
      <w:r w:rsidR="00534620">
        <w:t xml:space="preserve"> </w:t>
      </w:r>
      <w:r>
        <w:t xml:space="preserve">k., </w:t>
      </w:r>
      <w:proofErr w:type="spellStart"/>
      <w:r>
        <w:t>Pakerų</w:t>
      </w:r>
      <w:proofErr w:type="spellEnd"/>
      <w:r>
        <w:t xml:space="preserve"> k., Babrungo k., </w:t>
      </w:r>
      <w:proofErr w:type="spellStart"/>
      <w:r>
        <w:t>Truikių</w:t>
      </w:r>
      <w:proofErr w:type="spellEnd"/>
      <w:r>
        <w:t xml:space="preserve"> k., </w:t>
      </w:r>
      <w:r w:rsidR="00534620">
        <w:t xml:space="preserve">  </w:t>
      </w:r>
      <w:proofErr w:type="spellStart"/>
      <w:r>
        <w:t>Lieplaukalės</w:t>
      </w:r>
      <w:proofErr w:type="spellEnd"/>
      <w:r>
        <w:t xml:space="preserve"> k., </w:t>
      </w:r>
      <w:proofErr w:type="spellStart"/>
      <w:r>
        <w:t>Didvyčių</w:t>
      </w:r>
      <w:proofErr w:type="spellEnd"/>
      <w:r>
        <w:t xml:space="preserve"> k., </w:t>
      </w:r>
      <w:proofErr w:type="spellStart"/>
      <w:r>
        <w:t>Babrungėnų</w:t>
      </w:r>
      <w:proofErr w:type="spellEnd"/>
      <w:r>
        <w:t xml:space="preserve"> k.</w:t>
      </w:r>
    </w:p>
    <w:p w:rsidR="00450A67" w:rsidRDefault="00450A67" w:rsidP="00534620">
      <w:pPr>
        <w:spacing w:line="276" w:lineRule="auto"/>
        <w:ind w:firstLine="426"/>
        <w:jc w:val="both"/>
      </w:pPr>
      <w:r>
        <w:t xml:space="preserve">Kulių seniūnija: Kulių mstl., </w:t>
      </w:r>
      <w:proofErr w:type="spellStart"/>
      <w:r>
        <w:t>Kumžaičių</w:t>
      </w:r>
      <w:proofErr w:type="spellEnd"/>
      <w:r>
        <w:t xml:space="preserve"> k.</w:t>
      </w:r>
    </w:p>
    <w:p w:rsidR="00450A67" w:rsidRDefault="00450A67" w:rsidP="00534620">
      <w:pPr>
        <w:spacing w:line="276" w:lineRule="auto"/>
        <w:ind w:firstLine="426"/>
        <w:jc w:val="both"/>
      </w:pPr>
      <w:r>
        <w:t>Nausodžio seniūnija:</w:t>
      </w:r>
      <w:r w:rsidR="00534620">
        <w:t xml:space="preserve"> </w:t>
      </w:r>
      <w:r>
        <w:t>Varkalių k.,</w:t>
      </w:r>
      <w:r w:rsidR="00534620">
        <w:t xml:space="preserve"> </w:t>
      </w:r>
      <w:r>
        <w:t>Noriškių k.,</w:t>
      </w:r>
      <w:r w:rsidR="00534620">
        <w:t xml:space="preserve"> </w:t>
      </w:r>
      <w:proofErr w:type="spellStart"/>
      <w:r>
        <w:t>Prūsalių</w:t>
      </w:r>
      <w:proofErr w:type="spellEnd"/>
      <w:r>
        <w:t xml:space="preserve"> k., </w:t>
      </w:r>
      <w:proofErr w:type="spellStart"/>
      <w:r>
        <w:t>Kaušėnų</w:t>
      </w:r>
      <w:proofErr w:type="spellEnd"/>
      <w:r>
        <w:t xml:space="preserve"> k., </w:t>
      </w:r>
      <w:proofErr w:type="spellStart"/>
      <w:r>
        <w:t>Macenių</w:t>
      </w:r>
      <w:proofErr w:type="spellEnd"/>
      <w:r>
        <w:t xml:space="preserve"> k., Karklėnų k.</w:t>
      </w:r>
    </w:p>
    <w:p w:rsidR="00450A67" w:rsidRDefault="00450A67" w:rsidP="00534620">
      <w:pPr>
        <w:spacing w:line="276" w:lineRule="auto"/>
        <w:ind w:firstLine="426"/>
        <w:jc w:val="both"/>
      </w:pPr>
      <w:proofErr w:type="spellStart"/>
      <w:r>
        <w:t>Paukštakių</w:t>
      </w:r>
      <w:proofErr w:type="spellEnd"/>
      <w:r>
        <w:t xml:space="preserve"> seniūnija: Stanelių k., </w:t>
      </w:r>
      <w:proofErr w:type="spellStart"/>
      <w:r>
        <w:t>Grumblių</w:t>
      </w:r>
      <w:proofErr w:type="spellEnd"/>
      <w:r>
        <w:t xml:space="preserve"> k., Merkelių k.</w:t>
      </w:r>
    </w:p>
    <w:p w:rsidR="00450A67" w:rsidRDefault="00450A67" w:rsidP="00534620">
      <w:pPr>
        <w:spacing w:line="276" w:lineRule="auto"/>
        <w:ind w:firstLine="426"/>
        <w:jc w:val="both"/>
      </w:pPr>
      <w:r>
        <w:t xml:space="preserve">Platelių seniūnija: Platelių mstl., </w:t>
      </w:r>
      <w:proofErr w:type="spellStart"/>
      <w:r>
        <w:t>Gintališkės</w:t>
      </w:r>
      <w:proofErr w:type="spellEnd"/>
      <w:r>
        <w:t xml:space="preserve"> k., </w:t>
      </w:r>
      <w:proofErr w:type="spellStart"/>
      <w:r>
        <w:t>Beržoro</w:t>
      </w:r>
      <w:proofErr w:type="spellEnd"/>
      <w:r>
        <w:t xml:space="preserve"> k., </w:t>
      </w:r>
      <w:proofErr w:type="spellStart"/>
      <w:r>
        <w:t>Gilaičių</w:t>
      </w:r>
      <w:proofErr w:type="spellEnd"/>
      <w:r>
        <w:t xml:space="preserve"> k., Dovainių k., Užpelkių k.</w:t>
      </w:r>
    </w:p>
    <w:p w:rsidR="00450A67" w:rsidRDefault="00450A67" w:rsidP="00534620">
      <w:pPr>
        <w:spacing w:line="276" w:lineRule="auto"/>
        <w:ind w:firstLine="426"/>
        <w:jc w:val="both"/>
      </w:pPr>
      <w:r>
        <w:t>Stalgėnų seniūnija: Stalgėnų k., Milašaičių k.</w:t>
      </w:r>
    </w:p>
    <w:p w:rsidR="00450A67" w:rsidRDefault="00450A67" w:rsidP="00534620">
      <w:pPr>
        <w:spacing w:line="276" w:lineRule="auto"/>
        <w:ind w:firstLine="426"/>
        <w:jc w:val="both"/>
      </w:pPr>
      <w:r>
        <w:t xml:space="preserve">Šateikių seniūnija: Šateikių k., Narvaišių k., Alksnėnų k., </w:t>
      </w:r>
      <w:proofErr w:type="spellStart"/>
      <w:r>
        <w:t>Aleksandravo</w:t>
      </w:r>
      <w:proofErr w:type="spellEnd"/>
      <w:r>
        <w:t xml:space="preserve"> k., </w:t>
      </w:r>
      <w:proofErr w:type="spellStart"/>
      <w:r>
        <w:t>Kadaičių</w:t>
      </w:r>
      <w:proofErr w:type="spellEnd"/>
      <w:r>
        <w:t xml:space="preserve"> k.</w:t>
      </w:r>
    </w:p>
    <w:p w:rsidR="00450A67" w:rsidRDefault="00450A67" w:rsidP="00534620">
      <w:pPr>
        <w:spacing w:line="276" w:lineRule="auto"/>
        <w:ind w:firstLine="426"/>
        <w:jc w:val="both"/>
      </w:pPr>
      <w:r>
        <w:t xml:space="preserve">Žemaičių Kalvarijos seniūnija: Žemaičių Kalvarijos mstl., </w:t>
      </w:r>
      <w:proofErr w:type="spellStart"/>
      <w:r>
        <w:t>Gegrėnų</w:t>
      </w:r>
      <w:proofErr w:type="spellEnd"/>
      <w:r>
        <w:t xml:space="preserve"> k., Šašaičių k.</w:t>
      </w:r>
    </w:p>
    <w:p w:rsidR="00450A67" w:rsidRPr="0068293E" w:rsidRDefault="00450A67" w:rsidP="00534620">
      <w:pPr>
        <w:spacing w:line="276" w:lineRule="auto"/>
        <w:ind w:firstLine="426"/>
        <w:jc w:val="both"/>
      </w:pPr>
      <w:r>
        <w:t>Žlibinų seniūnija: Žlibinų k., Kantaučių k., Keturakių k.</w:t>
      </w:r>
    </w:p>
    <w:p w:rsidR="00EB6CB0" w:rsidRPr="00A11A67" w:rsidRDefault="00EB6CB0" w:rsidP="00F927A7">
      <w:pPr>
        <w:spacing w:line="276" w:lineRule="auto"/>
        <w:ind w:firstLine="426"/>
        <w:jc w:val="both"/>
      </w:pPr>
      <w:r w:rsidRPr="00A11A67">
        <w:t>Pagrindinės bendrovės tikslas – suteikti galimybę vandens tiekimo ir nuotekų tvarkymo paslaugomis naudotis kuo didesnei Plungės rajono gyventojų daliai užtikrinant patikimą ir kokybišką šių paslaugų teikimą ir darant kuo mažesnę žalą aplinkai.</w:t>
      </w:r>
    </w:p>
    <w:p w:rsidR="0045419A" w:rsidRDefault="0045419A" w:rsidP="00F927A7">
      <w:pPr>
        <w:spacing w:line="276" w:lineRule="auto"/>
        <w:jc w:val="both"/>
        <w:rPr>
          <w:color w:val="FF0000"/>
        </w:rPr>
      </w:pPr>
    </w:p>
    <w:p w:rsidR="00AC3FD2" w:rsidRPr="0045419A" w:rsidRDefault="00AC3FD2" w:rsidP="00F927A7">
      <w:pPr>
        <w:spacing w:line="276" w:lineRule="auto"/>
        <w:jc w:val="center"/>
        <w:rPr>
          <w:b/>
        </w:rPr>
      </w:pPr>
      <w:r w:rsidRPr="0045419A">
        <w:rPr>
          <w:b/>
        </w:rPr>
        <w:t xml:space="preserve">III SKYRIUS   </w:t>
      </w:r>
    </w:p>
    <w:p w:rsidR="00AC3FD2" w:rsidRPr="0045419A" w:rsidRDefault="00AC3FD2" w:rsidP="00F927A7">
      <w:pPr>
        <w:spacing w:line="276" w:lineRule="auto"/>
        <w:jc w:val="center"/>
        <w:rPr>
          <w:b/>
        </w:rPr>
      </w:pPr>
      <w:r w:rsidRPr="0045419A">
        <w:rPr>
          <w:b/>
        </w:rPr>
        <w:t xml:space="preserve">NUOSAVYBĖS TEISE VALDOMAS TURTAS </w:t>
      </w:r>
    </w:p>
    <w:p w:rsidR="00924781" w:rsidRPr="0045419A" w:rsidRDefault="00AC3FD2" w:rsidP="00F927A7">
      <w:pPr>
        <w:spacing w:line="276" w:lineRule="auto"/>
        <w:jc w:val="both"/>
      </w:pPr>
      <w:r w:rsidRPr="0045419A">
        <w:t xml:space="preserve">            </w:t>
      </w:r>
      <w:r w:rsidR="00924781" w:rsidRPr="0045419A">
        <w:t xml:space="preserve"> </w:t>
      </w:r>
    </w:p>
    <w:p w:rsidR="00385178" w:rsidRDefault="00385178" w:rsidP="00F927A7">
      <w:pPr>
        <w:spacing w:line="276" w:lineRule="auto"/>
        <w:ind w:firstLine="426"/>
      </w:pPr>
      <w:r>
        <w:t xml:space="preserve">Bendrovės steigėja – Plungės rajono savivaldybė. </w:t>
      </w:r>
    </w:p>
    <w:p w:rsidR="00385178" w:rsidRPr="00593CC5" w:rsidRDefault="00B074CB" w:rsidP="00F927A7">
      <w:pPr>
        <w:tabs>
          <w:tab w:val="left" w:pos="9639"/>
        </w:tabs>
        <w:spacing w:line="276" w:lineRule="auto"/>
        <w:ind w:firstLine="426"/>
        <w:jc w:val="both"/>
      </w:pPr>
      <w:r>
        <w:t>Bendrovės įstatinis kapitalas</w:t>
      </w:r>
      <w:r w:rsidR="00385178" w:rsidRPr="00EB43E1">
        <w:t xml:space="preserve"> 2017 m. gruodžio 31 d. sudarė  3,841 mln. Eur. </w:t>
      </w:r>
      <w:r w:rsidR="00385178">
        <w:t xml:space="preserve">Akcijų </w:t>
      </w:r>
      <w:r w:rsidR="00385178" w:rsidRPr="00593CC5">
        <w:t xml:space="preserve">nominalinė vertė </w:t>
      </w:r>
      <w:r w:rsidR="00385178">
        <w:t xml:space="preserve">- 28,96 Eur, </w:t>
      </w:r>
      <w:r w:rsidR="00385178" w:rsidRPr="00593CC5">
        <w:t xml:space="preserve">visos akcijos priklauso </w:t>
      </w:r>
      <w:r w:rsidR="00385178">
        <w:t xml:space="preserve">Plungės rajono </w:t>
      </w:r>
      <w:r w:rsidR="00385178" w:rsidRPr="00593CC5">
        <w:t xml:space="preserve">savivaldybei. </w:t>
      </w:r>
    </w:p>
    <w:p w:rsidR="00AC3FD2" w:rsidRPr="006674AB" w:rsidRDefault="00924781" w:rsidP="00F927A7">
      <w:pPr>
        <w:spacing w:line="276" w:lineRule="auto"/>
        <w:ind w:firstLine="426"/>
        <w:jc w:val="both"/>
      </w:pPr>
      <w:r w:rsidRPr="00536D65">
        <w:t xml:space="preserve">Bendrovės eksploatuojamo </w:t>
      </w:r>
      <w:r w:rsidR="00AC3FD2" w:rsidRPr="00536D65">
        <w:t xml:space="preserve"> </w:t>
      </w:r>
      <w:r w:rsidRPr="00536D65">
        <w:t xml:space="preserve">ilgalaikio </w:t>
      </w:r>
      <w:r w:rsidR="00AC3FD2" w:rsidRPr="00536D65">
        <w:t xml:space="preserve">turto </w:t>
      </w:r>
      <w:r w:rsidRPr="00536D65">
        <w:t xml:space="preserve">įsigijimo </w:t>
      </w:r>
      <w:r w:rsidRPr="00076DD2">
        <w:t>vertė 201</w:t>
      </w:r>
      <w:r w:rsidR="00076DD2" w:rsidRPr="00076DD2">
        <w:t>7</w:t>
      </w:r>
      <w:r w:rsidRPr="00076DD2">
        <w:t xml:space="preserve"> m. gruodžio </w:t>
      </w:r>
      <w:r w:rsidR="00AD0B92" w:rsidRPr="00076DD2">
        <w:t xml:space="preserve">31 d. </w:t>
      </w:r>
      <w:r w:rsidR="00385178">
        <w:t xml:space="preserve">apskaitos duomenimis </w:t>
      </w:r>
      <w:r w:rsidR="00AD0B92" w:rsidRPr="00076DD2">
        <w:t>sudarė 3</w:t>
      </w:r>
      <w:r w:rsidR="00076DD2" w:rsidRPr="00076DD2">
        <w:t>8</w:t>
      </w:r>
      <w:r w:rsidR="00AD0B92" w:rsidRPr="00076DD2">
        <w:t xml:space="preserve"> 7</w:t>
      </w:r>
      <w:r w:rsidR="00076DD2" w:rsidRPr="00076DD2">
        <w:t>02</w:t>
      </w:r>
      <w:r w:rsidR="00536D65" w:rsidRPr="00076DD2">
        <w:t xml:space="preserve"> tūkst. Eur</w:t>
      </w:r>
      <w:r w:rsidR="00CC6714">
        <w:t xml:space="preserve"> (</w:t>
      </w:r>
      <w:r w:rsidR="00CC6714" w:rsidRPr="006674AB">
        <w:t>1 lentelė)</w:t>
      </w:r>
      <w:r w:rsidR="00536D65" w:rsidRPr="006674AB">
        <w:t>, iš to skaičiaus:</w:t>
      </w:r>
    </w:p>
    <w:p w:rsidR="00536D65" w:rsidRPr="006674AB" w:rsidRDefault="00536D65" w:rsidP="00F927A7">
      <w:pPr>
        <w:pStyle w:val="Sraopastraipa"/>
        <w:numPr>
          <w:ilvl w:val="0"/>
          <w:numId w:val="3"/>
        </w:numPr>
        <w:jc w:val="both"/>
        <w:rPr>
          <w:sz w:val="24"/>
          <w:szCs w:val="24"/>
        </w:rPr>
      </w:pPr>
      <w:r w:rsidRPr="006674AB">
        <w:rPr>
          <w:rFonts w:ascii="Times New Roman" w:hAnsi="Times New Roman" w:cs="Times New Roman"/>
          <w:sz w:val="24"/>
          <w:szCs w:val="24"/>
        </w:rPr>
        <w:t>iš nuosavų lėšų įsigyto</w:t>
      </w:r>
      <w:r w:rsidR="00076DD2" w:rsidRPr="006674AB">
        <w:rPr>
          <w:rFonts w:ascii="Times New Roman" w:hAnsi="Times New Roman" w:cs="Times New Roman"/>
          <w:sz w:val="24"/>
          <w:szCs w:val="24"/>
        </w:rPr>
        <w:t xml:space="preserve"> </w:t>
      </w:r>
      <w:r w:rsidR="00D04A46" w:rsidRPr="006674AB">
        <w:rPr>
          <w:rFonts w:ascii="Times New Roman" w:hAnsi="Times New Roman" w:cs="Times New Roman"/>
          <w:sz w:val="24"/>
          <w:szCs w:val="24"/>
        </w:rPr>
        <w:t>–</w:t>
      </w:r>
      <w:r w:rsidRPr="006674AB">
        <w:rPr>
          <w:rFonts w:ascii="Times New Roman" w:hAnsi="Times New Roman" w:cs="Times New Roman"/>
          <w:sz w:val="24"/>
          <w:szCs w:val="24"/>
        </w:rPr>
        <w:t xml:space="preserve"> </w:t>
      </w:r>
      <w:r w:rsidR="00D04A46" w:rsidRPr="006674AB">
        <w:rPr>
          <w:rFonts w:ascii="Times New Roman" w:hAnsi="Times New Roman" w:cs="Times New Roman"/>
          <w:sz w:val="24"/>
          <w:szCs w:val="24"/>
        </w:rPr>
        <w:t>9 269,4</w:t>
      </w:r>
      <w:r w:rsidRPr="006674AB">
        <w:rPr>
          <w:rFonts w:ascii="Times New Roman" w:hAnsi="Times New Roman" w:cs="Times New Roman"/>
          <w:sz w:val="24"/>
          <w:szCs w:val="24"/>
        </w:rPr>
        <w:t xml:space="preserve"> tūkst. Eur,</w:t>
      </w:r>
    </w:p>
    <w:p w:rsidR="00B955EC" w:rsidRPr="006674AB" w:rsidRDefault="00536D65" w:rsidP="00F927A7">
      <w:pPr>
        <w:pStyle w:val="Sraopastraipa"/>
        <w:numPr>
          <w:ilvl w:val="0"/>
          <w:numId w:val="3"/>
        </w:numPr>
        <w:jc w:val="both"/>
        <w:rPr>
          <w:sz w:val="24"/>
          <w:szCs w:val="24"/>
        </w:rPr>
      </w:pPr>
      <w:r w:rsidRPr="006674AB">
        <w:rPr>
          <w:rFonts w:ascii="Times New Roman" w:hAnsi="Times New Roman" w:cs="Times New Roman"/>
          <w:sz w:val="24"/>
          <w:szCs w:val="24"/>
        </w:rPr>
        <w:t>iš dotuotų lėšų įsigyto</w:t>
      </w:r>
      <w:r w:rsidR="00076DD2" w:rsidRPr="006674AB">
        <w:rPr>
          <w:rFonts w:ascii="Times New Roman" w:hAnsi="Times New Roman" w:cs="Times New Roman"/>
          <w:sz w:val="24"/>
          <w:szCs w:val="24"/>
        </w:rPr>
        <w:t xml:space="preserve"> </w:t>
      </w:r>
      <w:r w:rsidR="00D04A46" w:rsidRPr="006674AB">
        <w:rPr>
          <w:rFonts w:ascii="Times New Roman" w:hAnsi="Times New Roman" w:cs="Times New Roman"/>
          <w:sz w:val="24"/>
          <w:szCs w:val="24"/>
        </w:rPr>
        <w:t>–</w:t>
      </w:r>
      <w:r w:rsidRPr="006674AB">
        <w:rPr>
          <w:rFonts w:ascii="Times New Roman" w:hAnsi="Times New Roman" w:cs="Times New Roman"/>
          <w:sz w:val="24"/>
          <w:szCs w:val="24"/>
        </w:rPr>
        <w:t xml:space="preserve"> </w:t>
      </w:r>
      <w:r w:rsidR="00D04A46" w:rsidRPr="006674AB">
        <w:rPr>
          <w:rFonts w:ascii="Times New Roman" w:hAnsi="Times New Roman" w:cs="Times New Roman"/>
          <w:sz w:val="24"/>
          <w:szCs w:val="24"/>
        </w:rPr>
        <w:t>28 830,9</w:t>
      </w:r>
      <w:r w:rsidRPr="006674AB">
        <w:rPr>
          <w:rFonts w:ascii="Times New Roman" w:hAnsi="Times New Roman" w:cs="Times New Roman"/>
          <w:sz w:val="24"/>
          <w:szCs w:val="24"/>
        </w:rPr>
        <w:t xml:space="preserve"> tūkst. Eur</w:t>
      </w:r>
      <w:r w:rsidR="00EE2553" w:rsidRPr="006674AB">
        <w:rPr>
          <w:rFonts w:ascii="Times New Roman" w:hAnsi="Times New Roman" w:cs="Times New Roman"/>
          <w:sz w:val="24"/>
          <w:szCs w:val="24"/>
        </w:rPr>
        <w:t>,</w:t>
      </w:r>
    </w:p>
    <w:p w:rsidR="00EE2553" w:rsidRPr="006674AB" w:rsidRDefault="00EE2553" w:rsidP="00F927A7">
      <w:pPr>
        <w:pStyle w:val="Sraopastraipa"/>
        <w:numPr>
          <w:ilvl w:val="0"/>
          <w:numId w:val="3"/>
        </w:numPr>
        <w:jc w:val="both"/>
        <w:rPr>
          <w:sz w:val="24"/>
          <w:szCs w:val="24"/>
        </w:rPr>
      </w:pPr>
      <w:r w:rsidRPr="006674AB">
        <w:rPr>
          <w:rFonts w:ascii="Times New Roman" w:hAnsi="Times New Roman" w:cs="Times New Roman"/>
          <w:sz w:val="24"/>
          <w:szCs w:val="24"/>
        </w:rPr>
        <w:t>nebaigta statyba (iš nuos</w:t>
      </w:r>
      <w:r w:rsidR="00AC2D39">
        <w:rPr>
          <w:rFonts w:ascii="Times New Roman" w:hAnsi="Times New Roman" w:cs="Times New Roman"/>
          <w:sz w:val="24"/>
          <w:szCs w:val="24"/>
        </w:rPr>
        <w:t>avų</w:t>
      </w:r>
      <w:r w:rsidRPr="006674AB">
        <w:rPr>
          <w:rFonts w:ascii="Times New Roman" w:hAnsi="Times New Roman" w:cs="Times New Roman"/>
          <w:sz w:val="24"/>
          <w:szCs w:val="24"/>
        </w:rPr>
        <w:t xml:space="preserve"> lėšų)</w:t>
      </w:r>
      <w:r w:rsidR="00076DD2" w:rsidRPr="006674AB">
        <w:rPr>
          <w:rFonts w:ascii="Times New Roman" w:hAnsi="Times New Roman" w:cs="Times New Roman"/>
          <w:sz w:val="24"/>
          <w:szCs w:val="24"/>
        </w:rPr>
        <w:t xml:space="preserve"> –</w:t>
      </w:r>
      <w:r w:rsidRPr="006674AB">
        <w:rPr>
          <w:rFonts w:ascii="Times New Roman" w:hAnsi="Times New Roman" w:cs="Times New Roman"/>
          <w:sz w:val="24"/>
          <w:szCs w:val="24"/>
        </w:rPr>
        <w:t xml:space="preserve"> </w:t>
      </w:r>
      <w:r w:rsidR="00076DD2" w:rsidRPr="006674AB">
        <w:rPr>
          <w:rFonts w:ascii="Times New Roman" w:hAnsi="Times New Roman" w:cs="Times New Roman"/>
          <w:sz w:val="24"/>
          <w:szCs w:val="24"/>
        </w:rPr>
        <w:t>602,464</w:t>
      </w:r>
      <w:r w:rsidRPr="006674AB">
        <w:rPr>
          <w:rFonts w:ascii="Times New Roman" w:hAnsi="Times New Roman" w:cs="Times New Roman"/>
          <w:sz w:val="24"/>
          <w:szCs w:val="24"/>
        </w:rPr>
        <w:t xml:space="preserve"> </w:t>
      </w:r>
      <w:proofErr w:type="spellStart"/>
      <w:r w:rsidRPr="006674AB">
        <w:rPr>
          <w:rFonts w:ascii="Times New Roman" w:hAnsi="Times New Roman" w:cs="Times New Roman"/>
          <w:sz w:val="24"/>
          <w:szCs w:val="24"/>
        </w:rPr>
        <w:t>tūkst.Eur</w:t>
      </w:r>
      <w:proofErr w:type="spellEnd"/>
      <w:r w:rsidRPr="006674AB">
        <w:rPr>
          <w:rFonts w:ascii="Times New Roman" w:hAnsi="Times New Roman" w:cs="Times New Roman"/>
          <w:sz w:val="24"/>
          <w:szCs w:val="24"/>
        </w:rPr>
        <w:t>.</w:t>
      </w:r>
    </w:p>
    <w:p w:rsidR="00B955EC" w:rsidRPr="00B074CB" w:rsidRDefault="00B955EC" w:rsidP="00F927A7">
      <w:pPr>
        <w:pStyle w:val="Sraopastraipa"/>
        <w:ind w:left="1656"/>
        <w:jc w:val="both"/>
        <w:rPr>
          <w:rFonts w:ascii="Times New Roman" w:hAnsi="Times New Roman" w:cs="Times New Roman"/>
          <w:sz w:val="16"/>
          <w:szCs w:val="16"/>
        </w:rPr>
      </w:pPr>
    </w:p>
    <w:p w:rsidR="00AC3FD2" w:rsidRDefault="00CC6714" w:rsidP="00F927A7">
      <w:pPr>
        <w:pStyle w:val="Sraopastraipa"/>
        <w:spacing w:after="0"/>
        <w:ind w:left="2952" w:hanging="2952"/>
        <w:jc w:val="center"/>
        <w:rPr>
          <w:rFonts w:ascii="Times New Roman" w:hAnsi="Times New Roman" w:cs="Times New Roman"/>
          <w:sz w:val="24"/>
          <w:szCs w:val="24"/>
        </w:rPr>
      </w:pPr>
      <w:r>
        <w:rPr>
          <w:rFonts w:ascii="Times New Roman" w:hAnsi="Times New Roman" w:cs="Times New Roman"/>
          <w:sz w:val="24"/>
          <w:szCs w:val="24"/>
        </w:rPr>
        <w:t xml:space="preserve">1 lentelė. </w:t>
      </w:r>
      <w:r w:rsidR="00536D65">
        <w:rPr>
          <w:rFonts w:ascii="Times New Roman" w:hAnsi="Times New Roman" w:cs="Times New Roman"/>
          <w:sz w:val="24"/>
          <w:szCs w:val="24"/>
        </w:rPr>
        <w:t>Ilgalaikis turtas 201</w:t>
      </w:r>
      <w:r w:rsidR="0045419A">
        <w:rPr>
          <w:rFonts w:ascii="Times New Roman" w:hAnsi="Times New Roman" w:cs="Times New Roman"/>
          <w:sz w:val="24"/>
          <w:szCs w:val="24"/>
        </w:rPr>
        <w:t>7</w:t>
      </w:r>
      <w:r w:rsidR="00536D65">
        <w:rPr>
          <w:rFonts w:ascii="Times New Roman" w:hAnsi="Times New Roman" w:cs="Times New Roman"/>
          <w:sz w:val="24"/>
          <w:szCs w:val="24"/>
        </w:rPr>
        <w:t xml:space="preserve"> m. gruodžio 31 d. duomenimis pagal turto grupes, tūkst. Eur</w:t>
      </w:r>
    </w:p>
    <w:tbl>
      <w:tblPr>
        <w:tblW w:w="8400" w:type="dxa"/>
        <w:jc w:val="center"/>
        <w:tblLook w:val="04A0" w:firstRow="1" w:lastRow="0" w:firstColumn="1" w:lastColumn="0" w:noHBand="0" w:noVBand="1"/>
      </w:tblPr>
      <w:tblGrid>
        <w:gridCol w:w="3280"/>
        <w:gridCol w:w="1660"/>
        <w:gridCol w:w="1840"/>
        <w:gridCol w:w="1620"/>
      </w:tblGrid>
      <w:tr w:rsidR="0045419A" w:rsidRPr="0045419A" w:rsidTr="009A7A28">
        <w:trPr>
          <w:trHeight w:val="300"/>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tcPr>
          <w:p w:rsidR="0045419A" w:rsidRPr="0045419A" w:rsidRDefault="0045419A" w:rsidP="00F927A7">
            <w:pPr>
              <w:spacing w:line="276" w:lineRule="auto"/>
              <w:rPr>
                <w:i/>
              </w:rPr>
            </w:pPr>
            <w:r w:rsidRPr="0045419A">
              <w:rPr>
                <w:i/>
              </w:rPr>
              <w:t>Turto grupės</w:t>
            </w:r>
          </w:p>
        </w:tc>
        <w:tc>
          <w:tcPr>
            <w:tcW w:w="1660" w:type="dxa"/>
            <w:tcBorders>
              <w:top w:val="single" w:sz="4" w:space="0" w:color="auto"/>
              <w:left w:val="nil"/>
              <w:bottom w:val="single" w:sz="4" w:space="0" w:color="auto"/>
              <w:right w:val="single" w:sz="4" w:space="0" w:color="auto"/>
            </w:tcBorders>
            <w:shd w:val="clear" w:color="auto" w:fill="auto"/>
            <w:noWrap/>
          </w:tcPr>
          <w:p w:rsidR="0045419A" w:rsidRPr="0045419A" w:rsidRDefault="0045419A" w:rsidP="00F927A7">
            <w:pPr>
              <w:spacing w:line="276" w:lineRule="auto"/>
              <w:rPr>
                <w:i/>
              </w:rPr>
            </w:pPr>
            <w:r w:rsidRPr="0045419A">
              <w:rPr>
                <w:i/>
              </w:rPr>
              <w:t>Įsigijimo vertė</w:t>
            </w:r>
          </w:p>
        </w:tc>
        <w:tc>
          <w:tcPr>
            <w:tcW w:w="1840" w:type="dxa"/>
            <w:tcBorders>
              <w:top w:val="single" w:sz="4" w:space="0" w:color="auto"/>
              <w:left w:val="nil"/>
              <w:bottom w:val="single" w:sz="4" w:space="0" w:color="auto"/>
              <w:right w:val="single" w:sz="4" w:space="0" w:color="auto"/>
            </w:tcBorders>
            <w:shd w:val="clear" w:color="auto" w:fill="auto"/>
            <w:noWrap/>
          </w:tcPr>
          <w:p w:rsidR="0045419A" w:rsidRPr="0045419A" w:rsidRDefault="0045419A" w:rsidP="00F927A7">
            <w:pPr>
              <w:spacing w:line="276" w:lineRule="auto"/>
              <w:rPr>
                <w:i/>
              </w:rPr>
            </w:pPr>
            <w:r w:rsidRPr="0045419A">
              <w:rPr>
                <w:i/>
              </w:rPr>
              <w:t>Nusidėvėjimas</w:t>
            </w:r>
          </w:p>
        </w:tc>
        <w:tc>
          <w:tcPr>
            <w:tcW w:w="1620" w:type="dxa"/>
            <w:tcBorders>
              <w:top w:val="single" w:sz="4" w:space="0" w:color="auto"/>
              <w:left w:val="nil"/>
              <w:bottom w:val="single" w:sz="4" w:space="0" w:color="auto"/>
              <w:right w:val="single" w:sz="4" w:space="0" w:color="auto"/>
            </w:tcBorders>
            <w:shd w:val="clear" w:color="auto" w:fill="auto"/>
            <w:noWrap/>
          </w:tcPr>
          <w:p w:rsidR="0045419A" w:rsidRPr="0045419A" w:rsidRDefault="0045419A" w:rsidP="00F927A7">
            <w:pPr>
              <w:spacing w:line="276" w:lineRule="auto"/>
              <w:rPr>
                <w:i/>
              </w:rPr>
            </w:pPr>
            <w:r w:rsidRPr="0045419A">
              <w:rPr>
                <w:i/>
              </w:rPr>
              <w:t>Likutinė vertė</w:t>
            </w:r>
          </w:p>
        </w:tc>
      </w:tr>
      <w:tr w:rsidR="0045419A" w:rsidRPr="00B955EC" w:rsidTr="009A7A2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tcPr>
          <w:p w:rsidR="0045419A" w:rsidRPr="0045419A" w:rsidRDefault="0045419A" w:rsidP="00F927A7">
            <w:pPr>
              <w:spacing w:line="276" w:lineRule="auto"/>
              <w:rPr>
                <w:sz w:val="22"/>
                <w:szCs w:val="22"/>
              </w:rPr>
            </w:pPr>
            <w:r w:rsidRPr="0045419A">
              <w:rPr>
                <w:sz w:val="22"/>
                <w:szCs w:val="22"/>
              </w:rPr>
              <w:t xml:space="preserve">Pastatai ir statiniai </w:t>
            </w:r>
          </w:p>
        </w:tc>
        <w:tc>
          <w:tcPr>
            <w:tcW w:w="166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1 664,32</w:t>
            </w:r>
          </w:p>
        </w:tc>
        <w:tc>
          <w:tcPr>
            <w:tcW w:w="184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643,25</w:t>
            </w:r>
          </w:p>
        </w:tc>
        <w:tc>
          <w:tcPr>
            <w:tcW w:w="162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1 021,06</w:t>
            </w:r>
          </w:p>
        </w:tc>
      </w:tr>
      <w:tr w:rsidR="0045419A" w:rsidRPr="00B955EC" w:rsidTr="009A7A2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tcPr>
          <w:p w:rsidR="0045419A" w:rsidRPr="0045419A" w:rsidRDefault="0045419A" w:rsidP="00F927A7">
            <w:pPr>
              <w:spacing w:line="276" w:lineRule="auto"/>
              <w:rPr>
                <w:sz w:val="22"/>
                <w:szCs w:val="22"/>
              </w:rPr>
            </w:pPr>
            <w:r w:rsidRPr="0045419A">
              <w:rPr>
                <w:sz w:val="22"/>
                <w:szCs w:val="22"/>
              </w:rPr>
              <w:t>Mašinos ir įranga</w:t>
            </w:r>
          </w:p>
        </w:tc>
        <w:tc>
          <w:tcPr>
            <w:tcW w:w="166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35 809,33</w:t>
            </w:r>
          </w:p>
        </w:tc>
        <w:tc>
          <w:tcPr>
            <w:tcW w:w="184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8 581,33</w:t>
            </w:r>
          </w:p>
        </w:tc>
        <w:tc>
          <w:tcPr>
            <w:tcW w:w="162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27 228,00</w:t>
            </w:r>
          </w:p>
        </w:tc>
      </w:tr>
      <w:tr w:rsidR="0045419A" w:rsidRPr="00B955EC" w:rsidTr="009A7A2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tcPr>
          <w:p w:rsidR="0045419A" w:rsidRPr="0045419A" w:rsidRDefault="0045419A" w:rsidP="00F927A7">
            <w:pPr>
              <w:spacing w:line="276" w:lineRule="auto"/>
              <w:rPr>
                <w:sz w:val="22"/>
                <w:szCs w:val="22"/>
              </w:rPr>
            </w:pPr>
            <w:r w:rsidRPr="0045419A">
              <w:rPr>
                <w:sz w:val="22"/>
                <w:szCs w:val="22"/>
              </w:rPr>
              <w:t>Transporto priemonės</w:t>
            </w:r>
          </w:p>
        </w:tc>
        <w:tc>
          <w:tcPr>
            <w:tcW w:w="166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444,39</w:t>
            </w:r>
          </w:p>
        </w:tc>
        <w:tc>
          <w:tcPr>
            <w:tcW w:w="184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229,44</w:t>
            </w:r>
          </w:p>
        </w:tc>
        <w:tc>
          <w:tcPr>
            <w:tcW w:w="162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214,95</w:t>
            </w:r>
          </w:p>
        </w:tc>
      </w:tr>
      <w:tr w:rsidR="0045419A" w:rsidRPr="00B955EC" w:rsidTr="009A7A2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tcPr>
          <w:p w:rsidR="0045419A" w:rsidRPr="0045419A" w:rsidRDefault="0045419A" w:rsidP="00F927A7">
            <w:pPr>
              <w:spacing w:line="276" w:lineRule="auto"/>
              <w:rPr>
                <w:sz w:val="22"/>
                <w:szCs w:val="22"/>
              </w:rPr>
            </w:pPr>
            <w:r w:rsidRPr="0045419A">
              <w:rPr>
                <w:sz w:val="22"/>
                <w:szCs w:val="22"/>
              </w:rPr>
              <w:t>Kita įranga, įrankiai ir įrenginiai</w:t>
            </w:r>
          </w:p>
        </w:tc>
        <w:tc>
          <w:tcPr>
            <w:tcW w:w="166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160,16</w:t>
            </w:r>
          </w:p>
        </w:tc>
        <w:tc>
          <w:tcPr>
            <w:tcW w:w="184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115,03</w:t>
            </w:r>
          </w:p>
        </w:tc>
        <w:tc>
          <w:tcPr>
            <w:tcW w:w="162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45,12</w:t>
            </w:r>
          </w:p>
        </w:tc>
      </w:tr>
      <w:tr w:rsidR="0045419A" w:rsidRPr="00B955EC" w:rsidTr="009A7A2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tcPr>
          <w:p w:rsidR="0045419A" w:rsidRPr="0045419A" w:rsidRDefault="0045419A" w:rsidP="00F927A7">
            <w:pPr>
              <w:spacing w:line="276" w:lineRule="auto"/>
              <w:rPr>
                <w:sz w:val="22"/>
                <w:szCs w:val="22"/>
              </w:rPr>
            </w:pPr>
            <w:r w:rsidRPr="0045419A">
              <w:rPr>
                <w:sz w:val="22"/>
                <w:szCs w:val="22"/>
              </w:rPr>
              <w:t>Nematerialusis turtas</w:t>
            </w:r>
          </w:p>
        </w:tc>
        <w:tc>
          <w:tcPr>
            <w:tcW w:w="166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22,18</w:t>
            </w:r>
          </w:p>
        </w:tc>
        <w:tc>
          <w:tcPr>
            <w:tcW w:w="1840" w:type="dxa"/>
            <w:tcBorders>
              <w:top w:val="nil"/>
              <w:left w:val="nil"/>
              <w:bottom w:val="single" w:sz="4" w:space="0" w:color="auto"/>
              <w:right w:val="single" w:sz="4" w:space="0" w:color="auto"/>
            </w:tcBorders>
            <w:shd w:val="clear" w:color="auto" w:fill="auto"/>
            <w:noWrap/>
          </w:tcPr>
          <w:p w:rsidR="0045419A" w:rsidRPr="0045419A" w:rsidRDefault="00977D38" w:rsidP="00F927A7">
            <w:pPr>
              <w:spacing w:line="276" w:lineRule="auto"/>
              <w:jc w:val="right"/>
              <w:rPr>
                <w:sz w:val="22"/>
                <w:szCs w:val="22"/>
              </w:rPr>
            </w:pPr>
            <w:r>
              <w:rPr>
                <w:sz w:val="22"/>
                <w:szCs w:val="22"/>
              </w:rPr>
              <w:t>22,18</w:t>
            </w:r>
          </w:p>
        </w:tc>
        <w:tc>
          <w:tcPr>
            <w:tcW w:w="162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w:t>
            </w:r>
          </w:p>
        </w:tc>
      </w:tr>
      <w:tr w:rsidR="0045419A" w:rsidRPr="00B955EC" w:rsidTr="00B074CB">
        <w:trPr>
          <w:trHeight w:val="325"/>
          <w:jc w:val="center"/>
        </w:trPr>
        <w:tc>
          <w:tcPr>
            <w:tcW w:w="3280" w:type="dxa"/>
            <w:tcBorders>
              <w:top w:val="nil"/>
              <w:left w:val="single" w:sz="4" w:space="0" w:color="auto"/>
              <w:bottom w:val="single" w:sz="4" w:space="0" w:color="auto"/>
              <w:right w:val="single" w:sz="4" w:space="0" w:color="auto"/>
            </w:tcBorders>
            <w:shd w:val="clear" w:color="auto" w:fill="auto"/>
            <w:noWrap/>
          </w:tcPr>
          <w:p w:rsidR="0045419A" w:rsidRPr="0045419A" w:rsidRDefault="0045419A" w:rsidP="00F927A7">
            <w:pPr>
              <w:spacing w:line="276" w:lineRule="auto"/>
              <w:rPr>
                <w:sz w:val="22"/>
                <w:szCs w:val="22"/>
              </w:rPr>
            </w:pPr>
            <w:r w:rsidRPr="0045419A">
              <w:rPr>
                <w:sz w:val="22"/>
                <w:szCs w:val="22"/>
              </w:rPr>
              <w:t>Nebaigta statyba</w:t>
            </w:r>
            <w:r w:rsidR="00977D38">
              <w:rPr>
                <w:sz w:val="22"/>
                <w:szCs w:val="22"/>
              </w:rPr>
              <w:t xml:space="preserve"> ir sumokėti avansai</w:t>
            </w:r>
          </w:p>
        </w:tc>
        <w:tc>
          <w:tcPr>
            <w:tcW w:w="166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602,46</w:t>
            </w:r>
          </w:p>
        </w:tc>
        <w:tc>
          <w:tcPr>
            <w:tcW w:w="184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w:t>
            </w:r>
          </w:p>
        </w:tc>
        <w:tc>
          <w:tcPr>
            <w:tcW w:w="162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602,46</w:t>
            </w:r>
          </w:p>
        </w:tc>
      </w:tr>
      <w:tr w:rsidR="0045419A" w:rsidRPr="00B955EC" w:rsidTr="00B074CB">
        <w:trPr>
          <w:trHeight w:val="136"/>
          <w:jc w:val="center"/>
        </w:trPr>
        <w:tc>
          <w:tcPr>
            <w:tcW w:w="3280" w:type="dxa"/>
            <w:tcBorders>
              <w:top w:val="nil"/>
              <w:left w:val="single" w:sz="4" w:space="0" w:color="auto"/>
              <w:bottom w:val="single" w:sz="4" w:space="0" w:color="auto"/>
              <w:right w:val="single" w:sz="4" w:space="0" w:color="auto"/>
            </w:tcBorders>
            <w:shd w:val="clear" w:color="auto" w:fill="auto"/>
            <w:noWrap/>
          </w:tcPr>
          <w:p w:rsidR="0045419A" w:rsidRPr="0045419A" w:rsidRDefault="00385178" w:rsidP="00F927A7">
            <w:pPr>
              <w:spacing w:line="276" w:lineRule="auto"/>
              <w:rPr>
                <w:sz w:val="22"/>
                <w:szCs w:val="22"/>
              </w:rPr>
            </w:pPr>
            <w:r>
              <w:rPr>
                <w:sz w:val="22"/>
                <w:szCs w:val="22"/>
              </w:rPr>
              <w:lastRenderedPageBreak/>
              <w:t>I</w:t>
            </w:r>
            <w:r w:rsidR="0045419A" w:rsidRPr="0045419A">
              <w:rPr>
                <w:sz w:val="22"/>
                <w:szCs w:val="22"/>
              </w:rPr>
              <w:t>š viso:</w:t>
            </w:r>
          </w:p>
        </w:tc>
        <w:tc>
          <w:tcPr>
            <w:tcW w:w="166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38 702,84</w:t>
            </w:r>
          </w:p>
        </w:tc>
        <w:tc>
          <w:tcPr>
            <w:tcW w:w="184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9 5</w:t>
            </w:r>
            <w:r w:rsidR="00977D38">
              <w:rPr>
                <w:sz w:val="22"/>
                <w:szCs w:val="22"/>
              </w:rPr>
              <w:t>91</w:t>
            </w:r>
            <w:r w:rsidRPr="0045419A">
              <w:rPr>
                <w:sz w:val="22"/>
                <w:szCs w:val="22"/>
              </w:rPr>
              <w:t>,</w:t>
            </w:r>
            <w:r w:rsidR="00977D38">
              <w:rPr>
                <w:sz w:val="22"/>
                <w:szCs w:val="22"/>
              </w:rPr>
              <w:t>22</w:t>
            </w:r>
          </w:p>
        </w:tc>
        <w:tc>
          <w:tcPr>
            <w:tcW w:w="1620" w:type="dxa"/>
            <w:tcBorders>
              <w:top w:val="nil"/>
              <w:left w:val="nil"/>
              <w:bottom w:val="single" w:sz="4" w:space="0" w:color="auto"/>
              <w:right w:val="single" w:sz="4" w:space="0" w:color="auto"/>
            </w:tcBorders>
            <w:shd w:val="clear" w:color="auto" w:fill="auto"/>
            <w:noWrap/>
          </w:tcPr>
          <w:p w:rsidR="0045419A" w:rsidRPr="0045419A" w:rsidRDefault="0045419A" w:rsidP="00F927A7">
            <w:pPr>
              <w:spacing w:line="276" w:lineRule="auto"/>
              <w:jc w:val="right"/>
              <w:rPr>
                <w:sz w:val="22"/>
                <w:szCs w:val="22"/>
              </w:rPr>
            </w:pPr>
            <w:r w:rsidRPr="0045419A">
              <w:rPr>
                <w:sz w:val="22"/>
                <w:szCs w:val="22"/>
              </w:rPr>
              <w:t>29 111,</w:t>
            </w:r>
            <w:r w:rsidR="00385178">
              <w:rPr>
                <w:sz w:val="22"/>
                <w:szCs w:val="22"/>
              </w:rPr>
              <w:t>61</w:t>
            </w:r>
          </w:p>
        </w:tc>
      </w:tr>
    </w:tbl>
    <w:p w:rsidR="00B258F0" w:rsidRDefault="00B258F0" w:rsidP="00534620">
      <w:pPr>
        <w:spacing w:line="276" w:lineRule="auto"/>
        <w:rPr>
          <w:b/>
        </w:rPr>
      </w:pPr>
    </w:p>
    <w:p w:rsidR="00AC3FD2" w:rsidRPr="00076DD2" w:rsidRDefault="00AC3FD2" w:rsidP="00F927A7">
      <w:pPr>
        <w:spacing w:line="276" w:lineRule="auto"/>
        <w:jc w:val="center"/>
        <w:rPr>
          <w:b/>
        </w:rPr>
      </w:pPr>
      <w:r w:rsidRPr="00076DD2">
        <w:rPr>
          <w:b/>
        </w:rPr>
        <w:t>IV SKYRIUS</w:t>
      </w:r>
    </w:p>
    <w:p w:rsidR="00AC3FD2" w:rsidRPr="00076DD2" w:rsidRDefault="00AC3FD2" w:rsidP="00F927A7">
      <w:pPr>
        <w:spacing w:line="276" w:lineRule="auto"/>
        <w:jc w:val="center"/>
        <w:rPr>
          <w:b/>
        </w:rPr>
      </w:pPr>
      <w:r w:rsidRPr="00076DD2">
        <w:rPr>
          <w:b/>
        </w:rPr>
        <w:t>GERIAMOJO VANDENS TIEKĖJO IR NUOTEKŲ TVARKYTOJO VEIKLOS KRYPTYS</w:t>
      </w:r>
    </w:p>
    <w:p w:rsidR="00AC3FD2" w:rsidRPr="00076DD2" w:rsidRDefault="00AC3FD2" w:rsidP="00F927A7">
      <w:pPr>
        <w:spacing w:line="276" w:lineRule="auto"/>
        <w:ind w:firstLine="851"/>
        <w:jc w:val="both"/>
        <w:rPr>
          <w:b/>
        </w:rPr>
      </w:pPr>
    </w:p>
    <w:p w:rsidR="00F165F2" w:rsidRPr="00076DD2" w:rsidRDefault="00F165F2" w:rsidP="00F927A7">
      <w:pPr>
        <w:spacing w:line="276" w:lineRule="auto"/>
        <w:ind w:firstLine="426"/>
        <w:jc w:val="both"/>
      </w:pPr>
      <w:r w:rsidRPr="00076DD2">
        <w:t>Pagrindinės UAB „Plungės vandenys“ veiklos kryptys:</w:t>
      </w:r>
    </w:p>
    <w:p w:rsidR="0058476F" w:rsidRPr="00076DD2" w:rsidRDefault="00F165F2" w:rsidP="00F927A7">
      <w:pPr>
        <w:pStyle w:val="Sraopastraipa"/>
        <w:numPr>
          <w:ilvl w:val="0"/>
          <w:numId w:val="4"/>
        </w:numPr>
        <w:spacing w:after="0"/>
        <w:ind w:left="0" w:firstLine="1134"/>
        <w:jc w:val="both"/>
        <w:rPr>
          <w:rFonts w:ascii="Times New Roman" w:hAnsi="Times New Roman" w:cs="Times New Roman"/>
          <w:sz w:val="24"/>
          <w:szCs w:val="24"/>
        </w:rPr>
      </w:pPr>
      <w:r w:rsidRPr="00076DD2">
        <w:rPr>
          <w:rFonts w:ascii="Times New Roman" w:hAnsi="Times New Roman" w:cs="Times New Roman"/>
          <w:sz w:val="24"/>
          <w:szCs w:val="24"/>
        </w:rPr>
        <w:t>užtikrinti</w:t>
      </w:r>
      <w:r w:rsidR="0058476F" w:rsidRPr="00076DD2">
        <w:rPr>
          <w:rFonts w:ascii="Times New Roman" w:hAnsi="Times New Roman" w:cs="Times New Roman"/>
          <w:sz w:val="24"/>
          <w:szCs w:val="24"/>
        </w:rPr>
        <w:t xml:space="preserve"> </w:t>
      </w:r>
      <w:r w:rsidR="005150D7" w:rsidRPr="00076DD2">
        <w:rPr>
          <w:rFonts w:ascii="Times New Roman" w:hAnsi="Times New Roman" w:cs="Times New Roman"/>
          <w:sz w:val="24"/>
          <w:szCs w:val="24"/>
        </w:rPr>
        <w:t xml:space="preserve">kokybiškas </w:t>
      </w:r>
      <w:r w:rsidR="0058476F" w:rsidRPr="00076DD2">
        <w:rPr>
          <w:rFonts w:ascii="Times New Roman" w:hAnsi="Times New Roman" w:cs="Times New Roman"/>
          <w:sz w:val="24"/>
          <w:szCs w:val="24"/>
        </w:rPr>
        <w:t xml:space="preserve">ir nepertraukiamas </w:t>
      </w:r>
      <w:r w:rsidR="005150D7" w:rsidRPr="00076DD2">
        <w:rPr>
          <w:rFonts w:ascii="Times New Roman" w:hAnsi="Times New Roman" w:cs="Times New Roman"/>
          <w:sz w:val="24"/>
          <w:szCs w:val="24"/>
        </w:rPr>
        <w:t>geriamojo vandens tiekimo ir nuotekų tvarkymo paslaugas vartotojams ir abonentams</w:t>
      </w:r>
      <w:r w:rsidR="006932A8">
        <w:rPr>
          <w:rFonts w:ascii="Times New Roman" w:hAnsi="Times New Roman" w:cs="Times New Roman"/>
          <w:sz w:val="24"/>
          <w:szCs w:val="24"/>
        </w:rPr>
        <w:t>;</w:t>
      </w:r>
    </w:p>
    <w:p w:rsidR="00A11A67" w:rsidRDefault="0058476F" w:rsidP="00F927A7">
      <w:pPr>
        <w:pStyle w:val="Sraopastraipa"/>
        <w:numPr>
          <w:ilvl w:val="0"/>
          <w:numId w:val="4"/>
        </w:numPr>
        <w:spacing w:after="240"/>
        <w:ind w:left="0" w:firstLine="1134"/>
        <w:jc w:val="both"/>
        <w:rPr>
          <w:rFonts w:ascii="Times New Roman" w:hAnsi="Times New Roman" w:cs="Times New Roman"/>
          <w:sz w:val="24"/>
          <w:szCs w:val="24"/>
        </w:rPr>
      </w:pPr>
      <w:r w:rsidRPr="00076DD2">
        <w:rPr>
          <w:rFonts w:ascii="Times New Roman" w:hAnsi="Times New Roman" w:cs="Times New Roman"/>
          <w:sz w:val="24"/>
          <w:szCs w:val="24"/>
        </w:rPr>
        <w:t xml:space="preserve"> </w:t>
      </w:r>
      <w:r w:rsidR="005150D7" w:rsidRPr="00076DD2">
        <w:rPr>
          <w:rFonts w:ascii="Times New Roman" w:hAnsi="Times New Roman" w:cs="Times New Roman"/>
          <w:sz w:val="24"/>
          <w:szCs w:val="24"/>
        </w:rPr>
        <w:t>sudaryt</w:t>
      </w:r>
      <w:r w:rsidRPr="00076DD2">
        <w:rPr>
          <w:rFonts w:ascii="Times New Roman" w:hAnsi="Times New Roman" w:cs="Times New Roman"/>
          <w:sz w:val="24"/>
          <w:szCs w:val="24"/>
        </w:rPr>
        <w:t>i vienodas sąlygas kuo didesn</w:t>
      </w:r>
      <w:r w:rsidR="009552E5">
        <w:rPr>
          <w:rFonts w:ascii="Times New Roman" w:hAnsi="Times New Roman" w:cs="Times New Roman"/>
          <w:sz w:val="24"/>
          <w:szCs w:val="24"/>
        </w:rPr>
        <w:t>ei</w:t>
      </w:r>
      <w:r w:rsidR="005150D7" w:rsidRPr="00076DD2">
        <w:rPr>
          <w:rFonts w:ascii="Times New Roman" w:hAnsi="Times New Roman" w:cs="Times New Roman"/>
          <w:sz w:val="24"/>
          <w:szCs w:val="24"/>
        </w:rPr>
        <w:t xml:space="preserve"> fizinių ir juridinių asmenų </w:t>
      </w:r>
      <w:r w:rsidRPr="00076DD2">
        <w:rPr>
          <w:rFonts w:ascii="Times New Roman" w:hAnsi="Times New Roman" w:cs="Times New Roman"/>
          <w:sz w:val="24"/>
          <w:szCs w:val="24"/>
        </w:rPr>
        <w:t>daliai prisijungti prie centralizuotai tieki</w:t>
      </w:r>
      <w:r w:rsidR="00A11A67" w:rsidRPr="00076DD2">
        <w:rPr>
          <w:rFonts w:ascii="Times New Roman" w:hAnsi="Times New Roman" w:cs="Times New Roman"/>
          <w:sz w:val="24"/>
          <w:szCs w:val="24"/>
        </w:rPr>
        <w:t>amo vandens ir nuotekų tvarkymo</w:t>
      </w:r>
      <w:r w:rsidR="006932A8">
        <w:rPr>
          <w:rFonts w:ascii="Times New Roman" w:hAnsi="Times New Roman" w:cs="Times New Roman"/>
          <w:sz w:val="24"/>
          <w:szCs w:val="24"/>
        </w:rPr>
        <w:t>;</w:t>
      </w:r>
    </w:p>
    <w:p w:rsidR="00A60D76" w:rsidRPr="00076DD2" w:rsidRDefault="00A60D76" w:rsidP="00F927A7">
      <w:pPr>
        <w:pStyle w:val="Sraopastraipa"/>
        <w:numPr>
          <w:ilvl w:val="0"/>
          <w:numId w:val="4"/>
        </w:numPr>
        <w:spacing w:after="240"/>
        <w:ind w:left="0" w:firstLine="1134"/>
        <w:jc w:val="both"/>
        <w:rPr>
          <w:rFonts w:ascii="Times New Roman" w:hAnsi="Times New Roman" w:cs="Times New Roman"/>
          <w:sz w:val="24"/>
          <w:szCs w:val="24"/>
        </w:rPr>
      </w:pPr>
      <w:r>
        <w:rPr>
          <w:rFonts w:ascii="Times New Roman" w:hAnsi="Times New Roman" w:cs="Times New Roman"/>
          <w:sz w:val="24"/>
          <w:szCs w:val="24"/>
        </w:rPr>
        <w:t>plėsti geriamojo vandens nuotolinio nuskaitymo apskaitos prietaisų naudojimą daugiabučių gyvenamųjų namų butuose;</w:t>
      </w:r>
    </w:p>
    <w:p w:rsidR="0058476F" w:rsidRPr="00076DD2" w:rsidRDefault="00A11A67" w:rsidP="00F927A7">
      <w:pPr>
        <w:pStyle w:val="Sraopastraipa"/>
        <w:numPr>
          <w:ilvl w:val="0"/>
          <w:numId w:val="4"/>
        </w:numPr>
        <w:spacing w:after="0"/>
        <w:ind w:left="0" w:firstLine="1134"/>
        <w:jc w:val="both"/>
        <w:rPr>
          <w:rFonts w:ascii="Times New Roman" w:hAnsi="Times New Roman" w:cs="Times New Roman"/>
          <w:sz w:val="24"/>
          <w:szCs w:val="24"/>
        </w:rPr>
      </w:pPr>
      <w:r w:rsidRPr="00076DD2">
        <w:rPr>
          <w:rFonts w:ascii="Times New Roman" w:hAnsi="Times New Roman" w:cs="Times New Roman"/>
          <w:sz w:val="24"/>
          <w:szCs w:val="24"/>
        </w:rPr>
        <w:t>r</w:t>
      </w:r>
      <w:r w:rsidR="0058476F" w:rsidRPr="00076DD2">
        <w:rPr>
          <w:rFonts w:ascii="Times New Roman" w:hAnsi="Times New Roman" w:cs="Times New Roman"/>
          <w:sz w:val="24"/>
          <w:szCs w:val="24"/>
        </w:rPr>
        <w:t xml:space="preserve">acionaliai </w:t>
      </w:r>
      <w:r w:rsidRPr="00076DD2">
        <w:rPr>
          <w:rFonts w:ascii="Times New Roman" w:hAnsi="Times New Roman" w:cs="Times New Roman"/>
          <w:sz w:val="24"/>
          <w:szCs w:val="24"/>
        </w:rPr>
        <w:t>naudoti gamtos išteklius</w:t>
      </w:r>
      <w:r w:rsidR="006932A8">
        <w:rPr>
          <w:rFonts w:ascii="Times New Roman" w:hAnsi="Times New Roman" w:cs="Times New Roman"/>
          <w:sz w:val="24"/>
          <w:szCs w:val="24"/>
        </w:rPr>
        <w:t>;</w:t>
      </w:r>
    </w:p>
    <w:p w:rsidR="00A11A67" w:rsidRPr="00076DD2" w:rsidRDefault="00A11A67" w:rsidP="00F927A7">
      <w:pPr>
        <w:pStyle w:val="Sraopastraipa"/>
        <w:numPr>
          <w:ilvl w:val="0"/>
          <w:numId w:val="4"/>
        </w:numPr>
        <w:spacing w:after="0"/>
        <w:ind w:left="0" w:firstLine="1134"/>
        <w:jc w:val="both"/>
        <w:rPr>
          <w:rFonts w:ascii="Times New Roman" w:hAnsi="Times New Roman" w:cs="Times New Roman"/>
          <w:sz w:val="24"/>
          <w:szCs w:val="24"/>
        </w:rPr>
      </w:pPr>
      <w:r w:rsidRPr="00076DD2">
        <w:rPr>
          <w:rFonts w:ascii="Times New Roman" w:hAnsi="Times New Roman" w:cs="Times New Roman"/>
          <w:sz w:val="24"/>
          <w:szCs w:val="24"/>
        </w:rPr>
        <w:t>mažinti vandens netektis ir nuotekų infiltraciją</w:t>
      </w:r>
      <w:r w:rsidR="006932A8">
        <w:rPr>
          <w:rFonts w:ascii="Times New Roman" w:hAnsi="Times New Roman" w:cs="Times New Roman"/>
          <w:sz w:val="24"/>
          <w:szCs w:val="24"/>
        </w:rPr>
        <w:t>;</w:t>
      </w:r>
    </w:p>
    <w:p w:rsidR="00A11A67" w:rsidRPr="00076DD2" w:rsidRDefault="00A11A67" w:rsidP="00F927A7">
      <w:pPr>
        <w:pStyle w:val="Sraopastraipa"/>
        <w:numPr>
          <w:ilvl w:val="0"/>
          <w:numId w:val="4"/>
        </w:numPr>
        <w:spacing w:after="0"/>
        <w:ind w:left="0" w:firstLine="1134"/>
        <w:jc w:val="both"/>
        <w:rPr>
          <w:rFonts w:ascii="Times New Roman" w:hAnsi="Times New Roman" w:cs="Times New Roman"/>
          <w:sz w:val="24"/>
          <w:szCs w:val="24"/>
        </w:rPr>
      </w:pPr>
      <w:r w:rsidRPr="00076DD2">
        <w:rPr>
          <w:rFonts w:ascii="Times New Roman" w:hAnsi="Times New Roman" w:cs="Times New Roman"/>
          <w:sz w:val="24"/>
          <w:szCs w:val="24"/>
        </w:rPr>
        <w:t>užtikrinti paslaugų teikimą mažiausiomis sąnaudomis.</w:t>
      </w:r>
    </w:p>
    <w:p w:rsidR="00C81A2E" w:rsidRPr="00C81A2E" w:rsidRDefault="00A60D76" w:rsidP="00F927A7">
      <w:pPr>
        <w:spacing w:line="276" w:lineRule="auto"/>
        <w:ind w:firstLine="567"/>
        <w:jc w:val="both"/>
      </w:pPr>
      <w:r w:rsidRPr="00C81A2E">
        <w:t>Bendrovė</w:t>
      </w:r>
      <w:r w:rsidR="00C81A2E" w:rsidRPr="00C81A2E">
        <w:t xml:space="preserve"> 2017 m.</w:t>
      </w:r>
      <w:r w:rsidRPr="00C81A2E">
        <w:t xml:space="preserve"> </w:t>
      </w:r>
      <w:r w:rsidR="00C81A2E" w:rsidRPr="00C81A2E">
        <w:t xml:space="preserve">vartotojams ir abonentams </w:t>
      </w:r>
      <w:r w:rsidRPr="00C81A2E">
        <w:t xml:space="preserve">pardavė </w:t>
      </w:r>
      <w:r w:rsidR="00C81A2E" w:rsidRPr="00C81A2E">
        <w:t>1</w:t>
      </w:r>
      <w:r w:rsidR="004C5C2D">
        <w:t xml:space="preserve"> </w:t>
      </w:r>
      <w:r w:rsidR="00C81A2E" w:rsidRPr="00C81A2E">
        <w:t xml:space="preserve">060,5 </w:t>
      </w:r>
      <w:bookmarkStart w:id="1" w:name="_Hlk521583867"/>
      <w:r w:rsidRPr="00C81A2E">
        <w:t>tūkst. m</w:t>
      </w:r>
      <w:r w:rsidRPr="00C81A2E">
        <w:rPr>
          <w:vertAlign w:val="superscript"/>
        </w:rPr>
        <w:t>3</w:t>
      </w:r>
      <w:r w:rsidRPr="00C81A2E">
        <w:t xml:space="preserve"> </w:t>
      </w:r>
      <w:bookmarkEnd w:id="1"/>
      <w:r w:rsidRPr="00C81A2E">
        <w:t>geriamo vandens</w:t>
      </w:r>
      <w:r w:rsidR="00C81A2E" w:rsidRPr="00C81A2E">
        <w:t>, surinko ir išvalė 2</w:t>
      </w:r>
      <w:r w:rsidR="004C5C2D">
        <w:t xml:space="preserve"> </w:t>
      </w:r>
      <w:r w:rsidR="00C81A2E" w:rsidRPr="00C81A2E">
        <w:t>091,4 tūkst. m</w:t>
      </w:r>
      <w:r w:rsidR="00C81A2E" w:rsidRPr="00C81A2E">
        <w:rPr>
          <w:vertAlign w:val="superscript"/>
        </w:rPr>
        <w:t xml:space="preserve">3 </w:t>
      </w:r>
      <w:r w:rsidR="00C81A2E" w:rsidRPr="00C81A2E">
        <w:t xml:space="preserve">nuotekų. Vartotojams tiekiamas </w:t>
      </w:r>
      <w:r w:rsidR="0062784A">
        <w:t>geriamasis</w:t>
      </w:r>
      <w:r w:rsidR="00C81A2E" w:rsidRPr="00C81A2E">
        <w:t xml:space="preserve"> vanduo atitinka Lietuvos higienos normos HN 24:2017 reikalavimus.</w:t>
      </w:r>
    </w:p>
    <w:p w:rsidR="00534620" w:rsidRPr="00C81A2E" w:rsidRDefault="00534620" w:rsidP="00F927A7">
      <w:pPr>
        <w:spacing w:line="276" w:lineRule="auto"/>
        <w:jc w:val="center"/>
      </w:pPr>
    </w:p>
    <w:p w:rsidR="00C35F93" w:rsidRPr="00076DD2" w:rsidRDefault="00C35F93" w:rsidP="00F927A7">
      <w:pPr>
        <w:spacing w:line="276" w:lineRule="auto"/>
        <w:jc w:val="center"/>
      </w:pPr>
      <w:r w:rsidRPr="00076DD2">
        <w:rPr>
          <w:b/>
        </w:rPr>
        <w:t>V SKYRIUS</w:t>
      </w:r>
    </w:p>
    <w:p w:rsidR="00F57CE4" w:rsidRPr="00076DD2" w:rsidRDefault="00F57CE4" w:rsidP="00F927A7">
      <w:pPr>
        <w:spacing w:line="276" w:lineRule="auto"/>
        <w:jc w:val="center"/>
        <w:rPr>
          <w:b/>
        </w:rPr>
      </w:pPr>
      <w:r w:rsidRPr="00076DD2">
        <w:rPr>
          <w:b/>
        </w:rPr>
        <w:t>GERIAMOJO VANDENS TIEKIMO IR NUOTEKŲ TVARKYMO</w:t>
      </w:r>
    </w:p>
    <w:p w:rsidR="00F57CE4" w:rsidRPr="00076DD2" w:rsidRDefault="00F57CE4" w:rsidP="00F927A7">
      <w:pPr>
        <w:spacing w:line="276" w:lineRule="auto"/>
        <w:jc w:val="center"/>
        <w:rPr>
          <w:b/>
        </w:rPr>
      </w:pPr>
      <w:r w:rsidRPr="00076DD2">
        <w:rPr>
          <w:b/>
        </w:rPr>
        <w:t xml:space="preserve"> INFRASTRUKTŪROS EKSPLOATAVIMO SĄLYGOS</w:t>
      </w:r>
    </w:p>
    <w:p w:rsidR="00774F2D" w:rsidRPr="00076DD2" w:rsidRDefault="00774F2D" w:rsidP="00F927A7">
      <w:pPr>
        <w:spacing w:line="276" w:lineRule="auto"/>
        <w:jc w:val="center"/>
        <w:rPr>
          <w:color w:val="FF0000"/>
        </w:rPr>
      </w:pPr>
    </w:p>
    <w:p w:rsidR="00774F2D" w:rsidRPr="00076DD2" w:rsidRDefault="00774F2D" w:rsidP="00F927A7">
      <w:pPr>
        <w:tabs>
          <w:tab w:val="left" w:pos="426"/>
          <w:tab w:val="left" w:pos="851"/>
        </w:tabs>
        <w:spacing w:line="276" w:lineRule="auto"/>
        <w:jc w:val="both"/>
        <w:rPr>
          <w:color w:val="00B050"/>
        </w:rPr>
      </w:pPr>
      <w:r w:rsidRPr="00076DD2">
        <w:rPr>
          <w:rFonts w:eastAsia="Calibri"/>
        </w:rPr>
        <w:tab/>
        <w:t xml:space="preserve">UAB „Plungės vandenys“ vandens tiekimo sistemą sudaro </w:t>
      </w:r>
      <w:r w:rsidRPr="00E61D76">
        <w:rPr>
          <w:rFonts w:eastAsia="Calibri"/>
        </w:rPr>
        <w:t>35 vandenviet</w:t>
      </w:r>
      <w:r w:rsidR="00534620">
        <w:rPr>
          <w:rFonts w:eastAsia="Calibri"/>
        </w:rPr>
        <w:t>ė</w:t>
      </w:r>
      <w:r w:rsidRPr="00E61D76">
        <w:rPr>
          <w:rFonts w:eastAsia="Calibri"/>
        </w:rPr>
        <w:t xml:space="preserve">s, iš </w:t>
      </w:r>
      <w:r w:rsidR="00534620">
        <w:rPr>
          <w:rFonts w:eastAsia="Calibri"/>
        </w:rPr>
        <w:t>kuri</w:t>
      </w:r>
      <w:r w:rsidRPr="00E61D76">
        <w:rPr>
          <w:rFonts w:eastAsia="Calibri"/>
        </w:rPr>
        <w:t>ų viena aptarnauja Plungės aglomeraciją, likusios 34</w:t>
      </w:r>
      <w:r w:rsidR="00C06748" w:rsidRPr="00E61D76">
        <w:rPr>
          <w:rFonts w:eastAsia="Calibri"/>
        </w:rPr>
        <w:t xml:space="preserve"> </w:t>
      </w:r>
      <w:r w:rsidRPr="00E61D76">
        <w:rPr>
          <w:rFonts w:eastAsia="Calibri"/>
        </w:rPr>
        <w:t>- mažesnes gyvenvietes, 53 arteziniai gręžiniai, 4 vandens pakėlimo stotys, 1</w:t>
      </w:r>
      <w:r w:rsidR="00153201" w:rsidRPr="00E61D76">
        <w:rPr>
          <w:rFonts w:eastAsia="Calibri"/>
        </w:rPr>
        <w:t>5</w:t>
      </w:r>
      <w:r w:rsidRPr="00E61D76">
        <w:rPr>
          <w:rFonts w:eastAsia="Calibri"/>
          <w:color w:val="FF0000"/>
        </w:rPr>
        <w:t xml:space="preserve"> </w:t>
      </w:r>
      <w:r w:rsidRPr="00E61D76">
        <w:rPr>
          <w:rFonts w:eastAsia="Calibri"/>
        </w:rPr>
        <w:t>geriamo</w:t>
      </w:r>
      <w:r w:rsidRPr="00E61D76">
        <w:rPr>
          <w:rFonts w:eastAsia="Calibri"/>
          <w:color w:val="FF0000"/>
        </w:rPr>
        <w:t xml:space="preserve"> </w:t>
      </w:r>
      <w:r w:rsidRPr="00E61D76">
        <w:rPr>
          <w:rFonts w:eastAsia="Calibri"/>
        </w:rPr>
        <w:t>vandens valymo įrenginių,</w:t>
      </w:r>
      <w:r w:rsidR="00153201" w:rsidRPr="00E61D76">
        <w:rPr>
          <w:rFonts w:eastAsia="Calibri"/>
        </w:rPr>
        <w:t xml:space="preserve"> 9</w:t>
      </w:r>
      <w:r w:rsidRPr="00E61D76">
        <w:rPr>
          <w:rFonts w:eastAsia="Calibri"/>
        </w:rPr>
        <w:t xml:space="preserve"> vandens bokšt</w:t>
      </w:r>
      <w:r w:rsidR="00153201" w:rsidRPr="00E61D76">
        <w:rPr>
          <w:rFonts w:eastAsia="Calibri"/>
        </w:rPr>
        <w:t>ai</w:t>
      </w:r>
      <w:r w:rsidRPr="00E61D76">
        <w:rPr>
          <w:rFonts w:eastAsia="Calibri"/>
        </w:rPr>
        <w:t>, 2 rezervuarai ir 2</w:t>
      </w:r>
      <w:r w:rsidR="00E61D76" w:rsidRPr="00E61D76">
        <w:rPr>
          <w:rFonts w:eastAsia="Calibri"/>
        </w:rPr>
        <w:t>2</w:t>
      </w:r>
      <w:r w:rsidRPr="00E61D76">
        <w:rPr>
          <w:rFonts w:eastAsia="Calibri"/>
        </w:rPr>
        <w:t>6</w:t>
      </w:r>
      <w:r w:rsidR="00E61D76" w:rsidRPr="00E61D76">
        <w:rPr>
          <w:rFonts w:eastAsia="Calibri"/>
        </w:rPr>
        <w:t>,6</w:t>
      </w:r>
      <w:r w:rsidRPr="00E61D76">
        <w:rPr>
          <w:rFonts w:eastAsia="Calibri"/>
        </w:rPr>
        <w:t xml:space="preserve"> km vandentiekio tinklų su 204 hidrantais. </w:t>
      </w:r>
      <w:r w:rsidRPr="00E61D76">
        <w:t xml:space="preserve">Nuotekų surinkime eksploatuojama 83 nuotekų siurblinės ir 15 nuotekų valyklų. Nuotekų tinklų ilgis </w:t>
      </w:r>
      <w:r w:rsidR="00E61D76" w:rsidRPr="00E61D76">
        <w:t>–</w:t>
      </w:r>
      <w:r w:rsidR="00B123C1" w:rsidRPr="00E61D76">
        <w:t xml:space="preserve"> </w:t>
      </w:r>
      <w:r w:rsidRPr="00E61D76">
        <w:t>19</w:t>
      </w:r>
      <w:r w:rsidR="00E61D76" w:rsidRPr="00E61D76">
        <w:t>9,</w:t>
      </w:r>
      <w:r w:rsidRPr="00E61D76">
        <w:t>6 km.</w:t>
      </w:r>
      <w:r w:rsidRPr="00076DD2">
        <w:t xml:space="preserve"> </w:t>
      </w:r>
    </w:p>
    <w:p w:rsidR="00F57CE4" w:rsidRPr="00B123C1" w:rsidRDefault="00F57CE4" w:rsidP="00F927A7">
      <w:pPr>
        <w:spacing w:line="276" w:lineRule="auto"/>
        <w:ind w:firstLine="426"/>
        <w:jc w:val="both"/>
        <w:rPr>
          <w:color w:val="FF0000"/>
        </w:rPr>
      </w:pPr>
      <w:r w:rsidRPr="00076DD2">
        <w:rPr>
          <w:color w:val="000000" w:themeColor="text1"/>
        </w:rPr>
        <w:t xml:space="preserve">Centralizuotomis geriamojo vandens tiekimo paslaugomis naudojasi apie </w:t>
      </w:r>
      <w:r w:rsidR="00E61D76" w:rsidRPr="00E61D76">
        <w:rPr>
          <w:color w:val="000000" w:themeColor="text1"/>
        </w:rPr>
        <w:t>8</w:t>
      </w:r>
      <w:r w:rsidRPr="00E61D76">
        <w:rPr>
          <w:color w:val="000000" w:themeColor="text1"/>
        </w:rPr>
        <w:t>7</w:t>
      </w:r>
      <w:r w:rsidR="00E61D76" w:rsidRPr="00E61D76">
        <w:rPr>
          <w:color w:val="000000" w:themeColor="text1"/>
        </w:rPr>
        <w:t>,1</w:t>
      </w:r>
      <w:r w:rsidRPr="00E61D76">
        <w:rPr>
          <w:color w:val="000000" w:themeColor="text1"/>
        </w:rPr>
        <w:t xml:space="preserve"> proc. Plungės rajono gyventojų, </w:t>
      </w:r>
      <w:r w:rsidRPr="00305154">
        <w:rPr>
          <w:color w:val="000000" w:themeColor="text1"/>
        </w:rPr>
        <w:t xml:space="preserve">o nuotekų tvarkymo paslaugos teikiamos </w:t>
      </w:r>
      <w:r w:rsidR="0013116A" w:rsidRPr="00305154">
        <w:rPr>
          <w:color w:val="000000" w:themeColor="text1"/>
        </w:rPr>
        <w:t>79,3</w:t>
      </w:r>
      <w:r w:rsidRPr="00305154">
        <w:rPr>
          <w:color w:val="000000" w:themeColor="text1"/>
        </w:rPr>
        <w:t xml:space="preserve"> proc. gyventojų</w:t>
      </w:r>
      <w:r w:rsidR="00305154" w:rsidRPr="00305154">
        <w:rPr>
          <w:color w:val="000000" w:themeColor="text1"/>
        </w:rPr>
        <w:t>, t.y. 5,5 procentiniais punktais daugiau nei 2016 metais.</w:t>
      </w:r>
      <w:r w:rsidRPr="00076DD2">
        <w:rPr>
          <w:color w:val="000000" w:themeColor="text1"/>
        </w:rPr>
        <w:t xml:space="preserve"> </w:t>
      </w:r>
    </w:p>
    <w:p w:rsidR="003D47A1" w:rsidRPr="00076DD2" w:rsidRDefault="003D47A1" w:rsidP="00F927A7">
      <w:pPr>
        <w:spacing w:line="276" w:lineRule="auto"/>
        <w:ind w:firstLine="851"/>
        <w:jc w:val="both"/>
        <w:rPr>
          <w:color w:val="000000" w:themeColor="text1"/>
        </w:rPr>
      </w:pPr>
    </w:p>
    <w:p w:rsidR="003D47A1" w:rsidRPr="00076DD2" w:rsidRDefault="00CC6714" w:rsidP="00F927A7">
      <w:pPr>
        <w:spacing w:line="276" w:lineRule="auto"/>
        <w:ind w:firstLine="851"/>
        <w:jc w:val="center"/>
        <w:rPr>
          <w:color w:val="000000" w:themeColor="text1"/>
        </w:rPr>
      </w:pPr>
      <w:r>
        <w:rPr>
          <w:color w:val="000000" w:themeColor="text1"/>
        </w:rPr>
        <w:t xml:space="preserve">2 lentelė. </w:t>
      </w:r>
      <w:r w:rsidR="00044261" w:rsidRPr="00076DD2">
        <w:rPr>
          <w:color w:val="000000" w:themeColor="text1"/>
        </w:rPr>
        <w:t>Vartotojų skaičius 2013</w:t>
      </w:r>
      <w:r w:rsidR="00B123C1">
        <w:rPr>
          <w:color w:val="000000" w:themeColor="text1"/>
        </w:rPr>
        <w:t xml:space="preserve"> </w:t>
      </w:r>
      <w:r w:rsidR="003D47A1" w:rsidRPr="00076DD2">
        <w:rPr>
          <w:color w:val="000000" w:themeColor="text1"/>
        </w:rPr>
        <w:t>-</w:t>
      </w:r>
      <w:r w:rsidR="00044261" w:rsidRPr="00076DD2">
        <w:rPr>
          <w:color w:val="000000" w:themeColor="text1"/>
        </w:rPr>
        <w:t xml:space="preserve"> </w:t>
      </w:r>
      <w:r w:rsidR="003D47A1" w:rsidRPr="00076DD2">
        <w:rPr>
          <w:color w:val="000000" w:themeColor="text1"/>
        </w:rPr>
        <w:t>201</w:t>
      </w:r>
      <w:r w:rsidR="00B123C1">
        <w:rPr>
          <w:color w:val="000000" w:themeColor="text1"/>
        </w:rPr>
        <w:t>7</w:t>
      </w:r>
      <w:r w:rsidR="003D47A1" w:rsidRPr="00076DD2">
        <w:rPr>
          <w:color w:val="000000" w:themeColor="text1"/>
        </w:rPr>
        <w:t xml:space="preserve"> m.</w:t>
      </w:r>
    </w:p>
    <w:tbl>
      <w:tblPr>
        <w:tblW w:w="8140" w:type="dxa"/>
        <w:jc w:val="center"/>
        <w:tblLook w:val="04A0" w:firstRow="1" w:lastRow="0" w:firstColumn="1" w:lastColumn="0" w:noHBand="0" w:noVBand="1"/>
      </w:tblPr>
      <w:tblGrid>
        <w:gridCol w:w="3340"/>
        <w:gridCol w:w="960"/>
        <w:gridCol w:w="960"/>
        <w:gridCol w:w="960"/>
        <w:gridCol w:w="960"/>
        <w:gridCol w:w="960"/>
      </w:tblGrid>
      <w:tr w:rsidR="00B123C1" w:rsidRPr="00076DD2" w:rsidTr="00B123C1">
        <w:trPr>
          <w:trHeight w:val="300"/>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right"/>
              <w:rPr>
                <w:b/>
                <w:bCs/>
                <w:color w:val="000000"/>
                <w:lang w:eastAsia="lt-LT"/>
              </w:rPr>
            </w:pPr>
            <w:r w:rsidRPr="00076DD2">
              <w:rPr>
                <w:b/>
                <w:bCs/>
                <w:color w:val="000000"/>
                <w:lang w:eastAsia="lt-LT"/>
              </w:rPr>
              <w:t>Metai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center"/>
              <w:rPr>
                <w:b/>
                <w:bCs/>
                <w:color w:val="000000"/>
                <w:lang w:eastAsia="lt-LT"/>
              </w:rPr>
            </w:pPr>
            <w:r w:rsidRPr="00076DD2">
              <w:rPr>
                <w:b/>
                <w:bCs/>
                <w:color w:val="000000"/>
                <w:lang w:eastAsia="lt-LT"/>
              </w:rPr>
              <w:t>2013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center"/>
              <w:rPr>
                <w:b/>
                <w:bCs/>
                <w:color w:val="000000"/>
                <w:lang w:eastAsia="lt-LT"/>
              </w:rPr>
            </w:pPr>
            <w:r w:rsidRPr="00076DD2">
              <w:rPr>
                <w:b/>
                <w:bCs/>
                <w:color w:val="000000"/>
                <w:lang w:eastAsia="lt-LT"/>
              </w:rPr>
              <w:t>2014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center"/>
              <w:rPr>
                <w:b/>
                <w:bCs/>
                <w:color w:val="000000"/>
                <w:lang w:eastAsia="lt-LT"/>
              </w:rPr>
            </w:pPr>
            <w:r w:rsidRPr="00076DD2">
              <w:rPr>
                <w:b/>
                <w:bCs/>
                <w:color w:val="000000"/>
                <w:lang w:eastAsia="lt-LT"/>
              </w:rPr>
              <w:t>2015</w:t>
            </w:r>
          </w:p>
        </w:tc>
        <w:tc>
          <w:tcPr>
            <w:tcW w:w="960" w:type="dxa"/>
            <w:tcBorders>
              <w:top w:val="single" w:sz="4" w:space="0" w:color="auto"/>
              <w:left w:val="nil"/>
              <w:bottom w:val="single" w:sz="4" w:space="0" w:color="auto"/>
              <w:right w:val="single" w:sz="4" w:space="0" w:color="auto"/>
            </w:tcBorders>
          </w:tcPr>
          <w:p w:rsidR="00B123C1" w:rsidRPr="00076DD2" w:rsidRDefault="00B123C1" w:rsidP="00F927A7">
            <w:pPr>
              <w:spacing w:line="276" w:lineRule="auto"/>
              <w:jc w:val="center"/>
              <w:rPr>
                <w:b/>
                <w:bCs/>
                <w:color w:val="000000"/>
                <w:lang w:eastAsia="lt-LT"/>
              </w:rPr>
            </w:pPr>
            <w:r>
              <w:rPr>
                <w:b/>
                <w:bCs/>
                <w:color w:val="000000"/>
                <w:lang w:eastAsia="lt-LT"/>
              </w:rPr>
              <w:t>2016</w:t>
            </w:r>
          </w:p>
        </w:tc>
        <w:tc>
          <w:tcPr>
            <w:tcW w:w="960" w:type="dxa"/>
            <w:tcBorders>
              <w:top w:val="single" w:sz="4" w:space="0" w:color="auto"/>
              <w:left w:val="nil"/>
              <w:bottom w:val="single" w:sz="4" w:space="0" w:color="auto"/>
              <w:right w:val="single" w:sz="4" w:space="0" w:color="auto"/>
            </w:tcBorders>
          </w:tcPr>
          <w:p w:rsidR="00B123C1" w:rsidRPr="00076DD2" w:rsidRDefault="00B123C1" w:rsidP="00F927A7">
            <w:pPr>
              <w:spacing w:line="276" w:lineRule="auto"/>
              <w:jc w:val="center"/>
              <w:rPr>
                <w:b/>
                <w:bCs/>
                <w:color w:val="000000"/>
                <w:lang w:eastAsia="lt-LT"/>
              </w:rPr>
            </w:pPr>
            <w:r>
              <w:rPr>
                <w:b/>
                <w:bCs/>
                <w:color w:val="000000"/>
                <w:lang w:eastAsia="lt-LT"/>
              </w:rPr>
              <w:t>2017</w:t>
            </w:r>
          </w:p>
        </w:tc>
      </w:tr>
      <w:tr w:rsidR="00B123C1" w:rsidRPr="00076DD2" w:rsidTr="00E8111A">
        <w:trPr>
          <w:trHeight w:val="57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123C1" w:rsidRPr="00076DD2" w:rsidRDefault="00B123C1" w:rsidP="00F927A7">
            <w:pPr>
              <w:spacing w:line="276" w:lineRule="auto"/>
              <w:jc w:val="both"/>
              <w:rPr>
                <w:color w:val="000000"/>
                <w:lang w:eastAsia="lt-LT"/>
              </w:rPr>
            </w:pPr>
            <w:r w:rsidRPr="00076DD2">
              <w:rPr>
                <w:color w:val="000000"/>
                <w:lang w:eastAsia="lt-LT"/>
              </w:rPr>
              <w:t>Vartotojai, kuriems tiekiamas vanduo ir tvarkomos nuotekos</w:t>
            </w:r>
          </w:p>
        </w:tc>
        <w:tc>
          <w:tcPr>
            <w:tcW w:w="960" w:type="dxa"/>
            <w:tcBorders>
              <w:top w:val="nil"/>
              <w:left w:val="nil"/>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center"/>
              <w:rPr>
                <w:color w:val="000000"/>
                <w:lang w:eastAsia="lt-LT"/>
              </w:rPr>
            </w:pPr>
            <w:r w:rsidRPr="00076DD2">
              <w:rPr>
                <w:color w:val="000000"/>
                <w:lang w:eastAsia="lt-LT"/>
              </w:rPr>
              <w:t>9</w:t>
            </w:r>
            <w:r>
              <w:rPr>
                <w:color w:val="000000"/>
                <w:lang w:eastAsia="lt-LT"/>
              </w:rPr>
              <w:t xml:space="preserve"> </w:t>
            </w:r>
            <w:r w:rsidRPr="00076DD2">
              <w:rPr>
                <w:color w:val="000000"/>
                <w:lang w:eastAsia="lt-LT"/>
              </w:rPr>
              <w:t>171</w:t>
            </w:r>
          </w:p>
        </w:tc>
        <w:tc>
          <w:tcPr>
            <w:tcW w:w="960" w:type="dxa"/>
            <w:tcBorders>
              <w:top w:val="nil"/>
              <w:left w:val="nil"/>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center"/>
              <w:rPr>
                <w:color w:val="000000"/>
                <w:lang w:eastAsia="lt-LT"/>
              </w:rPr>
            </w:pPr>
            <w:r w:rsidRPr="00076DD2">
              <w:rPr>
                <w:color w:val="000000"/>
                <w:lang w:eastAsia="lt-LT"/>
              </w:rPr>
              <w:t>9</w:t>
            </w:r>
            <w:r>
              <w:rPr>
                <w:color w:val="000000"/>
                <w:lang w:eastAsia="lt-LT"/>
              </w:rPr>
              <w:t xml:space="preserve"> </w:t>
            </w:r>
            <w:r w:rsidRPr="00076DD2">
              <w:rPr>
                <w:color w:val="000000"/>
                <w:lang w:eastAsia="lt-LT"/>
              </w:rPr>
              <w:t>564</w:t>
            </w:r>
          </w:p>
        </w:tc>
        <w:tc>
          <w:tcPr>
            <w:tcW w:w="960" w:type="dxa"/>
            <w:tcBorders>
              <w:top w:val="nil"/>
              <w:left w:val="nil"/>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center"/>
              <w:rPr>
                <w:color w:val="000000"/>
                <w:lang w:eastAsia="lt-LT"/>
              </w:rPr>
            </w:pPr>
            <w:r w:rsidRPr="00076DD2">
              <w:rPr>
                <w:color w:val="000000"/>
                <w:lang w:eastAsia="lt-LT"/>
              </w:rPr>
              <w:t>10</w:t>
            </w:r>
            <w:r>
              <w:rPr>
                <w:color w:val="000000"/>
                <w:lang w:eastAsia="lt-LT"/>
              </w:rPr>
              <w:t xml:space="preserve"> </w:t>
            </w:r>
            <w:r w:rsidRPr="00076DD2">
              <w:rPr>
                <w:color w:val="000000"/>
                <w:lang w:eastAsia="lt-LT"/>
              </w:rPr>
              <w:t>002</w:t>
            </w:r>
          </w:p>
        </w:tc>
        <w:tc>
          <w:tcPr>
            <w:tcW w:w="960" w:type="dxa"/>
            <w:tcBorders>
              <w:top w:val="nil"/>
              <w:left w:val="nil"/>
              <w:bottom w:val="single" w:sz="4" w:space="0" w:color="auto"/>
              <w:right w:val="single" w:sz="4" w:space="0" w:color="auto"/>
            </w:tcBorders>
            <w:vAlign w:val="center"/>
          </w:tcPr>
          <w:p w:rsidR="00B123C1" w:rsidRPr="00076DD2" w:rsidRDefault="00E8111A" w:rsidP="00F927A7">
            <w:pPr>
              <w:spacing w:line="276" w:lineRule="auto"/>
              <w:jc w:val="center"/>
              <w:rPr>
                <w:color w:val="000000"/>
                <w:lang w:eastAsia="lt-LT"/>
              </w:rPr>
            </w:pPr>
            <w:r>
              <w:rPr>
                <w:color w:val="000000"/>
                <w:lang w:eastAsia="lt-LT"/>
              </w:rPr>
              <w:t>10 222</w:t>
            </w:r>
          </w:p>
        </w:tc>
        <w:tc>
          <w:tcPr>
            <w:tcW w:w="960" w:type="dxa"/>
            <w:tcBorders>
              <w:top w:val="nil"/>
              <w:left w:val="nil"/>
              <w:bottom w:val="single" w:sz="4" w:space="0" w:color="auto"/>
              <w:right w:val="single" w:sz="4" w:space="0" w:color="auto"/>
            </w:tcBorders>
            <w:vAlign w:val="center"/>
          </w:tcPr>
          <w:p w:rsidR="00B123C1" w:rsidRPr="00076DD2" w:rsidRDefault="009753FF" w:rsidP="00F927A7">
            <w:pPr>
              <w:spacing w:line="276" w:lineRule="auto"/>
              <w:jc w:val="center"/>
              <w:rPr>
                <w:color w:val="000000"/>
                <w:lang w:eastAsia="lt-LT"/>
              </w:rPr>
            </w:pPr>
            <w:r>
              <w:rPr>
                <w:color w:val="000000"/>
                <w:lang w:eastAsia="lt-LT"/>
              </w:rPr>
              <w:t>10 353</w:t>
            </w:r>
          </w:p>
        </w:tc>
      </w:tr>
      <w:tr w:rsidR="00B123C1" w:rsidRPr="00076DD2" w:rsidTr="00E8111A">
        <w:trPr>
          <w:trHeight w:val="54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123C1" w:rsidRPr="00076DD2" w:rsidRDefault="00B123C1" w:rsidP="00F927A7">
            <w:pPr>
              <w:spacing w:line="276" w:lineRule="auto"/>
              <w:jc w:val="both"/>
              <w:rPr>
                <w:color w:val="000000"/>
                <w:lang w:eastAsia="lt-LT"/>
              </w:rPr>
            </w:pPr>
            <w:r w:rsidRPr="00076DD2">
              <w:rPr>
                <w:color w:val="000000"/>
                <w:lang w:eastAsia="lt-LT"/>
              </w:rPr>
              <w:t>Vartotojai, kuriems tiekiamas tik vanduo</w:t>
            </w:r>
          </w:p>
        </w:tc>
        <w:tc>
          <w:tcPr>
            <w:tcW w:w="960" w:type="dxa"/>
            <w:tcBorders>
              <w:top w:val="nil"/>
              <w:left w:val="nil"/>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center"/>
              <w:rPr>
                <w:color w:val="000000"/>
                <w:lang w:eastAsia="lt-LT"/>
              </w:rPr>
            </w:pPr>
            <w:r w:rsidRPr="00076DD2">
              <w:rPr>
                <w:color w:val="000000"/>
                <w:lang w:eastAsia="lt-LT"/>
              </w:rPr>
              <w:t>2</w:t>
            </w:r>
            <w:r>
              <w:rPr>
                <w:color w:val="000000"/>
                <w:lang w:eastAsia="lt-LT"/>
              </w:rPr>
              <w:t xml:space="preserve"> </w:t>
            </w:r>
            <w:r w:rsidRPr="00076DD2">
              <w:rPr>
                <w:color w:val="000000"/>
                <w:lang w:eastAsia="lt-LT"/>
              </w:rPr>
              <w:t>042</w:t>
            </w:r>
          </w:p>
        </w:tc>
        <w:tc>
          <w:tcPr>
            <w:tcW w:w="960" w:type="dxa"/>
            <w:tcBorders>
              <w:top w:val="nil"/>
              <w:left w:val="nil"/>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center"/>
              <w:rPr>
                <w:color w:val="000000"/>
                <w:lang w:eastAsia="lt-LT"/>
              </w:rPr>
            </w:pPr>
            <w:r w:rsidRPr="00076DD2">
              <w:rPr>
                <w:color w:val="000000"/>
                <w:lang w:eastAsia="lt-LT"/>
              </w:rPr>
              <w:t>1</w:t>
            </w:r>
            <w:r>
              <w:rPr>
                <w:color w:val="000000"/>
                <w:lang w:eastAsia="lt-LT"/>
              </w:rPr>
              <w:t xml:space="preserve"> </w:t>
            </w:r>
            <w:r w:rsidRPr="00076DD2">
              <w:rPr>
                <w:color w:val="000000"/>
                <w:lang w:eastAsia="lt-LT"/>
              </w:rPr>
              <w:t>863</w:t>
            </w:r>
          </w:p>
        </w:tc>
        <w:tc>
          <w:tcPr>
            <w:tcW w:w="960" w:type="dxa"/>
            <w:tcBorders>
              <w:top w:val="nil"/>
              <w:left w:val="nil"/>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center"/>
              <w:rPr>
                <w:color w:val="000000"/>
                <w:lang w:eastAsia="lt-LT"/>
              </w:rPr>
            </w:pPr>
            <w:r w:rsidRPr="00076DD2">
              <w:rPr>
                <w:color w:val="000000"/>
                <w:lang w:eastAsia="lt-LT"/>
              </w:rPr>
              <w:t>1</w:t>
            </w:r>
            <w:r>
              <w:rPr>
                <w:color w:val="000000"/>
                <w:lang w:eastAsia="lt-LT"/>
              </w:rPr>
              <w:t xml:space="preserve"> </w:t>
            </w:r>
            <w:r w:rsidRPr="00076DD2">
              <w:rPr>
                <w:color w:val="000000"/>
                <w:lang w:eastAsia="lt-LT"/>
              </w:rPr>
              <w:t>626</w:t>
            </w:r>
          </w:p>
        </w:tc>
        <w:tc>
          <w:tcPr>
            <w:tcW w:w="960" w:type="dxa"/>
            <w:tcBorders>
              <w:top w:val="nil"/>
              <w:left w:val="nil"/>
              <w:bottom w:val="single" w:sz="4" w:space="0" w:color="auto"/>
              <w:right w:val="single" w:sz="4" w:space="0" w:color="auto"/>
            </w:tcBorders>
            <w:vAlign w:val="center"/>
          </w:tcPr>
          <w:p w:rsidR="00E8111A" w:rsidRPr="00076DD2" w:rsidRDefault="00E8111A" w:rsidP="00F927A7">
            <w:pPr>
              <w:spacing w:line="276" w:lineRule="auto"/>
              <w:jc w:val="center"/>
              <w:rPr>
                <w:color w:val="000000"/>
                <w:lang w:eastAsia="lt-LT"/>
              </w:rPr>
            </w:pPr>
            <w:r>
              <w:rPr>
                <w:color w:val="000000"/>
                <w:lang w:eastAsia="lt-LT"/>
              </w:rPr>
              <w:t>1 523</w:t>
            </w:r>
          </w:p>
        </w:tc>
        <w:tc>
          <w:tcPr>
            <w:tcW w:w="960" w:type="dxa"/>
            <w:tcBorders>
              <w:top w:val="nil"/>
              <w:left w:val="nil"/>
              <w:bottom w:val="single" w:sz="4" w:space="0" w:color="auto"/>
              <w:right w:val="single" w:sz="4" w:space="0" w:color="auto"/>
            </w:tcBorders>
            <w:vAlign w:val="center"/>
          </w:tcPr>
          <w:p w:rsidR="00B123C1" w:rsidRPr="00076DD2" w:rsidRDefault="009753FF" w:rsidP="00F927A7">
            <w:pPr>
              <w:spacing w:line="276" w:lineRule="auto"/>
              <w:jc w:val="center"/>
              <w:rPr>
                <w:color w:val="000000"/>
                <w:lang w:eastAsia="lt-LT"/>
              </w:rPr>
            </w:pPr>
            <w:r>
              <w:rPr>
                <w:color w:val="000000"/>
                <w:lang w:eastAsia="lt-LT"/>
              </w:rPr>
              <w:t>1 466</w:t>
            </w:r>
          </w:p>
        </w:tc>
      </w:tr>
      <w:tr w:rsidR="00B123C1" w:rsidRPr="00076DD2" w:rsidTr="00E8111A">
        <w:trPr>
          <w:trHeight w:val="555"/>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123C1" w:rsidRPr="00076DD2" w:rsidRDefault="00B123C1" w:rsidP="00F927A7">
            <w:pPr>
              <w:spacing w:line="276" w:lineRule="auto"/>
              <w:rPr>
                <w:color w:val="000000"/>
                <w:lang w:eastAsia="lt-LT"/>
              </w:rPr>
            </w:pPr>
            <w:r w:rsidRPr="00076DD2">
              <w:rPr>
                <w:color w:val="000000"/>
                <w:lang w:eastAsia="lt-LT"/>
              </w:rPr>
              <w:t>Vartotojai, kuriems centralizuotai surenkamos tik nuotekos</w:t>
            </w:r>
          </w:p>
        </w:tc>
        <w:tc>
          <w:tcPr>
            <w:tcW w:w="960" w:type="dxa"/>
            <w:tcBorders>
              <w:top w:val="nil"/>
              <w:left w:val="nil"/>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center"/>
              <w:rPr>
                <w:color w:val="000000"/>
                <w:lang w:eastAsia="lt-LT"/>
              </w:rPr>
            </w:pPr>
            <w:r w:rsidRPr="00076DD2">
              <w:rPr>
                <w:color w:val="000000"/>
                <w:lang w:eastAsia="lt-LT"/>
              </w:rPr>
              <w:t>177</w:t>
            </w:r>
          </w:p>
        </w:tc>
        <w:tc>
          <w:tcPr>
            <w:tcW w:w="960" w:type="dxa"/>
            <w:tcBorders>
              <w:top w:val="nil"/>
              <w:left w:val="nil"/>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center"/>
              <w:rPr>
                <w:color w:val="000000"/>
                <w:lang w:eastAsia="lt-LT"/>
              </w:rPr>
            </w:pPr>
            <w:r w:rsidRPr="00076DD2">
              <w:rPr>
                <w:color w:val="000000"/>
                <w:lang w:eastAsia="lt-LT"/>
              </w:rPr>
              <w:t>183</w:t>
            </w:r>
          </w:p>
        </w:tc>
        <w:tc>
          <w:tcPr>
            <w:tcW w:w="960" w:type="dxa"/>
            <w:tcBorders>
              <w:top w:val="nil"/>
              <w:left w:val="nil"/>
              <w:bottom w:val="single" w:sz="4" w:space="0" w:color="auto"/>
              <w:right w:val="single" w:sz="4" w:space="0" w:color="auto"/>
            </w:tcBorders>
            <w:shd w:val="clear" w:color="auto" w:fill="auto"/>
            <w:noWrap/>
            <w:vAlign w:val="center"/>
            <w:hideMark/>
          </w:tcPr>
          <w:p w:rsidR="00B123C1" w:rsidRPr="00076DD2" w:rsidRDefault="00B123C1" w:rsidP="00F927A7">
            <w:pPr>
              <w:spacing w:line="276" w:lineRule="auto"/>
              <w:jc w:val="center"/>
              <w:rPr>
                <w:color w:val="000000"/>
                <w:lang w:eastAsia="lt-LT"/>
              </w:rPr>
            </w:pPr>
            <w:r w:rsidRPr="00076DD2">
              <w:rPr>
                <w:color w:val="000000"/>
                <w:lang w:eastAsia="lt-LT"/>
              </w:rPr>
              <w:t>207</w:t>
            </w:r>
          </w:p>
        </w:tc>
        <w:tc>
          <w:tcPr>
            <w:tcW w:w="960" w:type="dxa"/>
            <w:tcBorders>
              <w:top w:val="nil"/>
              <w:left w:val="nil"/>
              <w:bottom w:val="single" w:sz="4" w:space="0" w:color="auto"/>
              <w:right w:val="single" w:sz="4" w:space="0" w:color="auto"/>
            </w:tcBorders>
            <w:vAlign w:val="center"/>
          </w:tcPr>
          <w:p w:rsidR="00B123C1" w:rsidRPr="00076DD2" w:rsidRDefault="00E8111A" w:rsidP="00F927A7">
            <w:pPr>
              <w:spacing w:line="276" w:lineRule="auto"/>
              <w:jc w:val="center"/>
              <w:rPr>
                <w:color w:val="000000"/>
                <w:lang w:eastAsia="lt-LT"/>
              </w:rPr>
            </w:pPr>
            <w:r>
              <w:rPr>
                <w:color w:val="000000"/>
                <w:lang w:eastAsia="lt-LT"/>
              </w:rPr>
              <w:t>211</w:t>
            </w:r>
          </w:p>
        </w:tc>
        <w:tc>
          <w:tcPr>
            <w:tcW w:w="960" w:type="dxa"/>
            <w:tcBorders>
              <w:top w:val="nil"/>
              <w:left w:val="nil"/>
              <w:bottom w:val="single" w:sz="4" w:space="0" w:color="auto"/>
              <w:right w:val="single" w:sz="4" w:space="0" w:color="auto"/>
            </w:tcBorders>
            <w:vAlign w:val="center"/>
          </w:tcPr>
          <w:p w:rsidR="00B123C1" w:rsidRPr="00076DD2" w:rsidRDefault="009753FF" w:rsidP="00F927A7">
            <w:pPr>
              <w:spacing w:line="276" w:lineRule="auto"/>
              <w:jc w:val="center"/>
              <w:rPr>
                <w:color w:val="000000"/>
                <w:lang w:eastAsia="lt-LT"/>
              </w:rPr>
            </w:pPr>
            <w:r>
              <w:rPr>
                <w:color w:val="000000"/>
                <w:lang w:eastAsia="lt-LT"/>
              </w:rPr>
              <w:t>210</w:t>
            </w:r>
          </w:p>
        </w:tc>
      </w:tr>
    </w:tbl>
    <w:p w:rsidR="003D47A1" w:rsidRPr="00076DD2" w:rsidRDefault="003D47A1" w:rsidP="00F927A7">
      <w:pPr>
        <w:spacing w:line="276" w:lineRule="auto"/>
        <w:ind w:firstLine="851"/>
        <w:jc w:val="both"/>
        <w:rPr>
          <w:color w:val="000000" w:themeColor="text1"/>
        </w:rPr>
      </w:pPr>
    </w:p>
    <w:p w:rsidR="00F514BE" w:rsidRPr="00076DD2" w:rsidRDefault="00534620" w:rsidP="00F927A7">
      <w:pPr>
        <w:spacing w:line="276" w:lineRule="auto"/>
        <w:ind w:firstLine="426"/>
        <w:jc w:val="both"/>
        <w:rPr>
          <w:color w:val="000000" w:themeColor="text1"/>
        </w:rPr>
      </w:pPr>
      <w:r>
        <w:rPr>
          <w:color w:val="000000" w:themeColor="text1"/>
        </w:rPr>
        <w:t>C</w:t>
      </w:r>
      <w:r w:rsidR="003D47A1" w:rsidRPr="00076DD2">
        <w:rPr>
          <w:color w:val="000000" w:themeColor="text1"/>
        </w:rPr>
        <w:t>entralizuotomis geriamojo vandens tiekimo ir nuotekų tvarkymo paslaugomis besinau</w:t>
      </w:r>
      <w:r w:rsidR="00044261" w:rsidRPr="00076DD2">
        <w:rPr>
          <w:color w:val="000000" w:themeColor="text1"/>
        </w:rPr>
        <w:t>dojančių vartotojų skaičius</w:t>
      </w:r>
      <w:r w:rsidR="00683AA6">
        <w:rPr>
          <w:color w:val="000000" w:themeColor="text1"/>
        </w:rPr>
        <w:t xml:space="preserve"> auga kiekvienais metais. </w:t>
      </w:r>
      <w:r w:rsidR="00044261" w:rsidRPr="00CC6714">
        <w:rPr>
          <w:color w:val="000000" w:themeColor="text1"/>
        </w:rPr>
        <w:t>201</w:t>
      </w:r>
      <w:r w:rsidR="00683AA6" w:rsidRPr="00CC6714">
        <w:rPr>
          <w:color w:val="000000" w:themeColor="text1"/>
        </w:rPr>
        <w:t>6</w:t>
      </w:r>
      <w:r w:rsidR="003D47A1" w:rsidRPr="00CC6714">
        <w:rPr>
          <w:color w:val="000000" w:themeColor="text1"/>
        </w:rPr>
        <w:t xml:space="preserve"> metus pal</w:t>
      </w:r>
      <w:r w:rsidR="00044261" w:rsidRPr="00CC6714">
        <w:rPr>
          <w:color w:val="000000" w:themeColor="text1"/>
        </w:rPr>
        <w:t>yginus su 201</w:t>
      </w:r>
      <w:r w:rsidR="00683AA6" w:rsidRPr="00CC6714">
        <w:rPr>
          <w:color w:val="000000" w:themeColor="text1"/>
        </w:rPr>
        <w:t>7</w:t>
      </w:r>
      <w:r w:rsidR="00305154">
        <w:rPr>
          <w:color w:val="000000" w:themeColor="text1"/>
        </w:rPr>
        <w:t xml:space="preserve"> m.</w:t>
      </w:r>
      <w:r w:rsidR="00CC6714" w:rsidRPr="00CC6714">
        <w:rPr>
          <w:color w:val="000000" w:themeColor="text1"/>
        </w:rPr>
        <w:t xml:space="preserve">, </w:t>
      </w:r>
      <w:r w:rsidR="00305154">
        <w:rPr>
          <w:color w:val="000000" w:themeColor="text1"/>
        </w:rPr>
        <w:t>š</w:t>
      </w:r>
      <w:r w:rsidR="00CC6714" w:rsidRPr="00CC6714">
        <w:rPr>
          <w:color w:val="000000" w:themeColor="text1"/>
        </w:rPr>
        <w:t>ių vartotojų</w:t>
      </w:r>
      <w:r w:rsidR="00683AA6" w:rsidRPr="00CC6714">
        <w:rPr>
          <w:color w:val="000000" w:themeColor="text1"/>
        </w:rPr>
        <w:t xml:space="preserve"> prieaugis nėra didelis - 1,3 proc. </w:t>
      </w:r>
      <w:r w:rsidR="00586AAF">
        <w:rPr>
          <w:color w:val="000000" w:themeColor="text1"/>
        </w:rPr>
        <w:t>Didelis vartotojų skaičiaus padidėjimas matomas nuo 2013 iki 2015 metų – 831 vartotojas</w:t>
      </w:r>
      <w:r w:rsidR="00D62562">
        <w:rPr>
          <w:color w:val="000000" w:themeColor="text1"/>
        </w:rPr>
        <w:t xml:space="preserve">. </w:t>
      </w:r>
      <w:r w:rsidR="00BE476D">
        <w:rPr>
          <w:color w:val="000000" w:themeColor="text1"/>
        </w:rPr>
        <w:t xml:space="preserve">2014 m. buvo baigti dideli plėtros projektai, kaip VP3-3.1-AM-01-V-02-044 „Vandens tiekimo ir nuotekų tvarkymo infrastruktūros plėtra Plungėje“ bei </w:t>
      </w:r>
      <w:r w:rsidR="00BE476D">
        <w:rPr>
          <w:color w:val="000000" w:themeColor="text1"/>
        </w:rPr>
        <w:lastRenderedPageBreak/>
        <w:t xml:space="preserve">infrastruktūros plėtros projektai Ž. Kalvarijos, Platelių, Kulių, Šateikių ir Alsėdžių miesteliuose. </w:t>
      </w:r>
      <w:r w:rsidR="00CC6714" w:rsidRPr="00F446A2">
        <w:t xml:space="preserve">Dėl </w:t>
      </w:r>
      <w:r w:rsidR="00F446A2" w:rsidRPr="00F446A2">
        <w:t xml:space="preserve">intensyvių </w:t>
      </w:r>
      <w:r w:rsidR="00CC6714" w:rsidRPr="00F446A2">
        <w:t>nuotekų tinklų plėtros darbų v</w:t>
      </w:r>
      <w:r w:rsidR="003D47A1" w:rsidRPr="00F446A2">
        <w:t xml:space="preserve">artotojų skaičius, kuriems </w:t>
      </w:r>
      <w:r w:rsidR="00044261" w:rsidRPr="00F446A2">
        <w:t>tiekiamas tik vanduo</w:t>
      </w:r>
      <w:r w:rsidR="00B123C1" w:rsidRPr="00F446A2">
        <w:t>,</w:t>
      </w:r>
      <w:r w:rsidR="00044261" w:rsidRPr="00F446A2">
        <w:t xml:space="preserve"> sumažėjo</w:t>
      </w:r>
      <w:r w:rsidR="00C0791A" w:rsidRPr="00F446A2">
        <w:t xml:space="preserve"> </w:t>
      </w:r>
      <w:r w:rsidR="00F446A2" w:rsidRPr="00F446A2">
        <w:t>beveik 20</w:t>
      </w:r>
      <w:r w:rsidR="003D47A1" w:rsidRPr="00F446A2">
        <w:t xml:space="preserve"> proc.</w:t>
      </w:r>
      <w:r w:rsidR="00F446A2" w:rsidRPr="00F446A2">
        <w:t xml:space="preserve"> ir nuosekliai vis mažėja.</w:t>
      </w:r>
      <w:r w:rsidR="00CC6714" w:rsidRPr="00F446A2">
        <w:t xml:space="preserve"> </w:t>
      </w:r>
      <w:r w:rsidR="00CC6714" w:rsidRPr="00EB2F80">
        <w:t>Ateinančiais laikotarpiais Bendrovė tikisi naujų vartotojų skaičiaus padidėjimo dėl 2017 m. antroje</w:t>
      </w:r>
      <w:r w:rsidR="00CC6714" w:rsidRPr="00305154">
        <w:t xml:space="preserve"> </w:t>
      </w:r>
      <w:r w:rsidR="00CC6714" w:rsidRPr="00CC6714">
        <w:rPr>
          <w:color w:val="000000" w:themeColor="text1"/>
        </w:rPr>
        <w:t>pusėje pradėt</w:t>
      </w:r>
      <w:r w:rsidR="00EB2F80">
        <w:rPr>
          <w:color w:val="000000" w:themeColor="text1"/>
        </w:rPr>
        <w:t>ų</w:t>
      </w:r>
      <w:r w:rsidR="00CC6714" w:rsidRPr="00CC6714">
        <w:rPr>
          <w:color w:val="000000" w:themeColor="text1"/>
        </w:rPr>
        <w:t xml:space="preserve"> vykdyti naujų </w:t>
      </w:r>
      <w:r w:rsidR="00EB2F80">
        <w:rPr>
          <w:color w:val="000000" w:themeColor="text1"/>
        </w:rPr>
        <w:t>v</w:t>
      </w:r>
      <w:r w:rsidR="00CC6714" w:rsidRPr="00CC6714">
        <w:rPr>
          <w:color w:val="000000" w:themeColor="text1"/>
        </w:rPr>
        <w:t xml:space="preserve">andens tiekimo ir </w:t>
      </w:r>
      <w:r w:rsidR="00EB2F80">
        <w:rPr>
          <w:color w:val="000000" w:themeColor="text1"/>
        </w:rPr>
        <w:t>n</w:t>
      </w:r>
      <w:r w:rsidR="00CC6714" w:rsidRPr="00CC6714">
        <w:rPr>
          <w:color w:val="000000" w:themeColor="text1"/>
        </w:rPr>
        <w:t xml:space="preserve">uotekų </w:t>
      </w:r>
      <w:r w:rsidR="00305154" w:rsidRPr="00CC6714">
        <w:rPr>
          <w:color w:val="000000" w:themeColor="text1"/>
        </w:rPr>
        <w:t xml:space="preserve">tvarkymo </w:t>
      </w:r>
      <w:r w:rsidR="00305154">
        <w:rPr>
          <w:color w:val="000000" w:themeColor="text1"/>
        </w:rPr>
        <w:t>infrastruktūros renovavimo bei plėtros</w:t>
      </w:r>
      <w:r w:rsidR="00CC6714" w:rsidRPr="00CC6714">
        <w:rPr>
          <w:color w:val="000000" w:themeColor="text1"/>
        </w:rPr>
        <w:t xml:space="preserve"> projektų.</w:t>
      </w:r>
    </w:p>
    <w:p w:rsidR="00534620" w:rsidRPr="00076DD2" w:rsidRDefault="00534620" w:rsidP="00F927A7">
      <w:pPr>
        <w:spacing w:line="276" w:lineRule="auto"/>
        <w:ind w:firstLine="426"/>
        <w:jc w:val="both"/>
        <w:rPr>
          <w:color w:val="000000" w:themeColor="text1"/>
        </w:rPr>
      </w:pPr>
    </w:p>
    <w:p w:rsidR="00F514BE" w:rsidRPr="00076DD2" w:rsidRDefault="00F514BE" w:rsidP="00F927A7">
      <w:pPr>
        <w:spacing w:line="276" w:lineRule="auto"/>
        <w:jc w:val="center"/>
        <w:rPr>
          <w:b/>
        </w:rPr>
      </w:pPr>
      <w:r w:rsidRPr="00076DD2">
        <w:rPr>
          <w:b/>
        </w:rPr>
        <w:t>VI SKYRIUS</w:t>
      </w:r>
    </w:p>
    <w:p w:rsidR="00F514BE" w:rsidRPr="00076DD2" w:rsidRDefault="00F514BE" w:rsidP="00F927A7">
      <w:pPr>
        <w:spacing w:line="276" w:lineRule="auto"/>
        <w:jc w:val="center"/>
        <w:rPr>
          <w:b/>
        </w:rPr>
      </w:pPr>
      <w:r w:rsidRPr="00076DD2">
        <w:rPr>
          <w:b/>
        </w:rPr>
        <w:t>RACIONALAUS GAMTOS IŠTEKLIŲ NAUDOJIMO, APLINKOS TARŠOS MAŽINIMO  PRIEMONĖS</w:t>
      </w:r>
    </w:p>
    <w:p w:rsidR="00F514BE" w:rsidRPr="00076DD2" w:rsidRDefault="00F514BE" w:rsidP="00F927A7">
      <w:pPr>
        <w:spacing w:line="276" w:lineRule="auto"/>
        <w:jc w:val="center"/>
        <w:rPr>
          <w:b/>
        </w:rPr>
      </w:pPr>
    </w:p>
    <w:p w:rsidR="00F514BE" w:rsidRPr="00076DD2" w:rsidRDefault="00F514BE" w:rsidP="00F927A7">
      <w:pPr>
        <w:spacing w:line="276" w:lineRule="auto"/>
        <w:jc w:val="both"/>
      </w:pPr>
      <w:r w:rsidRPr="00076DD2">
        <w:t xml:space="preserve">            Bendrovė kasmet siekia racionalaus gamtos išteklių naudojimo, mažindama vandens netektis vandenti</w:t>
      </w:r>
      <w:r w:rsidR="00085FC2" w:rsidRPr="00076DD2">
        <w:t xml:space="preserve">ekio </w:t>
      </w:r>
      <w:r w:rsidR="00085FC2" w:rsidRPr="002E1E88">
        <w:t>tinkluose. 201</w:t>
      </w:r>
      <w:r w:rsidR="00406A5C" w:rsidRPr="002E1E88">
        <w:t>7</w:t>
      </w:r>
      <w:r w:rsidR="00085FC2" w:rsidRPr="002E1E88">
        <w:t xml:space="preserve"> m. neapskaitytas </w:t>
      </w:r>
      <w:r w:rsidR="00DC4D5F" w:rsidRPr="002E1E88">
        <w:t>vandens kiekis</w:t>
      </w:r>
      <w:r w:rsidR="00085FC2" w:rsidRPr="002E1E88">
        <w:t xml:space="preserve"> sudaro </w:t>
      </w:r>
      <w:r w:rsidR="00DC4D5F" w:rsidRPr="002E1E88">
        <w:t>2</w:t>
      </w:r>
      <w:r w:rsidR="00406A5C" w:rsidRPr="002E1E88">
        <w:t>3,</w:t>
      </w:r>
      <w:r w:rsidR="00DC4D5F" w:rsidRPr="002E1E88">
        <w:t>2</w:t>
      </w:r>
      <w:r w:rsidR="00085FC2" w:rsidRPr="002E1E88">
        <w:t xml:space="preserve"> proc. viso išgauto kiekio. Vandens netektys susidaro dėl pasenusių ir susidėvėjusių vidaus ir išorės vandentiekio tinklų (ypač kaimo vietovėse), dėl skaitiklių poveikio įvairiomis mechaninėmis priemonėmis bei dėl to, kad ne visi gyventojai sąžiningai </w:t>
      </w:r>
      <w:r w:rsidR="002E1E88" w:rsidRPr="002E1E88">
        <w:t>ir</w:t>
      </w:r>
      <w:r w:rsidR="00085FC2" w:rsidRPr="002E1E88">
        <w:t xml:space="preserve"> laiku deklaruoja vandens suvartojimą</w:t>
      </w:r>
      <w:r w:rsidR="00085FC2" w:rsidRPr="004D3A16">
        <w:rPr>
          <w:color w:val="FF0000"/>
        </w:rPr>
        <w:t xml:space="preserve">. </w:t>
      </w:r>
      <w:r w:rsidR="00085FC2" w:rsidRPr="00076DD2">
        <w:t xml:space="preserve">Vandentiekio tinklų avaringumas turi didelę įtaką bendrovės veiklai, sprendžiant kasdieninius uždavinius kyla problemų </w:t>
      </w:r>
      <w:r w:rsidR="00085FC2" w:rsidRPr="002E1E88">
        <w:t xml:space="preserve">dėl </w:t>
      </w:r>
      <w:r w:rsidR="002E1E88" w:rsidRPr="002E1E88">
        <w:t>didelio tinklų nusidėvėjimo</w:t>
      </w:r>
      <w:r w:rsidR="00085FC2" w:rsidRPr="002E1E88">
        <w:t>. Per 201</w:t>
      </w:r>
      <w:r w:rsidR="002E1E88" w:rsidRPr="002E1E88">
        <w:t>7</w:t>
      </w:r>
      <w:r w:rsidR="00085FC2" w:rsidRPr="002E1E88">
        <w:t xml:space="preserve"> metus </w:t>
      </w:r>
      <w:r w:rsidR="00085FC2" w:rsidRPr="007B33D9">
        <w:t xml:space="preserve">likviduotos </w:t>
      </w:r>
      <w:r w:rsidR="004B5025" w:rsidRPr="007B33D9">
        <w:t>37</w:t>
      </w:r>
      <w:r w:rsidR="00085FC2" w:rsidRPr="007B33D9">
        <w:t xml:space="preserve"> vandentiekio avarijos Plungės mieto teritorijoje ir 1</w:t>
      </w:r>
      <w:r w:rsidR="007B33D9" w:rsidRPr="007B33D9">
        <w:t>11</w:t>
      </w:r>
      <w:r w:rsidR="00085FC2" w:rsidRPr="007B33D9">
        <w:t xml:space="preserve"> kaimo vietovėse. Spręsdama šį klausimą b</w:t>
      </w:r>
      <w:r w:rsidRPr="007B33D9">
        <w:t xml:space="preserve">endrovė stengiasi operatyviai šalinti gedimus, </w:t>
      </w:r>
      <w:r w:rsidR="00085FC2" w:rsidRPr="007B33D9">
        <w:t xml:space="preserve">atlieka kontrolinę vandentiekio tinklų apžiūrą, ieško nematomų </w:t>
      </w:r>
      <w:r w:rsidR="00085FC2" w:rsidRPr="00076DD2">
        <w:t xml:space="preserve">vandens nutekėjimų, </w:t>
      </w:r>
      <w:r w:rsidRPr="00076DD2">
        <w:t xml:space="preserve">periodiškai tikrina vandens skaitiklius įvaduose ir butuose. </w:t>
      </w:r>
      <w:r w:rsidR="002E1E88">
        <w:t>2017 m. pradėta keisti mechaninius vandens skaitiklius nuotoliniais apskaitos prietaisais, kuriuos sunku paveikti mechaninėmis poveikio priemonėmis</w:t>
      </w:r>
      <w:r w:rsidR="00655545">
        <w:t>. Be to,</w:t>
      </w:r>
      <w:r w:rsidR="002E1E88">
        <w:t xml:space="preserve"> vartotojų sunaudojamas vandens kiekis</w:t>
      </w:r>
      <w:r w:rsidR="00534620">
        <w:t xml:space="preserve"> yra</w:t>
      </w:r>
      <w:r w:rsidR="00655545">
        <w:t xml:space="preserve"> </w:t>
      </w:r>
      <w:r w:rsidR="002E1E88">
        <w:t>apskaitomas ir deklaruojamas nuotoliniu būdu</w:t>
      </w:r>
      <w:r w:rsidR="00655545">
        <w:t xml:space="preserve">, </w:t>
      </w:r>
      <w:r w:rsidR="00D42080">
        <w:t xml:space="preserve">tad </w:t>
      </w:r>
      <w:r w:rsidR="00655545">
        <w:t>didėja patiekto vandens kiekio apskaitymo tikslumas.</w:t>
      </w:r>
    </w:p>
    <w:p w:rsidR="00655545" w:rsidRDefault="00044261" w:rsidP="00534620">
      <w:pPr>
        <w:pStyle w:val="Betarp"/>
        <w:spacing w:line="276" w:lineRule="auto"/>
        <w:ind w:firstLine="426"/>
        <w:jc w:val="both"/>
      </w:pPr>
      <w:r w:rsidRPr="00076DD2">
        <w:t>Pagrindinė a</w:t>
      </w:r>
      <w:r w:rsidR="00F514BE" w:rsidRPr="00076DD2">
        <w:t>plinkos taršos mažinimo p</w:t>
      </w:r>
      <w:r w:rsidR="00682217" w:rsidRPr="00076DD2">
        <w:t>riemonė –  nuotekų tinklų rekonstrukcija ir plėtra.</w:t>
      </w:r>
      <w:r w:rsidR="00826D49" w:rsidRPr="00076DD2">
        <w:t xml:space="preserve"> </w:t>
      </w:r>
      <w:r w:rsidR="002E1E88">
        <w:t>2017 m. n</w:t>
      </w:r>
      <w:r w:rsidR="002E1E88" w:rsidRPr="002E1E88">
        <w:t xml:space="preserve">eapskaitytų nuotekų kiekis sudaro 45,4  proc. visų surinktų nuotekų - tai nuotekų infiltracija </w:t>
      </w:r>
      <w:r w:rsidR="00534620">
        <w:t>ti</w:t>
      </w:r>
      <w:r w:rsidR="002E1E88" w:rsidRPr="002E1E88">
        <w:t>nkluose</w:t>
      </w:r>
      <w:r w:rsidR="00CD18C9">
        <w:t xml:space="preserve"> dėl vamzdžių įlūžimų, blogų sujungimų ar šulinių pralaidumo</w:t>
      </w:r>
      <w:r w:rsidR="002E1E88" w:rsidRPr="002E1E88">
        <w:t>, vandens netekčių nuotekos daugiabučiuose namuose bei karšto vandens tarp įvadinės ir apskaitos butuose skirtumas</w:t>
      </w:r>
      <w:r w:rsidR="002E1E88">
        <w:t xml:space="preserve">. </w:t>
      </w:r>
    </w:p>
    <w:p w:rsidR="00186044" w:rsidRPr="004D3A16" w:rsidRDefault="002E1E88" w:rsidP="00F927A7">
      <w:pPr>
        <w:spacing w:line="276" w:lineRule="auto"/>
        <w:ind w:firstLine="426"/>
        <w:jc w:val="both"/>
        <w:rPr>
          <w:color w:val="FF0000"/>
        </w:rPr>
      </w:pPr>
      <w:r w:rsidRPr="002E1E88">
        <w:t xml:space="preserve">Siekiant mažinti </w:t>
      </w:r>
      <w:r w:rsidR="00655545">
        <w:t>vandens netekčių bei nuotekų infiltracijos</w:t>
      </w:r>
      <w:r w:rsidRPr="002E1E88">
        <w:t xml:space="preserve"> nuostolius, </w:t>
      </w:r>
      <w:r w:rsidR="00CD18C9">
        <w:t xml:space="preserve">nuo 2017 metų pradėti </w:t>
      </w:r>
      <w:r w:rsidRPr="002E1E88">
        <w:t>vykd</w:t>
      </w:r>
      <w:r w:rsidR="00CD18C9">
        <w:t xml:space="preserve">yti </w:t>
      </w:r>
      <w:r w:rsidRPr="002E1E88">
        <w:t xml:space="preserve">nuotekų tvarkymo infrastruktūros renovavimo ir plėtros, paviršinių nuotekų sistemų tvarkymo </w:t>
      </w:r>
      <w:r w:rsidR="00CD18C9">
        <w:t xml:space="preserve">Plungės mieste ir rajone </w:t>
      </w:r>
      <w:r w:rsidRPr="002E1E88">
        <w:t xml:space="preserve">projektai. </w:t>
      </w:r>
      <w:r w:rsidR="00655545">
        <w:t>Šios investicijos prisidės prie Plungės miesto bei rajono gyvenviečių socialinės – ekonominės plėtros</w:t>
      </w:r>
      <w:r w:rsidR="00664170">
        <w:t>, gyventojų gyvenimo kokybės gerinimo, sveikatos bei aplinkos išsaugojimo.</w:t>
      </w:r>
    </w:p>
    <w:p w:rsidR="00213DF9" w:rsidRPr="00076DD2" w:rsidRDefault="00213DF9" w:rsidP="00F927A7">
      <w:pPr>
        <w:spacing w:line="276" w:lineRule="auto"/>
        <w:ind w:firstLine="851"/>
        <w:jc w:val="both"/>
        <w:rPr>
          <w:color w:val="FF0000"/>
        </w:rPr>
      </w:pPr>
    </w:p>
    <w:p w:rsidR="008E6DC9" w:rsidRPr="00076DD2" w:rsidRDefault="008E6DC9" w:rsidP="00F927A7">
      <w:pPr>
        <w:spacing w:line="276" w:lineRule="auto"/>
        <w:ind w:firstLine="851"/>
        <w:jc w:val="center"/>
        <w:rPr>
          <w:b/>
        </w:rPr>
      </w:pPr>
      <w:r w:rsidRPr="00076DD2">
        <w:rPr>
          <w:b/>
        </w:rPr>
        <w:t>VII SKYRIUS</w:t>
      </w:r>
    </w:p>
    <w:p w:rsidR="008E6DC9" w:rsidRPr="00076DD2" w:rsidRDefault="008E6DC9" w:rsidP="00F927A7">
      <w:pPr>
        <w:spacing w:line="276" w:lineRule="auto"/>
        <w:jc w:val="center"/>
        <w:rPr>
          <w:b/>
        </w:rPr>
      </w:pPr>
      <w:r w:rsidRPr="00076DD2">
        <w:rPr>
          <w:b/>
        </w:rPr>
        <w:t>GERIAMOJO VANDENS TIEKIMO, NUOTEKŲ TVARKYMO PASLAUGŲ KOKYBĖS</w:t>
      </w:r>
    </w:p>
    <w:p w:rsidR="008E6DC9" w:rsidRPr="00076DD2" w:rsidRDefault="008E6DC9" w:rsidP="00F927A7">
      <w:pPr>
        <w:spacing w:line="276" w:lineRule="auto"/>
        <w:jc w:val="center"/>
        <w:rPr>
          <w:b/>
        </w:rPr>
      </w:pPr>
      <w:r w:rsidRPr="00076DD2">
        <w:rPr>
          <w:b/>
        </w:rPr>
        <w:t>GERINIMO PRIEMONĖS</w:t>
      </w:r>
    </w:p>
    <w:p w:rsidR="008E6DC9" w:rsidRPr="00076DD2" w:rsidRDefault="008E6DC9" w:rsidP="00F927A7">
      <w:pPr>
        <w:spacing w:line="276" w:lineRule="auto"/>
        <w:ind w:firstLine="851"/>
        <w:jc w:val="center"/>
        <w:rPr>
          <w:b/>
          <w:color w:val="FF0000"/>
        </w:rPr>
      </w:pPr>
    </w:p>
    <w:p w:rsidR="00064E6D" w:rsidRPr="001B4153" w:rsidRDefault="00064E6D" w:rsidP="00F927A7">
      <w:pPr>
        <w:spacing w:line="276" w:lineRule="auto"/>
        <w:ind w:firstLine="426"/>
        <w:jc w:val="both"/>
        <w:rPr>
          <w:color w:val="FF0000"/>
        </w:rPr>
      </w:pPr>
      <w:r w:rsidRPr="00076DD2">
        <w:t>Vartotojams tiekiamas vien tik požeminis gėlas vanduo</w:t>
      </w:r>
      <w:r w:rsidRPr="001B4153">
        <w:t>. 201</w:t>
      </w:r>
      <w:r w:rsidR="001B4153" w:rsidRPr="001B4153">
        <w:t>7</w:t>
      </w:r>
      <w:r w:rsidRPr="001B4153">
        <w:t xml:space="preserve"> metais </w:t>
      </w:r>
      <w:r w:rsidR="001B4153" w:rsidRPr="001B4153">
        <w:t>93</w:t>
      </w:r>
      <w:r w:rsidR="00213DF9">
        <w:t xml:space="preserve"> proc.</w:t>
      </w:r>
      <w:r w:rsidRPr="001B4153">
        <w:t xml:space="preserve"> patiekto vandens atitinka Lietuvos higienos normos HN 24:20</w:t>
      </w:r>
      <w:r w:rsidR="001B4153" w:rsidRPr="001B4153">
        <w:t>17</w:t>
      </w:r>
      <w:r w:rsidRPr="001B4153">
        <w:t xml:space="preserve"> „Geriamojo vandens saugos ir kokybės reikalavimai“, patvirtintos Lietuvos Respublikos sveikatos apsaugos ministro 2003 m. liepos 23 d. įsakymu Nr. V-455, reikalavimus. Plungės</w:t>
      </w:r>
      <w:r w:rsidRPr="00076DD2">
        <w:t xml:space="preserve"> vandenvietės tiekiamo požeminio vandens kokybė pagal visus rodiklius atitinka Lietuvos higienos normos reikalavimus keliamus geriamam vandeniui, </w:t>
      </w:r>
      <w:r w:rsidR="001B4153">
        <w:t>kadangi</w:t>
      </w:r>
      <w:r w:rsidRPr="00076DD2">
        <w:t xml:space="preserve"> vandenvietėje yra įrengti vandens gerinimo įrenginiai, iš kur į miestą paduodamas </w:t>
      </w:r>
      <w:proofErr w:type="spellStart"/>
      <w:r w:rsidRPr="00076DD2">
        <w:t>nugeležintas</w:t>
      </w:r>
      <w:proofErr w:type="spellEnd"/>
      <w:r w:rsidRPr="00076DD2">
        <w:t xml:space="preserve"> </w:t>
      </w:r>
      <w:r w:rsidR="004C2996">
        <w:t xml:space="preserve">ir reguliariai dezinfekuojamas </w:t>
      </w:r>
      <w:r w:rsidRPr="00076DD2">
        <w:t xml:space="preserve">vanduo. </w:t>
      </w:r>
      <w:r w:rsidR="004C2996">
        <w:t>Plungės rajono gyvenviečių vandenvietėse n</w:t>
      </w:r>
      <w:r w:rsidRPr="00076DD2">
        <w:t xml:space="preserve">ustačius geriamo vandens mikrobiologinį užterštumą, tiekiamas geriamas vanduo </w:t>
      </w:r>
      <w:r w:rsidRPr="004C2996">
        <w:t xml:space="preserve">dezinfekuojamas natrio </w:t>
      </w:r>
      <w:proofErr w:type="spellStart"/>
      <w:r w:rsidRPr="004C2996">
        <w:t>hipochlorido</w:t>
      </w:r>
      <w:proofErr w:type="spellEnd"/>
      <w:r w:rsidRPr="004C2996">
        <w:t xml:space="preserve"> tirpalu. </w:t>
      </w:r>
    </w:p>
    <w:p w:rsidR="00064E6D" w:rsidRPr="00076DD2" w:rsidRDefault="00064E6D" w:rsidP="00F927A7">
      <w:pPr>
        <w:pStyle w:val="Sraopastraipa"/>
        <w:spacing w:after="0"/>
        <w:ind w:left="0" w:firstLine="426"/>
        <w:jc w:val="both"/>
        <w:rPr>
          <w:rFonts w:ascii="Times New Roman" w:hAnsi="Times New Roman" w:cs="Times New Roman"/>
          <w:sz w:val="24"/>
          <w:szCs w:val="24"/>
        </w:rPr>
      </w:pPr>
      <w:r w:rsidRPr="00156E61">
        <w:rPr>
          <w:rFonts w:ascii="Times New Roman" w:hAnsi="Times New Roman" w:cs="Times New Roman"/>
          <w:sz w:val="24"/>
          <w:szCs w:val="24"/>
        </w:rPr>
        <w:lastRenderedPageBreak/>
        <w:t>Daugel</w:t>
      </w:r>
      <w:r w:rsidR="001B4153" w:rsidRPr="00156E61">
        <w:rPr>
          <w:rFonts w:ascii="Times New Roman" w:hAnsi="Times New Roman" w:cs="Times New Roman"/>
          <w:sz w:val="24"/>
          <w:szCs w:val="24"/>
        </w:rPr>
        <w:t>yje Bendrovės aptarnaujamų</w:t>
      </w:r>
      <w:r w:rsidRPr="00156E61">
        <w:rPr>
          <w:rFonts w:ascii="Times New Roman" w:hAnsi="Times New Roman" w:cs="Times New Roman"/>
          <w:sz w:val="24"/>
          <w:szCs w:val="24"/>
        </w:rPr>
        <w:t xml:space="preserve"> kaimo gyvenviečių tiekiamas geriamas vanduo atitinka minėtos higienos normos reikalavim</w:t>
      </w:r>
      <w:r w:rsidR="00C51065" w:rsidRPr="00156E61">
        <w:rPr>
          <w:rFonts w:ascii="Times New Roman" w:hAnsi="Times New Roman" w:cs="Times New Roman"/>
          <w:sz w:val="24"/>
          <w:szCs w:val="24"/>
        </w:rPr>
        <w:t>us</w:t>
      </w:r>
      <w:r w:rsidRPr="00156E61">
        <w:rPr>
          <w:rFonts w:ascii="Times New Roman" w:hAnsi="Times New Roman" w:cs="Times New Roman"/>
          <w:sz w:val="24"/>
          <w:szCs w:val="24"/>
        </w:rPr>
        <w:t xml:space="preserve">, </w:t>
      </w:r>
      <w:r w:rsidR="00C51065" w:rsidRPr="00156E61">
        <w:rPr>
          <w:rFonts w:ascii="Times New Roman" w:hAnsi="Times New Roman" w:cs="Times New Roman"/>
          <w:sz w:val="24"/>
          <w:szCs w:val="24"/>
        </w:rPr>
        <w:t xml:space="preserve">tačiau yra vandenviečių, kurių tiekiamame vandenyje </w:t>
      </w:r>
      <w:r w:rsidR="00156E61" w:rsidRPr="00156E61">
        <w:rPr>
          <w:rFonts w:ascii="Times New Roman" w:hAnsi="Times New Roman" w:cs="Times New Roman"/>
          <w:sz w:val="24"/>
          <w:szCs w:val="24"/>
        </w:rPr>
        <w:t>randamas</w:t>
      </w:r>
      <w:r w:rsidRPr="00156E61">
        <w:rPr>
          <w:rFonts w:ascii="Times New Roman" w:hAnsi="Times New Roman" w:cs="Times New Roman"/>
          <w:sz w:val="24"/>
          <w:szCs w:val="24"/>
        </w:rPr>
        <w:t xml:space="preserve"> padidintas geležies ir mangano</w:t>
      </w:r>
      <w:r w:rsidR="00C51065" w:rsidRPr="00156E61">
        <w:rPr>
          <w:rFonts w:ascii="Times New Roman" w:hAnsi="Times New Roman" w:cs="Times New Roman"/>
          <w:sz w:val="24"/>
          <w:szCs w:val="24"/>
        </w:rPr>
        <w:t>, amonio</w:t>
      </w:r>
      <w:r w:rsidRPr="00156E61">
        <w:rPr>
          <w:rFonts w:ascii="Times New Roman" w:hAnsi="Times New Roman" w:cs="Times New Roman"/>
          <w:sz w:val="24"/>
          <w:szCs w:val="24"/>
        </w:rPr>
        <w:t xml:space="preserve"> kiekis</w:t>
      </w:r>
      <w:r w:rsidR="00C51065" w:rsidRPr="00156E61">
        <w:rPr>
          <w:rFonts w:ascii="Times New Roman" w:hAnsi="Times New Roman" w:cs="Times New Roman"/>
          <w:sz w:val="24"/>
          <w:szCs w:val="24"/>
        </w:rPr>
        <w:t>. Šiose</w:t>
      </w:r>
      <w:r w:rsidRPr="00156E61">
        <w:rPr>
          <w:rFonts w:ascii="Times New Roman" w:hAnsi="Times New Roman" w:cs="Times New Roman"/>
          <w:sz w:val="24"/>
          <w:szCs w:val="24"/>
        </w:rPr>
        <w:t xml:space="preserve"> vandenvietėse pirminiam vandens paruošimui reikia įrengti nugeležinimo filtrus. </w:t>
      </w:r>
      <w:r w:rsidR="00156E61" w:rsidRPr="00156E61">
        <w:rPr>
          <w:rFonts w:ascii="Times New Roman" w:hAnsi="Times New Roman" w:cs="Times New Roman"/>
          <w:sz w:val="24"/>
          <w:szCs w:val="24"/>
        </w:rPr>
        <w:t>Šiuo metu v</w:t>
      </w:r>
      <w:r w:rsidRPr="00156E61">
        <w:rPr>
          <w:rFonts w:ascii="Times New Roman" w:hAnsi="Times New Roman" w:cs="Times New Roman"/>
          <w:sz w:val="24"/>
          <w:szCs w:val="24"/>
        </w:rPr>
        <w:t xml:space="preserve">andens gerinimo įrenginiai </w:t>
      </w:r>
      <w:r w:rsidR="00237666">
        <w:rPr>
          <w:rFonts w:ascii="Times New Roman" w:hAnsi="Times New Roman" w:cs="Times New Roman"/>
          <w:sz w:val="24"/>
          <w:szCs w:val="24"/>
        </w:rPr>
        <w:t>veikia</w:t>
      </w:r>
      <w:r w:rsidRPr="00156E61">
        <w:rPr>
          <w:rFonts w:ascii="Times New Roman" w:hAnsi="Times New Roman" w:cs="Times New Roman"/>
          <w:sz w:val="24"/>
          <w:szCs w:val="24"/>
        </w:rPr>
        <w:t xml:space="preserve"> </w:t>
      </w:r>
      <w:r w:rsidR="00237666" w:rsidRPr="005559DD">
        <w:rPr>
          <w:rFonts w:ascii="Times New Roman" w:hAnsi="Times New Roman" w:cs="Times New Roman"/>
          <w:sz w:val="24"/>
          <w:szCs w:val="24"/>
        </w:rPr>
        <w:t>1</w:t>
      </w:r>
      <w:r w:rsidR="00B37973" w:rsidRPr="005559DD">
        <w:rPr>
          <w:rFonts w:ascii="Times New Roman" w:hAnsi="Times New Roman" w:cs="Times New Roman"/>
          <w:sz w:val="24"/>
          <w:szCs w:val="24"/>
        </w:rPr>
        <w:t>5</w:t>
      </w:r>
      <w:r w:rsidR="00237666">
        <w:rPr>
          <w:rFonts w:ascii="Times New Roman" w:hAnsi="Times New Roman" w:cs="Times New Roman"/>
          <w:sz w:val="24"/>
          <w:szCs w:val="24"/>
        </w:rPr>
        <w:t xml:space="preserve"> </w:t>
      </w:r>
      <w:r w:rsidRPr="00156E61">
        <w:rPr>
          <w:rFonts w:ascii="Times New Roman" w:hAnsi="Times New Roman" w:cs="Times New Roman"/>
          <w:sz w:val="24"/>
          <w:szCs w:val="24"/>
        </w:rPr>
        <w:t>vandenvie</w:t>
      </w:r>
      <w:r w:rsidR="00237666">
        <w:rPr>
          <w:rFonts w:ascii="Times New Roman" w:hAnsi="Times New Roman" w:cs="Times New Roman"/>
          <w:sz w:val="24"/>
          <w:szCs w:val="24"/>
        </w:rPr>
        <w:t>čių</w:t>
      </w:r>
      <w:r w:rsidR="00213DF9">
        <w:rPr>
          <w:rFonts w:ascii="Times New Roman" w:hAnsi="Times New Roman" w:cs="Times New Roman"/>
          <w:sz w:val="24"/>
          <w:szCs w:val="24"/>
        </w:rPr>
        <w:t xml:space="preserve">. </w:t>
      </w:r>
      <w:r w:rsidR="00C51065" w:rsidRPr="00156E61">
        <w:rPr>
          <w:rFonts w:ascii="Times New Roman" w:hAnsi="Times New Roman" w:cs="Times New Roman"/>
          <w:sz w:val="24"/>
          <w:szCs w:val="24"/>
        </w:rPr>
        <w:t>2018 m</w:t>
      </w:r>
      <w:r w:rsidR="00156E61" w:rsidRPr="00156E61">
        <w:rPr>
          <w:rFonts w:ascii="Times New Roman" w:hAnsi="Times New Roman" w:cs="Times New Roman"/>
          <w:sz w:val="24"/>
          <w:szCs w:val="24"/>
        </w:rPr>
        <w:t>.</w:t>
      </w:r>
      <w:r w:rsidR="00C51065" w:rsidRPr="00156E61">
        <w:rPr>
          <w:rFonts w:ascii="Times New Roman" w:hAnsi="Times New Roman" w:cs="Times New Roman"/>
          <w:sz w:val="24"/>
          <w:szCs w:val="24"/>
        </w:rPr>
        <w:t xml:space="preserve"> pradžioje </w:t>
      </w:r>
      <w:r w:rsidR="00237666" w:rsidRPr="00156E61">
        <w:rPr>
          <w:rFonts w:ascii="Times New Roman" w:hAnsi="Times New Roman" w:cs="Times New Roman"/>
          <w:sz w:val="24"/>
          <w:szCs w:val="24"/>
        </w:rPr>
        <w:t xml:space="preserve">pabaigti statyti </w:t>
      </w:r>
      <w:r w:rsidR="00237666">
        <w:rPr>
          <w:rFonts w:ascii="Times New Roman" w:hAnsi="Times New Roman" w:cs="Times New Roman"/>
          <w:sz w:val="24"/>
          <w:szCs w:val="24"/>
        </w:rPr>
        <w:t xml:space="preserve">vandens gerinimo </w:t>
      </w:r>
      <w:r w:rsidR="00C51065" w:rsidRPr="00156E61">
        <w:rPr>
          <w:rFonts w:ascii="Times New Roman" w:hAnsi="Times New Roman" w:cs="Times New Roman"/>
          <w:sz w:val="24"/>
          <w:szCs w:val="24"/>
        </w:rPr>
        <w:t xml:space="preserve">įrenginiai </w:t>
      </w:r>
      <w:proofErr w:type="spellStart"/>
      <w:r w:rsidR="00C51065" w:rsidRPr="00156E61">
        <w:rPr>
          <w:rFonts w:ascii="Times New Roman" w:hAnsi="Times New Roman" w:cs="Times New Roman"/>
          <w:sz w:val="24"/>
          <w:szCs w:val="24"/>
        </w:rPr>
        <w:t>Narvaišių</w:t>
      </w:r>
      <w:proofErr w:type="spellEnd"/>
      <w:r w:rsidR="00C51065" w:rsidRPr="00156E61">
        <w:rPr>
          <w:rFonts w:ascii="Times New Roman" w:hAnsi="Times New Roman" w:cs="Times New Roman"/>
          <w:sz w:val="24"/>
          <w:szCs w:val="24"/>
        </w:rPr>
        <w:t xml:space="preserve"> </w:t>
      </w:r>
      <w:r w:rsidR="00213DF9">
        <w:rPr>
          <w:rFonts w:ascii="Times New Roman" w:hAnsi="Times New Roman" w:cs="Times New Roman"/>
          <w:sz w:val="24"/>
          <w:szCs w:val="24"/>
        </w:rPr>
        <w:t xml:space="preserve">ir </w:t>
      </w:r>
      <w:proofErr w:type="spellStart"/>
      <w:r w:rsidR="00213DF9">
        <w:rPr>
          <w:rFonts w:ascii="Times New Roman" w:hAnsi="Times New Roman" w:cs="Times New Roman"/>
          <w:sz w:val="24"/>
          <w:szCs w:val="24"/>
        </w:rPr>
        <w:t>Gegrėnų</w:t>
      </w:r>
      <w:proofErr w:type="spellEnd"/>
      <w:r w:rsidR="00213DF9">
        <w:rPr>
          <w:rFonts w:ascii="Times New Roman" w:hAnsi="Times New Roman" w:cs="Times New Roman"/>
          <w:sz w:val="24"/>
          <w:szCs w:val="24"/>
        </w:rPr>
        <w:t xml:space="preserve"> </w:t>
      </w:r>
      <w:r w:rsidR="00C51065" w:rsidRPr="00156E61">
        <w:rPr>
          <w:rFonts w:ascii="Times New Roman" w:hAnsi="Times New Roman" w:cs="Times New Roman"/>
          <w:sz w:val="24"/>
          <w:szCs w:val="24"/>
        </w:rPr>
        <w:t>gyvenvietė</w:t>
      </w:r>
      <w:r w:rsidR="00213DF9">
        <w:rPr>
          <w:rFonts w:ascii="Times New Roman" w:hAnsi="Times New Roman" w:cs="Times New Roman"/>
          <w:sz w:val="24"/>
          <w:szCs w:val="24"/>
        </w:rPr>
        <w:t>se</w:t>
      </w:r>
      <w:r w:rsidR="00C51065" w:rsidRPr="00156E61">
        <w:rPr>
          <w:rFonts w:ascii="Times New Roman" w:hAnsi="Times New Roman" w:cs="Times New Roman"/>
          <w:sz w:val="24"/>
          <w:szCs w:val="24"/>
        </w:rPr>
        <w:t>.</w:t>
      </w:r>
      <w:r w:rsidRPr="00156E61">
        <w:rPr>
          <w:rFonts w:ascii="Times New Roman" w:hAnsi="Times New Roman" w:cs="Times New Roman"/>
          <w:sz w:val="24"/>
          <w:szCs w:val="24"/>
        </w:rPr>
        <w:t xml:space="preserve"> Ateityje tokių įrenginių dar reikės įrengti 1</w:t>
      </w:r>
      <w:r w:rsidR="00EF7D78" w:rsidRPr="00156E61">
        <w:rPr>
          <w:rFonts w:ascii="Times New Roman" w:hAnsi="Times New Roman" w:cs="Times New Roman"/>
          <w:sz w:val="24"/>
          <w:szCs w:val="24"/>
        </w:rPr>
        <w:t>4</w:t>
      </w:r>
      <w:r w:rsidRPr="00156E61">
        <w:rPr>
          <w:rFonts w:ascii="Times New Roman" w:hAnsi="Times New Roman" w:cs="Times New Roman"/>
          <w:sz w:val="24"/>
          <w:szCs w:val="24"/>
        </w:rPr>
        <w:t>-oje vandenviečių.</w:t>
      </w:r>
      <w:r w:rsidRPr="00076DD2">
        <w:rPr>
          <w:rFonts w:ascii="Times New Roman" w:hAnsi="Times New Roman" w:cs="Times New Roman"/>
          <w:sz w:val="24"/>
          <w:szCs w:val="24"/>
        </w:rPr>
        <w:t xml:space="preserve"> </w:t>
      </w:r>
    </w:p>
    <w:p w:rsidR="00213DF9" w:rsidRPr="00076DD2" w:rsidRDefault="00213DF9" w:rsidP="00F927A7">
      <w:pPr>
        <w:pStyle w:val="Sraopastraipa"/>
        <w:spacing w:after="0"/>
        <w:ind w:left="0" w:firstLine="426"/>
        <w:jc w:val="both"/>
        <w:rPr>
          <w:rFonts w:ascii="Times New Roman" w:hAnsi="Times New Roman" w:cs="Times New Roman"/>
          <w:sz w:val="24"/>
          <w:szCs w:val="24"/>
        </w:rPr>
      </w:pPr>
    </w:p>
    <w:p w:rsidR="002D3782" w:rsidRPr="00076DD2" w:rsidRDefault="002D3782" w:rsidP="00F927A7">
      <w:pPr>
        <w:spacing w:line="276" w:lineRule="auto"/>
        <w:ind w:firstLine="851"/>
        <w:jc w:val="center"/>
        <w:rPr>
          <w:b/>
        </w:rPr>
      </w:pPr>
      <w:r w:rsidRPr="00076DD2">
        <w:rPr>
          <w:b/>
        </w:rPr>
        <w:t>VIII SKYRIUS</w:t>
      </w:r>
    </w:p>
    <w:p w:rsidR="002D3782" w:rsidRPr="00076DD2" w:rsidRDefault="002D3782" w:rsidP="00F927A7">
      <w:pPr>
        <w:spacing w:line="276" w:lineRule="auto"/>
        <w:jc w:val="center"/>
        <w:rPr>
          <w:b/>
        </w:rPr>
      </w:pPr>
      <w:r w:rsidRPr="00076DD2">
        <w:rPr>
          <w:b/>
        </w:rPr>
        <w:t>GERIAMOJO VANDENS TIEKIMO IR NUOTEKŲ TVARKYMO INFRASTRUKTŪR</w:t>
      </w:r>
      <w:r w:rsidR="002E1E88">
        <w:rPr>
          <w:b/>
        </w:rPr>
        <w:t xml:space="preserve">OS </w:t>
      </w:r>
      <w:r w:rsidRPr="00076DD2">
        <w:rPr>
          <w:b/>
        </w:rPr>
        <w:t>PLĖTROS IR RENOVACIJOS PRIEMONĖS</w:t>
      </w:r>
    </w:p>
    <w:p w:rsidR="00064E6D" w:rsidRPr="00076DD2" w:rsidRDefault="00064E6D" w:rsidP="00F927A7">
      <w:pPr>
        <w:spacing w:line="276" w:lineRule="auto"/>
        <w:ind w:firstLine="851"/>
        <w:jc w:val="both"/>
        <w:rPr>
          <w:b/>
          <w:color w:val="FF0000"/>
        </w:rPr>
      </w:pPr>
    </w:p>
    <w:p w:rsidR="00A91582" w:rsidRPr="00076DD2" w:rsidRDefault="00A91582" w:rsidP="00F927A7">
      <w:pPr>
        <w:spacing w:line="276" w:lineRule="auto"/>
        <w:ind w:firstLine="426"/>
        <w:jc w:val="both"/>
      </w:pPr>
      <w:r w:rsidRPr="00237666">
        <w:t>201</w:t>
      </w:r>
      <w:r w:rsidR="00CA1E7B" w:rsidRPr="00237666">
        <w:t xml:space="preserve">8 </w:t>
      </w:r>
      <w:r w:rsidRPr="00237666">
        <w:t>-</w:t>
      </w:r>
      <w:r w:rsidR="00CA1E7B" w:rsidRPr="00237666">
        <w:t xml:space="preserve"> </w:t>
      </w:r>
      <w:r w:rsidRPr="00237666">
        <w:t>202</w:t>
      </w:r>
      <w:r w:rsidR="00237666" w:rsidRPr="00237666">
        <w:t>0</w:t>
      </w:r>
      <w:r w:rsidR="003C200E" w:rsidRPr="00237666">
        <w:t xml:space="preserve"> metų UAB </w:t>
      </w:r>
      <w:r w:rsidR="003C200E" w:rsidRPr="00076DD2">
        <w:t>„Plungės vandenys“ veiklos ir plėtros plane numatytos priemonės, kuriomis siekiama išplėsti centralizuoto vandens tiekimo ir nuotekų tvarkymo paslaugų prieinamumą,  gerinti teikiamų paslaugų kokybę ir užti</w:t>
      </w:r>
      <w:r w:rsidR="00FE24BE" w:rsidRPr="00076DD2">
        <w:t xml:space="preserve">krinti jų nepertraukiamumą. Ilgalaikio turto atnaujinimas neišvengiamas siekiant mažinti </w:t>
      </w:r>
      <w:r w:rsidR="0003564E" w:rsidRPr="00076DD2">
        <w:t>eksploatacines išlaidas (elektros energijos, einamojo remonto, kuro</w:t>
      </w:r>
      <w:r w:rsidR="00CA1E7B">
        <w:t xml:space="preserve"> išlaidas</w:t>
      </w:r>
      <w:r w:rsidR="0003564E" w:rsidRPr="00076DD2">
        <w:t>), gamtos išteklių mokesčio</w:t>
      </w:r>
      <w:r w:rsidR="00880F2A" w:rsidRPr="00076DD2">
        <w:t xml:space="preserve"> sąnaudas, gamtos taršą, netektis vandentiekio tinkluose bei nuotekų infiltraciją.</w:t>
      </w:r>
    </w:p>
    <w:p w:rsidR="00694AA2" w:rsidRPr="004C5C2D" w:rsidRDefault="00694AA2" w:rsidP="00F927A7">
      <w:pPr>
        <w:spacing w:line="276" w:lineRule="auto"/>
        <w:ind w:firstLine="426"/>
        <w:jc w:val="both"/>
      </w:pPr>
      <w:r w:rsidRPr="00237666">
        <w:t>201</w:t>
      </w:r>
      <w:r w:rsidR="001E66A5" w:rsidRPr="00237666">
        <w:t>8</w:t>
      </w:r>
      <w:r w:rsidR="00CA1E7B" w:rsidRPr="00237666">
        <w:t xml:space="preserve"> </w:t>
      </w:r>
      <w:r w:rsidRPr="00237666">
        <w:t>- 20</w:t>
      </w:r>
      <w:r w:rsidR="001E66A5" w:rsidRPr="00237666">
        <w:t>2</w:t>
      </w:r>
      <w:r w:rsidR="00237666" w:rsidRPr="00237666">
        <w:t>0</w:t>
      </w:r>
      <w:r w:rsidRPr="00237666">
        <w:t xml:space="preserve"> metais </w:t>
      </w:r>
      <w:r w:rsidR="001E66A5" w:rsidRPr="00237666">
        <w:t>B</w:t>
      </w:r>
      <w:r w:rsidRPr="00237666">
        <w:t xml:space="preserve">endrovė </w:t>
      </w:r>
      <w:r w:rsidRPr="00664170">
        <w:t>vykdydama projektą „</w:t>
      </w:r>
      <w:r w:rsidR="001E66A5" w:rsidRPr="00664170">
        <w:t>Vandens tiekimo ir nuotekų tvarkymo infrastruktūros renovavimas ir plėtra Plungės rajone</w:t>
      </w:r>
      <w:r w:rsidRPr="00664170">
        <w:t>“</w:t>
      </w:r>
      <w:r w:rsidR="001E66A5" w:rsidRPr="00664170">
        <w:t>,</w:t>
      </w:r>
      <w:r w:rsidRPr="00664170">
        <w:t xml:space="preserve"> Nr. 05.3.2-APVA-R-014</w:t>
      </w:r>
      <w:r w:rsidR="001E66A5" w:rsidRPr="00664170">
        <w:t>-81-0001,</w:t>
      </w:r>
      <w:r w:rsidR="00655545" w:rsidRPr="00664170">
        <w:t xml:space="preserve"> kurio sutartį pasirašė su Lietuvos Respublikos Aplinkos projektų valdymo agentūra,</w:t>
      </w:r>
      <w:r w:rsidRPr="00664170">
        <w:t xml:space="preserve"> numato pakloti </w:t>
      </w:r>
      <w:r w:rsidR="003B32F3" w:rsidRPr="00664170">
        <w:t>7,0</w:t>
      </w:r>
      <w:r w:rsidR="00655545" w:rsidRPr="00664170">
        <w:t>7</w:t>
      </w:r>
      <w:r w:rsidR="003B32F3" w:rsidRPr="00664170">
        <w:t xml:space="preserve"> km naujų vandentiekio tinklų ir 12,7</w:t>
      </w:r>
      <w:r w:rsidR="00655545" w:rsidRPr="00664170">
        <w:t>44</w:t>
      </w:r>
      <w:r w:rsidR="003B32F3" w:rsidRPr="00664170">
        <w:t xml:space="preserve"> km nuotekų tinklų </w:t>
      </w:r>
      <w:proofErr w:type="spellStart"/>
      <w:r w:rsidR="003B32F3" w:rsidRPr="00664170">
        <w:t>Kaušėnų</w:t>
      </w:r>
      <w:proofErr w:type="spellEnd"/>
      <w:r w:rsidR="003B32F3" w:rsidRPr="00664170">
        <w:t xml:space="preserve">, </w:t>
      </w:r>
      <w:proofErr w:type="spellStart"/>
      <w:r w:rsidR="003B32F3" w:rsidRPr="00664170">
        <w:t>Prūsalių</w:t>
      </w:r>
      <w:proofErr w:type="spellEnd"/>
      <w:r w:rsidR="003B32F3" w:rsidRPr="00664170">
        <w:t xml:space="preserve">, Glaudžių ir </w:t>
      </w:r>
      <w:proofErr w:type="spellStart"/>
      <w:r w:rsidR="003B32F3" w:rsidRPr="00664170">
        <w:t>Jovaišiškės</w:t>
      </w:r>
      <w:proofErr w:type="spellEnd"/>
      <w:r w:rsidR="003B32F3" w:rsidRPr="00664170">
        <w:t xml:space="preserve"> gyvenvietėse, pastatyti naujus vandens gerinimo įrenginius Narvaišių kaimo vandenvietėje, rekonstruoti 0,91 km senų vandentiekio ir 4,07 km nuotekų tinklų Plungės mieste.</w:t>
      </w:r>
      <w:r w:rsidR="008A16BE" w:rsidRPr="00664170">
        <w:t xml:space="preserve"> </w:t>
      </w:r>
      <w:r w:rsidR="000E0249">
        <w:t xml:space="preserve">Prie naujai paklotų vandentiekio ir nuotekų tinklų sudaromos sąlygos prisijungti apie 511 gyventojų, t.y. apie 245 namų ūkius. </w:t>
      </w:r>
      <w:proofErr w:type="spellStart"/>
      <w:r w:rsidR="000E0249">
        <w:t>Narvaišių</w:t>
      </w:r>
      <w:proofErr w:type="spellEnd"/>
      <w:r w:rsidR="000E0249">
        <w:t xml:space="preserve"> gerinimo įrenginių </w:t>
      </w:r>
      <w:proofErr w:type="spellStart"/>
      <w:r w:rsidR="000E0249">
        <w:t>nugeležintas</w:t>
      </w:r>
      <w:proofErr w:type="spellEnd"/>
      <w:r w:rsidR="000E0249">
        <w:t xml:space="preserve"> vanduo bus tiekiamas 229 žmonėm</w:t>
      </w:r>
      <w:r w:rsidR="00F97ACC">
        <w:t>s</w:t>
      </w:r>
      <w:r w:rsidR="000E0249">
        <w:t xml:space="preserve">. Rekonstruojant vienus seniausių Bendrovės naudojamų vandens tiekimo ir nuotekų tvarkymo tinklų, siekiama sumažinti eksploatacinio remonto sąnaudas, geriamojo vandens </w:t>
      </w:r>
      <w:r w:rsidR="00F708FC">
        <w:t>nuostolius</w:t>
      </w:r>
      <w:r w:rsidR="000E0249">
        <w:t xml:space="preserve">, </w:t>
      </w:r>
      <w:r w:rsidR="00B37973">
        <w:t>g</w:t>
      </w:r>
      <w:r w:rsidR="000E0249">
        <w:t xml:space="preserve">runtinio vandens infiltraciją. </w:t>
      </w:r>
      <w:r w:rsidR="008A16BE" w:rsidRPr="00664170">
        <w:t xml:space="preserve">Projektas finansuojamas Europos Sąjungos struktūrinių </w:t>
      </w:r>
      <w:r w:rsidR="008A16BE" w:rsidRPr="004C5C2D">
        <w:t>fondų (55,</w:t>
      </w:r>
      <w:r w:rsidR="004C5C2D" w:rsidRPr="004C5C2D">
        <w:t>6</w:t>
      </w:r>
      <w:r w:rsidR="008A16BE" w:rsidRPr="004C5C2D">
        <w:t xml:space="preserve"> proc.) ir UAB „Plungės vandenys“ (44,</w:t>
      </w:r>
      <w:r w:rsidR="004C5C2D" w:rsidRPr="004C5C2D">
        <w:t>4</w:t>
      </w:r>
      <w:r w:rsidR="008A16BE" w:rsidRPr="004C5C2D">
        <w:t xml:space="preserve"> proc.) lėšomis</w:t>
      </w:r>
      <w:r w:rsidR="00673E28">
        <w:t xml:space="preserve"> imant paskolą</w:t>
      </w:r>
      <w:r w:rsidR="008A16BE" w:rsidRPr="004C5C2D">
        <w:t>.</w:t>
      </w:r>
      <w:r w:rsidR="00AC2D39">
        <w:t xml:space="preserve"> </w:t>
      </w:r>
    </w:p>
    <w:p w:rsidR="00193440" w:rsidRPr="00664170" w:rsidRDefault="00193440" w:rsidP="00F927A7">
      <w:pPr>
        <w:spacing w:line="276" w:lineRule="auto"/>
        <w:ind w:firstLine="426"/>
        <w:jc w:val="both"/>
      </w:pPr>
      <w:r w:rsidRPr="00076DD2">
        <w:t>Tuo p</w:t>
      </w:r>
      <w:r w:rsidR="00C93EF4" w:rsidRPr="00076DD2">
        <w:t xml:space="preserve">ačiu laikotarpiu, </w:t>
      </w:r>
      <w:r w:rsidR="00C93EF4" w:rsidRPr="004C5C2D">
        <w:t>201</w:t>
      </w:r>
      <w:r w:rsidR="004C5C2D" w:rsidRPr="004C5C2D">
        <w:t xml:space="preserve">8 </w:t>
      </w:r>
      <w:r w:rsidR="00C93EF4" w:rsidRPr="004C5C2D">
        <w:t>- 20</w:t>
      </w:r>
      <w:r w:rsidR="004C5C2D" w:rsidRPr="004C5C2D">
        <w:t>20</w:t>
      </w:r>
      <w:r w:rsidR="00C93EF4" w:rsidRPr="004C5C2D">
        <w:t xml:space="preserve"> metais, projekto </w:t>
      </w:r>
      <w:r w:rsidR="00C93EF4" w:rsidRPr="00664170">
        <w:t>„Paviršinių nuotekų sistemų tvarkymas</w:t>
      </w:r>
      <w:r w:rsidR="00664170" w:rsidRPr="00664170">
        <w:t xml:space="preserve"> Plungės mieste,</w:t>
      </w:r>
      <w:r w:rsidR="00C93EF4" w:rsidRPr="00664170">
        <w:t>“ Nr. 05.1.1.-APVA-R-007</w:t>
      </w:r>
      <w:r w:rsidR="00664170" w:rsidRPr="00664170">
        <w:t>-81-0001,</w:t>
      </w:r>
      <w:r w:rsidR="00C93EF4" w:rsidRPr="00664170">
        <w:t xml:space="preserve"> lėšomis numatoma naujai nutiesti </w:t>
      </w:r>
      <w:r w:rsidR="003C53BE">
        <w:t>6,789</w:t>
      </w:r>
      <w:r w:rsidR="00C93EF4" w:rsidRPr="00664170">
        <w:t xml:space="preserve"> km ir rekonstruoti 1,286 km paviršinių (lietaus) nuotekų šalinimo tinklų. Projekto įgyvendinimo metu</w:t>
      </w:r>
      <w:r w:rsidR="00353F94" w:rsidRPr="00664170">
        <w:t xml:space="preserve"> numatyta ir esamų tinklų inventorizacija (ne mažiau kaip </w:t>
      </w:r>
      <w:r w:rsidR="003C53BE">
        <w:t>9,58</w:t>
      </w:r>
      <w:r w:rsidR="00353F94" w:rsidRPr="00664170">
        <w:t xml:space="preserve"> km</w:t>
      </w:r>
      <w:r w:rsidR="003C53BE">
        <w:t xml:space="preserve"> </w:t>
      </w:r>
      <w:r w:rsidR="00664170">
        <w:t>viso nuotakyno</w:t>
      </w:r>
      <w:r w:rsidR="00353F94" w:rsidRPr="00664170">
        <w:t>).</w:t>
      </w:r>
      <w:r w:rsidR="008245D8" w:rsidRPr="00664170">
        <w:t xml:space="preserve"> </w:t>
      </w:r>
      <w:r w:rsidR="003C53BE">
        <w:t xml:space="preserve">Lietaus nuotėkio plotas, iš kurio surenkamam paviršiniam vandeniui tvarkyti, įrengta ir rekonstruota infrastruktūra – 130,6 ha. </w:t>
      </w:r>
      <w:r w:rsidR="008245D8" w:rsidRPr="00664170">
        <w:t xml:space="preserve">Projektas finansuojamas </w:t>
      </w:r>
      <w:r w:rsidR="00337EB2" w:rsidRPr="00664170">
        <w:t>Europos Sąjungos struktūrinių fondų (85 proc.) ir Plungės rajono savivaldybės lėšomis (15 proc.)</w:t>
      </w:r>
      <w:r w:rsidR="008C540B" w:rsidRPr="00664170">
        <w:t>.</w:t>
      </w:r>
    </w:p>
    <w:p w:rsidR="00D64995" w:rsidRPr="004C5C2D" w:rsidRDefault="0058217F" w:rsidP="00F927A7">
      <w:pPr>
        <w:spacing w:line="276" w:lineRule="auto"/>
        <w:ind w:firstLine="426"/>
        <w:jc w:val="both"/>
      </w:pPr>
      <w:r w:rsidRPr="00076DD2">
        <w:t>Be minėtų investicinių projektų</w:t>
      </w:r>
      <w:r w:rsidR="00DC22C1">
        <w:t>,</w:t>
      </w:r>
      <w:r w:rsidRPr="004C5C2D">
        <w:t xml:space="preserve"> 201</w:t>
      </w:r>
      <w:r w:rsidR="00CA1E7B" w:rsidRPr="004C5C2D">
        <w:t>8 –</w:t>
      </w:r>
      <w:r w:rsidRPr="004C5C2D">
        <w:t xml:space="preserve"> 202</w:t>
      </w:r>
      <w:r w:rsidR="004C5C2D" w:rsidRPr="004C5C2D">
        <w:t>0</w:t>
      </w:r>
      <w:r w:rsidR="00CA1E7B" w:rsidRPr="004C5C2D">
        <w:t xml:space="preserve"> </w:t>
      </w:r>
      <w:r w:rsidRPr="004C5C2D">
        <w:t xml:space="preserve"> m. veiklos ir plėtros plane numatyt</w:t>
      </w:r>
      <w:r w:rsidR="00673E28">
        <w:t>a</w:t>
      </w:r>
      <w:r w:rsidRPr="004C5C2D">
        <w:t xml:space="preserve"> įmonės lėš</w:t>
      </w:r>
      <w:r w:rsidR="00673E28">
        <w:t>a</w:t>
      </w:r>
      <w:r w:rsidRPr="004C5C2D">
        <w:t>s skirt</w:t>
      </w:r>
      <w:r w:rsidR="00673E28">
        <w:t>i</w:t>
      </w:r>
      <w:r w:rsidR="00D64995" w:rsidRPr="004C5C2D">
        <w:t>:</w:t>
      </w:r>
    </w:p>
    <w:p w:rsidR="00D64995" w:rsidRPr="00C3614D" w:rsidRDefault="00D77F12" w:rsidP="00F927A7">
      <w:pPr>
        <w:pStyle w:val="Sraopastraipa"/>
        <w:numPr>
          <w:ilvl w:val="0"/>
          <w:numId w:val="6"/>
        </w:numPr>
        <w:jc w:val="both"/>
        <w:rPr>
          <w:rFonts w:ascii="Times New Roman" w:hAnsi="Times New Roman" w:cs="Times New Roman"/>
          <w:sz w:val="24"/>
          <w:szCs w:val="24"/>
        </w:rPr>
      </w:pPr>
      <w:r w:rsidRPr="00673E28">
        <w:rPr>
          <w:rFonts w:ascii="Times New Roman" w:hAnsi="Times New Roman" w:cs="Times New Roman"/>
          <w:sz w:val="24"/>
          <w:szCs w:val="24"/>
        </w:rPr>
        <w:t>naujų vandentiekio (apie 1,</w:t>
      </w:r>
      <w:r w:rsidR="00213DF9">
        <w:rPr>
          <w:rFonts w:ascii="Times New Roman" w:hAnsi="Times New Roman" w:cs="Times New Roman"/>
          <w:sz w:val="24"/>
          <w:szCs w:val="24"/>
        </w:rPr>
        <w:t>2</w:t>
      </w:r>
      <w:r w:rsidRPr="00673E28">
        <w:rPr>
          <w:rFonts w:ascii="Times New Roman" w:hAnsi="Times New Roman" w:cs="Times New Roman"/>
          <w:sz w:val="24"/>
          <w:szCs w:val="24"/>
        </w:rPr>
        <w:t xml:space="preserve"> km) ir nuotekų (apie 1,</w:t>
      </w:r>
      <w:r w:rsidR="00213DF9">
        <w:rPr>
          <w:rFonts w:ascii="Times New Roman" w:hAnsi="Times New Roman" w:cs="Times New Roman"/>
          <w:sz w:val="24"/>
          <w:szCs w:val="24"/>
        </w:rPr>
        <w:t>4</w:t>
      </w:r>
      <w:r w:rsidRPr="00673E28">
        <w:rPr>
          <w:rFonts w:ascii="Times New Roman" w:hAnsi="Times New Roman" w:cs="Times New Roman"/>
          <w:sz w:val="24"/>
          <w:szCs w:val="24"/>
        </w:rPr>
        <w:t xml:space="preserve"> km) tinklų statybai</w:t>
      </w:r>
      <w:r w:rsidR="00C3614D">
        <w:rPr>
          <w:rFonts w:ascii="Times New Roman" w:hAnsi="Times New Roman" w:cs="Times New Roman"/>
          <w:sz w:val="24"/>
          <w:szCs w:val="24"/>
        </w:rPr>
        <w:t xml:space="preserve">, sudarant </w:t>
      </w:r>
      <w:r w:rsidR="00C3614D" w:rsidRPr="00C3614D">
        <w:rPr>
          <w:rFonts w:ascii="Times New Roman" w:hAnsi="Times New Roman" w:cs="Times New Roman"/>
          <w:sz w:val="24"/>
          <w:szCs w:val="24"/>
        </w:rPr>
        <w:t>sąlygas prisijungti prie centralizuotai tiekiamo geriamojo vandens bei surenkamų nuotekų 2</w:t>
      </w:r>
      <w:r w:rsidR="00213DF9">
        <w:rPr>
          <w:rFonts w:ascii="Times New Roman" w:hAnsi="Times New Roman" w:cs="Times New Roman"/>
          <w:sz w:val="24"/>
          <w:szCs w:val="24"/>
        </w:rPr>
        <w:t>5</w:t>
      </w:r>
      <w:r w:rsidR="00C3614D" w:rsidRPr="00C3614D">
        <w:rPr>
          <w:rFonts w:ascii="Times New Roman" w:hAnsi="Times New Roman" w:cs="Times New Roman"/>
          <w:sz w:val="24"/>
          <w:szCs w:val="24"/>
        </w:rPr>
        <w:t xml:space="preserve"> naujų namų ūkių;</w:t>
      </w:r>
    </w:p>
    <w:p w:rsidR="00C3614D" w:rsidRPr="00C3614D" w:rsidRDefault="00C3614D" w:rsidP="00F927A7">
      <w:pPr>
        <w:pStyle w:val="Sraopastraipa"/>
        <w:numPr>
          <w:ilvl w:val="0"/>
          <w:numId w:val="6"/>
        </w:numPr>
        <w:jc w:val="both"/>
        <w:rPr>
          <w:rFonts w:ascii="Times New Roman" w:hAnsi="Times New Roman" w:cs="Times New Roman"/>
          <w:sz w:val="24"/>
          <w:szCs w:val="24"/>
        </w:rPr>
      </w:pPr>
      <w:r w:rsidRPr="00C3614D">
        <w:rPr>
          <w:rFonts w:ascii="Times New Roman" w:hAnsi="Times New Roman" w:cs="Times New Roman"/>
          <w:sz w:val="24"/>
          <w:szCs w:val="24"/>
        </w:rPr>
        <w:t>vandentiekio ir nuotekų susidėvėjusių tinklų renovavimui (apie 200</w:t>
      </w:r>
      <w:r w:rsidR="00213DF9">
        <w:rPr>
          <w:rFonts w:ascii="Times New Roman" w:hAnsi="Times New Roman" w:cs="Times New Roman"/>
          <w:sz w:val="24"/>
          <w:szCs w:val="24"/>
        </w:rPr>
        <w:t xml:space="preserve"> </w:t>
      </w:r>
      <w:r w:rsidRPr="00C3614D">
        <w:rPr>
          <w:rFonts w:ascii="Times New Roman" w:hAnsi="Times New Roman" w:cs="Times New Roman"/>
          <w:sz w:val="24"/>
          <w:szCs w:val="24"/>
        </w:rPr>
        <w:t>m);</w:t>
      </w:r>
    </w:p>
    <w:p w:rsidR="00D77F12" w:rsidRPr="00C3614D" w:rsidRDefault="00C3614D" w:rsidP="00F927A7">
      <w:pPr>
        <w:pStyle w:val="Sraopastraipa"/>
        <w:numPr>
          <w:ilvl w:val="0"/>
          <w:numId w:val="6"/>
        </w:numPr>
        <w:jc w:val="both"/>
        <w:rPr>
          <w:rFonts w:ascii="Times New Roman" w:hAnsi="Times New Roman" w:cs="Times New Roman"/>
          <w:sz w:val="24"/>
          <w:szCs w:val="24"/>
        </w:rPr>
      </w:pPr>
      <w:r w:rsidRPr="00C3614D">
        <w:rPr>
          <w:rFonts w:ascii="Times New Roman" w:hAnsi="Times New Roman" w:cs="Times New Roman"/>
          <w:sz w:val="24"/>
          <w:szCs w:val="24"/>
        </w:rPr>
        <w:t>nuotekų valyklų ir siurblinių įrangos atnaujinimui;</w:t>
      </w:r>
    </w:p>
    <w:p w:rsidR="00441EE4" w:rsidRPr="00C3614D" w:rsidRDefault="00441EE4" w:rsidP="00F927A7">
      <w:pPr>
        <w:pStyle w:val="Sraopastraipa"/>
        <w:numPr>
          <w:ilvl w:val="0"/>
          <w:numId w:val="6"/>
        </w:numPr>
        <w:jc w:val="both"/>
        <w:rPr>
          <w:rFonts w:ascii="Times New Roman" w:hAnsi="Times New Roman" w:cs="Times New Roman"/>
          <w:sz w:val="24"/>
          <w:szCs w:val="24"/>
        </w:rPr>
      </w:pPr>
      <w:r w:rsidRPr="00C3614D">
        <w:rPr>
          <w:rFonts w:ascii="Times New Roman" w:hAnsi="Times New Roman" w:cs="Times New Roman"/>
          <w:sz w:val="24"/>
          <w:szCs w:val="24"/>
        </w:rPr>
        <w:t xml:space="preserve">vandens gerinimo įrenginių </w:t>
      </w:r>
      <w:r w:rsidR="00C3614D" w:rsidRPr="00C3614D">
        <w:rPr>
          <w:rFonts w:ascii="Times New Roman" w:hAnsi="Times New Roman" w:cs="Times New Roman"/>
          <w:sz w:val="24"/>
          <w:szCs w:val="24"/>
        </w:rPr>
        <w:t xml:space="preserve">statybai 3 kaimų </w:t>
      </w:r>
      <w:r w:rsidRPr="00C3614D">
        <w:rPr>
          <w:rFonts w:ascii="Times New Roman" w:hAnsi="Times New Roman" w:cs="Times New Roman"/>
          <w:sz w:val="24"/>
          <w:szCs w:val="24"/>
        </w:rPr>
        <w:t>vandenvietėse</w:t>
      </w:r>
      <w:r w:rsidR="00C3614D" w:rsidRPr="00C3614D">
        <w:rPr>
          <w:rFonts w:ascii="Times New Roman" w:hAnsi="Times New Roman" w:cs="Times New Roman"/>
          <w:sz w:val="24"/>
          <w:szCs w:val="24"/>
        </w:rPr>
        <w:t>;</w:t>
      </w:r>
    </w:p>
    <w:p w:rsidR="00C3614D" w:rsidRPr="00C3614D" w:rsidRDefault="00C3614D" w:rsidP="00F927A7">
      <w:pPr>
        <w:pStyle w:val="Sraopastraipa"/>
        <w:numPr>
          <w:ilvl w:val="0"/>
          <w:numId w:val="6"/>
        </w:numPr>
        <w:jc w:val="both"/>
        <w:rPr>
          <w:rFonts w:ascii="Times New Roman" w:hAnsi="Times New Roman" w:cs="Times New Roman"/>
          <w:sz w:val="24"/>
          <w:szCs w:val="24"/>
        </w:rPr>
      </w:pPr>
      <w:r w:rsidRPr="00C3614D">
        <w:rPr>
          <w:rFonts w:ascii="Times New Roman" w:hAnsi="Times New Roman" w:cs="Times New Roman"/>
          <w:sz w:val="24"/>
          <w:szCs w:val="24"/>
        </w:rPr>
        <w:t>tinklų uždaromosios armatūros keitimui;</w:t>
      </w:r>
    </w:p>
    <w:p w:rsidR="007A2D37" w:rsidRPr="00C3614D" w:rsidRDefault="007A2D37" w:rsidP="00F927A7">
      <w:pPr>
        <w:pStyle w:val="Sraopastraipa"/>
        <w:numPr>
          <w:ilvl w:val="0"/>
          <w:numId w:val="6"/>
        </w:numPr>
        <w:jc w:val="both"/>
        <w:rPr>
          <w:rFonts w:ascii="Times New Roman" w:hAnsi="Times New Roman" w:cs="Times New Roman"/>
          <w:sz w:val="24"/>
          <w:szCs w:val="24"/>
        </w:rPr>
      </w:pPr>
      <w:r w:rsidRPr="00C3614D">
        <w:rPr>
          <w:rFonts w:ascii="Times New Roman" w:hAnsi="Times New Roman" w:cs="Times New Roman"/>
          <w:sz w:val="24"/>
          <w:szCs w:val="24"/>
        </w:rPr>
        <w:t>senų vandens gręžinių p</w:t>
      </w:r>
      <w:r w:rsidR="00C3614D" w:rsidRPr="00C3614D">
        <w:rPr>
          <w:rFonts w:ascii="Times New Roman" w:hAnsi="Times New Roman" w:cs="Times New Roman"/>
          <w:sz w:val="24"/>
          <w:szCs w:val="24"/>
        </w:rPr>
        <w:t>er</w:t>
      </w:r>
      <w:r w:rsidRPr="00C3614D">
        <w:rPr>
          <w:rFonts w:ascii="Times New Roman" w:hAnsi="Times New Roman" w:cs="Times New Roman"/>
          <w:sz w:val="24"/>
          <w:szCs w:val="24"/>
        </w:rPr>
        <w:t>gręžimui</w:t>
      </w:r>
      <w:r w:rsidR="00C3614D" w:rsidRPr="00C3614D">
        <w:rPr>
          <w:rFonts w:ascii="Times New Roman" w:hAnsi="Times New Roman" w:cs="Times New Roman"/>
          <w:sz w:val="24"/>
          <w:szCs w:val="24"/>
        </w:rPr>
        <w:t>;</w:t>
      </w:r>
    </w:p>
    <w:p w:rsidR="00C3614D" w:rsidRPr="00C3614D" w:rsidRDefault="00C3614D" w:rsidP="00F927A7">
      <w:pPr>
        <w:pStyle w:val="Sraopastraipa"/>
        <w:numPr>
          <w:ilvl w:val="0"/>
          <w:numId w:val="6"/>
        </w:numPr>
        <w:jc w:val="both"/>
        <w:rPr>
          <w:rFonts w:ascii="Times New Roman" w:hAnsi="Times New Roman" w:cs="Times New Roman"/>
          <w:sz w:val="24"/>
          <w:szCs w:val="24"/>
        </w:rPr>
      </w:pPr>
      <w:r w:rsidRPr="00C3614D">
        <w:rPr>
          <w:rFonts w:ascii="Times New Roman" w:hAnsi="Times New Roman" w:cs="Times New Roman"/>
          <w:sz w:val="24"/>
          <w:szCs w:val="24"/>
        </w:rPr>
        <w:t>nuotolinių geriamojo vandens apskaitos prietaisų įsigijimui;</w:t>
      </w:r>
    </w:p>
    <w:p w:rsidR="00C3614D" w:rsidRPr="00C3614D" w:rsidRDefault="00C3614D" w:rsidP="00F927A7">
      <w:pPr>
        <w:pStyle w:val="Sraopastraipa"/>
        <w:numPr>
          <w:ilvl w:val="0"/>
          <w:numId w:val="6"/>
        </w:numPr>
        <w:jc w:val="both"/>
        <w:rPr>
          <w:rFonts w:ascii="Times New Roman" w:hAnsi="Times New Roman" w:cs="Times New Roman"/>
          <w:sz w:val="24"/>
          <w:szCs w:val="24"/>
        </w:rPr>
      </w:pPr>
      <w:r w:rsidRPr="00C3614D">
        <w:rPr>
          <w:rFonts w:ascii="Times New Roman" w:hAnsi="Times New Roman" w:cs="Times New Roman"/>
          <w:sz w:val="24"/>
          <w:szCs w:val="24"/>
        </w:rPr>
        <w:lastRenderedPageBreak/>
        <w:t>avarinių brigadų ir aptarnaujančio personalo automobilių parko atnaujinimui;</w:t>
      </w:r>
    </w:p>
    <w:p w:rsidR="00933031" w:rsidRDefault="00933031" w:rsidP="00F927A7">
      <w:pPr>
        <w:pStyle w:val="Sraopastraipa"/>
        <w:numPr>
          <w:ilvl w:val="0"/>
          <w:numId w:val="6"/>
        </w:numPr>
        <w:spacing w:after="0"/>
        <w:jc w:val="both"/>
        <w:rPr>
          <w:rFonts w:ascii="Times New Roman" w:hAnsi="Times New Roman" w:cs="Times New Roman"/>
          <w:sz w:val="24"/>
          <w:szCs w:val="24"/>
        </w:rPr>
      </w:pPr>
      <w:r w:rsidRPr="00C3614D">
        <w:rPr>
          <w:rFonts w:ascii="Times New Roman" w:hAnsi="Times New Roman" w:cs="Times New Roman"/>
          <w:sz w:val="24"/>
          <w:szCs w:val="24"/>
        </w:rPr>
        <w:t xml:space="preserve">Plungės </w:t>
      </w:r>
      <w:r w:rsidR="00F708FC">
        <w:rPr>
          <w:rFonts w:ascii="Times New Roman" w:hAnsi="Times New Roman" w:cs="Times New Roman"/>
          <w:sz w:val="24"/>
          <w:szCs w:val="24"/>
        </w:rPr>
        <w:t xml:space="preserve">miesto </w:t>
      </w:r>
      <w:r w:rsidRPr="00C3614D">
        <w:rPr>
          <w:rFonts w:ascii="Times New Roman" w:hAnsi="Times New Roman" w:cs="Times New Roman"/>
          <w:sz w:val="24"/>
          <w:szCs w:val="24"/>
        </w:rPr>
        <w:t xml:space="preserve">vandenvietės vandens gerinimo įrenginių 1- </w:t>
      </w:r>
      <w:proofErr w:type="spellStart"/>
      <w:r w:rsidRPr="00C3614D">
        <w:rPr>
          <w:rFonts w:ascii="Times New Roman" w:hAnsi="Times New Roman" w:cs="Times New Roman"/>
          <w:sz w:val="24"/>
          <w:szCs w:val="24"/>
        </w:rPr>
        <w:t>osios</w:t>
      </w:r>
      <w:proofErr w:type="spellEnd"/>
      <w:r w:rsidRPr="00C3614D">
        <w:rPr>
          <w:rFonts w:ascii="Times New Roman" w:hAnsi="Times New Roman" w:cs="Times New Roman"/>
          <w:sz w:val="24"/>
          <w:szCs w:val="24"/>
        </w:rPr>
        <w:t xml:space="preserve"> sekcijos remontui</w:t>
      </w:r>
      <w:r w:rsidR="00213DF9">
        <w:rPr>
          <w:rFonts w:ascii="Times New Roman" w:hAnsi="Times New Roman" w:cs="Times New Roman"/>
          <w:sz w:val="24"/>
          <w:szCs w:val="24"/>
        </w:rPr>
        <w:t>;</w:t>
      </w:r>
    </w:p>
    <w:p w:rsidR="00213DF9" w:rsidRPr="00C3614D" w:rsidRDefault="0064131E" w:rsidP="00F927A7">
      <w:pPr>
        <w:pStyle w:val="Sraopastraip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Plungės miesto vandenvietės bei nuotekų valyklos pastatų rekonstrukcijai.</w:t>
      </w:r>
    </w:p>
    <w:p w:rsidR="00933031" w:rsidRPr="00C3614D" w:rsidRDefault="00933031" w:rsidP="00F927A7">
      <w:pPr>
        <w:spacing w:line="276" w:lineRule="auto"/>
        <w:jc w:val="both"/>
      </w:pPr>
      <w:r w:rsidRPr="00C3614D">
        <w:t>Visos įmonės 201</w:t>
      </w:r>
      <w:r w:rsidR="00CA1E7B" w:rsidRPr="00C3614D">
        <w:t>8</w:t>
      </w:r>
      <w:r w:rsidRPr="00C3614D">
        <w:t>- 202</w:t>
      </w:r>
      <w:r w:rsidR="004C5C2D" w:rsidRPr="00C3614D">
        <w:t>0</w:t>
      </w:r>
      <w:r w:rsidRPr="00C3614D">
        <w:t xml:space="preserve"> m. numato</w:t>
      </w:r>
      <w:r w:rsidR="004F3E1F" w:rsidRPr="00C3614D">
        <w:t>mos investicijos pateikiamos 1 p</w:t>
      </w:r>
      <w:r w:rsidRPr="00C3614D">
        <w:t>riede.</w:t>
      </w:r>
    </w:p>
    <w:p w:rsidR="008C540B" w:rsidRPr="00076DD2" w:rsidRDefault="008C540B" w:rsidP="00F927A7">
      <w:pPr>
        <w:spacing w:line="276" w:lineRule="auto"/>
        <w:ind w:firstLine="426"/>
        <w:jc w:val="both"/>
      </w:pPr>
    </w:p>
    <w:p w:rsidR="00AC3FD2" w:rsidRPr="00076DD2" w:rsidRDefault="00AC1431" w:rsidP="00F927A7">
      <w:pPr>
        <w:spacing w:line="276" w:lineRule="auto"/>
        <w:jc w:val="center"/>
        <w:rPr>
          <w:b/>
        </w:rPr>
      </w:pPr>
      <w:r w:rsidRPr="00076DD2">
        <w:rPr>
          <w:b/>
        </w:rPr>
        <w:t>I</w:t>
      </w:r>
      <w:r w:rsidR="00AC3FD2" w:rsidRPr="00076DD2">
        <w:rPr>
          <w:b/>
        </w:rPr>
        <w:t>X SKYRIUS</w:t>
      </w:r>
    </w:p>
    <w:p w:rsidR="00AC3FD2" w:rsidRPr="00076DD2" w:rsidRDefault="00AC3FD2" w:rsidP="00F927A7">
      <w:pPr>
        <w:spacing w:line="276" w:lineRule="auto"/>
        <w:jc w:val="center"/>
        <w:rPr>
          <w:b/>
        </w:rPr>
      </w:pPr>
      <w:r w:rsidRPr="00076DD2">
        <w:rPr>
          <w:b/>
        </w:rPr>
        <w:t>LĖŠŲ POREIKIS VEIKLOS PLANAMS ĮGYVENDINTI</w:t>
      </w:r>
    </w:p>
    <w:p w:rsidR="00AC3FD2" w:rsidRPr="005559DD" w:rsidRDefault="00AC3FD2" w:rsidP="00F927A7">
      <w:pPr>
        <w:spacing w:line="276" w:lineRule="auto"/>
        <w:ind w:firstLine="851"/>
        <w:jc w:val="center"/>
      </w:pPr>
    </w:p>
    <w:p w:rsidR="00AC3FD2" w:rsidRPr="005559DD" w:rsidRDefault="00AC1431" w:rsidP="00F927A7">
      <w:pPr>
        <w:spacing w:line="276" w:lineRule="auto"/>
        <w:ind w:firstLine="426"/>
        <w:jc w:val="both"/>
      </w:pPr>
      <w:r w:rsidRPr="005559DD">
        <w:t>201</w:t>
      </w:r>
      <w:r w:rsidR="00CA1E7B" w:rsidRPr="005559DD">
        <w:t xml:space="preserve">8 </w:t>
      </w:r>
      <w:r w:rsidRPr="005559DD">
        <w:t>-</w:t>
      </w:r>
      <w:r w:rsidR="00CA1E7B" w:rsidRPr="005559DD">
        <w:t xml:space="preserve"> </w:t>
      </w:r>
      <w:r w:rsidRPr="005559DD">
        <w:t>202</w:t>
      </w:r>
      <w:r w:rsidR="00131EF8" w:rsidRPr="005559DD">
        <w:t>0</w:t>
      </w:r>
      <w:r w:rsidRPr="005559DD">
        <w:t xml:space="preserve"> </w:t>
      </w:r>
      <w:r w:rsidR="00AC3FD2" w:rsidRPr="005559DD">
        <w:t>metais pla</w:t>
      </w:r>
      <w:r w:rsidRPr="005559DD">
        <w:t xml:space="preserve">nuojamas lėšų </w:t>
      </w:r>
      <w:r w:rsidRPr="00BF459B">
        <w:t xml:space="preserve">panaudojimas </w:t>
      </w:r>
      <w:r w:rsidR="005559DD" w:rsidRPr="00BF459B">
        <w:t>6 0</w:t>
      </w:r>
      <w:r w:rsidR="00BF459B" w:rsidRPr="00BF459B">
        <w:t>8</w:t>
      </w:r>
      <w:r w:rsidR="005559DD" w:rsidRPr="00BF459B">
        <w:t>3,2</w:t>
      </w:r>
      <w:r w:rsidR="00F2727E" w:rsidRPr="00BF459B">
        <w:t xml:space="preserve"> tūkst.</w:t>
      </w:r>
      <w:r w:rsidR="00F2727E" w:rsidRPr="005559DD">
        <w:t xml:space="preserve"> eurų:</w:t>
      </w:r>
    </w:p>
    <w:p w:rsidR="00F2727E" w:rsidRPr="00B128DE" w:rsidRDefault="00F2727E" w:rsidP="0064131E">
      <w:pPr>
        <w:pStyle w:val="Sraopastraipa"/>
        <w:numPr>
          <w:ilvl w:val="0"/>
          <w:numId w:val="8"/>
        </w:numPr>
        <w:ind w:left="993" w:hanging="284"/>
        <w:jc w:val="both"/>
        <w:rPr>
          <w:rFonts w:ascii="Times New Roman" w:hAnsi="Times New Roman" w:cs="Times New Roman"/>
          <w:sz w:val="24"/>
          <w:szCs w:val="24"/>
        </w:rPr>
      </w:pPr>
      <w:r w:rsidRPr="00B128DE">
        <w:rPr>
          <w:rFonts w:ascii="Times New Roman" w:hAnsi="Times New Roman" w:cs="Times New Roman"/>
          <w:sz w:val="24"/>
          <w:szCs w:val="24"/>
        </w:rPr>
        <w:t>Projektas „Geriamojo vandens tiekimo ir nuotekų tvarkymo sistemų renovavimas ir plėtra, įmonių valdymo tobulinimas“ Nr. 05.3.2-APVA-R-014</w:t>
      </w:r>
      <w:r w:rsidR="00131EF8" w:rsidRPr="00B128DE">
        <w:rPr>
          <w:rFonts w:ascii="Times New Roman" w:hAnsi="Times New Roman" w:cs="Times New Roman"/>
          <w:sz w:val="24"/>
          <w:szCs w:val="24"/>
        </w:rPr>
        <w:t xml:space="preserve"> </w:t>
      </w:r>
      <w:r w:rsidR="00B128DE" w:rsidRPr="00B128DE">
        <w:rPr>
          <w:rFonts w:ascii="Times New Roman" w:hAnsi="Times New Roman" w:cs="Times New Roman"/>
          <w:sz w:val="24"/>
          <w:szCs w:val="24"/>
        </w:rPr>
        <w:t>–</w:t>
      </w:r>
      <w:r w:rsidRPr="00B128DE">
        <w:rPr>
          <w:rFonts w:ascii="Times New Roman" w:hAnsi="Times New Roman" w:cs="Times New Roman"/>
          <w:sz w:val="24"/>
          <w:szCs w:val="24"/>
        </w:rPr>
        <w:t xml:space="preserve"> 3</w:t>
      </w:r>
      <w:r w:rsidR="00B128DE" w:rsidRPr="00B128DE">
        <w:rPr>
          <w:rFonts w:ascii="Times New Roman" w:hAnsi="Times New Roman" w:cs="Times New Roman"/>
          <w:sz w:val="24"/>
          <w:szCs w:val="24"/>
        </w:rPr>
        <w:t xml:space="preserve"> </w:t>
      </w:r>
      <w:r w:rsidRPr="00B128DE">
        <w:rPr>
          <w:rFonts w:ascii="Times New Roman" w:hAnsi="Times New Roman" w:cs="Times New Roman"/>
          <w:sz w:val="24"/>
          <w:szCs w:val="24"/>
        </w:rPr>
        <w:t>0</w:t>
      </w:r>
      <w:r w:rsidR="00B128DE" w:rsidRPr="00B128DE">
        <w:rPr>
          <w:rFonts w:ascii="Times New Roman" w:hAnsi="Times New Roman" w:cs="Times New Roman"/>
          <w:sz w:val="24"/>
          <w:szCs w:val="24"/>
        </w:rPr>
        <w:t>32</w:t>
      </w:r>
      <w:r w:rsidRPr="00B128DE">
        <w:rPr>
          <w:rFonts w:ascii="Times New Roman" w:hAnsi="Times New Roman" w:cs="Times New Roman"/>
          <w:sz w:val="24"/>
          <w:szCs w:val="24"/>
        </w:rPr>
        <w:t>,</w:t>
      </w:r>
      <w:r w:rsidR="00092AEF">
        <w:rPr>
          <w:rFonts w:ascii="Times New Roman" w:hAnsi="Times New Roman" w:cs="Times New Roman"/>
          <w:sz w:val="24"/>
          <w:szCs w:val="24"/>
        </w:rPr>
        <w:t>56</w:t>
      </w:r>
      <w:r w:rsidRPr="00B128DE">
        <w:rPr>
          <w:rFonts w:ascii="Times New Roman" w:hAnsi="Times New Roman" w:cs="Times New Roman"/>
          <w:sz w:val="24"/>
          <w:szCs w:val="24"/>
        </w:rPr>
        <w:t xml:space="preserve"> tūkst.</w:t>
      </w:r>
      <w:r w:rsidR="00B128DE" w:rsidRPr="00B128DE">
        <w:rPr>
          <w:rFonts w:ascii="Times New Roman" w:hAnsi="Times New Roman" w:cs="Times New Roman"/>
          <w:sz w:val="24"/>
          <w:szCs w:val="24"/>
        </w:rPr>
        <w:t xml:space="preserve"> </w:t>
      </w:r>
      <w:r w:rsidRPr="00B128DE">
        <w:rPr>
          <w:rFonts w:ascii="Times New Roman" w:hAnsi="Times New Roman" w:cs="Times New Roman"/>
          <w:sz w:val="24"/>
          <w:szCs w:val="24"/>
        </w:rPr>
        <w:t>Eur;</w:t>
      </w:r>
    </w:p>
    <w:p w:rsidR="00F2727E" w:rsidRPr="00B128DE" w:rsidRDefault="00F2727E" w:rsidP="0064131E">
      <w:pPr>
        <w:pStyle w:val="Sraopastraipa"/>
        <w:numPr>
          <w:ilvl w:val="0"/>
          <w:numId w:val="8"/>
        </w:numPr>
        <w:ind w:left="993" w:hanging="284"/>
        <w:jc w:val="both"/>
        <w:rPr>
          <w:rFonts w:ascii="Times New Roman" w:hAnsi="Times New Roman" w:cs="Times New Roman"/>
          <w:sz w:val="24"/>
          <w:szCs w:val="24"/>
        </w:rPr>
      </w:pPr>
      <w:r w:rsidRPr="00B128DE">
        <w:rPr>
          <w:rFonts w:ascii="Times New Roman" w:hAnsi="Times New Roman" w:cs="Times New Roman"/>
          <w:sz w:val="24"/>
          <w:szCs w:val="24"/>
        </w:rPr>
        <w:t>Projektas „Paviršinių nuotekų sistemų tvarkymas“ Nr. 05.1.1.-APVA-R-007</w:t>
      </w:r>
      <w:r w:rsidR="00131EF8" w:rsidRPr="00B128DE">
        <w:rPr>
          <w:rFonts w:ascii="Times New Roman" w:hAnsi="Times New Roman" w:cs="Times New Roman"/>
          <w:sz w:val="24"/>
          <w:szCs w:val="24"/>
        </w:rPr>
        <w:t xml:space="preserve"> </w:t>
      </w:r>
      <w:r w:rsidR="00B128DE" w:rsidRPr="00B128DE">
        <w:rPr>
          <w:rFonts w:ascii="Times New Roman" w:hAnsi="Times New Roman" w:cs="Times New Roman"/>
          <w:sz w:val="24"/>
          <w:szCs w:val="24"/>
        </w:rPr>
        <w:t>–</w:t>
      </w:r>
      <w:r w:rsidRPr="00B128DE">
        <w:rPr>
          <w:rFonts w:ascii="Times New Roman" w:hAnsi="Times New Roman" w:cs="Times New Roman"/>
          <w:sz w:val="24"/>
          <w:szCs w:val="24"/>
        </w:rPr>
        <w:t xml:space="preserve"> 1</w:t>
      </w:r>
      <w:r w:rsidR="00B128DE" w:rsidRPr="00B128DE">
        <w:rPr>
          <w:rFonts w:ascii="Times New Roman" w:hAnsi="Times New Roman" w:cs="Times New Roman"/>
          <w:sz w:val="24"/>
          <w:szCs w:val="24"/>
        </w:rPr>
        <w:t> 374,</w:t>
      </w:r>
      <w:r w:rsidR="00092AEF">
        <w:rPr>
          <w:rFonts w:ascii="Times New Roman" w:hAnsi="Times New Roman" w:cs="Times New Roman"/>
          <w:sz w:val="24"/>
          <w:szCs w:val="24"/>
        </w:rPr>
        <w:t>69</w:t>
      </w:r>
      <w:r w:rsidRPr="00B128DE">
        <w:rPr>
          <w:rFonts w:ascii="Times New Roman" w:hAnsi="Times New Roman" w:cs="Times New Roman"/>
          <w:sz w:val="24"/>
          <w:szCs w:val="24"/>
        </w:rPr>
        <w:t xml:space="preserve"> tūkst.</w:t>
      </w:r>
      <w:r w:rsidR="00B128DE" w:rsidRPr="00B128DE">
        <w:rPr>
          <w:rFonts w:ascii="Times New Roman" w:hAnsi="Times New Roman" w:cs="Times New Roman"/>
          <w:sz w:val="24"/>
          <w:szCs w:val="24"/>
        </w:rPr>
        <w:t xml:space="preserve"> </w:t>
      </w:r>
      <w:r w:rsidRPr="00B128DE">
        <w:rPr>
          <w:rFonts w:ascii="Times New Roman" w:hAnsi="Times New Roman" w:cs="Times New Roman"/>
          <w:sz w:val="24"/>
          <w:szCs w:val="24"/>
        </w:rPr>
        <w:t>Eur;</w:t>
      </w:r>
    </w:p>
    <w:p w:rsidR="00F2727E" w:rsidRPr="005559DD" w:rsidRDefault="00F2727E" w:rsidP="0064131E">
      <w:pPr>
        <w:pStyle w:val="Sraopastraipa"/>
        <w:numPr>
          <w:ilvl w:val="0"/>
          <w:numId w:val="8"/>
        </w:numPr>
        <w:ind w:left="993" w:hanging="284"/>
        <w:jc w:val="both"/>
        <w:rPr>
          <w:rFonts w:ascii="Times New Roman" w:hAnsi="Times New Roman" w:cs="Times New Roman"/>
          <w:sz w:val="24"/>
          <w:szCs w:val="24"/>
        </w:rPr>
      </w:pPr>
      <w:r w:rsidRPr="00B128DE">
        <w:rPr>
          <w:rFonts w:ascii="Times New Roman" w:hAnsi="Times New Roman" w:cs="Times New Roman"/>
          <w:sz w:val="24"/>
          <w:szCs w:val="24"/>
        </w:rPr>
        <w:t xml:space="preserve">Vandentiekio ir nuotekų tinklų </w:t>
      </w:r>
      <w:r w:rsidR="00AA0401" w:rsidRPr="005559DD">
        <w:rPr>
          <w:rFonts w:ascii="Times New Roman" w:hAnsi="Times New Roman" w:cs="Times New Roman"/>
          <w:sz w:val="24"/>
          <w:szCs w:val="24"/>
        </w:rPr>
        <w:t xml:space="preserve">plėtra, </w:t>
      </w:r>
      <w:r w:rsidRPr="005559DD">
        <w:rPr>
          <w:rFonts w:ascii="Times New Roman" w:hAnsi="Times New Roman" w:cs="Times New Roman"/>
          <w:sz w:val="24"/>
          <w:szCs w:val="24"/>
        </w:rPr>
        <w:t>renovavimas</w:t>
      </w:r>
      <w:r w:rsidR="00AA0401" w:rsidRPr="005559DD">
        <w:rPr>
          <w:rFonts w:ascii="Times New Roman" w:hAnsi="Times New Roman" w:cs="Times New Roman"/>
          <w:sz w:val="24"/>
          <w:szCs w:val="24"/>
        </w:rPr>
        <w:t>, teisinis registravimas</w:t>
      </w:r>
      <w:r w:rsidR="00926F12">
        <w:rPr>
          <w:rFonts w:ascii="Times New Roman" w:hAnsi="Times New Roman" w:cs="Times New Roman"/>
          <w:sz w:val="24"/>
          <w:szCs w:val="24"/>
        </w:rPr>
        <w:t xml:space="preserve"> </w:t>
      </w:r>
      <w:r w:rsidR="005559DD" w:rsidRPr="005559DD">
        <w:rPr>
          <w:rFonts w:ascii="Times New Roman" w:hAnsi="Times New Roman" w:cs="Times New Roman"/>
          <w:sz w:val="24"/>
          <w:szCs w:val="24"/>
        </w:rPr>
        <w:t>– 6</w:t>
      </w:r>
      <w:r w:rsidR="00BF459B">
        <w:rPr>
          <w:rFonts w:ascii="Times New Roman" w:hAnsi="Times New Roman" w:cs="Times New Roman"/>
          <w:sz w:val="24"/>
          <w:szCs w:val="24"/>
        </w:rPr>
        <w:t>9</w:t>
      </w:r>
      <w:r w:rsidR="005559DD" w:rsidRPr="005559DD">
        <w:rPr>
          <w:rFonts w:ascii="Times New Roman" w:hAnsi="Times New Roman" w:cs="Times New Roman"/>
          <w:sz w:val="24"/>
          <w:szCs w:val="24"/>
        </w:rPr>
        <w:t xml:space="preserve">1 </w:t>
      </w:r>
      <w:r w:rsidRPr="005559DD">
        <w:rPr>
          <w:rFonts w:ascii="Times New Roman" w:hAnsi="Times New Roman" w:cs="Times New Roman"/>
          <w:sz w:val="24"/>
          <w:szCs w:val="24"/>
        </w:rPr>
        <w:t>tūkst. Eur;</w:t>
      </w:r>
    </w:p>
    <w:p w:rsidR="00AA0401" w:rsidRPr="00B128DE" w:rsidRDefault="00AA0401" w:rsidP="0064131E">
      <w:pPr>
        <w:pStyle w:val="Sraopastraipa"/>
        <w:numPr>
          <w:ilvl w:val="0"/>
          <w:numId w:val="8"/>
        </w:numPr>
        <w:ind w:left="993" w:hanging="284"/>
        <w:jc w:val="both"/>
        <w:rPr>
          <w:rFonts w:ascii="Times New Roman" w:hAnsi="Times New Roman" w:cs="Times New Roman"/>
          <w:sz w:val="24"/>
          <w:szCs w:val="24"/>
        </w:rPr>
      </w:pPr>
      <w:r w:rsidRPr="00B128DE">
        <w:rPr>
          <w:rFonts w:ascii="Times New Roman" w:hAnsi="Times New Roman" w:cs="Times New Roman"/>
          <w:sz w:val="24"/>
          <w:szCs w:val="24"/>
        </w:rPr>
        <w:t>Vandens gerinimo įrenginių statyba kaimų vandenvietėse</w:t>
      </w:r>
      <w:r w:rsidR="00131EF8" w:rsidRPr="00B128DE">
        <w:rPr>
          <w:rFonts w:ascii="Times New Roman" w:hAnsi="Times New Roman" w:cs="Times New Roman"/>
          <w:sz w:val="24"/>
          <w:szCs w:val="24"/>
        </w:rPr>
        <w:t xml:space="preserve"> </w:t>
      </w:r>
      <w:r w:rsidRPr="00B128DE">
        <w:rPr>
          <w:rFonts w:ascii="Times New Roman" w:hAnsi="Times New Roman" w:cs="Times New Roman"/>
          <w:sz w:val="24"/>
          <w:szCs w:val="24"/>
        </w:rPr>
        <w:t xml:space="preserve">- </w:t>
      </w:r>
      <w:r w:rsidR="009342AF" w:rsidRPr="00B128DE">
        <w:rPr>
          <w:rFonts w:ascii="Times New Roman" w:hAnsi="Times New Roman" w:cs="Times New Roman"/>
          <w:sz w:val="24"/>
          <w:szCs w:val="24"/>
        </w:rPr>
        <w:t>18</w:t>
      </w:r>
      <w:r w:rsidRPr="00B128DE">
        <w:rPr>
          <w:rFonts w:ascii="Times New Roman" w:hAnsi="Times New Roman" w:cs="Times New Roman"/>
          <w:sz w:val="24"/>
          <w:szCs w:val="24"/>
        </w:rPr>
        <w:t>0,0 tūkst. Eur;</w:t>
      </w:r>
    </w:p>
    <w:p w:rsidR="00106E9B" w:rsidRPr="00B128DE" w:rsidRDefault="00106E9B" w:rsidP="0064131E">
      <w:pPr>
        <w:pStyle w:val="Sraopastraipa"/>
        <w:numPr>
          <w:ilvl w:val="0"/>
          <w:numId w:val="8"/>
        </w:numPr>
        <w:ind w:left="993" w:hanging="284"/>
        <w:jc w:val="both"/>
        <w:rPr>
          <w:rFonts w:ascii="Times New Roman" w:hAnsi="Times New Roman" w:cs="Times New Roman"/>
          <w:sz w:val="24"/>
          <w:szCs w:val="24"/>
        </w:rPr>
      </w:pPr>
      <w:r w:rsidRPr="00B128DE">
        <w:rPr>
          <w:rFonts w:ascii="Times New Roman" w:hAnsi="Times New Roman" w:cs="Times New Roman"/>
          <w:sz w:val="24"/>
          <w:szCs w:val="24"/>
        </w:rPr>
        <w:t>Vandens gręžinių pergręžimas, tamponavimas ir naujų įrengimas, giluminių siurblių atnaujinimas</w:t>
      </w:r>
      <w:r w:rsidR="00D50B0F" w:rsidRPr="00B128DE">
        <w:rPr>
          <w:rFonts w:ascii="Times New Roman" w:hAnsi="Times New Roman" w:cs="Times New Roman"/>
          <w:sz w:val="24"/>
          <w:szCs w:val="24"/>
        </w:rPr>
        <w:t xml:space="preserve">, tinklų uždaromosios armatūros keitimas </w:t>
      </w:r>
      <w:r w:rsidRPr="00B128DE">
        <w:rPr>
          <w:rFonts w:ascii="Times New Roman" w:hAnsi="Times New Roman" w:cs="Times New Roman"/>
          <w:sz w:val="24"/>
          <w:szCs w:val="24"/>
        </w:rPr>
        <w:t xml:space="preserve">- </w:t>
      </w:r>
      <w:r w:rsidR="00BF459B">
        <w:rPr>
          <w:rFonts w:ascii="Times New Roman" w:hAnsi="Times New Roman" w:cs="Times New Roman"/>
          <w:sz w:val="24"/>
          <w:szCs w:val="24"/>
        </w:rPr>
        <w:t>8</w:t>
      </w:r>
      <w:r w:rsidR="00D50B0F" w:rsidRPr="00B128DE">
        <w:rPr>
          <w:rFonts w:ascii="Times New Roman" w:hAnsi="Times New Roman" w:cs="Times New Roman"/>
          <w:sz w:val="24"/>
          <w:szCs w:val="24"/>
        </w:rPr>
        <w:t>1</w:t>
      </w:r>
      <w:r w:rsidR="00B21671" w:rsidRPr="00B128DE">
        <w:rPr>
          <w:rFonts w:ascii="Times New Roman" w:hAnsi="Times New Roman" w:cs="Times New Roman"/>
          <w:sz w:val="24"/>
          <w:szCs w:val="24"/>
        </w:rPr>
        <w:t>,0</w:t>
      </w:r>
      <w:r w:rsidRPr="00B128DE">
        <w:rPr>
          <w:rFonts w:ascii="Times New Roman" w:hAnsi="Times New Roman" w:cs="Times New Roman"/>
          <w:sz w:val="24"/>
          <w:szCs w:val="24"/>
        </w:rPr>
        <w:t xml:space="preserve"> tūkst. Eur;</w:t>
      </w:r>
    </w:p>
    <w:p w:rsidR="00106E9B" w:rsidRPr="00D50B0F" w:rsidRDefault="00B21671" w:rsidP="0064131E">
      <w:pPr>
        <w:pStyle w:val="Sraopastraipa"/>
        <w:numPr>
          <w:ilvl w:val="0"/>
          <w:numId w:val="8"/>
        </w:numPr>
        <w:ind w:left="993" w:hanging="284"/>
        <w:jc w:val="both"/>
        <w:rPr>
          <w:rFonts w:ascii="Times New Roman" w:hAnsi="Times New Roman" w:cs="Times New Roman"/>
          <w:sz w:val="24"/>
          <w:szCs w:val="24"/>
        </w:rPr>
      </w:pPr>
      <w:r w:rsidRPr="00B128DE">
        <w:rPr>
          <w:rFonts w:ascii="Times New Roman" w:hAnsi="Times New Roman" w:cs="Times New Roman"/>
          <w:sz w:val="24"/>
          <w:szCs w:val="24"/>
        </w:rPr>
        <w:t>Vandenviečių</w:t>
      </w:r>
      <w:r w:rsidRPr="00D50B0F">
        <w:rPr>
          <w:rFonts w:ascii="Times New Roman" w:hAnsi="Times New Roman" w:cs="Times New Roman"/>
          <w:sz w:val="24"/>
          <w:szCs w:val="24"/>
        </w:rPr>
        <w:t xml:space="preserve"> teritorijos aptvėrimas ir apsaugos modernizavimas</w:t>
      </w:r>
      <w:r w:rsidR="00131EF8" w:rsidRPr="00D50B0F">
        <w:rPr>
          <w:rFonts w:ascii="Times New Roman" w:hAnsi="Times New Roman" w:cs="Times New Roman"/>
          <w:sz w:val="24"/>
          <w:szCs w:val="24"/>
        </w:rPr>
        <w:t xml:space="preserve"> </w:t>
      </w:r>
      <w:r w:rsidRPr="00D50B0F">
        <w:rPr>
          <w:rFonts w:ascii="Times New Roman" w:hAnsi="Times New Roman" w:cs="Times New Roman"/>
          <w:sz w:val="24"/>
          <w:szCs w:val="24"/>
        </w:rPr>
        <w:t xml:space="preserve">- </w:t>
      </w:r>
      <w:r w:rsidR="009342AF" w:rsidRPr="00D50B0F">
        <w:rPr>
          <w:rFonts w:ascii="Times New Roman" w:hAnsi="Times New Roman" w:cs="Times New Roman"/>
          <w:sz w:val="24"/>
          <w:szCs w:val="24"/>
        </w:rPr>
        <w:t>2</w:t>
      </w:r>
      <w:r w:rsidRPr="00D50B0F">
        <w:rPr>
          <w:rFonts w:ascii="Times New Roman" w:hAnsi="Times New Roman" w:cs="Times New Roman"/>
          <w:sz w:val="24"/>
          <w:szCs w:val="24"/>
        </w:rPr>
        <w:t>0,0 tūkst. Eur;</w:t>
      </w:r>
    </w:p>
    <w:p w:rsidR="00B21671" w:rsidRPr="00D50B0F" w:rsidRDefault="00B21671" w:rsidP="0064131E">
      <w:pPr>
        <w:pStyle w:val="Sraopastraipa"/>
        <w:numPr>
          <w:ilvl w:val="0"/>
          <w:numId w:val="8"/>
        </w:numPr>
        <w:ind w:left="993" w:hanging="284"/>
        <w:jc w:val="both"/>
        <w:rPr>
          <w:rFonts w:ascii="Times New Roman" w:hAnsi="Times New Roman" w:cs="Times New Roman"/>
          <w:sz w:val="24"/>
          <w:szCs w:val="24"/>
        </w:rPr>
      </w:pPr>
      <w:r w:rsidRPr="00D50B0F">
        <w:rPr>
          <w:rFonts w:ascii="Times New Roman" w:hAnsi="Times New Roman" w:cs="Times New Roman"/>
          <w:sz w:val="24"/>
          <w:szCs w:val="24"/>
        </w:rPr>
        <w:t>Nuotekų valyklų ir siurblinių įrangos atnaujinimas</w:t>
      </w:r>
      <w:r w:rsidR="00131EF8" w:rsidRPr="00D50B0F">
        <w:rPr>
          <w:rFonts w:ascii="Times New Roman" w:hAnsi="Times New Roman" w:cs="Times New Roman"/>
          <w:sz w:val="24"/>
          <w:szCs w:val="24"/>
        </w:rPr>
        <w:t xml:space="preserve"> </w:t>
      </w:r>
      <w:r w:rsidRPr="00D50B0F">
        <w:rPr>
          <w:rFonts w:ascii="Times New Roman" w:hAnsi="Times New Roman" w:cs="Times New Roman"/>
          <w:sz w:val="24"/>
          <w:szCs w:val="24"/>
        </w:rPr>
        <w:t>- 1</w:t>
      </w:r>
      <w:r w:rsidR="009342AF" w:rsidRPr="00D50B0F">
        <w:rPr>
          <w:rFonts w:ascii="Times New Roman" w:hAnsi="Times New Roman" w:cs="Times New Roman"/>
          <w:sz w:val="24"/>
          <w:szCs w:val="24"/>
        </w:rPr>
        <w:t>35</w:t>
      </w:r>
      <w:r w:rsidRPr="00D50B0F">
        <w:rPr>
          <w:rFonts w:ascii="Times New Roman" w:hAnsi="Times New Roman" w:cs="Times New Roman"/>
          <w:sz w:val="24"/>
          <w:szCs w:val="24"/>
        </w:rPr>
        <w:t>,0 tūkst. Eur;</w:t>
      </w:r>
    </w:p>
    <w:p w:rsidR="00F2727E" w:rsidRPr="00D50B0F" w:rsidRDefault="00AA0401" w:rsidP="0064131E">
      <w:pPr>
        <w:pStyle w:val="Sraopastraipa"/>
        <w:numPr>
          <w:ilvl w:val="0"/>
          <w:numId w:val="8"/>
        </w:numPr>
        <w:ind w:left="993" w:hanging="284"/>
        <w:jc w:val="both"/>
        <w:rPr>
          <w:rFonts w:ascii="Times New Roman" w:hAnsi="Times New Roman" w:cs="Times New Roman"/>
          <w:sz w:val="24"/>
          <w:szCs w:val="24"/>
        </w:rPr>
      </w:pPr>
      <w:r w:rsidRPr="00D50B0F">
        <w:rPr>
          <w:rFonts w:ascii="Times New Roman" w:hAnsi="Times New Roman" w:cs="Times New Roman"/>
          <w:sz w:val="24"/>
          <w:szCs w:val="24"/>
        </w:rPr>
        <w:t>Plungės vandens gerinimo įrenginių 1-osios sekcijos re</w:t>
      </w:r>
      <w:r w:rsidR="00F708FC">
        <w:rPr>
          <w:rFonts w:ascii="Times New Roman" w:hAnsi="Times New Roman" w:cs="Times New Roman"/>
          <w:sz w:val="24"/>
          <w:szCs w:val="24"/>
        </w:rPr>
        <w:t>konstrukcija</w:t>
      </w:r>
      <w:r w:rsidR="009342AF" w:rsidRPr="00D50B0F">
        <w:rPr>
          <w:rFonts w:ascii="Times New Roman" w:hAnsi="Times New Roman" w:cs="Times New Roman"/>
          <w:sz w:val="24"/>
          <w:szCs w:val="24"/>
        </w:rPr>
        <w:t xml:space="preserve"> </w:t>
      </w:r>
      <w:r w:rsidRPr="00D50B0F">
        <w:rPr>
          <w:rFonts w:ascii="Times New Roman" w:hAnsi="Times New Roman" w:cs="Times New Roman"/>
          <w:sz w:val="24"/>
          <w:szCs w:val="24"/>
        </w:rPr>
        <w:t>- 200,0 tūkst. Eur;</w:t>
      </w:r>
    </w:p>
    <w:p w:rsidR="00B21671" w:rsidRPr="00D50B0F" w:rsidRDefault="00B21671" w:rsidP="0064131E">
      <w:pPr>
        <w:pStyle w:val="Sraopastraipa"/>
        <w:numPr>
          <w:ilvl w:val="0"/>
          <w:numId w:val="8"/>
        </w:numPr>
        <w:ind w:left="993" w:hanging="284"/>
        <w:jc w:val="both"/>
        <w:rPr>
          <w:rFonts w:ascii="Times New Roman" w:hAnsi="Times New Roman" w:cs="Times New Roman"/>
          <w:sz w:val="24"/>
          <w:szCs w:val="24"/>
        </w:rPr>
      </w:pPr>
      <w:r w:rsidRPr="00D50B0F">
        <w:rPr>
          <w:rFonts w:ascii="Times New Roman" w:hAnsi="Times New Roman" w:cs="Times New Roman"/>
          <w:sz w:val="24"/>
          <w:szCs w:val="24"/>
        </w:rPr>
        <w:t>Elektros</w:t>
      </w:r>
      <w:r w:rsidR="009342AF" w:rsidRPr="00D50B0F">
        <w:rPr>
          <w:rFonts w:ascii="Times New Roman" w:hAnsi="Times New Roman" w:cs="Times New Roman"/>
          <w:sz w:val="24"/>
          <w:szCs w:val="24"/>
        </w:rPr>
        <w:t xml:space="preserve">, laboratorijos, kompiuterinės ir programinės </w:t>
      </w:r>
      <w:r w:rsidRPr="00D50B0F">
        <w:rPr>
          <w:rFonts w:ascii="Times New Roman" w:hAnsi="Times New Roman" w:cs="Times New Roman"/>
          <w:sz w:val="24"/>
          <w:szCs w:val="24"/>
        </w:rPr>
        <w:t>įrangos</w:t>
      </w:r>
      <w:r w:rsidR="00D50B0F" w:rsidRPr="00D50B0F">
        <w:rPr>
          <w:rFonts w:ascii="Times New Roman" w:hAnsi="Times New Roman" w:cs="Times New Roman"/>
          <w:sz w:val="24"/>
          <w:szCs w:val="24"/>
        </w:rPr>
        <w:t xml:space="preserve"> ar kito ūkinio inventoriaus</w:t>
      </w:r>
      <w:r w:rsidR="009342AF" w:rsidRPr="00D50B0F">
        <w:rPr>
          <w:rFonts w:ascii="Times New Roman" w:hAnsi="Times New Roman" w:cs="Times New Roman"/>
          <w:sz w:val="24"/>
          <w:szCs w:val="24"/>
        </w:rPr>
        <w:t xml:space="preserve"> įsigijimui – 4</w:t>
      </w:r>
      <w:r w:rsidR="00D50B0F" w:rsidRPr="00D50B0F">
        <w:rPr>
          <w:rFonts w:ascii="Times New Roman" w:hAnsi="Times New Roman" w:cs="Times New Roman"/>
          <w:sz w:val="24"/>
          <w:szCs w:val="24"/>
        </w:rPr>
        <w:t>5</w:t>
      </w:r>
      <w:r w:rsidR="009342AF" w:rsidRPr="00D50B0F">
        <w:rPr>
          <w:rFonts w:ascii="Times New Roman" w:hAnsi="Times New Roman" w:cs="Times New Roman"/>
          <w:sz w:val="24"/>
          <w:szCs w:val="24"/>
        </w:rPr>
        <w:t>,0 tūkst.</w:t>
      </w:r>
      <w:r w:rsidR="00D50B0F" w:rsidRPr="00D50B0F">
        <w:rPr>
          <w:rFonts w:ascii="Times New Roman" w:hAnsi="Times New Roman" w:cs="Times New Roman"/>
          <w:sz w:val="24"/>
          <w:szCs w:val="24"/>
        </w:rPr>
        <w:t xml:space="preserve"> </w:t>
      </w:r>
      <w:r w:rsidR="009342AF" w:rsidRPr="00D50B0F">
        <w:rPr>
          <w:rFonts w:ascii="Times New Roman" w:hAnsi="Times New Roman" w:cs="Times New Roman"/>
          <w:sz w:val="24"/>
          <w:szCs w:val="24"/>
        </w:rPr>
        <w:t>Eur;</w:t>
      </w:r>
    </w:p>
    <w:p w:rsidR="00AA0401" w:rsidRPr="00D50B0F" w:rsidRDefault="00AA0401" w:rsidP="0064131E">
      <w:pPr>
        <w:pStyle w:val="Sraopastraipa"/>
        <w:numPr>
          <w:ilvl w:val="0"/>
          <w:numId w:val="8"/>
        </w:numPr>
        <w:ind w:left="993" w:hanging="284"/>
        <w:jc w:val="both"/>
        <w:rPr>
          <w:rFonts w:ascii="Times New Roman" w:hAnsi="Times New Roman" w:cs="Times New Roman"/>
          <w:sz w:val="24"/>
          <w:szCs w:val="24"/>
        </w:rPr>
      </w:pPr>
      <w:r w:rsidRPr="00D50B0F">
        <w:rPr>
          <w:rFonts w:ascii="Times New Roman" w:hAnsi="Times New Roman" w:cs="Times New Roman"/>
          <w:sz w:val="24"/>
          <w:szCs w:val="24"/>
        </w:rPr>
        <w:t>Autotransporto ūkio atnaujinimas</w:t>
      </w:r>
      <w:r w:rsidR="009342AF" w:rsidRPr="00D50B0F">
        <w:rPr>
          <w:rFonts w:ascii="Times New Roman" w:hAnsi="Times New Roman" w:cs="Times New Roman"/>
          <w:sz w:val="24"/>
          <w:szCs w:val="24"/>
        </w:rPr>
        <w:t xml:space="preserve"> </w:t>
      </w:r>
      <w:r w:rsidRPr="00D50B0F">
        <w:rPr>
          <w:rFonts w:ascii="Times New Roman" w:hAnsi="Times New Roman" w:cs="Times New Roman"/>
          <w:sz w:val="24"/>
          <w:szCs w:val="24"/>
        </w:rPr>
        <w:t xml:space="preserve">- </w:t>
      </w:r>
      <w:r w:rsidR="009342AF" w:rsidRPr="00D50B0F">
        <w:rPr>
          <w:rFonts w:ascii="Times New Roman" w:hAnsi="Times New Roman" w:cs="Times New Roman"/>
          <w:sz w:val="24"/>
          <w:szCs w:val="24"/>
        </w:rPr>
        <w:t>50</w:t>
      </w:r>
      <w:r w:rsidRPr="00D50B0F">
        <w:rPr>
          <w:rFonts w:ascii="Times New Roman" w:hAnsi="Times New Roman" w:cs="Times New Roman"/>
          <w:sz w:val="24"/>
          <w:szCs w:val="24"/>
        </w:rPr>
        <w:t>,0 tūkst. Eur;</w:t>
      </w:r>
    </w:p>
    <w:p w:rsidR="00D50B0F" w:rsidRPr="00D50B0F" w:rsidRDefault="00D50B0F" w:rsidP="0064131E">
      <w:pPr>
        <w:pStyle w:val="Sraopastraipa"/>
        <w:numPr>
          <w:ilvl w:val="0"/>
          <w:numId w:val="8"/>
        </w:numPr>
        <w:ind w:left="993" w:hanging="284"/>
        <w:jc w:val="both"/>
        <w:rPr>
          <w:rFonts w:ascii="Times New Roman" w:hAnsi="Times New Roman" w:cs="Times New Roman"/>
          <w:sz w:val="24"/>
          <w:szCs w:val="24"/>
        </w:rPr>
      </w:pPr>
      <w:r w:rsidRPr="00D50B0F">
        <w:rPr>
          <w:rFonts w:ascii="Times New Roman" w:hAnsi="Times New Roman" w:cs="Times New Roman"/>
          <w:sz w:val="24"/>
          <w:szCs w:val="24"/>
        </w:rPr>
        <w:t>Nuotolinių geriamojo vandens apskaitos prietaisų įsigijimas – 74 tūkst. Eur;</w:t>
      </w:r>
    </w:p>
    <w:p w:rsidR="00D50B0F" w:rsidRPr="00D50B0F" w:rsidRDefault="00D50B0F" w:rsidP="0064131E">
      <w:pPr>
        <w:pStyle w:val="Sraopastraipa"/>
        <w:numPr>
          <w:ilvl w:val="0"/>
          <w:numId w:val="8"/>
        </w:numPr>
        <w:ind w:left="993" w:hanging="284"/>
        <w:jc w:val="both"/>
        <w:rPr>
          <w:rFonts w:ascii="Times New Roman" w:hAnsi="Times New Roman" w:cs="Times New Roman"/>
          <w:sz w:val="24"/>
          <w:szCs w:val="24"/>
        </w:rPr>
      </w:pPr>
      <w:r w:rsidRPr="00D50B0F">
        <w:rPr>
          <w:rFonts w:ascii="Times New Roman" w:hAnsi="Times New Roman" w:cs="Times New Roman"/>
          <w:sz w:val="24"/>
          <w:szCs w:val="24"/>
        </w:rPr>
        <w:t xml:space="preserve">Plungės </w:t>
      </w:r>
      <w:r w:rsidR="00F708FC">
        <w:rPr>
          <w:rFonts w:ascii="Times New Roman" w:hAnsi="Times New Roman" w:cs="Times New Roman"/>
          <w:sz w:val="24"/>
          <w:szCs w:val="24"/>
        </w:rPr>
        <w:t xml:space="preserve">miesto </w:t>
      </w:r>
      <w:r w:rsidRPr="00D50B0F">
        <w:rPr>
          <w:rFonts w:ascii="Times New Roman" w:hAnsi="Times New Roman" w:cs="Times New Roman"/>
          <w:sz w:val="24"/>
          <w:szCs w:val="24"/>
        </w:rPr>
        <w:t>vandenvietės elektros skirstyklos rekonstrukcija</w:t>
      </w:r>
      <w:r w:rsidR="00F708FC">
        <w:rPr>
          <w:rFonts w:ascii="Times New Roman" w:hAnsi="Times New Roman" w:cs="Times New Roman"/>
          <w:sz w:val="24"/>
          <w:szCs w:val="24"/>
        </w:rPr>
        <w:t xml:space="preserve"> ir išplėtimas</w:t>
      </w:r>
      <w:r w:rsidRPr="00D50B0F">
        <w:rPr>
          <w:rFonts w:ascii="Times New Roman" w:hAnsi="Times New Roman" w:cs="Times New Roman"/>
          <w:sz w:val="24"/>
          <w:szCs w:val="24"/>
        </w:rPr>
        <w:t xml:space="preserve"> – </w:t>
      </w:r>
      <w:r w:rsidR="005559DD">
        <w:rPr>
          <w:rFonts w:ascii="Times New Roman" w:hAnsi="Times New Roman" w:cs="Times New Roman"/>
          <w:sz w:val="24"/>
          <w:szCs w:val="24"/>
        </w:rPr>
        <w:t>100</w:t>
      </w:r>
      <w:r w:rsidRPr="00D50B0F">
        <w:rPr>
          <w:rFonts w:ascii="Times New Roman" w:hAnsi="Times New Roman" w:cs="Times New Roman"/>
          <w:sz w:val="24"/>
          <w:szCs w:val="24"/>
        </w:rPr>
        <w:t xml:space="preserve"> tūkst. Eur;</w:t>
      </w:r>
    </w:p>
    <w:p w:rsidR="00AA0401" w:rsidRPr="005559DD" w:rsidRDefault="00D50B0F" w:rsidP="0064131E">
      <w:pPr>
        <w:pStyle w:val="Sraopastraipa"/>
        <w:numPr>
          <w:ilvl w:val="0"/>
          <w:numId w:val="8"/>
        </w:numPr>
        <w:ind w:left="993" w:hanging="284"/>
        <w:jc w:val="both"/>
        <w:rPr>
          <w:rFonts w:ascii="Times New Roman" w:hAnsi="Times New Roman" w:cs="Times New Roman"/>
          <w:sz w:val="24"/>
          <w:szCs w:val="24"/>
        </w:rPr>
      </w:pPr>
      <w:r w:rsidRPr="005559DD">
        <w:rPr>
          <w:rFonts w:ascii="Times New Roman" w:hAnsi="Times New Roman" w:cs="Times New Roman"/>
          <w:sz w:val="24"/>
          <w:szCs w:val="24"/>
        </w:rPr>
        <w:t xml:space="preserve">Plungės </w:t>
      </w:r>
      <w:r w:rsidR="0064131E">
        <w:rPr>
          <w:rFonts w:ascii="Times New Roman" w:hAnsi="Times New Roman" w:cs="Times New Roman"/>
          <w:sz w:val="24"/>
          <w:szCs w:val="24"/>
        </w:rPr>
        <w:t xml:space="preserve">miesto </w:t>
      </w:r>
      <w:r w:rsidRPr="005559DD">
        <w:rPr>
          <w:rFonts w:ascii="Times New Roman" w:hAnsi="Times New Roman" w:cs="Times New Roman"/>
          <w:sz w:val="24"/>
          <w:szCs w:val="24"/>
        </w:rPr>
        <w:t xml:space="preserve">vandenvietės bei nuotekų valyklos pastatų rekonstrukcija – </w:t>
      </w:r>
      <w:r w:rsidR="005559DD" w:rsidRPr="005559DD">
        <w:rPr>
          <w:rFonts w:ascii="Times New Roman" w:hAnsi="Times New Roman" w:cs="Times New Roman"/>
          <w:sz w:val="24"/>
          <w:szCs w:val="24"/>
        </w:rPr>
        <w:t>100</w:t>
      </w:r>
      <w:r w:rsidRPr="005559DD">
        <w:rPr>
          <w:rFonts w:ascii="Times New Roman" w:hAnsi="Times New Roman" w:cs="Times New Roman"/>
          <w:sz w:val="24"/>
          <w:szCs w:val="24"/>
        </w:rPr>
        <w:t xml:space="preserve"> tūkst. Eur.</w:t>
      </w:r>
    </w:p>
    <w:p w:rsidR="00AC3FD2" w:rsidRPr="00076DD2" w:rsidRDefault="00F2727E" w:rsidP="00F927A7">
      <w:pPr>
        <w:spacing w:line="276" w:lineRule="auto"/>
        <w:ind w:firstLine="851"/>
        <w:jc w:val="center"/>
        <w:rPr>
          <w:b/>
        </w:rPr>
      </w:pPr>
      <w:r w:rsidRPr="00076DD2">
        <w:rPr>
          <w:b/>
        </w:rPr>
        <w:t>X</w:t>
      </w:r>
      <w:r w:rsidR="00AC3FD2" w:rsidRPr="00076DD2">
        <w:rPr>
          <w:b/>
        </w:rPr>
        <w:t xml:space="preserve"> SKYRIUS</w:t>
      </w:r>
    </w:p>
    <w:p w:rsidR="00AC3FD2" w:rsidRPr="008A4036" w:rsidRDefault="00AC3FD2" w:rsidP="00F927A7">
      <w:pPr>
        <w:spacing w:line="276" w:lineRule="auto"/>
        <w:ind w:firstLine="851"/>
        <w:jc w:val="center"/>
        <w:rPr>
          <w:b/>
        </w:rPr>
      </w:pPr>
      <w:r w:rsidRPr="008A4036">
        <w:rPr>
          <w:b/>
        </w:rPr>
        <w:t>FINANSAVIMO ŠALTINIAI</w:t>
      </w:r>
    </w:p>
    <w:p w:rsidR="00AC3FD2" w:rsidRPr="008A4036" w:rsidRDefault="00AC3FD2" w:rsidP="00F927A7">
      <w:pPr>
        <w:spacing w:line="276" w:lineRule="auto"/>
        <w:ind w:firstLine="851"/>
        <w:jc w:val="both"/>
        <w:rPr>
          <w:b/>
        </w:rPr>
      </w:pPr>
    </w:p>
    <w:p w:rsidR="00AC3FD2" w:rsidRPr="008A4036" w:rsidRDefault="004E649A" w:rsidP="00F927A7">
      <w:pPr>
        <w:spacing w:line="276" w:lineRule="auto"/>
        <w:ind w:firstLine="426"/>
        <w:jc w:val="both"/>
      </w:pPr>
      <w:r w:rsidRPr="008A4036">
        <w:t>201</w:t>
      </w:r>
      <w:r w:rsidR="00CA1E7B" w:rsidRPr="008A4036">
        <w:t xml:space="preserve">8 </w:t>
      </w:r>
      <w:r w:rsidR="00DD32FC" w:rsidRPr="008A4036">
        <w:t>-</w:t>
      </w:r>
      <w:r w:rsidR="00CA1E7B" w:rsidRPr="008A4036">
        <w:t xml:space="preserve"> </w:t>
      </w:r>
      <w:r w:rsidR="00DD32FC" w:rsidRPr="008A4036">
        <w:t>202</w:t>
      </w:r>
      <w:r w:rsidR="00FB5C89" w:rsidRPr="008A4036">
        <w:t>0</w:t>
      </w:r>
      <w:r w:rsidR="00AC3FD2" w:rsidRPr="008A4036">
        <w:t xml:space="preserve"> metų</w:t>
      </w:r>
      <w:r w:rsidR="00CA1E7B" w:rsidRPr="008A4036">
        <w:t xml:space="preserve"> UAB „Plungės vandenys“</w:t>
      </w:r>
      <w:r w:rsidR="00AC3FD2" w:rsidRPr="008A4036">
        <w:t xml:space="preserve"> veiklos ir plėt</w:t>
      </w:r>
      <w:r w:rsidR="00DD32FC" w:rsidRPr="008A4036">
        <w:t>ros plan</w:t>
      </w:r>
      <w:r w:rsidR="008A4036">
        <w:t>o įgyvendinimui</w:t>
      </w:r>
      <w:r w:rsidR="00DD32FC" w:rsidRPr="008A4036">
        <w:t xml:space="preserve"> planuojama panaudoti </w:t>
      </w:r>
      <w:r w:rsidR="005559DD" w:rsidRPr="005559DD">
        <w:t>6 053,2</w:t>
      </w:r>
      <w:r w:rsidR="00AC3FD2" w:rsidRPr="005559DD">
        <w:t xml:space="preserve"> tūkst. eurų</w:t>
      </w:r>
      <w:r w:rsidR="00AC3FD2" w:rsidRPr="008A4036">
        <w:t xml:space="preserve"> nuosavų bei iš kitų finansavimo šaltinių gautų lėšų</w:t>
      </w:r>
      <w:r w:rsidR="00FB5C89" w:rsidRPr="008A4036">
        <w:t>:</w:t>
      </w:r>
    </w:p>
    <w:p w:rsidR="00AC3FD2" w:rsidRPr="008A4036" w:rsidRDefault="00AC3FD2" w:rsidP="00F927A7">
      <w:pPr>
        <w:spacing w:line="276" w:lineRule="auto"/>
        <w:ind w:firstLine="851"/>
        <w:jc w:val="both"/>
      </w:pPr>
      <w:r w:rsidRPr="008A4036">
        <w:t>- Eu</w:t>
      </w:r>
      <w:r w:rsidR="00763240" w:rsidRPr="008A4036">
        <w:t xml:space="preserve">ropos Sąjungos fondų lėšos </w:t>
      </w:r>
      <w:r w:rsidR="00FB5C89" w:rsidRPr="008A4036">
        <w:t xml:space="preserve"> - </w:t>
      </w:r>
      <w:r w:rsidR="00763240" w:rsidRPr="008A4036">
        <w:t>2</w:t>
      </w:r>
      <w:r w:rsidR="008A4036" w:rsidRPr="008A4036">
        <w:t> 901,84</w:t>
      </w:r>
      <w:r w:rsidRPr="008A4036">
        <w:t xml:space="preserve"> tūkst. </w:t>
      </w:r>
      <w:r w:rsidR="00FB5C89" w:rsidRPr="008A4036">
        <w:t>Eur</w:t>
      </w:r>
      <w:r w:rsidRPr="008A4036">
        <w:t>;</w:t>
      </w:r>
    </w:p>
    <w:p w:rsidR="00763240" w:rsidRPr="005559DD" w:rsidRDefault="00FB5C89" w:rsidP="00F927A7">
      <w:pPr>
        <w:pStyle w:val="Sraopastraipa"/>
        <w:numPr>
          <w:ilvl w:val="0"/>
          <w:numId w:val="7"/>
        </w:numPr>
        <w:ind w:left="993" w:hanging="142"/>
        <w:jc w:val="both"/>
        <w:rPr>
          <w:rFonts w:ascii="Times New Roman" w:hAnsi="Times New Roman" w:cs="Times New Roman"/>
          <w:sz w:val="24"/>
          <w:szCs w:val="24"/>
        </w:rPr>
      </w:pPr>
      <w:r w:rsidRPr="005559DD">
        <w:rPr>
          <w:rFonts w:ascii="Times New Roman" w:hAnsi="Times New Roman" w:cs="Times New Roman"/>
          <w:sz w:val="24"/>
          <w:szCs w:val="24"/>
        </w:rPr>
        <w:t xml:space="preserve">Plungės rajono </w:t>
      </w:r>
      <w:r w:rsidR="00763240" w:rsidRPr="005559DD">
        <w:rPr>
          <w:rFonts w:ascii="Times New Roman" w:hAnsi="Times New Roman" w:cs="Times New Roman"/>
          <w:sz w:val="24"/>
          <w:szCs w:val="24"/>
        </w:rPr>
        <w:t xml:space="preserve">Savivaldybės lėšos </w:t>
      </w:r>
      <w:r w:rsidRPr="005559DD">
        <w:rPr>
          <w:rFonts w:ascii="Times New Roman" w:hAnsi="Times New Roman" w:cs="Times New Roman"/>
          <w:sz w:val="24"/>
          <w:szCs w:val="24"/>
        </w:rPr>
        <w:t xml:space="preserve">- </w:t>
      </w:r>
      <w:r w:rsidR="008A4036" w:rsidRPr="005559DD">
        <w:rPr>
          <w:rFonts w:ascii="Times New Roman" w:hAnsi="Times New Roman" w:cs="Times New Roman"/>
          <w:sz w:val="24"/>
          <w:szCs w:val="24"/>
        </w:rPr>
        <w:t>206</w:t>
      </w:r>
      <w:r w:rsidR="00763240" w:rsidRPr="005559DD">
        <w:rPr>
          <w:rFonts w:ascii="Times New Roman" w:hAnsi="Times New Roman" w:cs="Times New Roman"/>
          <w:sz w:val="24"/>
          <w:szCs w:val="24"/>
        </w:rPr>
        <w:t>,</w:t>
      </w:r>
      <w:r w:rsidR="008A4036" w:rsidRPr="005559DD">
        <w:rPr>
          <w:rFonts w:ascii="Times New Roman" w:hAnsi="Times New Roman" w:cs="Times New Roman"/>
          <w:sz w:val="24"/>
          <w:szCs w:val="24"/>
        </w:rPr>
        <w:t>5</w:t>
      </w:r>
      <w:r w:rsidR="005559DD" w:rsidRPr="005559DD">
        <w:rPr>
          <w:rFonts w:ascii="Times New Roman" w:hAnsi="Times New Roman" w:cs="Times New Roman"/>
          <w:sz w:val="24"/>
          <w:szCs w:val="24"/>
        </w:rPr>
        <w:t>3</w:t>
      </w:r>
      <w:r w:rsidR="00763240" w:rsidRPr="005559DD">
        <w:rPr>
          <w:rFonts w:ascii="Times New Roman" w:hAnsi="Times New Roman" w:cs="Times New Roman"/>
          <w:sz w:val="24"/>
          <w:szCs w:val="24"/>
        </w:rPr>
        <w:t xml:space="preserve"> tūkst. </w:t>
      </w:r>
      <w:r w:rsidRPr="005559DD">
        <w:rPr>
          <w:rFonts w:ascii="Times New Roman" w:hAnsi="Times New Roman" w:cs="Times New Roman"/>
          <w:sz w:val="24"/>
          <w:szCs w:val="24"/>
        </w:rPr>
        <w:t>Eur</w:t>
      </w:r>
      <w:r w:rsidR="00763240" w:rsidRPr="005559DD">
        <w:rPr>
          <w:rFonts w:ascii="Times New Roman" w:hAnsi="Times New Roman" w:cs="Times New Roman"/>
          <w:sz w:val="24"/>
          <w:szCs w:val="24"/>
        </w:rPr>
        <w:t>;</w:t>
      </w:r>
    </w:p>
    <w:p w:rsidR="00FB5C89" w:rsidRPr="005559DD" w:rsidRDefault="00A6350D" w:rsidP="00F927A7">
      <w:pPr>
        <w:pStyle w:val="Sraopastraipa"/>
        <w:numPr>
          <w:ilvl w:val="0"/>
          <w:numId w:val="7"/>
        </w:numPr>
        <w:ind w:left="993" w:hanging="142"/>
        <w:jc w:val="both"/>
        <w:rPr>
          <w:rFonts w:ascii="Times New Roman" w:hAnsi="Times New Roman" w:cs="Times New Roman"/>
          <w:sz w:val="24"/>
          <w:szCs w:val="24"/>
        </w:rPr>
      </w:pPr>
      <w:r w:rsidRPr="008A4036">
        <w:rPr>
          <w:rFonts w:ascii="Times New Roman" w:hAnsi="Times New Roman" w:cs="Times New Roman"/>
          <w:sz w:val="24"/>
          <w:szCs w:val="24"/>
        </w:rPr>
        <w:t>Paskola</w:t>
      </w:r>
      <w:r w:rsidR="00FB5C89" w:rsidRPr="008A4036">
        <w:rPr>
          <w:rFonts w:ascii="Times New Roman" w:hAnsi="Times New Roman" w:cs="Times New Roman"/>
          <w:sz w:val="24"/>
          <w:szCs w:val="24"/>
        </w:rPr>
        <w:t xml:space="preserve"> </w:t>
      </w:r>
      <w:r w:rsidRPr="008A4036">
        <w:rPr>
          <w:rFonts w:ascii="Times New Roman" w:hAnsi="Times New Roman" w:cs="Times New Roman"/>
          <w:sz w:val="24"/>
          <w:szCs w:val="24"/>
        </w:rPr>
        <w:t xml:space="preserve">investicinių </w:t>
      </w:r>
      <w:r w:rsidRPr="005559DD">
        <w:rPr>
          <w:rFonts w:ascii="Times New Roman" w:hAnsi="Times New Roman" w:cs="Times New Roman"/>
          <w:sz w:val="24"/>
          <w:szCs w:val="24"/>
        </w:rPr>
        <w:t>projektų</w:t>
      </w:r>
      <w:r w:rsidR="00FB5C89" w:rsidRPr="005559DD">
        <w:rPr>
          <w:rFonts w:ascii="Times New Roman" w:hAnsi="Times New Roman" w:cs="Times New Roman"/>
          <w:sz w:val="24"/>
          <w:szCs w:val="24"/>
        </w:rPr>
        <w:t xml:space="preserve"> įgyvendinimui </w:t>
      </w:r>
      <w:r w:rsidRPr="005559DD">
        <w:rPr>
          <w:rFonts w:ascii="Times New Roman" w:hAnsi="Times New Roman" w:cs="Times New Roman"/>
          <w:sz w:val="24"/>
          <w:szCs w:val="24"/>
        </w:rPr>
        <w:t xml:space="preserve">- 1 </w:t>
      </w:r>
      <w:r w:rsidR="00FB5C89" w:rsidRPr="005559DD">
        <w:rPr>
          <w:rFonts w:ascii="Times New Roman" w:hAnsi="Times New Roman" w:cs="Times New Roman"/>
          <w:sz w:val="24"/>
          <w:szCs w:val="24"/>
        </w:rPr>
        <w:t>2</w:t>
      </w:r>
      <w:r w:rsidRPr="005559DD">
        <w:rPr>
          <w:rFonts w:ascii="Times New Roman" w:hAnsi="Times New Roman" w:cs="Times New Roman"/>
          <w:sz w:val="24"/>
          <w:szCs w:val="24"/>
        </w:rPr>
        <w:t xml:space="preserve">00,0 tūkst. </w:t>
      </w:r>
      <w:r w:rsidR="00FB5C89" w:rsidRPr="005559DD">
        <w:rPr>
          <w:rFonts w:ascii="Times New Roman" w:hAnsi="Times New Roman" w:cs="Times New Roman"/>
          <w:sz w:val="24"/>
          <w:szCs w:val="24"/>
        </w:rPr>
        <w:t>Eur</w:t>
      </w:r>
      <w:r w:rsidRPr="005559DD">
        <w:rPr>
          <w:rFonts w:ascii="Times New Roman" w:hAnsi="Times New Roman" w:cs="Times New Roman"/>
          <w:sz w:val="24"/>
          <w:szCs w:val="24"/>
        </w:rPr>
        <w:t>;</w:t>
      </w:r>
    </w:p>
    <w:p w:rsidR="008A4036" w:rsidRPr="005559DD" w:rsidRDefault="00763240" w:rsidP="00F927A7">
      <w:pPr>
        <w:pStyle w:val="Sraopastraipa"/>
        <w:numPr>
          <w:ilvl w:val="0"/>
          <w:numId w:val="7"/>
        </w:numPr>
        <w:ind w:left="993" w:hanging="142"/>
        <w:jc w:val="both"/>
        <w:rPr>
          <w:rFonts w:ascii="Times New Roman" w:hAnsi="Times New Roman" w:cs="Times New Roman"/>
          <w:sz w:val="24"/>
          <w:szCs w:val="24"/>
        </w:rPr>
      </w:pPr>
      <w:r w:rsidRPr="005559DD">
        <w:rPr>
          <w:rFonts w:ascii="Times New Roman" w:hAnsi="Times New Roman" w:cs="Times New Roman"/>
          <w:sz w:val="24"/>
          <w:szCs w:val="24"/>
        </w:rPr>
        <w:t>Ilgalaikio turto nusidėvėjimo atstatymo lėšos</w:t>
      </w:r>
      <w:r w:rsidR="008A4036" w:rsidRPr="005559DD">
        <w:rPr>
          <w:rFonts w:ascii="Times New Roman" w:hAnsi="Times New Roman" w:cs="Times New Roman"/>
          <w:sz w:val="24"/>
          <w:szCs w:val="24"/>
        </w:rPr>
        <w:t xml:space="preserve"> – 884,8</w:t>
      </w:r>
      <w:r w:rsidR="00340F84" w:rsidRPr="005559DD">
        <w:rPr>
          <w:rFonts w:ascii="Times New Roman" w:hAnsi="Times New Roman" w:cs="Times New Roman"/>
          <w:sz w:val="24"/>
          <w:szCs w:val="24"/>
        </w:rPr>
        <w:t xml:space="preserve"> tūkst. </w:t>
      </w:r>
      <w:r w:rsidR="008A4036" w:rsidRPr="005559DD">
        <w:rPr>
          <w:rFonts w:ascii="Times New Roman" w:hAnsi="Times New Roman" w:cs="Times New Roman"/>
          <w:sz w:val="24"/>
          <w:szCs w:val="24"/>
        </w:rPr>
        <w:t>Eur</w:t>
      </w:r>
      <w:r w:rsidR="00340F84" w:rsidRPr="005559DD">
        <w:rPr>
          <w:rFonts w:ascii="Times New Roman" w:hAnsi="Times New Roman" w:cs="Times New Roman"/>
          <w:sz w:val="24"/>
          <w:szCs w:val="24"/>
        </w:rPr>
        <w:t>;</w:t>
      </w:r>
    </w:p>
    <w:p w:rsidR="00AC3FD2" w:rsidRPr="005559DD" w:rsidRDefault="008A4036" w:rsidP="00F927A7">
      <w:pPr>
        <w:pStyle w:val="Sraopastraipa"/>
        <w:numPr>
          <w:ilvl w:val="0"/>
          <w:numId w:val="7"/>
        </w:numPr>
        <w:spacing w:after="0"/>
        <w:ind w:left="993" w:hanging="142"/>
        <w:jc w:val="both"/>
        <w:rPr>
          <w:rFonts w:ascii="Times New Roman" w:hAnsi="Times New Roman" w:cs="Times New Roman"/>
          <w:sz w:val="24"/>
          <w:szCs w:val="24"/>
        </w:rPr>
      </w:pPr>
      <w:r w:rsidRPr="005559DD">
        <w:rPr>
          <w:rFonts w:ascii="Times New Roman" w:hAnsi="Times New Roman" w:cs="Times New Roman"/>
          <w:sz w:val="24"/>
          <w:szCs w:val="24"/>
        </w:rPr>
        <w:t xml:space="preserve">Kitos sukauptos Bendrovės </w:t>
      </w:r>
      <w:r w:rsidR="00AC3FD2" w:rsidRPr="005559DD">
        <w:rPr>
          <w:rFonts w:ascii="Times New Roman" w:hAnsi="Times New Roman" w:cs="Times New Roman"/>
          <w:sz w:val="24"/>
          <w:szCs w:val="24"/>
        </w:rPr>
        <w:t xml:space="preserve">lėšos </w:t>
      </w:r>
      <w:r w:rsidR="00F647BB" w:rsidRPr="005559DD">
        <w:rPr>
          <w:rFonts w:ascii="Times New Roman" w:hAnsi="Times New Roman" w:cs="Times New Roman"/>
          <w:sz w:val="24"/>
          <w:szCs w:val="24"/>
        </w:rPr>
        <w:t>-</w:t>
      </w:r>
      <w:r w:rsidRPr="005559DD">
        <w:rPr>
          <w:rFonts w:ascii="Times New Roman" w:hAnsi="Times New Roman" w:cs="Times New Roman"/>
          <w:sz w:val="24"/>
          <w:szCs w:val="24"/>
        </w:rPr>
        <w:t xml:space="preserve"> </w:t>
      </w:r>
      <w:r w:rsidR="005559DD" w:rsidRPr="005559DD">
        <w:rPr>
          <w:rFonts w:ascii="Times New Roman" w:hAnsi="Times New Roman" w:cs="Times New Roman"/>
          <w:sz w:val="24"/>
          <w:szCs w:val="24"/>
        </w:rPr>
        <w:t>8</w:t>
      </w:r>
      <w:r w:rsidR="00BF459B">
        <w:rPr>
          <w:rFonts w:ascii="Times New Roman" w:hAnsi="Times New Roman" w:cs="Times New Roman"/>
          <w:sz w:val="24"/>
          <w:szCs w:val="24"/>
        </w:rPr>
        <w:t>9</w:t>
      </w:r>
      <w:r w:rsidR="005559DD" w:rsidRPr="005559DD">
        <w:rPr>
          <w:rFonts w:ascii="Times New Roman" w:hAnsi="Times New Roman" w:cs="Times New Roman"/>
          <w:sz w:val="24"/>
          <w:szCs w:val="24"/>
        </w:rPr>
        <w:t>0</w:t>
      </w:r>
      <w:r w:rsidR="00AC3FD2" w:rsidRPr="005559DD">
        <w:rPr>
          <w:rFonts w:ascii="Times New Roman" w:hAnsi="Times New Roman" w:cs="Times New Roman"/>
          <w:sz w:val="24"/>
          <w:szCs w:val="24"/>
        </w:rPr>
        <w:t xml:space="preserve"> tūkst. </w:t>
      </w:r>
      <w:r w:rsidR="005559DD" w:rsidRPr="005559DD">
        <w:rPr>
          <w:rFonts w:ascii="Times New Roman" w:hAnsi="Times New Roman" w:cs="Times New Roman"/>
          <w:sz w:val="24"/>
          <w:szCs w:val="24"/>
        </w:rPr>
        <w:t>e</w:t>
      </w:r>
      <w:r w:rsidR="00AC3FD2" w:rsidRPr="005559DD">
        <w:rPr>
          <w:rFonts w:ascii="Times New Roman" w:hAnsi="Times New Roman" w:cs="Times New Roman"/>
          <w:sz w:val="24"/>
          <w:szCs w:val="24"/>
        </w:rPr>
        <w:t>urų</w:t>
      </w:r>
      <w:r w:rsidR="008A7233" w:rsidRPr="005559DD">
        <w:rPr>
          <w:rFonts w:ascii="Times New Roman" w:hAnsi="Times New Roman" w:cs="Times New Roman"/>
          <w:sz w:val="24"/>
          <w:szCs w:val="24"/>
        </w:rPr>
        <w:t>.</w:t>
      </w:r>
    </w:p>
    <w:p w:rsidR="008A7233" w:rsidRDefault="00D66BEC" w:rsidP="00F927A7">
      <w:pPr>
        <w:spacing w:line="276" w:lineRule="auto"/>
        <w:ind w:firstLine="567"/>
        <w:jc w:val="both"/>
      </w:pPr>
      <w:r>
        <w:t>2018 – 2020 m. investicijų ir plėtros projektai didžiąja dalimi yra finansuojami iš Europos Sąjungos fondų lėšų (67 proc.)</w:t>
      </w:r>
      <w:r w:rsidR="0064131E">
        <w:t xml:space="preserve"> bei </w:t>
      </w:r>
      <w:r>
        <w:t xml:space="preserve">UAB „Plungės vandenys“ lėšų (28 proc.), kurioms padengti </w:t>
      </w:r>
      <w:r w:rsidR="008A7233">
        <w:t xml:space="preserve">Bendrovė </w:t>
      </w:r>
      <w:r w:rsidR="00D458D0">
        <w:t xml:space="preserve">2017 m. sudarė sutartį dėl ilgalaikės paskolos </w:t>
      </w:r>
      <w:r w:rsidR="0064131E">
        <w:t>su</w:t>
      </w:r>
      <w:r w:rsidR="00D458D0">
        <w:t xml:space="preserve"> Lietuvos Respublikos finansų ministerij</w:t>
      </w:r>
      <w:r w:rsidR="0064131E">
        <w:t>a</w:t>
      </w:r>
      <w:r w:rsidR="00D458D0">
        <w:t xml:space="preserve"> finansuoti daliai investicinio projekto </w:t>
      </w:r>
      <w:r w:rsidR="00D458D0" w:rsidRPr="00664170">
        <w:t>„Vandens tiekimo ir nuotekų tvarkymo infrastruktūros renovavimas ir plėtra Plungės rajone“, Nr.</w:t>
      </w:r>
      <w:r w:rsidR="00926F12">
        <w:t xml:space="preserve"> </w:t>
      </w:r>
      <w:r w:rsidR="00D458D0" w:rsidRPr="00664170">
        <w:t>05.3.2-APVA-R-014-81-0001</w:t>
      </w:r>
      <w:r w:rsidR="00D458D0">
        <w:t xml:space="preserve">. </w:t>
      </w:r>
      <w:r>
        <w:t>Plungės rajono Savivaldybė investicinių projektų įgyvendinimui skiria 5 proc. trūkstamų lėšų.</w:t>
      </w:r>
    </w:p>
    <w:p w:rsidR="00E62F7D" w:rsidRDefault="00E62F7D" w:rsidP="00F927A7">
      <w:pPr>
        <w:spacing w:line="276" w:lineRule="auto"/>
        <w:ind w:firstLine="567"/>
        <w:jc w:val="both"/>
      </w:pPr>
      <w:r>
        <w:lastRenderedPageBreak/>
        <w:t xml:space="preserve">Ilgalaikio turto įsigijimo ir atnaujinimo (renovavimo) priemones planuojama finansuoti iš Bendrovės </w:t>
      </w:r>
      <w:r w:rsidR="002F1DE1">
        <w:t>nuosavų</w:t>
      </w:r>
      <w:r>
        <w:t xml:space="preserve"> lėšų.</w:t>
      </w:r>
    </w:p>
    <w:p w:rsidR="0064131E" w:rsidRDefault="0064131E" w:rsidP="00F927A7">
      <w:pPr>
        <w:spacing w:line="276" w:lineRule="auto"/>
        <w:ind w:firstLine="567"/>
        <w:jc w:val="both"/>
      </w:pPr>
    </w:p>
    <w:p w:rsidR="007A1677" w:rsidRPr="008A4036" w:rsidRDefault="007A1677" w:rsidP="00F927A7">
      <w:pPr>
        <w:spacing w:line="276" w:lineRule="auto"/>
        <w:jc w:val="center"/>
        <w:rPr>
          <w:b/>
        </w:rPr>
      </w:pPr>
      <w:r w:rsidRPr="008A4036">
        <w:rPr>
          <w:b/>
        </w:rPr>
        <w:t>XI SKYRIUS</w:t>
      </w:r>
    </w:p>
    <w:p w:rsidR="007A1677" w:rsidRPr="008A4036" w:rsidRDefault="007A1677" w:rsidP="00F927A7">
      <w:pPr>
        <w:spacing w:line="276" w:lineRule="auto"/>
        <w:jc w:val="center"/>
        <w:rPr>
          <w:b/>
        </w:rPr>
      </w:pPr>
      <w:r>
        <w:rPr>
          <w:b/>
        </w:rPr>
        <w:t>PROGNOZUOJAMA ĮTAKA GERIAMOJO VANDENS TIEKIMO IR NUOTEKŲ TVARKYMO PASLAUGŲ KAINOMS</w:t>
      </w:r>
    </w:p>
    <w:p w:rsidR="007A1677" w:rsidRDefault="007A1677" w:rsidP="00F927A7">
      <w:pPr>
        <w:spacing w:line="276" w:lineRule="auto"/>
        <w:ind w:firstLine="567"/>
        <w:jc w:val="both"/>
      </w:pPr>
    </w:p>
    <w:p w:rsidR="00952BFA" w:rsidRDefault="00C47B22" w:rsidP="00F927A7">
      <w:pPr>
        <w:spacing w:line="276" w:lineRule="auto"/>
        <w:ind w:firstLine="567"/>
        <w:jc w:val="both"/>
      </w:pPr>
      <w:r>
        <w:t xml:space="preserve">UAB </w:t>
      </w:r>
      <w:r w:rsidR="00BA1B39">
        <w:t>„P</w:t>
      </w:r>
      <w:r>
        <w:t>lungės vanden</w:t>
      </w:r>
      <w:r w:rsidR="009D0CE0">
        <w:t>ys</w:t>
      </w:r>
      <w:r>
        <w:t xml:space="preserve">“ </w:t>
      </w:r>
      <w:r w:rsidR="009D0CE0">
        <w:t xml:space="preserve">bei kitų vandentvarkos įmonių bazines geriamojo vandens tiekimo ir nuotekų tvarkymo paslaugų kainas kas trejus metus nustato ir vėliau kasmet tikslina Valstybinė kainų ir energetikos kontrolės komisija (VKEKK), vadovaudamasi 2006 m. gruodžio </w:t>
      </w:r>
      <w:r w:rsidR="00F97ACC">
        <w:t>21</w:t>
      </w:r>
      <w:r w:rsidR="009D0CE0">
        <w:t xml:space="preserve"> d. Nr. 03-92 nutarim</w:t>
      </w:r>
      <w:r w:rsidR="0064131E">
        <w:t>u</w:t>
      </w:r>
      <w:r w:rsidR="009D0CE0">
        <w:t xml:space="preserve"> </w:t>
      </w:r>
      <w:r w:rsidR="0064131E">
        <w:t>„D</w:t>
      </w:r>
      <w:r w:rsidR="009D0CE0">
        <w:t xml:space="preserve">ėl geriamojo vandens tiekimo ir nuotekų tvarkymo paslaugų nustatymo </w:t>
      </w:r>
      <w:r w:rsidR="0064131E">
        <w:t>m</w:t>
      </w:r>
      <w:r w:rsidR="009D0CE0">
        <w:t>etodikos</w:t>
      </w:r>
      <w:r w:rsidR="0064131E">
        <w:t>“</w:t>
      </w:r>
      <w:r w:rsidR="009D0CE0">
        <w:t xml:space="preserve">.  </w:t>
      </w:r>
    </w:p>
    <w:p w:rsidR="00952BFA" w:rsidRDefault="00952BFA" w:rsidP="00F927A7">
      <w:pPr>
        <w:spacing w:line="276" w:lineRule="auto"/>
        <w:ind w:firstLine="567"/>
        <w:jc w:val="both"/>
      </w:pPr>
      <w:r>
        <w:t>Šiuo metu galiojančios paslaugų kainos patvirtintos 2014 m. balandžio 24 d. Plungės rajono savivaldybės nutarimu Nr. T1-99</w:t>
      </w:r>
      <w:r w:rsidR="0064131E">
        <w:t xml:space="preserve">. </w:t>
      </w:r>
      <w:r>
        <w:t xml:space="preserve">Bendrovė 2018 m. </w:t>
      </w:r>
      <w:r w:rsidR="0064131E">
        <w:t xml:space="preserve">spalio </w:t>
      </w:r>
      <w:r>
        <w:t>mėn. planuoja teikti bazinių kainų projektą, kuriame numatytos mažesnės nei dabartinės vandens tiekimo ir nuotekų tvarkymo kainos, tačiau didesnis nei galiojantis atsiskaitomųjų apskaitos prietaisų priežiūros bei vartotojų aptarnavimo paslaugos mokestis.</w:t>
      </w:r>
      <w:r w:rsidR="004427CB">
        <w:t xml:space="preserve"> Bazinės kainos projekte numatytos paviršinių nuotekų tvarkymo ir nuotekų transportavimo asenizacijos transporto priemonėmis paslaugų kainos.</w:t>
      </w:r>
    </w:p>
    <w:p w:rsidR="00F97ACC" w:rsidRDefault="00F97ACC" w:rsidP="00F927A7">
      <w:pPr>
        <w:spacing w:line="276" w:lineRule="auto"/>
        <w:ind w:firstLine="567"/>
        <w:jc w:val="both"/>
      </w:pPr>
      <w:r>
        <w:t xml:space="preserve">Investiciniai projektai vykdomi nuosekliai per 2017 – 2020 metų laikotarpį, tad vertinant būsimų investicijų ir plėtros projektų bei priemonių apimtis, </w:t>
      </w:r>
      <w:r w:rsidR="004427CB">
        <w:t>bendras sąnaudų ly</w:t>
      </w:r>
      <w:r w:rsidR="00B37973">
        <w:t>g</w:t>
      </w:r>
      <w:r w:rsidR="004427CB">
        <w:t xml:space="preserve">is kis nežymiai. </w:t>
      </w:r>
      <w:r>
        <w:t>Būtinųjų sąnaudų augimą sąlygoja naujų vandentiekio bei nuotekų tinklų plėtra, naujai statomi įrengimai bei prijungiami klientai, o sąnaudų mažėjimo efektą lemia infrastruktūros renovacijos priemonės, mažesnė infiltracija, sumažėjęs avarijų skaičius atnaujintuose tinklų ruožuose.</w:t>
      </w:r>
      <w:r w:rsidR="004427CB">
        <w:t xml:space="preserve"> </w:t>
      </w:r>
    </w:p>
    <w:p w:rsidR="0064131E" w:rsidRDefault="004427CB" w:rsidP="00F927A7">
      <w:pPr>
        <w:spacing w:line="276" w:lineRule="auto"/>
        <w:ind w:firstLine="567"/>
        <w:jc w:val="both"/>
      </w:pPr>
      <w:r>
        <w:t xml:space="preserve">Būsimų Bendrovės investicijų ir plėtros projektų </w:t>
      </w:r>
      <w:r w:rsidR="00F97ACC">
        <w:t>ilgalaikio turto nusidėvėjimo ir amortizacijos sąnaud</w:t>
      </w:r>
      <w:r>
        <w:t>ų pokytis į bazinę kainą yra įtraukiamas tik perskaičiuojant kainas ir tik po to, kai turtas yra pradedamas eksploatuoti. Ilgalaikio turto nusidėvėjimo ir amortizacijos sąnaudų dalis, priskaičiuojama nuo turto vertės, sukurtos už Europos Sąjungos struktūrinių fondų, Plungės rajono savivaldybės lėšas, dotacijų ir subsidijų bei joms prilygintas lėšas</w:t>
      </w:r>
      <w:r w:rsidR="0064131E">
        <w:t>, nėra įtraukiama į paslaugų kainą</w:t>
      </w:r>
      <w:r>
        <w:t>.</w:t>
      </w:r>
    </w:p>
    <w:p w:rsidR="00D458D0" w:rsidRPr="004E3ED1" w:rsidRDefault="005D7253" w:rsidP="00F927A7">
      <w:pPr>
        <w:spacing w:line="276" w:lineRule="auto"/>
        <w:ind w:firstLine="567"/>
        <w:jc w:val="both"/>
      </w:pPr>
      <w:r>
        <w:t>N</w:t>
      </w:r>
      <w:r w:rsidR="0064131E">
        <w:t>aujai pradedam</w:t>
      </w:r>
      <w:r w:rsidR="004E3ED1">
        <w:t>as</w:t>
      </w:r>
      <w:r w:rsidR="0064131E">
        <w:t xml:space="preserve"> naudoti turt</w:t>
      </w:r>
      <w:r>
        <w:t>as</w:t>
      </w:r>
      <w:r w:rsidR="0064131E">
        <w:t>, esamo turto rekonstrukcijos ir patiriam</w:t>
      </w:r>
      <w:r>
        <w:t>os</w:t>
      </w:r>
      <w:r w:rsidR="0064131E">
        <w:t xml:space="preserve"> papildom</w:t>
      </w:r>
      <w:r>
        <w:t>os</w:t>
      </w:r>
      <w:r w:rsidR="0064131E">
        <w:t xml:space="preserve"> sąnaud</w:t>
      </w:r>
      <w:r>
        <w:t xml:space="preserve">os, </w:t>
      </w:r>
      <w:r w:rsidR="0064131E" w:rsidRPr="004E3ED1">
        <w:t>bazin</w:t>
      </w:r>
      <w:r w:rsidR="004E3ED1">
        <w:t>ę</w:t>
      </w:r>
      <w:r w:rsidR="0064131E" w:rsidRPr="004E3ED1">
        <w:t xml:space="preserve"> kain</w:t>
      </w:r>
      <w:r w:rsidR="004E3ED1">
        <w:t>ą</w:t>
      </w:r>
      <w:r w:rsidR="0064131E" w:rsidRPr="004E3ED1">
        <w:t xml:space="preserve"> turėtų </w:t>
      </w:r>
      <w:r w:rsidRPr="004E3ED1">
        <w:t>įtakoti tokia apimtimi:</w:t>
      </w:r>
    </w:p>
    <w:p w:rsidR="005D7253" w:rsidRDefault="007D0C16" w:rsidP="005D7253">
      <w:pPr>
        <w:pStyle w:val="Sraopastraipa"/>
        <w:numPr>
          <w:ilvl w:val="0"/>
          <w:numId w:val="7"/>
        </w:numPr>
        <w:ind w:left="993"/>
        <w:jc w:val="both"/>
        <w:rPr>
          <w:rFonts w:ascii="Times New Roman" w:hAnsi="Times New Roman" w:cs="Times New Roman"/>
          <w:sz w:val="24"/>
          <w:szCs w:val="24"/>
        </w:rPr>
      </w:pPr>
      <w:r w:rsidRPr="004E3ED1">
        <w:rPr>
          <w:rFonts w:ascii="Times New Roman" w:hAnsi="Times New Roman" w:cs="Times New Roman"/>
          <w:sz w:val="24"/>
          <w:szCs w:val="24"/>
        </w:rPr>
        <w:t>0,02</w:t>
      </w:r>
      <w:r w:rsidR="004E3ED1" w:rsidRPr="004E3ED1">
        <w:rPr>
          <w:rFonts w:ascii="Times New Roman" w:hAnsi="Times New Roman" w:cs="Times New Roman"/>
          <w:sz w:val="24"/>
          <w:szCs w:val="24"/>
        </w:rPr>
        <w:t xml:space="preserve"> Eur/m</w:t>
      </w:r>
      <w:r w:rsidR="004E3ED1" w:rsidRPr="004E3ED1">
        <w:rPr>
          <w:rFonts w:ascii="Times New Roman" w:hAnsi="Times New Roman" w:cs="Times New Roman"/>
          <w:sz w:val="24"/>
          <w:szCs w:val="24"/>
          <w:vertAlign w:val="superscript"/>
        </w:rPr>
        <w:t>3</w:t>
      </w:r>
      <w:r w:rsidR="004E3ED1" w:rsidRPr="004E3ED1">
        <w:rPr>
          <w:rFonts w:ascii="Times New Roman" w:hAnsi="Times New Roman" w:cs="Times New Roman"/>
          <w:sz w:val="24"/>
          <w:szCs w:val="24"/>
        </w:rPr>
        <w:t xml:space="preserve"> </w:t>
      </w:r>
      <w:r w:rsidR="004E3ED1">
        <w:rPr>
          <w:rFonts w:ascii="Times New Roman" w:hAnsi="Times New Roman" w:cs="Times New Roman"/>
          <w:sz w:val="24"/>
          <w:szCs w:val="24"/>
        </w:rPr>
        <w:t>pirmaisiais bazinių kainų perskaičiavimo metai;</w:t>
      </w:r>
    </w:p>
    <w:p w:rsidR="004E3ED1" w:rsidRDefault="004E3ED1" w:rsidP="004E3ED1">
      <w:pPr>
        <w:pStyle w:val="Sraopastraipa"/>
        <w:numPr>
          <w:ilvl w:val="0"/>
          <w:numId w:val="7"/>
        </w:numPr>
        <w:ind w:left="993"/>
        <w:jc w:val="both"/>
        <w:rPr>
          <w:rFonts w:ascii="Times New Roman" w:hAnsi="Times New Roman" w:cs="Times New Roman"/>
          <w:sz w:val="24"/>
          <w:szCs w:val="24"/>
        </w:rPr>
      </w:pPr>
      <w:r>
        <w:rPr>
          <w:rFonts w:ascii="Times New Roman" w:hAnsi="Times New Roman" w:cs="Times New Roman"/>
          <w:sz w:val="24"/>
          <w:szCs w:val="24"/>
        </w:rPr>
        <w:t>0,0</w:t>
      </w:r>
      <w:r w:rsidR="007A3672">
        <w:rPr>
          <w:rFonts w:ascii="Times New Roman" w:hAnsi="Times New Roman" w:cs="Times New Roman"/>
          <w:sz w:val="24"/>
          <w:szCs w:val="24"/>
        </w:rPr>
        <w:t>31</w:t>
      </w:r>
      <w:r>
        <w:rPr>
          <w:rFonts w:ascii="Times New Roman" w:hAnsi="Times New Roman" w:cs="Times New Roman"/>
          <w:sz w:val="24"/>
          <w:szCs w:val="24"/>
        </w:rPr>
        <w:t xml:space="preserve"> </w:t>
      </w:r>
      <w:r w:rsidRPr="004E3ED1">
        <w:rPr>
          <w:rFonts w:ascii="Times New Roman" w:hAnsi="Times New Roman" w:cs="Times New Roman"/>
          <w:sz w:val="24"/>
          <w:szCs w:val="24"/>
        </w:rPr>
        <w:t>Eur/m</w:t>
      </w:r>
      <w:r w:rsidRPr="004E3ED1">
        <w:rPr>
          <w:rFonts w:ascii="Times New Roman" w:hAnsi="Times New Roman" w:cs="Times New Roman"/>
          <w:sz w:val="24"/>
          <w:szCs w:val="24"/>
          <w:vertAlign w:val="superscript"/>
        </w:rPr>
        <w:t>3</w:t>
      </w:r>
      <w:r w:rsidRPr="004E3ED1">
        <w:rPr>
          <w:rFonts w:ascii="Times New Roman" w:hAnsi="Times New Roman" w:cs="Times New Roman"/>
          <w:sz w:val="24"/>
          <w:szCs w:val="24"/>
        </w:rPr>
        <w:t xml:space="preserve"> </w:t>
      </w:r>
      <w:r>
        <w:rPr>
          <w:rFonts w:ascii="Times New Roman" w:hAnsi="Times New Roman" w:cs="Times New Roman"/>
          <w:sz w:val="24"/>
          <w:szCs w:val="24"/>
        </w:rPr>
        <w:t>antraisiais bazinių kainų perskaičiavimo metais, lyginant su bazine kaina;</w:t>
      </w:r>
    </w:p>
    <w:p w:rsidR="004427CB" w:rsidRDefault="004E3ED1" w:rsidP="004E3ED1">
      <w:pPr>
        <w:pStyle w:val="Sraopastraipa"/>
        <w:numPr>
          <w:ilvl w:val="0"/>
          <w:numId w:val="7"/>
        </w:numPr>
        <w:ind w:left="993"/>
        <w:jc w:val="both"/>
        <w:rPr>
          <w:rFonts w:ascii="Times New Roman" w:hAnsi="Times New Roman" w:cs="Times New Roman"/>
          <w:sz w:val="24"/>
          <w:szCs w:val="24"/>
        </w:rPr>
      </w:pPr>
      <w:r>
        <w:rPr>
          <w:rFonts w:ascii="Times New Roman" w:hAnsi="Times New Roman" w:cs="Times New Roman"/>
          <w:sz w:val="24"/>
          <w:szCs w:val="24"/>
        </w:rPr>
        <w:t>0,0</w:t>
      </w:r>
      <w:r w:rsidR="007A3672">
        <w:rPr>
          <w:rFonts w:ascii="Times New Roman" w:hAnsi="Times New Roman" w:cs="Times New Roman"/>
          <w:sz w:val="24"/>
          <w:szCs w:val="24"/>
        </w:rPr>
        <w:t>65</w:t>
      </w:r>
      <w:r>
        <w:rPr>
          <w:rFonts w:ascii="Times New Roman" w:hAnsi="Times New Roman" w:cs="Times New Roman"/>
          <w:sz w:val="24"/>
          <w:szCs w:val="24"/>
        </w:rPr>
        <w:t xml:space="preserve"> </w:t>
      </w:r>
      <w:r w:rsidRPr="004E3ED1">
        <w:rPr>
          <w:rFonts w:ascii="Times New Roman" w:hAnsi="Times New Roman" w:cs="Times New Roman"/>
          <w:sz w:val="24"/>
          <w:szCs w:val="24"/>
        </w:rPr>
        <w:t>Eur/m</w:t>
      </w:r>
      <w:r w:rsidRPr="004E3ED1">
        <w:rPr>
          <w:rFonts w:ascii="Times New Roman" w:hAnsi="Times New Roman" w:cs="Times New Roman"/>
          <w:sz w:val="24"/>
          <w:szCs w:val="24"/>
          <w:vertAlign w:val="superscript"/>
        </w:rPr>
        <w:t>3</w:t>
      </w:r>
      <w:r w:rsidRPr="004E3ED1">
        <w:rPr>
          <w:rFonts w:ascii="Times New Roman" w:hAnsi="Times New Roman" w:cs="Times New Roman"/>
          <w:sz w:val="24"/>
          <w:szCs w:val="24"/>
        </w:rPr>
        <w:t xml:space="preserve"> </w:t>
      </w:r>
      <w:r>
        <w:rPr>
          <w:rFonts w:ascii="Times New Roman" w:hAnsi="Times New Roman" w:cs="Times New Roman"/>
          <w:sz w:val="24"/>
          <w:szCs w:val="24"/>
        </w:rPr>
        <w:t>teikiant derinti kainas po trijų metų.</w:t>
      </w:r>
    </w:p>
    <w:p w:rsidR="004E3ED1" w:rsidRPr="004E3ED1" w:rsidRDefault="004E3ED1" w:rsidP="004E3ED1">
      <w:pPr>
        <w:pStyle w:val="Sraopastraipa"/>
        <w:ind w:left="993"/>
        <w:jc w:val="both"/>
        <w:rPr>
          <w:rFonts w:ascii="Times New Roman" w:hAnsi="Times New Roman" w:cs="Times New Roman"/>
          <w:sz w:val="24"/>
          <w:szCs w:val="24"/>
        </w:rPr>
      </w:pPr>
    </w:p>
    <w:p w:rsidR="001E3D79" w:rsidRPr="004E3ED1" w:rsidRDefault="00F2727E" w:rsidP="00F927A7">
      <w:pPr>
        <w:spacing w:line="276" w:lineRule="auto"/>
        <w:jc w:val="center"/>
        <w:rPr>
          <w:b/>
        </w:rPr>
      </w:pPr>
      <w:r w:rsidRPr="004E3ED1">
        <w:rPr>
          <w:b/>
        </w:rPr>
        <w:t>XI</w:t>
      </w:r>
      <w:r w:rsidR="007A1677" w:rsidRPr="004E3ED1">
        <w:rPr>
          <w:b/>
        </w:rPr>
        <w:t>I</w:t>
      </w:r>
      <w:r w:rsidR="00AC3FD2" w:rsidRPr="004E3ED1">
        <w:rPr>
          <w:b/>
        </w:rPr>
        <w:t xml:space="preserve"> SKYRIUS</w:t>
      </w:r>
    </w:p>
    <w:p w:rsidR="00AC3FD2" w:rsidRPr="004E3ED1" w:rsidRDefault="00AC3FD2" w:rsidP="00F927A7">
      <w:pPr>
        <w:spacing w:line="276" w:lineRule="auto"/>
        <w:jc w:val="center"/>
        <w:rPr>
          <w:b/>
        </w:rPr>
      </w:pPr>
      <w:r w:rsidRPr="004E3ED1">
        <w:rPr>
          <w:b/>
        </w:rPr>
        <w:t>KITA INFORMACIJA</w:t>
      </w:r>
    </w:p>
    <w:p w:rsidR="00AC3FD2" w:rsidRPr="004E3ED1" w:rsidRDefault="00AC3FD2" w:rsidP="00F927A7">
      <w:pPr>
        <w:spacing w:line="276" w:lineRule="auto"/>
        <w:ind w:firstLine="851"/>
        <w:jc w:val="both"/>
        <w:rPr>
          <w:b/>
        </w:rPr>
      </w:pPr>
    </w:p>
    <w:p w:rsidR="00AC3FD2" w:rsidRPr="004E3ED1" w:rsidRDefault="004E649A" w:rsidP="00F927A7">
      <w:pPr>
        <w:spacing w:line="276" w:lineRule="auto"/>
        <w:ind w:firstLine="851"/>
        <w:jc w:val="both"/>
      </w:pPr>
      <w:r w:rsidRPr="004E3ED1">
        <w:t>UAB „Plungės vandenys“ 201</w:t>
      </w:r>
      <w:r w:rsidR="00CA1E7B" w:rsidRPr="004E3ED1">
        <w:t xml:space="preserve">8 </w:t>
      </w:r>
      <w:r w:rsidR="00AC3FD2" w:rsidRPr="004E3ED1">
        <w:t>-</w:t>
      </w:r>
      <w:r w:rsidRPr="004E3ED1">
        <w:t xml:space="preserve"> </w:t>
      </w:r>
      <w:r w:rsidR="008E49DB" w:rsidRPr="004E3ED1">
        <w:t>202</w:t>
      </w:r>
      <w:r w:rsidR="00CA1E7B" w:rsidRPr="004E3ED1">
        <w:t>1</w:t>
      </w:r>
      <w:r w:rsidR="00AC3FD2" w:rsidRPr="004E3ED1">
        <w:t xml:space="preserve"> metų veiklos ir plėtros planas (</w:t>
      </w:r>
      <w:r w:rsidR="004F3E1F" w:rsidRPr="004E3ED1">
        <w:t xml:space="preserve">1 </w:t>
      </w:r>
      <w:r w:rsidR="00AC3FD2" w:rsidRPr="004E3ED1">
        <w:t>priedas).</w:t>
      </w:r>
    </w:p>
    <w:p w:rsidR="00AC3FD2" w:rsidRPr="004E3ED1" w:rsidRDefault="00AC3FD2" w:rsidP="00F927A7">
      <w:pPr>
        <w:spacing w:line="276" w:lineRule="auto"/>
        <w:jc w:val="both"/>
      </w:pPr>
    </w:p>
    <w:p w:rsidR="00F2727E" w:rsidRDefault="00F2727E" w:rsidP="00F927A7">
      <w:pPr>
        <w:spacing w:line="276" w:lineRule="auto"/>
        <w:jc w:val="both"/>
      </w:pPr>
    </w:p>
    <w:p w:rsidR="004E3ED1" w:rsidRPr="004E3ED1" w:rsidRDefault="004E3ED1" w:rsidP="00F927A7">
      <w:pPr>
        <w:spacing w:line="276" w:lineRule="auto"/>
        <w:jc w:val="both"/>
      </w:pPr>
    </w:p>
    <w:p w:rsidR="00B31FCA" w:rsidRPr="00076DD2" w:rsidRDefault="00AC3FD2" w:rsidP="00F927A7">
      <w:pPr>
        <w:spacing w:line="276" w:lineRule="auto"/>
        <w:jc w:val="both"/>
      </w:pPr>
      <w:r w:rsidRPr="00076DD2">
        <w:t xml:space="preserve">Direktorius                                                                                        </w:t>
      </w:r>
      <w:r w:rsidR="004E649A" w:rsidRPr="00076DD2">
        <w:t xml:space="preserve">                 Antanas </w:t>
      </w:r>
      <w:proofErr w:type="spellStart"/>
      <w:r w:rsidR="004E649A" w:rsidRPr="00076DD2">
        <w:t>Boruma</w:t>
      </w:r>
      <w:r w:rsidR="00F203A2">
        <w:t>s</w:t>
      </w:r>
      <w:proofErr w:type="spellEnd"/>
    </w:p>
    <w:sectPr w:rsidR="00B31FCA" w:rsidRPr="00076DD2" w:rsidSect="00D77F12">
      <w:footerReference w:type="default" r:id="rId8"/>
      <w:pgSz w:w="11906" w:h="16838" w:code="9"/>
      <w:pgMar w:top="709"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01" w:rsidRDefault="006C4801" w:rsidP="007B5792">
      <w:r>
        <w:separator/>
      </w:r>
    </w:p>
  </w:endnote>
  <w:endnote w:type="continuationSeparator" w:id="0">
    <w:p w:rsidR="006C4801" w:rsidRDefault="006C4801" w:rsidP="007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92" w:rsidRDefault="007B579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01" w:rsidRDefault="006C4801" w:rsidP="007B5792">
      <w:r>
        <w:separator/>
      </w:r>
    </w:p>
  </w:footnote>
  <w:footnote w:type="continuationSeparator" w:id="0">
    <w:p w:rsidR="006C4801" w:rsidRDefault="006C4801" w:rsidP="007B5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245"/>
    <w:multiLevelType w:val="hybridMultilevel"/>
    <w:tmpl w:val="573E4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E6E81646">
      <w:start w:val="1"/>
      <w:numFmt w:val="bullet"/>
      <w:lvlText w:val=""/>
      <w:lvlJc w:val="left"/>
      <w:pPr>
        <w:ind w:left="2160" w:hanging="360"/>
      </w:pPr>
      <w:rPr>
        <w:rFonts w:ascii="Symbol" w:hAnsi="Symbol" w:hint="default"/>
        <w:sz w:val="16"/>
        <w:szCs w:val="16"/>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1ED7FED"/>
    <w:multiLevelType w:val="hybridMultilevel"/>
    <w:tmpl w:val="C27EF2AC"/>
    <w:lvl w:ilvl="0" w:tplc="41BAFEA6">
      <w:start w:val="2014"/>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
    <w:nsid w:val="1E171312"/>
    <w:multiLevelType w:val="hybridMultilevel"/>
    <w:tmpl w:val="9AD44966"/>
    <w:lvl w:ilvl="0" w:tplc="41BAFEA6">
      <w:start w:val="2014"/>
      <w:numFmt w:val="bullet"/>
      <w:lvlText w:val="-"/>
      <w:lvlJc w:val="left"/>
      <w:pPr>
        <w:ind w:left="1146" w:hanging="360"/>
      </w:pPr>
      <w:rPr>
        <w:rFonts w:ascii="Times New Roman" w:eastAsia="Times New Roman"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
    <w:nsid w:val="28B261F2"/>
    <w:multiLevelType w:val="hybridMultilevel"/>
    <w:tmpl w:val="855A3F54"/>
    <w:lvl w:ilvl="0" w:tplc="41BAFEA6">
      <w:start w:val="2014"/>
      <w:numFmt w:val="bullet"/>
      <w:lvlText w:val="-"/>
      <w:lvlJc w:val="left"/>
      <w:pPr>
        <w:ind w:left="1208" w:hanging="360"/>
      </w:pPr>
      <w:rPr>
        <w:rFonts w:ascii="Times New Roman" w:eastAsia="Times New Roman" w:hAnsi="Times New Roman" w:cs="Times New Roman"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4">
    <w:nsid w:val="2E047DA6"/>
    <w:multiLevelType w:val="hybridMultilevel"/>
    <w:tmpl w:val="2CD41E0E"/>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5">
    <w:nsid w:val="44D67F23"/>
    <w:multiLevelType w:val="hybridMultilevel"/>
    <w:tmpl w:val="2E46A936"/>
    <w:lvl w:ilvl="0" w:tplc="F6B0805E">
      <w:start w:val="7"/>
      <w:numFmt w:val="bullet"/>
      <w:lvlText w:val="-"/>
      <w:lvlJc w:val="left"/>
      <w:pPr>
        <w:ind w:left="1200" w:hanging="360"/>
      </w:pPr>
      <w:rPr>
        <w:rFonts w:ascii="Times New Roman" w:eastAsia="Times New Roman" w:hAnsi="Times New Roman" w:cs="Times New Roman" w:hint="default"/>
      </w:rPr>
    </w:lvl>
    <w:lvl w:ilvl="1" w:tplc="04270003">
      <w:start w:val="1"/>
      <w:numFmt w:val="bullet"/>
      <w:lvlText w:val="o"/>
      <w:lvlJc w:val="left"/>
      <w:pPr>
        <w:ind w:left="1920" w:hanging="360"/>
      </w:pPr>
      <w:rPr>
        <w:rFonts w:ascii="Courier New" w:hAnsi="Courier New" w:cs="Courier New" w:hint="default"/>
      </w:rPr>
    </w:lvl>
    <w:lvl w:ilvl="2" w:tplc="04270005">
      <w:start w:val="1"/>
      <w:numFmt w:val="bullet"/>
      <w:lvlText w:val=""/>
      <w:lvlJc w:val="left"/>
      <w:pPr>
        <w:ind w:left="2640" w:hanging="360"/>
      </w:pPr>
      <w:rPr>
        <w:rFonts w:ascii="Wingdings" w:hAnsi="Wingdings" w:hint="default"/>
      </w:rPr>
    </w:lvl>
    <w:lvl w:ilvl="3" w:tplc="04270001">
      <w:start w:val="1"/>
      <w:numFmt w:val="bullet"/>
      <w:lvlText w:val=""/>
      <w:lvlJc w:val="left"/>
      <w:pPr>
        <w:ind w:left="3360" w:hanging="360"/>
      </w:pPr>
      <w:rPr>
        <w:rFonts w:ascii="Symbol" w:hAnsi="Symbol" w:hint="default"/>
      </w:rPr>
    </w:lvl>
    <w:lvl w:ilvl="4" w:tplc="04270003">
      <w:start w:val="1"/>
      <w:numFmt w:val="bullet"/>
      <w:lvlText w:val="o"/>
      <w:lvlJc w:val="left"/>
      <w:pPr>
        <w:ind w:left="4080" w:hanging="360"/>
      </w:pPr>
      <w:rPr>
        <w:rFonts w:ascii="Courier New" w:hAnsi="Courier New" w:cs="Courier New" w:hint="default"/>
      </w:rPr>
    </w:lvl>
    <w:lvl w:ilvl="5" w:tplc="04270005">
      <w:start w:val="1"/>
      <w:numFmt w:val="bullet"/>
      <w:lvlText w:val=""/>
      <w:lvlJc w:val="left"/>
      <w:pPr>
        <w:ind w:left="4800" w:hanging="360"/>
      </w:pPr>
      <w:rPr>
        <w:rFonts w:ascii="Wingdings" w:hAnsi="Wingdings" w:hint="default"/>
      </w:rPr>
    </w:lvl>
    <w:lvl w:ilvl="6" w:tplc="04270001">
      <w:start w:val="1"/>
      <w:numFmt w:val="bullet"/>
      <w:lvlText w:val=""/>
      <w:lvlJc w:val="left"/>
      <w:pPr>
        <w:ind w:left="5520" w:hanging="360"/>
      </w:pPr>
      <w:rPr>
        <w:rFonts w:ascii="Symbol" w:hAnsi="Symbol" w:hint="default"/>
      </w:rPr>
    </w:lvl>
    <w:lvl w:ilvl="7" w:tplc="04270003">
      <w:start w:val="1"/>
      <w:numFmt w:val="bullet"/>
      <w:lvlText w:val="o"/>
      <w:lvlJc w:val="left"/>
      <w:pPr>
        <w:ind w:left="6240" w:hanging="360"/>
      </w:pPr>
      <w:rPr>
        <w:rFonts w:ascii="Courier New" w:hAnsi="Courier New" w:cs="Courier New" w:hint="default"/>
      </w:rPr>
    </w:lvl>
    <w:lvl w:ilvl="8" w:tplc="04270005">
      <w:start w:val="1"/>
      <w:numFmt w:val="bullet"/>
      <w:lvlText w:val=""/>
      <w:lvlJc w:val="left"/>
      <w:pPr>
        <w:ind w:left="6960" w:hanging="360"/>
      </w:pPr>
      <w:rPr>
        <w:rFonts w:ascii="Wingdings" w:hAnsi="Wingdings" w:hint="default"/>
      </w:rPr>
    </w:lvl>
  </w:abstractNum>
  <w:abstractNum w:abstractNumId="6">
    <w:nsid w:val="4FFF3EA7"/>
    <w:multiLevelType w:val="hybridMultilevel"/>
    <w:tmpl w:val="E71CA5BC"/>
    <w:lvl w:ilvl="0" w:tplc="41BAFEA6">
      <w:start w:val="2014"/>
      <w:numFmt w:val="bullet"/>
      <w:lvlText w:val="-"/>
      <w:lvlJc w:val="left"/>
      <w:pPr>
        <w:ind w:left="1571" w:hanging="36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nsid w:val="6B381845"/>
    <w:multiLevelType w:val="hybridMultilevel"/>
    <w:tmpl w:val="8DF0C3C2"/>
    <w:lvl w:ilvl="0" w:tplc="41BAFEA6">
      <w:start w:val="2014"/>
      <w:numFmt w:val="bullet"/>
      <w:lvlText w:val="-"/>
      <w:lvlJc w:val="left"/>
      <w:pPr>
        <w:ind w:left="1920" w:hanging="36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E2"/>
    <w:rsid w:val="00013BB6"/>
    <w:rsid w:val="00032F2D"/>
    <w:rsid w:val="0003564E"/>
    <w:rsid w:val="0004320E"/>
    <w:rsid w:val="00044261"/>
    <w:rsid w:val="00044F9B"/>
    <w:rsid w:val="000522D9"/>
    <w:rsid w:val="00064E6D"/>
    <w:rsid w:val="00076DD2"/>
    <w:rsid w:val="00085FC2"/>
    <w:rsid w:val="00092AEF"/>
    <w:rsid w:val="00094EF4"/>
    <w:rsid w:val="000A047D"/>
    <w:rsid w:val="000B731F"/>
    <w:rsid w:val="000E0249"/>
    <w:rsid w:val="00102C77"/>
    <w:rsid w:val="00106399"/>
    <w:rsid w:val="00106E9B"/>
    <w:rsid w:val="0013116A"/>
    <w:rsid w:val="00131EF8"/>
    <w:rsid w:val="001341E2"/>
    <w:rsid w:val="00153201"/>
    <w:rsid w:val="00156E61"/>
    <w:rsid w:val="001826B8"/>
    <w:rsid w:val="00186044"/>
    <w:rsid w:val="00193440"/>
    <w:rsid w:val="001A6981"/>
    <w:rsid w:val="001B4153"/>
    <w:rsid w:val="001D445E"/>
    <w:rsid w:val="001E3D79"/>
    <w:rsid w:val="001E66A5"/>
    <w:rsid w:val="00205B7F"/>
    <w:rsid w:val="00207F1F"/>
    <w:rsid w:val="00213DF9"/>
    <w:rsid w:val="002343AD"/>
    <w:rsid w:val="00237666"/>
    <w:rsid w:val="00290CD1"/>
    <w:rsid w:val="002C3803"/>
    <w:rsid w:val="002D3782"/>
    <w:rsid w:val="002E1E88"/>
    <w:rsid w:val="002F1DE1"/>
    <w:rsid w:val="002F21A8"/>
    <w:rsid w:val="00301643"/>
    <w:rsid w:val="00305154"/>
    <w:rsid w:val="00337EB2"/>
    <w:rsid w:val="00340F84"/>
    <w:rsid w:val="00353F94"/>
    <w:rsid w:val="00385178"/>
    <w:rsid w:val="003B32F3"/>
    <w:rsid w:val="003C200E"/>
    <w:rsid w:val="003C4B1C"/>
    <w:rsid w:val="003C53BE"/>
    <w:rsid w:val="003D47A1"/>
    <w:rsid w:val="00406013"/>
    <w:rsid w:val="00406A5C"/>
    <w:rsid w:val="00414133"/>
    <w:rsid w:val="00417063"/>
    <w:rsid w:val="00437E3D"/>
    <w:rsid w:val="00441EE4"/>
    <w:rsid w:val="004427CB"/>
    <w:rsid w:val="00450A67"/>
    <w:rsid w:val="00452900"/>
    <w:rsid w:val="0045419A"/>
    <w:rsid w:val="004805C7"/>
    <w:rsid w:val="004A203A"/>
    <w:rsid w:val="004B5025"/>
    <w:rsid w:val="004C2996"/>
    <w:rsid w:val="004C5C2D"/>
    <w:rsid w:val="004D216A"/>
    <w:rsid w:val="004D3A16"/>
    <w:rsid w:val="004E3ED1"/>
    <w:rsid w:val="004E649A"/>
    <w:rsid w:val="004F3E1F"/>
    <w:rsid w:val="005150D7"/>
    <w:rsid w:val="005312AE"/>
    <w:rsid w:val="00534620"/>
    <w:rsid w:val="00536D65"/>
    <w:rsid w:val="00547D36"/>
    <w:rsid w:val="005559DD"/>
    <w:rsid w:val="0058217F"/>
    <w:rsid w:val="0058476F"/>
    <w:rsid w:val="00586AAF"/>
    <w:rsid w:val="00593CC5"/>
    <w:rsid w:val="005C0727"/>
    <w:rsid w:val="005D7253"/>
    <w:rsid w:val="005F3851"/>
    <w:rsid w:val="005F6B5A"/>
    <w:rsid w:val="0062053D"/>
    <w:rsid w:val="0062784A"/>
    <w:rsid w:val="0064131E"/>
    <w:rsid w:val="00655545"/>
    <w:rsid w:val="00664170"/>
    <w:rsid w:val="006674AB"/>
    <w:rsid w:val="00673E28"/>
    <w:rsid w:val="00682217"/>
    <w:rsid w:val="0068293E"/>
    <w:rsid w:val="00683AA6"/>
    <w:rsid w:val="006932A8"/>
    <w:rsid w:val="00694AA2"/>
    <w:rsid w:val="006C2C9E"/>
    <w:rsid w:val="006C4801"/>
    <w:rsid w:val="006E1611"/>
    <w:rsid w:val="00763240"/>
    <w:rsid w:val="0076448F"/>
    <w:rsid w:val="007667DA"/>
    <w:rsid w:val="00774F2D"/>
    <w:rsid w:val="007A1677"/>
    <w:rsid w:val="007A2D37"/>
    <w:rsid w:val="007A3672"/>
    <w:rsid w:val="007B33D9"/>
    <w:rsid w:val="007B5792"/>
    <w:rsid w:val="007D0C16"/>
    <w:rsid w:val="007D1D57"/>
    <w:rsid w:val="007E4F7E"/>
    <w:rsid w:val="007F5396"/>
    <w:rsid w:val="008245D8"/>
    <w:rsid w:val="00826D49"/>
    <w:rsid w:val="00834741"/>
    <w:rsid w:val="0086677D"/>
    <w:rsid w:val="00872ECD"/>
    <w:rsid w:val="00880F2A"/>
    <w:rsid w:val="00897F0C"/>
    <w:rsid w:val="008A16BE"/>
    <w:rsid w:val="008A4036"/>
    <w:rsid w:val="008A7233"/>
    <w:rsid w:val="008C540B"/>
    <w:rsid w:val="008E49DB"/>
    <w:rsid w:val="008E6DC9"/>
    <w:rsid w:val="008E70F7"/>
    <w:rsid w:val="00924781"/>
    <w:rsid w:val="00926F12"/>
    <w:rsid w:val="0092782A"/>
    <w:rsid w:val="00933031"/>
    <w:rsid w:val="009342AF"/>
    <w:rsid w:val="00952BFA"/>
    <w:rsid w:val="009552E5"/>
    <w:rsid w:val="00971F64"/>
    <w:rsid w:val="009753FF"/>
    <w:rsid w:val="00977576"/>
    <w:rsid w:val="009777BB"/>
    <w:rsid w:val="00977D38"/>
    <w:rsid w:val="00981B8D"/>
    <w:rsid w:val="00987CCF"/>
    <w:rsid w:val="009D0CE0"/>
    <w:rsid w:val="009F365C"/>
    <w:rsid w:val="009F7165"/>
    <w:rsid w:val="00A01284"/>
    <w:rsid w:val="00A11A67"/>
    <w:rsid w:val="00A60D76"/>
    <w:rsid w:val="00A6350D"/>
    <w:rsid w:val="00A91582"/>
    <w:rsid w:val="00AA0401"/>
    <w:rsid w:val="00AA3247"/>
    <w:rsid w:val="00AB5719"/>
    <w:rsid w:val="00AC1431"/>
    <w:rsid w:val="00AC2D39"/>
    <w:rsid w:val="00AC3FD2"/>
    <w:rsid w:val="00AD0B92"/>
    <w:rsid w:val="00AD0C0D"/>
    <w:rsid w:val="00B01223"/>
    <w:rsid w:val="00B0235A"/>
    <w:rsid w:val="00B074CB"/>
    <w:rsid w:val="00B123C1"/>
    <w:rsid w:val="00B128DE"/>
    <w:rsid w:val="00B21671"/>
    <w:rsid w:val="00B258F0"/>
    <w:rsid w:val="00B308D5"/>
    <w:rsid w:val="00B31FCA"/>
    <w:rsid w:val="00B37973"/>
    <w:rsid w:val="00B85EEF"/>
    <w:rsid w:val="00B955EC"/>
    <w:rsid w:val="00BA1B39"/>
    <w:rsid w:val="00BB2228"/>
    <w:rsid w:val="00BE2766"/>
    <w:rsid w:val="00BE476D"/>
    <w:rsid w:val="00BE4EDF"/>
    <w:rsid w:val="00BF459B"/>
    <w:rsid w:val="00C06748"/>
    <w:rsid w:val="00C0791A"/>
    <w:rsid w:val="00C11BF2"/>
    <w:rsid w:val="00C35F93"/>
    <w:rsid w:val="00C3614D"/>
    <w:rsid w:val="00C47B22"/>
    <w:rsid w:val="00C51065"/>
    <w:rsid w:val="00C81A2E"/>
    <w:rsid w:val="00C93EF4"/>
    <w:rsid w:val="00CA1E7B"/>
    <w:rsid w:val="00CB61A9"/>
    <w:rsid w:val="00CC615B"/>
    <w:rsid w:val="00CC6714"/>
    <w:rsid w:val="00CD18C9"/>
    <w:rsid w:val="00CD36D1"/>
    <w:rsid w:val="00CF1EDD"/>
    <w:rsid w:val="00CF5F2C"/>
    <w:rsid w:val="00D04A46"/>
    <w:rsid w:val="00D42080"/>
    <w:rsid w:val="00D458D0"/>
    <w:rsid w:val="00D50B0F"/>
    <w:rsid w:val="00D62562"/>
    <w:rsid w:val="00D64995"/>
    <w:rsid w:val="00D66BEC"/>
    <w:rsid w:val="00D77F12"/>
    <w:rsid w:val="00D94709"/>
    <w:rsid w:val="00DC22C1"/>
    <w:rsid w:val="00DC4D5F"/>
    <w:rsid w:val="00DD32FC"/>
    <w:rsid w:val="00DE7F7E"/>
    <w:rsid w:val="00DF2F19"/>
    <w:rsid w:val="00E61D76"/>
    <w:rsid w:val="00E62F7D"/>
    <w:rsid w:val="00E8111A"/>
    <w:rsid w:val="00EA28DE"/>
    <w:rsid w:val="00EB2F80"/>
    <w:rsid w:val="00EB43E1"/>
    <w:rsid w:val="00EB6CB0"/>
    <w:rsid w:val="00EC2884"/>
    <w:rsid w:val="00ED7947"/>
    <w:rsid w:val="00EE2553"/>
    <w:rsid w:val="00EE3E67"/>
    <w:rsid w:val="00EF7D78"/>
    <w:rsid w:val="00F165F2"/>
    <w:rsid w:val="00F203A2"/>
    <w:rsid w:val="00F20AB0"/>
    <w:rsid w:val="00F2727E"/>
    <w:rsid w:val="00F446A2"/>
    <w:rsid w:val="00F514BE"/>
    <w:rsid w:val="00F57CE4"/>
    <w:rsid w:val="00F621FD"/>
    <w:rsid w:val="00F647BB"/>
    <w:rsid w:val="00F708FC"/>
    <w:rsid w:val="00F927A7"/>
    <w:rsid w:val="00F96FB5"/>
    <w:rsid w:val="00F97ACC"/>
    <w:rsid w:val="00FB5C89"/>
    <w:rsid w:val="00FD7EF1"/>
    <w:rsid w:val="00FE24BE"/>
    <w:rsid w:val="00FF1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3FD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C3FD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3FD2"/>
    <w:rPr>
      <w:rFonts w:ascii="Tahoma" w:eastAsia="Times New Roman" w:hAnsi="Tahoma" w:cs="Tahoma"/>
      <w:sz w:val="16"/>
      <w:szCs w:val="16"/>
    </w:rPr>
  </w:style>
  <w:style w:type="paragraph" w:styleId="Sraopastraipa">
    <w:name w:val="List Paragraph"/>
    <w:basedOn w:val="prastasis"/>
    <w:uiPriority w:val="34"/>
    <w:qFormat/>
    <w:rsid w:val="009777BB"/>
    <w:pPr>
      <w:spacing w:after="200" w:line="276"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205B7F"/>
    <w:pPr>
      <w:spacing w:after="0"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7B5792"/>
    <w:pPr>
      <w:tabs>
        <w:tab w:val="center" w:pos="4819"/>
        <w:tab w:val="right" w:pos="9638"/>
      </w:tabs>
    </w:pPr>
  </w:style>
  <w:style w:type="character" w:customStyle="1" w:styleId="AntratsDiagrama">
    <w:name w:val="Antraštės Diagrama"/>
    <w:basedOn w:val="Numatytasispastraiposriftas"/>
    <w:link w:val="Antrats"/>
    <w:uiPriority w:val="99"/>
    <w:rsid w:val="007B579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B5792"/>
    <w:pPr>
      <w:tabs>
        <w:tab w:val="center" w:pos="4819"/>
        <w:tab w:val="right" w:pos="9638"/>
      </w:tabs>
    </w:pPr>
  </w:style>
  <w:style w:type="character" w:customStyle="1" w:styleId="PoratDiagrama">
    <w:name w:val="Poraštė Diagrama"/>
    <w:basedOn w:val="Numatytasispastraiposriftas"/>
    <w:link w:val="Porat"/>
    <w:uiPriority w:val="99"/>
    <w:rsid w:val="007B57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3FD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C3FD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3FD2"/>
    <w:rPr>
      <w:rFonts w:ascii="Tahoma" w:eastAsia="Times New Roman" w:hAnsi="Tahoma" w:cs="Tahoma"/>
      <w:sz w:val="16"/>
      <w:szCs w:val="16"/>
    </w:rPr>
  </w:style>
  <w:style w:type="paragraph" w:styleId="Sraopastraipa">
    <w:name w:val="List Paragraph"/>
    <w:basedOn w:val="prastasis"/>
    <w:uiPriority w:val="34"/>
    <w:qFormat/>
    <w:rsid w:val="009777BB"/>
    <w:pPr>
      <w:spacing w:after="200" w:line="276"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205B7F"/>
    <w:pPr>
      <w:spacing w:after="0"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7B5792"/>
    <w:pPr>
      <w:tabs>
        <w:tab w:val="center" w:pos="4819"/>
        <w:tab w:val="right" w:pos="9638"/>
      </w:tabs>
    </w:pPr>
  </w:style>
  <w:style w:type="character" w:customStyle="1" w:styleId="AntratsDiagrama">
    <w:name w:val="Antraštės Diagrama"/>
    <w:basedOn w:val="Numatytasispastraiposriftas"/>
    <w:link w:val="Antrats"/>
    <w:uiPriority w:val="99"/>
    <w:rsid w:val="007B579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B5792"/>
    <w:pPr>
      <w:tabs>
        <w:tab w:val="center" w:pos="4819"/>
        <w:tab w:val="right" w:pos="9638"/>
      </w:tabs>
    </w:pPr>
  </w:style>
  <w:style w:type="character" w:customStyle="1" w:styleId="PoratDiagrama">
    <w:name w:val="Poraštė Diagrama"/>
    <w:basedOn w:val="Numatytasispastraiposriftas"/>
    <w:link w:val="Porat"/>
    <w:uiPriority w:val="99"/>
    <w:rsid w:val="007B57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7397">
      <w:bodyDiv w:val="1"/>
      <w:marLeft w:val="0"/>
      <w:marRight w:val="0"/>
      <w:marTop w:val="0"/>
      <w:marBottom w:val="0"/>
      <w:divBdr>
        <w:top w:val="none" w:sz="0" w:space="0" w:color="auto"/>
        <w:left w:val="none" w:sz="0" w:space="0" w:color="auto"/>
        <w:bottom w:val="none" w:sz="0" w:space="0" w:color="auto"/>
        <w:right w:val="none" w:sz="0" w:space="0" w:color="auto"/>
      </w:divBdr>
    </w:div>
    <w:div w:id="1243956132">
      <w:bodyDiv w:val="1"/>
      <w:marLeft w:val="0"/>
      <w:marRight w:val="0"/>
      <w:marTop w:val="0"/>
      <w:marBottom w:val="0"/>
      <w:divBdr>
        <w:top w:val="none" w:sz="0" w:space="0" w:color="auto"/>
        <w:left w:val="none" w:sz="0" w:space="0" w:color="auto"/>
        <w:bottom w:val="none" w:sz="0" w:space="0" w:color="auto"/>
        <w:right w:val="none" w:sz="0" w:space="0" w:color="auto"/>
      </w:divBdr>
    </w:div>
    <w:div w:id="1359501595">
      <w:bodyDiv w:val="1"/>
      <w:marLeft w:val="0"/>
      <w:marRight w:val="0"/>
      <w:marTop w:val="0"/>
      <w:marBottom w:val="0"/>
      <w:divBdr>
        <w:top w:val="none" w:sz="0" w:space="0" w:color="auto"/>
        <w:left w:val="none" w:sz="0" w:space="0" w:color="auto"/>
        <w:bottom w:val="none" w:sz="0" w:space="0" w:color="auto"/>
        <w:right w:val="none" w:sz="0" w:space="0" w:color="auto"/>
      </w:divBdr>
    </w:div>
    <w:div w:id="1430196710">
      <w:bodyDiv w:val="1"/>
      <w:marLeft w:val="0"/>
      <w:marRight w:val="0"/>
      <w:marTop w:val="0"/>
      <w:marBottom w:val="0"/>
      <w:divBdr>
        <w:top w:val="none" w:sz="0" w:space="0" w:color="auto"/>
        <w:left w:val="none" w:sz="0" w:space="0" w:color="auto"/>
        <w:bottom w:val="none" w:sz="0" w:space="0" w:color="auto"/>
        <w:right w:val="none" w:sz="0" w:space="0" w:color="auto"/>
      </w:divBdr>
    </w:div>
    <w:div w:id="15275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40533692</Template>
  <TotalTime>6</TotalTime>
  <Pages>7</Pages>
  <Words>12565</Words>
  <Characters>7163</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Ekonomiste</dc:creator>
  <cp:lastModifiedBy>Jovita Šumskienė</cp:lastModifiedBy>
  <cp:revision>6</cp:revision>
  <cp:lastPrinted>2018-09-11T09:10:00Z</cp:lastPrinted>
  <dcterms:created xsi:type="dcterms:W3CDTF">2018-09-20T11:18:00Z</dcterms:created>
  <dcterms:modified xsi:type="dcterms:W3CDTF">2018-09-20T11:31:00Z</dcterms:modified>
</cp:coreProperties>
</file>