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AF" w:rsidRDefault="002C5BAF" w:rsidP="002C5BAF">
      <w:pPr>
        <w:pStyle w:val="Pavadinimas"/>
        <w:ind w:firstLine="680"/>
        <w:jc w:val="right"/>
        <w:rPr>
          <w:lang w:eastAsia="lt-LT"/>
        </w:rPr>
      </w:pPr>
      <w:r w:rsidRPr="002C5BAF">
        <w:rPr>
          <w:lang w:eastAsia="lt-LT"/>
        </w:rPr>
        <w:t>Projektas</w:t>
      </w:r>
    </w:p>
    <w:p w:rsidR="002C5BAF" w:rsidRPr="002C5BAF" w:rsidRDefault="002C5BAF" w:rsidP="002C5BAF">
      <w:pPr>
        <w:pStyle w:val="Pavadinimas"/>
        <w:ind w:firstLine="680"/>
        <w:rPr>
          <w:sz w:val="28"/>
          <w:szCs w:val="28"/>
          <w:lang w:eastAsia="lt-LT"/>
        </w:rPr>
      </w:pPr>
      <w:r w:rsidRPr="002C5BAF">
        <w:rPr>
          <w:sz w:val="28"/>
          <w:szCs w:val="28"/>
          <w:lang w:eastAsia="lt-LT"/>
        </w:rPr>
        <w:t>PLUNGĖS RAJONO SAVIVALDYBĖS</w:t>
      </w:r>
    </w:p>
    <w:p w:rsidR="002C5BAF" w:rsidRPr="002C5BAF" w:rsidRDefault="002C5BAF" w:rsidP="002C5BAF">
      <w:pPr>
        <w:pStyle w:val="Pavadinimas"/>
        <w:ind w:firstLine="680"/>
        <w:rPr>
          <w:sz w:val="28"/>
          <w:szCs w:val="28"/>
          <w:lang w:eastAsia="lt-LT"/>
        </w:rPr>
      </w:pPr>
      <w:r w:rsidRPr="002C5BAF">
        <w:rPr>
          <w:sz w:val="28"/>
          <w:szCs w:val="28"/>
          <w:lang w:eastAsia="lt-LT"/>
        </w:rPr>
        <w:t>TARYBA</w:t>
      </w:r>
    </w:p>
    <w:p w:rsidR="002C5BAF" w:rsidRPr="002C5BAF" w:rsidRDefault="002C5BAF" w:rsidP="002C5BAF">
      <w:pPr>
        <w:pStyle w:val="Pavadinimas"/>
        <w:ind w:firstLine="680"/>
        <w:rPr>
          <w:sz w:val="28"/>
          <w:szCs w:val="28"/>
          <w:lang w:eastAsia="lt-LT"/>
        </w:rPr>
      </w:pPr>
    </w:p>
    <w:p w:rsidR="002C5BAF" w:rsidRPr="002C5BAF" w:rsidRDefault="002C5BAF" w:rsidP="002C5BAF">
      <w:pPr>
        <w:pStyle w:val="Pavadinimas"/>
        <w:ind w:firstLine="680"/>
        <w:rPr>
          <w:sz w:val="28"/>
          <w:szCs w:val="28"/>
          <w:lang w:eastAsia="lt-LT"/>
        </w:rPr>
      </w:pPr>
      <w:r w:rsidRPr="002C5BAF">
        <w:rPr>
          <w:sz w:val="28"/>
          <w:szCs w:val="28"/>
          <w:lang w:eastAsia="lt-LT"/>
        </w:rPr>
        <w:t>SPRENDIMAS</w:t>
      </w:r>
    </w:p>
    <w:p w:rsidR="002C5BAF" w:rsidRPr="002C5BAF" w:rsidRDefault="00562266" w:rsidP="002C5BAF">
      <w:pPr>
        <w:pStyle w:val="Pavadinimas"/>
        <w:ind w:firstLine="680"/>
        <w:rPr>
          <w:sz w:val="28"/>
          <w:szCs w:val="28"/>
          <w:lang w:eastAsia="lt-LT"/>
        </w:rPr>
      </w:pPr>
      <w:r>
        <w:rPr>
          <w:sz w:val="28"/>
          <w:szCs w:val="28"/>
          <w:lang w:eastAsia="lt-LT"/>
        </w:rPr>
        <w:t xml:space="preserve">DĖL </w:t>
      </w:r>
      <w:r w:rsidR="002C5BAF" w:rsidRPr="002C5BAF">
        <w:rPr>
          <w:sz w:val="28"/>
          <w:szCs w:val="28"/>
          <w:lang w:eastAsia="lt-LT"/>
        </w:rPr>
        <w:t>VŠĮ PLUNGĖS RAJONO SAVIVALDYBĖS LIGONINĖS LAIKINO APNAKVINDINIMO PASLAUGOS TEIKIMO KAINOS NUSTATYMO</w:t>
      </w:r>
    </w:p>
    <w:p w:rsidR="002C5BAF" w:rsidRDefault="002C5BAF" w:rsidP="002C5BAF">
      <w:pPr>
        <w:pStyle w:val="Pavadinimas"/>
        <w:ind w:firstLine="680"/>
        <w:rPr>
          <w:lang w:eastAsia="lt-LT"/>
        </w:rPr>
      </w:pPr>
    </w:p>
    <w:p w:rsidR="002C5BAF" w:rsidRPr="002C5BAF" w:rsidRDefault="002C5BAF" w:rsidP="002C5BAF">
      <w:pPr>
        <w:pStyle w:val="Pavadinimas"/>
        <w:ind w:firstLine="680"/>
        <w:rPr>
          <w:b w:val="0"/>
          <w:lang w:eastAsia="lt-LT"/>
        </w:rPr>
      </w:pPr>
      <w:r w:rsidRPr="002C5BAF">
        <w:rPr>
          <w:b w:val="0"/>
          <w:lang w:eastAsia="lt-LT"/>
        </w:rPr>
        <w:t>2018 m. rugsėjo 27 d. Nr. T1-</w:t>
      </w:r>
    </w:p>
    <w:p w:rsidR="002C5BAF" w:rsidRPr="002C5BAF" w:rsidRDefault="002C5BAF" w:rsidP="002C5BAF">
      <w:pPr>
        <w:pStyle w:val="Pavadinimas"/>
        <w:ind w:firstLine="680"/>
        <w:rPr>
          <w:b w:val="0"/>
          <w:lang w:eastAsia="lt-LT"/>
        </w:rPr>
      </w:pPr>
      <w:r w:rsidRPr="002C5BAF">
        <w:rPr>
          <w:b w:val="0"/>
          <w:lang w:eastAsia="lt-LT"/>
        </w:rPr>
        <w:t>Plungė</w:t>
      </w:r>
    </w:p>
    <w:p w:rsidR="00D505E5" w:rsidRDefault="00D505E5" w:rsidP="00D505E5">
      <w:pPr>
        <w:pStyle w:val="Pavadinimas"/>
        <w:ind w:firstLine="680"/>
        <w:jc w:val="both"/>
        <w:rPr>
          <w:b w:val="0"/>
          <w:lang w:eastAsia="lt-LT"/>
        </w:rPr>
      </w:pPr>
      <w:bookmarkStart w:id="0" w:name="part_079a9d5641b34f9aa2de5cb2be76477b"/>
      <w:bookmarkStart w:id="1" w:name="part_4573417b392e461b97d8676f4e9f57a7"/>
      <w:bookmarkEnd w:id="0"/>
      <w:bookmarkEnd w:id="1"/>
    </w:p>
    <w:p w:rsidR="00D505E5" w:rsidRPr="00676D52" w:rsidRDefault="00D505E5" w:rsidP="00D505E5">
      <w:pPr>
        <w:pStyle w:val="Pavadinimas"/>
        <w:ind w:firstLine="680"/>
        <w:jc w:val="both"/>
        <w:rPr>
          <w:b w:val="0"/>
        </w:rPr>
      </w:pPr>
      <w:r w:rsidRPr="00676D52">
        <w:rPr>
          <w:b w:val="0"/>
          <w:lang w:eastAsia="lt-LT"/>
        </w:rPr>
        <w:t xml:space="preserve">Vadovaudamasi Lietuvos Respublikos vietos savivaldos įstatymo 16 straipsnio 4 dalimi, </w:t>
      </w:r>
      <w:r w:rsidRPr="00676D52">
        <w:rPr>
          <w:b w:val="0"/>
        </w:rPr>
        <w:t>viešosios įstaigos Plungės rajono savivaldybės ligoninės įstatų</w:t>
      </w:r>
      <w:r>
        <w:rPr>
          <w:b w:val="0"/>
        </w:rPr>
        <w:t xml:space="preserve"> 30.5 punktu</w:t>
      </w:r>
      <w:r w:rsidRPr="00676D52">
        <w:rPr>
          <w:b w:val="0"/>
        </w:rPr>
        <w:t xml:space="preserve">, patvirtintu Plungės rajono savivaldybės tarybos 2010 m. spalio 28 d. sprendimu Nr.T1-236 </w:t>
      </w:r>
      <w:r w:rsidRPr="00676D52">
        <w:rPr>
          <w:b w:val="0"/>
          <w:lang w:eastAsia="lt-LT"/>
        </w:rPr>
        <w:t xml:space="preserve">ir atsižvelgdama į </w:t>
      </w:r>
      <w:proofErr w:type="spellStart"/>
      <w:r w:rsidRPr="00676D52">
        <w:rPr>
          <w:b w:val="0"/>
          <w:lang w:eastAsia="lt-LT"/>
        </w:rPr>
        <w:t>VšĮ</w:t>
      </w:r>
      <w:proofErr w:type="spellEnd"/>
      <w:r w:rsidRPr="00676D52">
        <w:rPr>
          <w:b w:val="0"/>
          <w:lang w:eastAsia="lt-LT"/>
        </w:rPr>
        <w:t xml:space="preserve"> Plungės rajono savivaldybės ligoninės 2018 m. rugsėjo 6 d. raštą Nr. V-352 „Dėl neblaivių asmenų laikino </w:t>
      </w:r>
      <w:proofErr w:type="spellStart"/>
      <w:r w:rsidRPr="00676D52">
        <w:rPr>
          <w:b w:val="0"/>
          <w:lang w:eastAsia="lt-LT"/>
        </w:rPr>
        <w:t>apnakvindinimo</w:t>
      </w:r>
      <w:proofErr w:type="spellEnd"/>
      <w:r w:rsidRPr="00676D52">
        <w:rPr>
          <w:b w:val="0"/>
          <w:lang w:eastAsia="lt-LT"/>
        </w:rPr>
        <w:t xml:space="preserve"> paslaugų sąnaudų paskaičiavimo“, Plungės rajono savivaldybės taryba </w:t>
      </w:r>
      <w:r w:rsidRPr="00676D52">
        <w:rPr>
          <w:b w:val="0"/>
          <w:spacing w:val="40"/>
          <w:lang w:eastAsia="lt-LT"/>
        </w:rPr>
        <w:t>nusprendžia:</w:t>
      </w:r>
    </w:p>
    <w:p w:rsidR="00D505E5" w:rsidRPr="00676D52" w:rsidRDefault="00D505E5" w:rsidP="00D505E5">
      <w:pPr>
        <w:spacing w:after="0" w:line="240" w:lineRule="auto"/>
        <w:ind w:firstLine="702"/>
        <w:jc w:val="both"/>
        <w:rPr>
          <w:rFonts w:ascii="Times New Roman" w:hAnsi="Times New Roman" w:cs="Times New Roman"/>
          <w:sz w:val="24"/>
          <w:szCs w:val="24"/>
          <w:lang w:eastAsia="lt-LT"/>
        </w:rPr>
      </w:pPr>
      <w:r w:rsidRPr="00676D52">
        <w:rPr>
          <w:rFonts w:ascii="Times New Roman" w:hAnsi="Times New Roman" w:cs="Times New Roman"/>
          <w:sz w:val="24"/>
          <w:szCs w:val="24"/>
          <w:lang w:eastAsia="lt-LT"/>
        </w:rPr>
        <w:t xml:space="preserve">Nustatyti </w:t>
      </w:r>
      <w:proofErr w:type="spellStart"/>
      <w:r w:rsidRPr="00676D52">
        <w:rPr>
          <w:rFonts w:ascii="Times New Roman" w:hAnsi="Times New Roman" w:cs="Times New Roman"/>
          <w:sz w:val="24"/>
          <w:szCs w:val="24"/>
          <w:lang w:eastAsia="lt-LT"/>
        </w:rPr>
        <w:t>VšĮ</w:t>
      </w:r>
      <w:proofErr w:type="spellEnd"/>
      <w:r w:rsidRPr="00676D52">
        <w:rPr>
          <w:rFonts w:ascii="Times New Roman" w:hAnsi="Times New Roman" w:cs="Times New Roman"/>
          <w:sz w:val="24"/>
          <w:szCs w:val="24"/>
          <w:lang w:eastAsia="lt-LT"/>
        </w:rPr>
        <w:t xml:space="preserve"> Plungės rajono savivaldybės ligoninėje neblaivių asmenų </w:t>
      </w:r>
      <w:r w:rsidRPr="00676D52">
        <w:rPr>
          <w:rFonts w:ascii="Times New Roman" w:hAnsi="Times New Roman" w:cs="Times New Roman"/>
          <w:sz w:val="24"/>
          <w:szCs w:val="24"/>
        </w:rPr>
        <w:t xml:space="preserve">laikino </w:t>
      </w:r>
      <w:proofErr w:type="spellStart"/>
      <w:r w:rsidRPr="00676D52">
        <w:rPr>
          <w:rFonts w:ascii="Times New Roman" w:hAnsi="Times New Roman" w:cs="Times New Roman"/>
          <w:sz w:val="24"/>
          <w:szCs w:val="24"/>
        </w:rPr>
        <w:t>apnakvindinimo</w:t>
      </w:r>
      <w:proofErr w:type="spellEnd"/>
      <w:r w:rsidRPr="00676D52">
        <w:rPr>
          <w:rFonts w:ascii="Times New Roman" w:hAnsi="Times New Roman" w:cs="Times New Roman"/>
          <w:sz w:val="24"/>
          <w:szCs w:val="24"/>
        </w:rPr>
        <w:t xml:space="preserve"> paslaugos kainą </w:t>
      </w:r>
      <w:r>
        <w:rPr>
          <w:rFonts w:ascii="Times New Roman" w:hAnsi="Times New Roman" w:cs="Times New Roman"/>
          <w:sz w:val="24"/>
          <w:szCs w:val="24"/>
        </w:rPr>
        <w:t>–</w:t>
      </w:r>
      <w:r w:rsidRPr="00676D5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16,42 </w:t>
      </w:r>
      <w:proofErr w:type="spellStart"/>
      <w:r w:rsidRPr="00676D52">
        <w:rPr>
          <w:rFonts w:ascii="Times New Roman" w:hAnsi="Times New Roman" w:cs="Times New Roman"/>
          <w:sz w:val="24"/>
          <w:szCs w:val="24"/>
          <w:lang w:eastAsia="lt-LT"/>
        </w:rPr>
        <w:t>Eur</w:t>
      </w:r>
      <w:proofErr w:type="spellEnd"/>
      <w:r w:rsidRPr="00676D52">
        <w:rPr>
          <w:rFonts w:ascii="Times New Roman" w:hAnsi="Times New Roman" w:cs="Times New Roman"/>
          <w:sz w:val="24"/>
          <w:szCs w:val="24"/>
          <w:lang w:eastAsia="lt-LT"/>
        </w:rPr>
        <w:t xml:space="preserve"> už parą. </w:t>
      </w:r>
    </w:p>
    <w:p w:rsidR="00D505E5" w:rsidRPr="00AD7EF3" w:rsidRDefault="00D505E5" w:rsidP="00F26FBB">
      <w:pPr>
        <w:rPr>
          <w:rFonts w:ascii="Times New Roman" w:hAnsi="Times New Roman" w:cs="Times New Roman"/>
          <w:sz w:val="24"/>
          <w:szCs w:val="24"/>
        </w:rPr>
      </w:pPr>
    </w:p>
    <w:p w:rsidR="00F26FBB" w:rsidRPr="00AD7EF3" w:rsidRDefault="00F26FBB" w:rsidP="00F26FBB">
      <w:pPr>
        <w:rPr>
          <w:rFonts w:ascii="Times New Roman" w:hAnsi="Times New Roman" w:cs="Times New Roman"/>
          <w:sz w:val="24"/>
          <w:szCs w:val="24"/>
        </w:rPr>
      </w:pPr>
      <w:r w:rsidRPr="00AD7EF3">
        <w:rPr>
          <w:rFonts w:ascii="Times New Roman" w:hAnsi="Times New Roman" w:cs="Times New Roman"/>
          <w:sz w:val="24"/>
          <w:szCs w:val="24"/>
        </w:rPr>
        <w:t>Savival</w:t>
      </w:r>
      <w:bookmarkStart w:id="2" w:name="_GoBack"/>
      <w:bookmarkEnd w:id="2"/>
      <w:r w:rsidRPr="00AD7EF3">
        <w:rPr>
          <w:rFonts w:ascii="Times New Roman" w:hAnsi="Times New Roman" w:cs="Times New Roman"/>
          <w:sz w:val="24"/>
          <w:szCs w:val="24"/>
        </w:rPr>
        <w:t>dybės meras</w:t>
      </w:r>
      <w:r w:rsidRPr="00AD7EF3">
        <w:rPr>
          <w:rFonts w:ascii="Times New Roman" w:hAnsi="Times New Roman" w:cs="Times New Roman"/>
          <w:sz w:val="24"/>
          <w:szCs w:val="24"/>
        </w:rPr>
        <w:tab/>
      </w:r>
      <w:r w:rsidRPr="00AD7EF3">
        <w:rPr>
          <w:rFonts w:ascii="Times New Roman" w:hAnsi="Times New Roman" w:cs="Times New Roman"/>
          <w:sz w:val="24"/>
          <w:szCs w:val="24"/>
        </w:rPr>
        <w:tab/>
      </w:r>
      <w:r w:rsidRPr="00AD7EF3">
        <w:rPr>
          <w:rFonts w:ascii="Times New Roman" w:hAnsi="Times New Roman" w:cs="Times New Roman"/>
          <w:sz w:val="24"/>
          <w:szCs w:val="24"/>
        </w:rPr>
        <w:tab/>
      </w:r>
      <w:r w:rsidRPr="00AD7EF3">
        <w:rPr>
          <w:rFonts w:ascii="Times New Roman" w:hAnsi="Times New Roman" w:cs="Times New Roman"/>
          <w:sz w:val="24"/>
          <w:szCs w:val="24"/>
        </w:rPr>
        <w:tab/>
        <w:t xml:space="preserve">                           </w:t>
      </w:r>
    </w:p>
    <w:p w:rsidR="00F26FBB" w:rsidRPr="00AD7EF3" w:rsidRDefault="00F26FBB" w:rsidP="00F26FBB">
      <w:pPr>
        <w:rPr>
          <w:rFonts w:ascii="Times New Roman" w:hAnsi="Times New Roman" w:cs="Times New Roman"/>
          <w:sz w:val="24"/>
          <w:szCs w:val="24"/>
        </w:rPr>
      </w:pPr>
      <w:r w:rsidRPr="00AD7EF3">
        <w:rPr>
          <w:rFonts w:ascii="Times New Roman" w:hAnsi="Times New Roman" w:cs="Times New Roman"/>
          <w:sz w:val="24"/>
          <w:szCs w:val="24"/>
        </w:rPr>
        <w:t>SUDERINTA:</w:t>
      </w:r>
    </w:p>
    <w:p w:rsidR="00F26FBB" w:rsidRPr="00AD7EF3" w:rsidRDefault="00F26FBB" w:rsidP="00F26FBB">
      <w:pPr>
        <w:rPr>
          <w:rFonts w:ascii="Times New Roman" w:hAnsi="Times New Roman" w:cs="Times New Roman"/>
          <w:sz w:val="24"/>
          <w:szCs w:val="24"/>
        </w:rPr>
      </w:pPr>
      <w:r w:rsidRPr="00AD7EF3">
        <w:rPr>
          <w:rFonts w:ascii="Times New Roman" w:hAnsi="Times New Roman" w:cs="Times New Roman"/>
          <w:sz w:val="24"/>
          <w:szCs w:val="24"/>
        </w:rPr>
        <w:t xml:space="preserve">Administracijos direktorius                                                                            </w:t>
      </w:r>
      <w:r w:rsidR="000F1FF7">
        <w:rPr>
          <w:rFonts w:ascii="Times New Roman" w:hAnsi="Times New Roman" w:cs="Times New Roman"/>
          <w:sz w:val="24"/>
          <w:szCs w:val="24"/>
        </w:rPr>
        <w:t xml:space="preserve">  </w:t>
      </w:r>
      <w:r w:rsidR="00BA3B34">
        <w:rPr>
          <w:rFonts w:ascii="Times New Roman" w:hAnsi="Times New Roman" w:cs="Times New Roman"/>
          <w:sz w:val="24"/>
          <w:szCs w:val="24"/>
        </w:rPr>
        <w:t xml:space="preserve"> </w:t>
      </w:r>
      <w:r w:rsidRPr="00AD7EF3">
        <w:rPr>
          <w:rFonts w:ascii="Times New Roman" w:hAnsi="Times New Roman" w:cs="Times New Roman"/>
          <w:sz w:val="24"/>
          <w:szCs w:val="24"/>
        </w:rPr>
        <w:t xml:space="preserve">Gintaras Bagužis                                                   </w:t>
      </w:r>
    </w:p>
    <w:p w:rsidR="00F26FBB" w:rsidRPr="00AD7EF3" w:rsidRDefault="00F26FBB" w:rsidP="00F26FBB">
      <w:pPr>
        <w:rPr>
          <w:rFonts w:ascii="Times New Roman" w:hAnsi="Times New Roman" w:cs="Times New Roman"/>
          <w:sz w:val="24"/>
          <w:szCs w:val="24"/>
        </w:rPr>
      </w:pPr>
      <w:r w:rsidRPr="00AD7EF3">
        <w:rPr>
          <w:rFonts w:ascii="Times New Roman" w:hAnsi="Times New Roman" w:cs="Times New Roman"/>
          <w:sz w:val="24"/>
          <w:szCs w:val="24"/>
        </w:rPr>
        <w:t>Juridinio ir personalo administravimo  skyriaus  vedėjas                                  Vytautas Tumas</w:t>
      </w:r>
    </w:p>
    <w:p w:rsidR="00A37E29" w:rsidRDefault="00F26FBB" w:rsidP="00F26FBB">
      <w:pPr>
        <w:rPr>
          <w:rFonts w:ascii="Times New Roman" w:hAnsi="Times New Roman" w:cs="Times New Roman"/>
          <w:sz w:val="24"/>
          <w:szCs w:val="24"/>
        </w:rPr>
      </w:pPr>
      <w:r w:rsidRPr="00AD7EF3">
        <w:rPr>
          <w:rFonts w:ascii="Times New Roman" w:hAnsi="Times New Roman" w:cs="Times New Roman"/>
          <w:sz w:val="24"/>
          <w:szCs w:val="24"/>
        </w:rPr>
        <w:t xml:space="preserve">Kalbos tvarkytojas                                                                                          Algirdas Eidukaitis </w:t>
      </w:r>
    </w:p>
    <w:p w:rsidR="00F26FBB" w:rsidRPr="00AD7EF3" w:rsidRDefault="00F26FBB" w:rsidP="007A1E6E">
      <w:pPr>
        <w:spacing w:after="0" w:line="240" w:lineRule="auto"/>
        <w:rPr>
          <w:rFonts w:ascii="Times New Roman" w:hAnsi="Times New Roman" w:cs="Times New Roman"/>
          <w:sz w:val="24"/>
          <w:szCs w:val="24"/>
        </w:rPr>
      </w:pPr>
      <w:r w:rsidRPr="00AD7EF3">
        <w:rPr>
          <w:rFonts w:ascii="Times New Roman" w:hAnsi="Times New Roman" w:cs="Times New Roman"/>
          <w:sz w:val="24"/>
          <w:szCs w:val="24"/>
        </w:rPr>
        <w:fldChar w:fldCharType="begin">
          <w:ffData>
            <w:name w:val="Text8"/>
            <w:enabled/>
            <w:calcOnExit w:val="0"/>
            <w:textInput>
              <w:default w:val="Sprendimą ruošė"/>
            </w:textInput>
          </w:ffData>
        </w:fldChar>
      </w:r>
      <w:r w:rsidRPr="00AD7EF3">
        <w:rPr>
          <w:rFonts w:ascii="Times New Roman" w:hAnsi="Times New Roman" w:cs="Times New Roman"/>
          <w:sz w:val="24"/>
          <w:szCs w:val="24"/>
        </w:rPr>
        <w:instrText xml:space="preserve"> FORMTEXT </w:instrText>
      </w:r>
      <w:r w:rsidRPr="00AD7EF3">
        <w:rPr>
          <w:rFonts w:ascii="Times New Roman" w:hAnsi="Times New Roman" w:cs="Times New Roman"/>
          <w:sz w:val="24"/>
          <w:szCs w:val="24"/>
        </w:rPr>
      </w:r>
      <w:r w:rsidRPr="00AD7EF3">
        <w:rPr>
          <w:rFonts w:ascii="Times New Roman" w:hAnsi="Times New Roman" w:cs="Times New Roman"/>
          <w:sz w:val="24"/>
          <w:szCs w:val="24"/>
        </w:rPr>
        <w:fldChar w:fldCharType="separate"/>
      </w:r>
      <w:r w:rsidRPr="00AD7EF3">
        <w:rPr>
          <w:rFonts w:ascii="Times New Roman" w:hAnsi="Times New Roman" w:cs="Times New Roman"/>
          <w:noProof/>
          <w:sz w:val="24"/>
          <w:szCs w:val="24"/>
        </w:rPr>
        <w:t>Sprendimą ruošė</w:t>
      </w:r>
      <w:r w:rsidRPr="00AD7EF3">
        <w:rPr>
          <w:rFonts w:ascii="Times New Roman" w:hAnsi="Times New Roman" w:cs="Times New Roman"/>
          <w:sz w:val="24"/>
          <w:szCs w:val="24"/>
        </w:rPr>
        <w:fldChar w:fldCharType="end"/>
      </w:r>
      <w:r w:rsidRPr="00AD7EF3">
        <w:rPr>
          <w:rFonts w:ascii="Times New Roman" w:hAnsi="Times New Roman" w:cs="Times New Roman"/>
          <w:sz w:val="24"/>
          <w:szCs w:val="24"/>
        </w:rPr>
        <w:t xml:space="preserve">   </w:t>
      </w:r>
    </w:p>
    <w:p w:rsidR="007A1E6E" w:rsidRDefault="00F26FBB" w:rsidP="007A1E6E">
      <w:pPr>
        <w:spacing w:after="0" w:line="240" w:lineRule="auto"/>
        <w:rPr>
          <w:rFonts w:ascii="Times New Roman" w:hAnsi="Times New Roman" w:cs="Times New Roman"/>
          <w:sz w:val="24"/>
          <w:szCs w:val="24"/>
        </w:rPr>
      </w:pPr>
      <w:r w:rsidRPr="00AD7EF3">
        <w:rPr>
          <w:rFonts w:ascii="Times New Roman" w:hAnsi="Times New Roman" w:cs="Times New Roman"/>
          <w:sz w:val="24"/>
          <w:szCs w:val="24"/>
        </w:rPr>
        <w:t>savivaldybės gydytoj</w:t>
      </w:r>
      <w:r w:rsidR="007A1E6E">
        <w:rPr>
          <w:rFonts w:ascii="Times New Roman" w:hAnsi="Times New Roman" w:cs="Times New Roman"/>
          <w:sz w:val="24"/>
          <w:szCs w:val="24"/>
        </w:rPr>
        <w:t xml:space="preserve">a Oresta Gerulskienė, </w:t>
      </w:r>
    </w:p>
    <w:p w:rsidR="00F26FBB" w:rsidRDefault="007A1E6E" w:rsidP="007A1E6E">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A45F53">
        <w:rPr>
          <w:rFonts w:ascii="Times New Roman" w:hAnsi="Times New Roman" w:cs="Times New Roman"/>
          <w:sz w:val="24"/>
          <w:szCs w:val="24"/>
        </w:rPr>
        <w:t>8-09</w:t>
      </w:r>
      <w:r w:rsidR="004013B2">
        <w:rPr>
          <w:rFonts w:ascii="Times New Roman" w:hAnsi="Times New Roman" w:cs="Times New Roman"/>
          <w:sz w:val="24"/>
          <w:szCs w:val="24"/>
        </w:rPr>
        <w:t>-</w:t>
      </w:r>
      <w:r w:rsidR="001508D0">
        <w:rPr>
          <w:rFonts w:ascii="Times New Roman" w:hAnsi="Times New Roman" w:cs="Times New Roman"/>
          <w:sz w:val="24"/>
          <w:szCs w:val="24"/>
        </w:rPr>
        <w:t>10</w:t>
      </w:r>
    </w:p>
    <w:p w:rsidR="002C5BAF" w:rsidRDefault="002C5BAF">
      <w:pPr>
        <w:spacing w:after="160" w:line="259" w:lineRule="auto"/>
        <w:rPr>
          <w:rFonts w:ascii="Times New Roman" w:hAnsi="Times New Roman" w:cs="Times New Roman"/>
          <w:sz w:val="24"/>
          <w:szCs w:val="24"/>
        </w:rPr>
      </w:pPr>
    </w:p>
    <w:p w:rsidR="002C5BAF" w:rsidRDefault="002C5BAF">
      <w:pPr>
        <w:spacing w:after="160" w:line="259" w:lineRule="auto"/>
        <w:rPr>
          <w:rFonts w:ascii="Times New Roman" w:hAnsi="Times New Roman" w:cs="Times New Roman"/>
          <w:sz w:val="24"/>
          <w:szCs w:val="24"/>
        </w:rPr>
      </w:pPr>
    </w:p>
    <w:p w:rsidR="002C5BAF" w:rsidRDefault="002C5BA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26FBB" w:rsidRPr="00AD7EF3" w:rsidRDefault="00F26FBB" w:rsidP="002C5BAF">
      <w:pPr>
        <w:spacing w:after="0" w:line="240" w:lineRule="auto"/>
        <w:ind w:left="3888" w:firstLine="1296"/>
        <w:rPr>
          <w:rFonts w:ascii="Times New Roman" w:hAnsi="Times New Roman" w:cs="Times New Roman"/>
          <w:sz w:val="24"/>
          <w:szCs w:val="24"/>
        </w:rPr>
      </w:pPr>
      <w:r w:rsidRPr="00AD7EF3">
        <w:rPr>
          <w:rFonts w:ascii="Times New Roman" w:hAnsi="Times New Roman" w:cs="Times New Roman"/>
          <w:sz w:val="24"/>
          <w:szCs w:val="24"/>
        </w:rPr>
        <w:lastRenderedPageBreak/>
        <w:t>Teisės aktų projektų numatomo teisinio</w:t>
      </w:r>
    </w:p>
    <w:p w:rsidR="00F26FBB" w:rsidRPr="00AD7EF3" w:rsidRDefault="00F26FBB" w:rsidP="002C5BAF">
      <w:pPr>
        <w:spacing w:after="0" w:line="240" w:lineRule="auto"/>
        <w:ind w:left="3888" w:firstLine="1296"/>
        <w:rPr>
          <w:rFonts w:ascii="Times New Roman" w:hAnsi="Times New Roman" w:cs="Times New Roman"/>
          <w:sz w:val="24"/>
          <w:szCs w:val="24"/>
        </w:rPr>
      </w:pPr>
      <w:r w:rsidRPr="00AD7EF3">
        <w:rPr>
          <w:rFonts w:ascii="Times New Roman" w:hAnsi="Times New Roman" w:cs="Times New Roman"/>
          <w:sz w:val="24"/>
          <w:szCs w:val="24"/>
        </w:rPr>
        <w:t>reguliavimo poveikio vertinimo rezultatų</w:t>
      </w:r>
    </w:p>
    <w:p w:rsidR="00F26FBB" w:rsidRPr="00AD7EF3" w:rsidRDefault="00F26FBB" w:rsidP="002C5BAF">
      <w:pPr>
        <w:spacing w:after="0" w:line="240" w:lineRule="auto"/>
        <w:ind w:left="3888" w:firstLine="1296"/>
        <w:rPr>
          <w:rFonts w:ascii="Times New Roman" w:hAnsi="Times New Roman" w:cs="Times New Roman"/>
          <w:sz w:val="24"/>
          <w:szCs w:val="24"/>
        </w:rPr>
      </w:pPr>
      <w:r w:rsidRPr="00AD7EF3">
        <w:rPr>
          <w:rFonts w:ascii="Times New Roman" w:hAnsi="Times New Roman" w:cs="Times New Roman"/>
          <w:sz w:val="24"/>
          <w:szCs w:val="24"/>
        </w:rPr>
        <w:t xml:space="preserve">pateikimo tvarkos aprašo </w:t>
      </w:r>
    </w:p>
    <w:p w:rsidR="00F26FBB" w:rsidRDefault="00F26FBB" w:rsidP="002C5BAF">
      <w:pPr>
        <w:spacing w:after="0" w:line="240" w:lineRule="auto"/>
        <w:ind w:left="5184"/>
        <w:rPr>
          <w:rFonts w:ascii="Times New Roman" w:hAnsi="Times New Roman" w:cs="Times New Roman"/>
          <w:sz w:val="24"/>
          <w:szCs w:val="24"/>
        </w:rPr>
      </w:pPr>
      <w:r w:rsidRPr="00AD7EF3">
        <w:rPr>
          <w:rFonts w:ascii="Times New Roman" w:hAnsi="Times New Roman" w:cs="Times New Roman"/>
          <w:sz w:val="24"/>
          <w:szCs w:val="24"/>
        </w:rPr>
        <w:t>priedas</w:t>
      </w:r>
    </w:p>
    <w:p w:rsidR="002C5BAF" w:rsidRPr="00AD7EF3" w:rsidRDefault="002C5BAF" w:rsidP="00AD7EF3">
      <w:pPr>
        <w:spacing w:after="0" w:line="240" w:lineRule="auto"/>
        <w:jc w:val="center"/>
        <w:rPr>
          <w:rFonts w:ascii="Times New Roman" w:hAnsi="Times New Roman" w:cs="Times New Roman"/>
          <w:b/>
          <w:sz w:val="24"/>
          <w:szCs w:val="24"/>
        </w:rPr>
      </w:pPr>
    </w:p>
    <w:p w:rsidR="002C5BAF" w:rsidRPr="002C5BAF" w:rsidRDefault="002C5BAF" w:rsidP="002C5BAF">
      <w:pPr>
        <w:spacing w:after="0" w:line="240" w:lineRule="auto"/>
        <w:jc w:val="center"/>
        <w:rPr>
          <w:rFonts w:ascii="Times New Roman" w:hAnsi="Times New Roman" w:cs="Times New Roman"/>
          <w:b/>
          <w:sz w:val="24"/>
          <w:szCs w:val="24"/>
        </w:rPr>
      </w:pPr>
      <w:r w:rsidRPr="002C5BAF">
        <w:rPr>
          <w:rFonts w:ascii="Times New Roman" w:hAnsi="Times New Roman" w:cs="Times New Roman"/>
          <w:b/>
          <w:sz w:val="24"/>
          <w:szCs w:val="24"/>
        </w:rPr>
        <w:t>SAVIVALDYBĖS GYDYTOJAS</w:t>
      </w:r>
    </w:p>
    <w:p w:rsidR="002C5BAF" w:rsidRPr="002C5BAF" w:rsidRDefault="002C5BAF" w:rsidP="002C5BAF">
      <w:pPr>
        <w:spacing w:after="0" w:line="240" w:lineRule="auto"/>
        <w:jc w:val="center"/>
        <w:rPr>
          <w:rFonts w:ascii="Times New Roman" w:hAnsi="Times New Roman" w:cs="Times New Roman"/>
          <w:b/>
          <w:sz w:val="24"/>
          <w:szCs w:val="24"/>
        </w:rPr>
      </w:pPr>
      <w:r w:rsidRPr="002C5BAF">
        <w:rPr>
          <w:rFonts w:ascii="Times New Roman" w:hAnsi="Times New Roman" w:cs="Times New Roman"/>
          <w:b/>
          <w:sz w:val="24"/>
          <w:szCs w:val="24"/>
        </w:rPr>
        <w:t>AIŠKINAMASIS RAŠTAS</w:t>
      </w:r>
    </w:p>
    <w:p w:rsidR="002C5BAF" w:rsidRPr="002C5BAF" w:rsidRDefault="002C5BAF" w:rsidP="002C5BAF">
      <w:pPr>
        <w:spacing w:after="0" w:line="240" w:lineRule="auto"/>
        <w:jc w:val="center"/>
        <w:rPr>
          <w:rFonts w:ascii="Times New Roman" w:hAnsi="Times New Roman" w:cs="Times New Roman"/>
          <w:b/>
          <w:sz w:val="24"/>
          <w:szCs w:val="24"/>
        </w:rPr>
      </w:pPr>
      <w:r w:rsidRPr="002C5BAF">
        <w:rPr>
          <w:rFonts w:ascii="Times New Roman" w:hAnsi="Times New Roman" w:cs="Times New Roman"/>
          <w:b/>
          <w:sz w:val="24"/>
          <w:szCs w:val="24"/>
        </w:rPr>
        <w:t>PRIE SAVIVALDYBĖS TARYBOS SPRENDIMO PROJEKTO</w:t>
      </w:r>
    </w:p>
    <w:p w:rsidR="002C5BAF" w:rsidRPr="002C5BAF" w:rsidRDefault="002C5BAF" w:rsidP="002C5B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„DĖL</w:t>
      </w:r>
      <w:r w:rsidRPr="002C5BAF">
        <w:rPr>
          <w:rFonts w:ascii="Times New Roman" w:hAnsi="Times New Roman" w:cs="Times New Roman"/>
          <w:b/>
          <w:sz w:val="24"/>
          <w:szCs w:val="24"/>
        </w:rPr>
        <w:t xml:space="preserve"> VŠĮ PLUNGĖS RAJONO SAVIVALDYBĖS LIGONINĖS LAIKINO APNAKVINDINIMO PASLAUGOS TEIKIMO KAINOS NUSTATYMO“</w:t>
      </w:r>
    </w:p>
    <w:p w:rsidR="002C5BAF" w:rsidRPr="002C5BAF" w:rsidRDefault="002C5BAF" w:rsidP="002C5BAF">
      <w:pPr>
        <w:spacing w:after="0" w:line="240" w:lineRule="auto"/>
        <w:jc w:val="center"/>
        <w:rPr>
          <w:rFonts w:ascii="Times New Roman" w:hAnsi="Times New Roman" w:cs="Times New Roman"/>
          <w:b/>
          <w:sz w:val="24"/>
          <w:szCs w:val="24"/>
        </w:rPr>
      </w:pPr>
    </w:p>
    <w:p w:rsidR="002C5BAF" w:rsidRPr="002C5BAF" w:rsidRDefault="002C5BAF" w:rsidP="002C5BAF">
      <w:pPr>
        <w:spacing w:after="0" w:line="240" w:lineRule="auto"/>
        <w:jc w:val="center"/>
        <w:rPr>
          <w:rFonts w:ascii="Times New Roman" w:hAnsi="Times New Roman" w:cs="Times New Roman"/>
          <w:sz w:val="24"/>
          <w:szCs w:val="24"/>
        </w:rPr>
      </w:pPr>
      <w:r w:rsidRPr="002C5BAF">
        <w:rPr>
          <w:rFonts w:ascii="Times New Roman" w:hAnsi="Times New Roman" w:cs="Times New Roman"/>
          <w:sz w:val="24"/>
          <w:szCs w:val="24"/>
        </w:rPr>
        <w:t>2018 m. rugsėjo 10 d.</w:t>
      </w:r>
    </w:p>
    <w:p w:rsidR="002C5BAF" w:rsidRPr="002C5BAF" w:rsidRDefault="002C5BAF" w:rsidP="002C5BAF">
      <w:pPr>
        <w:spacing w:after="0" w:line="240" w:lineRule="auto"/>
        <w:jc w:val="center"/>
        <w:rPr>
          <w:rFonts w:ascii="Times New Roman" w:hAnsi="Times New Roman" w:cs="Times New Roman"/>
          <w:sz w:val="24"/>
          <w:szCs w:val="24"/>
        </w:rPr>
      </w:pPr>
      <w:r w:rsidRPr="002C5BAF">
        <w:rPr>
          <w:rFonts w:ascii="Times New Roman" w:hAnsi="Times New Roman" w:cs="Times New Roman"/>
          <w:sz w:val="24"/>
          <w:szCs w:val="24"/>
        </w:rPr>
        <w:t>Plungė</w:t>
      </w:r>
    </w:p>
    <w:p w:rsidR="002C5BAF" w:rsidRDefault="002C5BAF" w:rsidP="00FE36F9">
      <w:pPr>
        <w:spacing w:after="0" w:line="240" w:lineRule="auto"/>
        <w:ind w:firstLine="1296"/>
        <w:rPr>
          <w:rFonts w:ascii="Times New Roman" w:hAnsi="Times New Roman" w:cs="Times New Roman"/>
          <w:b/>
          <w:sz w:val="24"/>
          <w:szCs w:val="24"/>
        </w:rPr>
      </w:pPr>
    </w:p>
    <w:p w:rsidR="00F26FBB" w:rsidRPr="00FE36F9" w:rsidRDefault="00F26FBB" w:rsidP="002C5BAF">
      <w:pPr>
        <w:spacing w:after="0" w:line="240" w:lineRule="auto"/>
        <w:ind w:firstLine="720"/>
        <w:jc w:val="both"/>
        <w:rPr>
          <w:rFonts w:ascii="Times New Roman" w:hAnsi="Times New Roman" w:cs="Times New Roman"/>
          <w:sz w:val="24"/>
          <w:szCs w:val="24"/>
          <w:lang w:eastAsia="lt-LT"/>
        </w:rPr>
      </w:pPr>
      <w:r w:rsidRPr="00FE36F9">
        <w:rPr>
          <w:rFonts w:ascii="Times New Roman" w:hAnsi="Times New Roman" w:cs="Times New Roman"/>
          <w:b/>
          <w:sz w:val="24"/>
          <w:szCs w:val="24"/>
        </w:rPr>
        <w:t xml:space="preserve">1. Parengto teisės akto projekto tikslai </w:t>
      </w:r>
      <w:r w:rsidR="00EC3BD9" w:rsidRPr="00FE36F9">
        <w:rPr>
          <w:rFonts w:ascii="Times New Roman" w:hAnsi="Times New Roman" w:cs="Times New Roman"/>
          <w:b/>
          <w:sz w:val="24"/>
          <w:szCs w:val="24"/>
        </w:rPr>
        <w:t>–</w:t>
      </w:r>
      <w:r w:rsidRPr="00FE36F9">
        <w:rPr>
          <w:rFonts w:ascii="Times New Roman" w:hAnsi="Times New Roman" w:cs="Times New Roman"/>
          <w:b/>
          <w:sz w:val="24"/>
          <w:szCs w:val="24"/>
        </w:rPr>
        <w:t xml:space="preserve"> </w:t>
      </w:r>
      <w:r w:rsidR="006F0C29">
        <w:rPr>
          <w:rFonts w:ascii="Times New Roman" w:hAnsi="Times New Roman" w:cs="Times New Roman"/>
          <w:sz w:val="24"/>
          <w:szCs w:val="24"/>
          <w:lang w:eastAsia="lt-LT"/>
        </w:rPr>
        <w:t>nustatyti</w:t>
      </w:r>
      <w:r w:rsidR="00EC3BD9" w:rsidRPr="00FE36F9">
        <w:rPr>
          <w:rFonts w:ascii="Times New Roman" w:hAnsi="Times New Roman" w:cs="Times New Roman"/>
          <w:sz w:val="24"/>
          <w:szCs w:val="24"/>
          <w:lang w:eastAsia="lt-LT"/>
        </w:rPr>
        <w:t xml:space="preserve"> </w:t>
      </w:r>
      <w:proofErr w:type="spellStart"/>
      <w:r w:rsidR="00EC3BD9" w:rsidRPr="006F0C29">
        <w:rPr>
          <w:rFonts w:ascii="Times New Roman" w:hAnsi="Times New Roman" w:cs="Times New Roman"/>
          <w:sz w:val="24"/>
          <w:szCs w:val="24"/>
        </w:rPr>
        <w:t>VšĮ</w:t>
      </w:r>
      <w:proofErr w:type="spellEnd"/>
      <w:r w:rsidR="00EC3BD9" w:rsidRPr="006F0C29">
        <w:rPr>
          <w:rFonts w:ascii="Times New Roman" w:hAnsi="Times New Roman" w:cs="Times New Roman"/>
          <w:sz w:val="24"/>
          <w:szCs w:val="24"/>
        </w:rPr>
        <w:t xml:space="preserve"> Plungės rajono savivaldybės</w:t>
      </w:r>
      <w:r w:rsidR="006F0C29" w:rsidRPr="006F0C29">
        <w:rPr>
          <w:rFonts w:ascii="Times New Roman" w:hAnsi="Times New Roman" w:cs="Times New Roman"/>
          <w:sz w:val="24"/>
          <w:szCs w:val="24"/>
          <w:lang w:eastAsia="lt-LT"/>
        </w:rPr>
        <w:t xml:space="preserve"> </w:t>
      </w:r>
      <w:r w:rsidR="006F0C29">
        <w:rPr>
          <w:rFonts w:ascii="Times New Roman" w:hAnsi="Times New Roman" w:cs="Times New Roman"/>
          <w:sz w:val="24"/>
          <w:szCs w:val="24"/>
          <w:lang w:eastAsia="lt-LT"/>
        </w:rPr>
        <w:t xml:space="preserve">ligoninėje neblaivių asmenų </w:t>
      </w:r>
      <w:r w:rsidR="006F0C29" w:rsidRPr="004013B2">
        <w:rPr>
          <w:rFonts w:ascii="Times New Roman" w:hAnsi="Times New Roman" w:cs="Times New Roman"/>
          <w:sz w:val="24"/>
          <w:szCs w:val="24"/>
        </w:rPr>
        <w:t xml:space="preserve">laikino </w:t>
      </w:r>
      <w:proofErr w:type="spellStart"/>
      <w:r w:rsidR="006F0C29" w:rsidRPr="004013B2">
        <w:rPr>
          <w:rFonts w:ascii="Times New Roman" w:hAnsi="Times New Roman" w:cs="Times New Roman"/>
          <w:sz w:val="24"/>
          <w:szCs w:val="24"/>
        </w:rPr>
        <w:t>apnakvindinimo</w:t>
      </w:r>
      <w:proofErr w:type="spellEnd"/>
      <w:r w:rsidR="006F0C29" w:rsidRPr="004013B2">
        <w:rPr>
          <w:rFonts w:ascii="Times New Roman" w:hAnsi="Times New Roman" w:cs="Times New Roman"/>
          <w:sz w:val="24"/>
          <w:szCs w:val="24"/>
        </w:rPr>
        <w:t xml:space="preserve"> paslaugos kainą</w:t>
      </w:r>
      <w:r w:rsidR="006F0C29">
        <w:rPr>
          <w:rFonts w:ascii="Times New Roman" w:hAnsi="Times New Roman" w:cs="Times New Roman"/>
          <w:sz w:val="24"/>
          <w:szCs w:val="24"/>
          <w:lang w:eastAsia="lt-LT"/>
        </w:rPr>
        <w:t>.</w:t>
      </w:r>
    </w:p>
    <w:p w:rsidR="00764D15" w:rsidRPr="00FE36F9" w:rsidRDefault="00F26FBB" w:rsidP="002C5BAF">
      <w:pPr>
        <w:spacing w:after="0" w:line="240" w:lineRule="auto"/>
        <w:ind w:firstLine="720"/>
        <w:jc w:val="both"/>
        <w:rPr>
          <w:rFonts w:ascii="Times New Roman" w:hAnsi="Times New Roman" w:cs="Times New Roman"/>
          <w:sz w:val="24"/>
          <w:szCs w:val="24"/>
          <w:lang w:eastAsia="lt-LT"/>
        </w:rPr>
      </w:pPr>
      <w:r w:rsidRPr="00FE36F9">
        <w:rPr>
          <w:rFonts w:ascii="Times New Roman" w:hAnsi="Times New Roman" w:cs="Times New Roman"/>
          <w:b/>
          <w:sz w:val="24"/>
          <w:szCs w:val="24"/>
        </w:rPr>
        <w:t>2. Teisės akto projekto esmė, rengimo priežastys ir motyvai.</w:t>
      </w:r>
      <w:r w:rsidRPr="00FE36F9">
        <w:rPr>
          <w:rFonts w:ascii="Times New Roman" w:hAnsi="Times New Roman" w:cs="Times New Roman"/>
          <w:sz w:val="24"/>
          <w:szCs w:val="24"/>
          <w:shd w:val="clear" w:color="auto" w:fill="FFFFFF"/>
        </w:rPr>
        <w:t xml:space="preserve"> </w:t>
      </w:r>
      <w:r w:rsidR="006F0C29">
        <w:rPr>
          <w:rFonts w:ascii="Times New Roman" w:hAnsi="Times New Roman" w:cs="Times New Roman"/>
          <w:sz w:val="24"/>
          <w:szCs w:val="24"/>
          <w:shd w:val="clear" w:color="auto" w:fill="FFFFFF"/>
        </w:rPr>
        <w:t xml:space="preserve">Projektas parengtas, </w:t>
      </w:r>
      <w:r w:rsidR="006F0C29">
        <w:rPr>
          <w:rFonts w:ascii="Times New Roman" w:hAnsi="Times New Roman" w:cs="Times New Roman"/>
          <w:sz w:val="24"/>
          <w:szCs w:val="24"/>
          <w:lang w:eastAsia="lt-LT"/>
        </w:rPr>
        <w:t>v</w:t>
      </w:r>
      <w:r w:rsidRPr="00FE36F9">
        <w:rPr>
          <w:rFonts w:ascii="Times New Roman" w:hAnsi="Times New Roman" w:cs="Times New Roman"/>
          <w:sz w:val="24"/>
          <w:szCs w:val="24"/>
          <w:lang w:eastAsia="lt-LT"/>
        </w:rPr>
        <w:t xml:space="preserve">adovaujantis </w:t>
      </w:r>
      <w:r w:rsidR="006F0C29">
        <w:rPr>
          <w:rFonts w:ascii="Times New Roman" w:hAnsi="Times New Roman" w:cs="Times New Roman"/>
          <w:sz w:val="24"/>
          <w:szCs w:val="24"/>
          <w:lang w:eastAsia="lt-LT"/>
        </w:rPr>
        <w:t>V</w:t>
      </w:r>
      <w:r w:rsidRPr="00FE36F9">
        <w:rPr>
          <w:rFonts w:ascii="Times New Roman" w:hAnsi="Times New Roman" w:cs="Times New Roman"/>
          <w:sz w:val="24"/>
          <w:szCs w:val="24"/>
          <w:lang w:eastAsia="lt-LT"/>
        </w:rPr>
        <w:t>ietos savivaldos į</w:t>
      </w:r>
      <w:r w:rsidR="00BA3B34" w:rsidRPr="00FE36F9">
        <w:rPr>
          <w:rFonts w:ascii="Times New Roman" w:hAnsi="Times New Roman" w:cs="Times New Roman"/>
          <w:sz w:val="24"/>
          <w:szCs w:val="24"/>
          <w:lang w:eastAsia="lt-LT"/>
        </w:rPr>
        <w:t xml:space="preserve">statymo 16 straipsnio 4 dalimi </w:t>
      </w:r>
      <w:r w:rsidRPr="00FE36F9">
        <w:rPr>
          <w:rFonts w:ascii="Times New Roman" w:hAnsi="Times New Roman" w:cs="Times New Roman"/>
          <w:sz w:val="24"/>
          <w:szCs w:val="24"/>
          <w:lang w:eastAsia="lt-LT"/>
        </w:rPr>
        <w:t xml:space="preserve">ir atsižvelgiant į </w:t>
      </w:r>
      <w:r w:rsidR="004026A3">
        <w:rPr>
          <w:rFonts w:ascii="Times New Roman" w:hAnsi="Times New Roman" w:cs="Times New Roman"/>
          <w:sz w:val="24"/>
          <w:szCs w:val="24"/>
          <w:lang w:eastAsia="lt-LT"/>
        </w:rPr>
        <w:t>Plungės rajono savivaldybės</w:t>
      </w:r>
      <w:r w:rsidR="008D09AA" w:rsidRPr="006F0C29">
        <w:rPr>
          <w:rFonts w:ascii="Times New Roman" w:hAnsi="Times New Roman" w:cs="Times New Roman"/>
          <w:sz w:val="24"/>
          <w:szCs w:val="24"/>
          <w:lang w:eastAsia="lt-LT"/>
        </w:rPr>
        <w:t xml:space="preserve"> ligoninės 2018 m. rugsėjo 6 d. raštą Nr. V-352 </w:t>
      </w:r>
      <w:r w:rsidR="006F0C29">
        <w:rPr>
          <w:rFonts w:ascii="Times New Roman" w:hAnsi="Times New Roman" w:cs="Times New Roman"/>
          <w:sz w:val="24"/>
          <w:szCs w:val="24"/>
          <w:lang w:eastAsia="lt-LT"/>
        </w:rPr>
        <w:t>„</w:t>
      </w:r>
      <w:r w:rsidR="008D09AA" w:rsidRPr="006F0C29">
        <w:rPr>
          <w:rFonts w:ascii="Times New Roman" w:hAnsi="Times New Roman" w:cs="Times New Roman"/>
          <w:sz w:val="24"/>
          <w:szCs w:val="24"/>
          <w:lang w:eastAsia="lt-LT"/>
        </w:rPr>
        <w:t xml:space="preserve">Dėl neblaivių asmenų laikino </w:t>
      </w:r>
      <w:proofErr w:type="spellStart"/>
      <w:r w:rsidR="008D09AA" w:rsidRPr="006F0C29">
        <w:rPr>
          <w:rFonts w:ascii="Times New Roman" w:hAnsi="Times New Roman" w:cs="Times New Roman"/>
          <w:sz w:val="24"/>
          <w:szCs w:val="24"/>
          <w:lang w:eastAsia="lt-LT"/>
        </w:rPr>
        <w:t>apnakvindinimo</w:t>
      </w:r>
      <w:proofErr w:type="spellEnd"/>
      <w:r w:rsidR="008D09AA" w:rsidRPr="006F0C29">
        <w:rPr>
          <w:rFonts w:ascii="Times New Roman" w:hAnsi="Times New Roman" w:cs="Times New Roman"/>
          <w:sz w:val="24"/>
          <w:szCs w:val="24"/>
          <w:lang w:eastAsia="lt-LT"/>
        </w:rPr>
        <w:t xml:space="preserve"> paslaugų sąnaudų paskaičiavimo“.</w:t>
      </w:r>
    </w:p>
    <w:p w:rsidR="00AD7EF3" w:rsidRPr="00FE36F9" w:rsidRDefault="00F26FBB" w:rsidP="002C5BAF">
      <w:pPr>
        <w:spacing w:after="0" w:line="240" w:lineRule="auto"/>
        <w:ind w:firstLine="720"/>
        <w:jc w:val="both"/>
        <w:rPr>
          <w:rFonts w:ascii="Times New Roman" w:hAnsi="Times New Roman" w:cs="Times New Roman"/>
          <w:b/>
          <w:sz w:val="24"/>
          <w:szCs w:val="24"/>
        </w:rPr>
      </w:pPr>
      <w:r w:rsidRPr="00FE36F9">
        <w:rPr>
          <w:rFonts w:ascii="Times New Roman" w:hAnsi="Times New Roman" w:cs="Times New Roman"/>
          <w:b/>
          <w:sz w:val="24"/>
          <w:szCs w:val="24"/>
        </w:rPr>
        <w:t>3. Lėšų poreikis (jeigu teisės aktui įgyvendinti reikalingos lėšos).</w:t>
      </w:r>
    </w:p>
    <w:p w:rsidR="00F26FBB" w:rsidRPr="00FE36F9" w:rsidRDefault="00F26FBB" w:rsidP="002C5BAF">
      <w:pPr>
        <w:spacing w:after="0" w:line="240" w:lineRule="auto"/>
        <w:ind w:firstLine="720"/>
        <w:jc w:val="both"/>
        <w:rPr>
          <w:rFonts w:ascii="Times New Roman" w:hAnsi="Times New Roman" w:cs="Times New Roman"/>
          <w:b/>
          <w:sz w:val="24"/>
          <w:szCs w:val="24"/>
        </w:rPr>
      </w:pPr>
      <w:r w:rsidRPr="00FE36F9">
        <w:rPr>
          <w:rFonts w:ascii="Times New Roman" w:hAnsi="Times New Roman" w:cs="Times New Roman"/>
          <w:b/>
          <w:sz w:val="24"/>
          <w:szCs w:val="24"/>
        </w:rPr>
        <w:t xml:space="preserve">4. Laukiami rezultatai. </w:t>
      </w:r>
      <w:r w:rsidRPr="00FE36F9">
        <w:rPr>
          <w:rFonts w:ascii="Times New Roman" w:hAnsi="Times New Roman" w:cs="Times New Roman"/>
          <w:sz w:val="24"/>
          <w:szCs w:val="24"/>
        </w:rPr>
        <w:t>Bus</w:t>
      </w:r>
      <w:r w:rsidRPr="00FE36F9">
        <w:rPr>
          <w:rFonts w:ascii="Times New Roman" w:hAnsi="Times New Roman" w:cs="Times New Roman"/>
          <w:b/>
          <w:sz w:val="24"/>
          <w:szCs w:val="24"/>
        </w:rPr>
        <w:t xml:space="preserve"> </w:t>
      </w:r>
      <w:r w:rsidR="006F0C29">
        <w:rPr>
          <w:rFonts w:ascii="Times New Roman" w:hAnsi="Times New Roman" w:cs="Times New Roman"/>
          <w:sz w:val="24"/>
          <w:szCs w:val="24"/>
          <w:lang w:eastAsia="lt-LT"/>
        </w:rPr>
        <w:t xml:space="preserve">nustatyta </w:t>
      </w:r>
      <w:proofErr w:type="spellStart"/>
      <w:r w:rsidR="00EC3BD9" w:rsidRPr="006F0C29">
        <w:rPr>
          <w:rFonts w:ascii="Times New Roman" w:hAnsi="Times New Roman" w:cs="Times New Roman"/>
          <w:sz w:val="24"/>
          <w:szCs w:val="24"/>
        </w:rPr>
        <w:t>VšĮ</w:t>
      </w:r>
      <w:proofErr w:type="spellEnd"/>
      <w:r w:rsidR="00EC3BD9" w:rsidRPr="006F0C29">
        <w:rPr>
          <w:rFonts w:ascii="Times New Roman" w:hAnsi="Times New Roman" w:cs="Times New Roman"/>
          <w:sz w:val="24"/>
          <w:szCs w:val="24"/>
        </w:rPr>
        <w:t xml:space="preserve"> Plungės rajono savivaldybės ligoninės laikino </w:t>
      </w:r>
      <w:proofErr w:type="spellStart"/>
      <w:r w:rsidR="00EC3BD9" w:rsidRPr="006F0C29">
        <w:rPr>
          <w:rFonts w:ascii="Times New Roman" w:hAnsi="Times New Roman" w:cs="Times New Roman"/>
          <w:sz w:val="24"/>
          <w:szCs w:val="24"/>
        </w:rPr>
        <w:t>apnakvindinimo</w:t>
      </w:r>
      <w:proofErr w:type="spellEnd"/>
      <w:r w:rsidR="00EC3BD9" w:rsidRPr="006F0C29">
        <w:rPr>
          <w:rFonts w:ascii="Times New Roman" w:hAnsi="Times New Roman" w:cs="Times New Roman"/>
          <w:sz w:val="24"/>
          <w:szCs w:val="24"/>
        </w:rPr>
        <w:t xml:space="preserve"> </w:t>
      </w:r>
      <w:r w:rsidR="00953F11" w:rsidRPr="00FE36F9">
        <w:rPr>
          <w:rFonts w:ascii="Times New Roman" w:hAnsi="Times New Roman" w:cs="Times New Roman"/>
          <w:sz w:val="24"/>
          <w:szCs w:val="24"/>
          <w:lang w:eastAsia="lt-LT"/>
        </w:rPr>
        <w:t>paslaugos kaina.</w:t>
      </w:r>
      <w:r w:rsidR="006F0C29">
        <w:rPr>
          <w:rFonts w:ascii="Times New Roman" w:hAnsi="Times New Roman" w:cs="Times New Roman"/>
          <w:sz w:val="24"/>
          <w:szCs w:val="24"/>
          <w:lang w:eastAsia="lt-LT"/>
        </w:rPr>
        <w:t xml:space="preserve"> </w:t>
      </w:r>
    </w:p>
    <w:p w:rsidR="00F26FBB" w:rsidRPr="00FE36F9" w:rsidRDefault="00F26FBB" w:rsidP="002C5BAF">
      <w:pPr>
        <w:spacing w:after="0" w:line="240" w:lineRule="auto"/>
        <w:ind w:firstLine="720"/>
        <w:jc w:val="both"/>
        <w:rPr>
          <w:rFonts w:ascii="Times New Roman" w:hAnsi="Times New Roman" w:cs="Times New Roman"/>
          <w:sz w:val="24"/>
          <w:szCs w:val="24"/>
        </w:rPr>
      </w:pPr>
      <w:r w:rsidRPr="00FE36F9">
        <w:rPr>
          <w:rFonts w:ascii="Times New Roman" w:hAnsi="Times New Roman" w:cs="Times New Roman"/>
          <w:b/>
          <w:sz w:val="24"/>
          <w:szCs w:val="24"/>
        </w:rPr>
        <w:t>5. Kita svarbi informacija</w:t>
      </w:r>
      <w:r w:rsidRPr="00FE36F9">
        <w:rPr>
          <w:rFonts w:ascii="Times New Roman" w:hAnsi="Times New Roman" w:cs="Times New Roman"/>
          <w:sz w:val="24"/>
          <w:szCs w:val="24"/>
        </w:rP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F26FBB" w:rsidRDefault="00F26FBB" w:rsidP="002C5BAF">
      <w:pPr>
        <w:spacing w:after="0" w:line="240" w:lineRule="auto"/>
        <w:ind w:firstLine="720"/>
        <w:jc w:val="both"/>
        <w:rPr>
          <w:rFonts w:ascii="Times New Roman" w:hAnsi="Times New Roman" w:cs="Times New Roman"/>
          <w:b/>
          <w:sz w:val="24"/>
          <w:szCs w:val="24"/>
        </w:rPr>
      </w:pPr>
      <w:r w:rsidRPr="00FE36F9">
        <w:rPr>
          <w:rFonts w:ascii="Times New Roman" w:hAnsi="Times New Roman" w:cs="Times New Roman"/>
          <w:b/>
          <w:sz w:val="24"/>
          <w:szCs w:val="24"/>
        </w:rPr>
        <w:t>6. Numatomo teisinio reguliavimo poveikio vertinimas*</w:t>
      </w:r>
      <w:r w:rsidR="008B6C79">
        <w:rPr>
          <w:rFonts w:ascii="Times New Roman" w:hAnsi="Times New Roman" w:cs="Times New Roman"/>
          <w:b/>
          <w:sz w:val="24"/>
          <w:szCs w:val="24"/>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F26FBB" w:rsidRPr="00FE36F9" w:rsidTr="002C5BAF">
        <w:trPr>
          <w:trHeight w:val="489"/>
        </w:trPr>
        <w:tc>
          <w:tcPr>
            <w:tcW w:w="3118" w:type="dxa"/>
            <w:vMerge w:val="restart"/>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b/>
                <w:kern w:val="1"/>
                <w:sz w:val="24"/>
                <w:szCs w:val="24"/>
                <w:lang w:bidi="lo-LA"/>
              </w:rPr>
            </w:pPr>
            <w:r w:rsidRPr="00FE36F9">
              <w:rPr>
                <w:rFonts w:ascii="Times New Roman" w:eastAsia="Lucida Sans Unicode" w:hAnsi="Times New Roman" w:cs="Times New Roman"/>
                <w:b/>
                <w:kern w:val="1"/>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F26FBB" w:rsidRPr="00FE36F9" w:rsidRDefault="00F26FBB" w:rsidP="006F0C29">
            <w:pPr>
              <w:widowControl w:val="0"/>
              <w:rPr>
                <w:rFonts w:ascii="Times New Roman" w:eastAsia="Lucida Sans Unicode" w:hAnsi="Times New Roman" w:cs="Times New Roman"/>
                <w:b/>
                <w:bCs/>
                <w:kern w:val="1"/>
                <w:sz w:val="24"/>
                <w:szCs w:val="24"/>
              </w:rPr>
            </w:pPr>
            <w:r w:rsidRPr="00FE36F9">
              <w:rPr>
                <w:rFonts w:ascii="Times New Roman" w:eastAsia="Lucida Sans Unicode" w:hAnsi="Times New Roman" w:cs="Times New Roman"/>
                <w:b/>
                <w:bCs/>
                <w:kern w:val="1"/>
                <w:sz w:val="24"/>
                <w:szCs w:val="24"/>
              </w:rPr>
              <w:t>Numatomo teisinio reguliavimo poveikio vertinimo rezultatai</w:t>
            </w:r>
          </w:p>
        </w:tc>
      </w:tr>
      <w:tr w:rsidR="00F26FBB" w:rsidRPr="00FE36F9" w:rsidTr="002C5BAF">
        <w:trPr>
          <w:trHeight w:val="218"/>
        </w:trPr>
        <w:tc>
          <w:tcPr>
            <w:tcW w:w="0" w:type="auto"/>
            <w:vMerge/>
            <w:tcBorders>
              <w:top w:val="single" w:sz="4" w:space="0" w:color="000000"/>
              <w:left w:val="single" w:sz="4" w:space="0" w:color="000000"/>
              <w:bottom w:val="single" w:sz="4" w:space="0" w:color="000000"/>
              <w:right w:val="single" w:sz="4" w:space="0" w:color="000000"/>
            </w:tcBorders>
            <w:vAlign w:val="center"/>
          </w:tcPr>
          <w:p w:rsidR="00F26FBB" w:rsidRPr="00FE36F9" w:rsidRDefault="00F26FBB" w:rsidP="006F0C29">
            <w:pPr>
              <w:widowControl w:val="0"/>
              <w:rPr>
                <w:rFonts w:ascii="Times New Roman" w:eastAsia="Lucida Sans Unicode" w:hAnsi="Times New Roman" w:cs="Times New Roman"/>
                <w:b/>
                <w:kern w:val="1"/>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b/>
                <w:kern w:val="1"/>
                <w:sz w:val="24"/>
                <w:szCs w:val="24"/>
              </w:rPr>
            </w:pPr>
            <w:r w:rsidRPr="00FE36F9">
              <w:rPr>
                <w:rFonts w:ascii="Times New Roman" w:eastAsia="Lucida Sans Unicode" w:hAnsi="Times New Roman" w:cs="Times New Roman"/>
                <w:b/>
                <w:kern w:val="1"/>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b/>
                <w:kern w:val="1"/>
                <w:sz w:val="24"/>
                <w:szCs w:val="24"/>
                <w:lang w:bidi="lo-LA"/>
              </w:rPr>
            </w:pPr>
            <w:r w:rsidRPr="00FE36F9">
              <w:rPr>
                <w:rFonts w:ascii="Times New Roman" w:eastAsia="Lucida Sans Unicode" w:hAnsi="Times New Roman" w:cs="Times New Roman"/>
                <w:b/>
                <w:kern w:val="1"/>
                <w:sz w:val="24"/>
                <w:szCs w:val="24"/>
              </w:rPr>
              <w:t>Neigiamas poveikis</w:t>
            </w:r>
          </w:p>
        </w:tc>
      </w:tr>
      <w:tr w:rsidR="00F26FBB" w:rsidRPr="00FE36F9" w:rsidTr="006F0C29">
        <w:tc>
          <w:tcPr>
            <w:tcW w:w="3118"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p>
        </w:tc>
      </w:tr>
      <w:tr w:rsidR="00F26FBB" w:rsidRPr="00FE36F9" w:rsidTr="006F0C29">
        <w:tc>
          <w:tcPr>
            <w:tcW w:w="3118"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p>
        </w:tc>
      </w:tr>
      <w:tr w:rsidR="00F26FBB" w:rsidRPr="00FE36F9" w:rsidTr="006F0C29">
        <w:tc>
          <w:tcPr>
            <w:tcW w:w="3118"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F26FBB" w:rsidRPr="00FE36F9" w:rsidRDefault="004F52F8" w:rsidP="006F0C29">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lang w:bidi="lo-LA"/>
              </w:rPr>
              <w:t>nenustatyta</w:t>
            </w:r>
          </w:p>
        </w:tc>
      </w:tr>
      <w:tr w:rsidR="00F26FBB" w:rsidRPr="00FE36F9" w:rsidTr="006F0C29">
        <w:tc>
          <w:tcPr>
            <w:tcW w:w="3118"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F26FBB" w:rsidRPr="00FE36F9" w:rsidRDefault="00F26FBB" w:rsidP="006F0C29">
            <w:pPr>
              <w:widowControl w:val="0"/>
              <w:rPr>
                <w:rFonts w:ascii="Times New Roman" w:eastAsia="Lucida Sans Unicode" w:hAnsi="Times New Roman" w:cs="Times New Roman"/>
                <w:i/>
                <w:kern w:val="1"/>
                <w:sz w:val="24"/>
                <w:szCs w:val="24"/>
                <w:lang w:bidi="lo-LA"/>
              </w:rPr>
            </w:pPr>
          </w:p>
        </w:tc>
      </w:tr>
      <w:tr w:rsidR="00F26FBB" w:rsidRPr="00AD7EF3" w:rsidTr="006F0C29">
        <w:tc>
          <w:tcPr>
            <w:tcW w:w="3118"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p>
        </w:tc>
      </w:tr>
      <w:tr w:rsidR="00F26FBB" w:rsidRPr="00AD7EF3" w:rsidTr="006F0C29">
        <w:tc>
          <w:tcPr>
            <w:tcW w:w="3118"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F26FBB" w:rsidRPr="00AD7EF3" w:rsidRDefault="004F52F8"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nenustatyta</w:t>
            </w:r>
          </w:p>
        </w:tc>
      </w:tr>
      <w:tr w:rsidR="00F26FBB" w:rsidRPr="00AD7EF3" w:rsidTr="006F0C29">
        <w:tc>
          <w:tcPr>
            <w:tcW w:w="3118"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F26FBB" w:rsidRPr="00AD7EF3" w:rsidRDefault="00276503"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nenustatyta</w:t>
            </w:r>
          </w:p>
        </w:tc>
      </w:tr>
      <w:tr w:rsidR="00F26FBB" w:rsidRPr="00AD7EF3" w:rsidTr="006F0C29">
        <w:tc>
          <w:tcPr>
            <w:tcW w:w="3118"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nustatyta</w:t>
            </w:r>
          </w:p>
        </w:tc>
      </w:tr>
      <w:tr w:rsidR="00F26FBB" w:rsidRPr="00AD7EF3" w:rsidTr="006F0C29">
        <w:tc>
          <w:tcPr>
            <w:tcW w:w="3118"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p>
        </w:tc>
      </w:tr>
      <w:tr w:rsidR="00F26FBB" w:rsidRPr="00AD7EF3" w:rsidTr="006F0C29">
        <w:tc>
          <w:tcPr>
            <w:tcW w:w="3118"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lastRenderedPageBreak/>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F26FBB" w:rsidRPr="00AD7EF3" w:rsidRDefault="00F26FBB" w:rsidP="006F0C29">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nenustatyta</w:t>
            </w:r>
          </w:p>
        </w:tc>
      </w:tr>
    </w:tbl>
    <w:p w:rsidR="00F26FBB" w:rsidRPr="00AD7EF3" w:rsidRDefault="00F26FBB" w:rsidP="00F26FBB">
      <w:pPr>
        <w:rPr>
          <w:rFonts w:ascii="Times New Roman" w:hAnsi="Times New Roman" w:cs="Times New Roman"/>
        </w:rPr>
      </w:pPr>
      <w:r w:rsidRPr="00AD7EF3">
        <w:rPr>
          <w:rFonts w:ascii="Times New Roman" w:hAnsi="Times New Roman" w:cs="Times New Roman"/>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F26FBB" w:rsidRPr="00AD7EF3" w:rsidRDefault="00F26FBB" w:rsidP="00F26FBB">
      <w:pPr>
        <w:widowControl w:val="0"/>
        <w:rPr>
          <w:rFonts w:ascii="Times New Roman" w:eastAsia="Lucida Sans Unicode" w:hAnsi="Times New Roman" w:cs="Times New Roman"/>
          <w:kern w:val="2"/>
        </w:rPr>
      </w:pPr>
    </w:p>
    <w:p w:rsidR="00F26FBB" w:rsidRPr="00FE36F9" w:rsidRDefault="00F26FBB" w:rsidP="00F26FBB">
      <w:pPr>
        <w:widowControl w:val="0"/>
        <w:rPr>
          <w:rFonts w:ascii="Times New Roman" w:eastAsia="Lucida Sans Unicode" w:hAnsi="Times New Roman" w:cs="Times New Roman"/>
          <w:kern w:val="2"/>
          <w:sz w:val="24"/>
          <w:szCs w:val="24"/>
          <w:lang w:eastAsia="ar-SA"/>
        </w:rPr>
      </w:pPr>
      <w:r w:rsidRPr="00FE36F9">
        <w:rPr>
          <w:rFonts w:ascii="Times New Roman" w:eastAsia="Lucida Sans Unicode" w:hAnsi="Times New Roman" w:cs="Times New Roman"/>
          <w:kern w:val="2"/>
          <w:sz w:val="24"/>
          <w:szCs w:val="24"/>
        </w:rPr>
        <w:t>Rengėja</w:t>
      </w:r>
      <w:r w:rsidRPr="00FE36F9">
        <w:rPr>
          <w:rFonts w:ascii="Times New Roman" w:eastAsia="Lucida Sans Unicode" w:hAnsi="Times New Roman" w:cs="Times New Roman"/>
          <w:kern w:val="2"/>
          <w:sz w:val="24"/>
          <w:szCs w:val="24"/>
        </w:rPr>
        <w:tab/>
      </w:r>
      <w:r w:rsidRPr="00FE36F9">
        <w:rPr>
          <w:rFonts w:ascii="Times New Roman" w:eastAsia="Lucida Sans Unicode" w:hAnsi="Times New Roman" w:cs="Times New Roman"/>
          <w:kern w:val="2"/>
          <w:sz w:val="24"/>
          <w:szCs w:val="24"/>
        </w:rPr>
        <w:tab/>
        <w:t xml:space="preserve">                                 </w:t>
      </w:r>
    </w:p>
    <w:p w:rsidR="00F26FBB" w:rsidRPr="00FE36F9" w:rsidRDefault="00F26FBB" w:rsidP="00F26FBB">
      <w:pPr>
        <w:widowControl w:val="0"/>
        <w:rPr>
          <w:rFonts w:ascii="Times New Roman" w:hAnsi="Times New Roman" w:cs="Times New Roman"/>
          <w:sz w:val="24"/>
          <w:szCs w:val="24"/>
        </w:rPr>
      </w:pPr>
      <w:r w:rsidRPr="00FE36F9">
        <w:rPr>
          <w:rFonts w:ascii="Times New Roman" w:eastAsia="Lucida Sans Unicode" w:hAnsi="Times New Roman" w:cs="Times New Roman"/>
          <w:bCs/>
          <w:sz w:val="24"/>
          <w:szCs w:val="24"/>
        </w:rPr>
        <w:t>savivaldybės gydytoja</w:t>
      </w:r>
      <w:r w:rsidRPr="00FE36F9">
        <w:rPr>
          <w:rFonts w:ascii="Times New Roman" w:eastAsia="Lucida Sans Unicode" w:hAnsi="Times New Roman" w:cs="Times New Roman"/>
          <w:bCs/>
          <w:sz w:val="24"/>
          <w:szCs w:val="24"/>
        </w:rPr>
        <w:tab/>
      </w:r>
      <w:r w:rsidR="006F0C29">
        <w:rPr>
          <w:rFonts w:ascii="Times New Roman" w:eastAsia="Lucida Sans Unicode" w:hAnsi="Times New Roman" w:cs="Times New Roman"/>
          <w:bCs/>
          <w:sz w:val="24"/>
          <w:szCs w:val="24"/>
        </w:rPr>
        <w:t xml:space="preserve">                                  </w:t>
      </w:r>
      <w:r w:rsidRPr="00FE36F9">
        <w:rPr>
          <w:rFonts w:ascii="Times New Roman" w:eastAsia="Lucida Sans Unicode" w:hAnsi="Times New Roman" w:cs="Times New Roman"/>
          <w:bCs/>
          <w:sz w:val="24"/>
          <w:szCs w:val="24"/>
        </w:rPr>
        <w:t xml:space="preserve">                    </w:t>
      </w:r>
      <w:r w:rsidR="0008533B" w:rsidRPr="00FE36F9">
        <w:rPr>
          <w:rFonts w:ascii="Times New Roman" w:eastAsia="Lucida Sans Unicode" w:hAnsi="Times New Roman" w:cs="Times New Roman"/>
          <w:bCs/>
          <w:sz w:val="24"/>
          <w:szCs w:val="24"/>
        </w:rPr>
        <w:t xml:space="preserve">                          </w:t>
      </w:r>
      <w:r w:rsidRPr="00FE36F9">
        <w:rPr>
          <w:rFonts w:ascii="Times New Roman" w:eastAsia="Lucida Sans Unicode" w:hAnsi="Times New Roman" w:cs="Times New Roman"/>
          <w:bCs/>
          <w:sz w:val="24"/>
          <w:szCs w:val="24"/>
        </w:rPr>
        <w:t>Oresta Gerulskienė</w:t>
      </w:r>
    </w:p>
    <w:p w:rsidR="00F26FBB" w:rsidRPr="00AD7EF3" w:rsidRDefault="00F26FBB" w:rsidP="00F26FBB">
      <w:pPr>
        <w:rPr>
          <w:rFonts w:ascii="Times New Roman" w:hAnsi="Times New Roman" w:cs="Times New Roman"/>
        </w:rPr>
      </w:pPr>
    </w:p>
    <w:p w:rsidR="00F26FBB" w:rsidRPr="00AD7EF3" w:rsidRDefault="00F26FBB" w:rsidP="00F26FBB">
      <w:pPr>
        <w:rPr>
          <w:rFonts w:ascii="Times New Roman" w:hAnsi="Times New Roman" w:cs="Times New Roman"/>
        </w:rPr>
      </w:pPr>
    </w:p>
    <w:p w:rsidR="00F26FBB" w:rsidRDefault="00F26FBB" w:rsidP="00F26FBB">
      <w:pPr>
        <w:pStyle w:val="Betarp"/>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F26FBB">
      <w:pPr>
        <w:pStyle w:val="Betarp"/>
        <w:ind w:firstLine="567"/>
        <w:jc w:val="center"/>
        <w:rPr>
          <w:rFonts w:ascii="Times New Roman" w:hAnsi="Times New Roman" w:cs="Times New Roman"/>
          <w:sz w:val="24"/>
          <w:szCs w:val="24"/>
        </w:rPr>
      </w:pPr>
    </w:p>
    <w:p w:rsidR="00F26FBB" w:rsidRDefault="00F26FBB" w:rsidP="00704CF2">
      <w:pPr>
        <w:pStyle w:val="Betarp"/>
        <w:rPr>
          <w:rFonts w:ascii="Times New Roman" w:hAnsi="Times New Roman" w:cs="Times New Roman"/>
          <w:sz w:val="24"/>
          <w:szCs w:val="24"/>
        </w:rPr>
      </w:pPr>
    </w:p>
    <w:sectPr w:rsidR="00F26FBB" w:rsidSect="002C5B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29DA"/>
    <w:multiLevelType w:val="hybridMultilevel"/>
    <w:tmpl w:val="2B6AFBA2"/>
    <w:lvl w:ilvl="0" w:tplc="06F0A3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BFD4B69"/>
    <w:multiLevelType w:val="hybridMultilevel"/>
    <w:tmpl w:val="FA728D46"/>
    <w:lvl w:ilvl="0" w:tplc="A0322370">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33AB534C"/>
    <w:multiLevelType w:val="hybridMultilevel"/>
    <w:tmpl w:val="BCC697EC"/>
    <w:lvl w:ilvl="0" w:tplc="BA6662EE">
      <w:start w:val="19"/>
      <w:numFmt w:val="decimal"/>
      <w:lvlText w:val="%1."/>
      <w:lvlJc w:val="left"/>
      <w:pPr>
        <w:ind w:left="1157" w:hanging="360"/>
      </w:pPr>
      <w:rPr>
        <w:rFonts w:hint="default"/>
      </w:rPr>
    </w:lvl>
    <w:lvl w:ilvl="1" w:tplc="04270019" w:tentative="1">
      <w:start w:val="1"/>
      <w:numFmt w:val="lowerLetter"/>
      <w:lvlText w:val="%2."/>
      <w:lvlJc w:val="left"/>
      <w:pPr>
        <w:ind w:left="1877" w:hanging="360"/>
      </w:pPr>
    </w:lvl>
    <w:lvl w:ilvl="2" w:tplc="0427001B" w:tentative="1">
      <w:start w:val="1"/>
      <w:numFmt w:val="lowerRoman"/>
      <w:lvlText w:val="%3."/>
      <w:lvlJc w:val="right"/>
      <w:pPr>
        <w:ind w:left="2597" w:hanging="180"/>
      </w:pPr>
    </w:lvl>
    <w:lvl w:ilvl="3" w:tplc="0427000F" w:tentative="1">
      <w:start w:val="1"/>
      <w:numFmt w:val="decimal"/>
      <w:lvlText w:val="%4."/>
      <w:lvlJc w:val="left"/>
      <w:pPr>
        <w:ind w:left="3317" w:hanging="360"/>
      </w:pPr>
    </w:lvl>
    <w:lvl w:ilvl="4" w:tplc="04270019" w:tentative="1">
      <w:start w:val="1"/>
      <w:numFmt w:val="lowerLetter"/>
      <w:lvlText w:val="%5."/>
      <w:lvlJc w:val="left"/>
      <w:pPr>
        <w:ind w:left="4037" w:hanging="360"/>
      </w:pPr>
    </w:lvl>
    <w:lvl w:ilvl="5" w:tplc="0427001B" w:tentative="1">
      <w:start w:val="1"/>
      <w:numFmt w:val="lowerRoman"/>
      <w:lvlText w:val="%6."/>
      <w:lvlJc w:val="right"/>
      <w:pPr>
        <w:ind w:left="4757" w:hanging="180"/>
      </w:pPr>
    </w:lvl>
    <w:lvl w:ilvl="6" w:tplc="0427000F" w:tentative="1">
      <w:start w:val="1"/>
      <w:numFmt w:val="decimal"/>
      <w:lvlText w:val="%7."/>
      <w:lvlJc w:val="left"/>
      <w:pPr>
        <w:ind w:left="5477" w:hanging="360"/>
      </w:pPr>
    </w:lvl>
    <w:lvl w:ilvl="7" w:tplc="04270019" w:tentative="1">
      <w:start w:val="1"/>
      <w:numFmt w:val="lowerLetter"/>
      <w:lvlText w:val="%8."/>
      <w:lvlJc w:val="left"/>
      <w:pPr>
        <w:ind w:left="6197" w:hanging="360"/>
      </w:pPr>
    </w:lvl>
    <w:lvl w:ilvl="8" w:tplc="0427001B" w:tentative="1">
      <w:start w:val="1"/>
      <w:numFmt w:val="lowerRoman"/>
      <w:lvlText w:val="%9."/>
      <w:lvlJc w:val="right"/>
      <w:pPr>
        <w:ind w:left="6917" w:hanging="180"/>
      </w:pPr>
    </w:lvl>
  </w:abstractNum>
  <w:abstractNum w:abstractNumId="3">
    <w:nsid w:val="3DC573BF"/>
    <w:multiLevelType w:val="hybridMultilevel"/>
    <w:tmpl w:val="CF2EA3DE"/>
    <w:lvl w:ilvl="0" w:tplc="B316DAC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1755FF9"/>
    <w:multiLevelType w:val="hybridMultilevel"/>
    <w:tmpl w:val="139A4C06"/>
    <w:lvl w:ilvl="0" w:tplc="7D6CF6C8">
      <w:start w:val="12"/>
      <w:numFmt w:val="decimal"/>
      <w:lvlText w:val="%1."/>
      <w:lvlJc w:val="left"/>
      <w:pPr>
        <w:ind w:left="643"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nsid w:val="70A24AD4"/>
    <w:multiLevelType w:val="hybridMultilevel"/>
    <w:tmpl w:val="BADAAC48"/>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4"/>
    <w:rsid w:val="000066D9"/>
    <w:rsid w:val="00012E14"/>
    <w:rsid w:val="00014338"/>
    <w:rsid w:val="0008533B"/>
    <w:rsid w:val="00093245"/>
    <w:rsid w:val="000C5EA2"/>
    <w:rsid w:val="000F1FF7"/>
    <w:rsid w:val="001376D4"/>
    <w:rsid w:val="00150590"/>
    <w:rsid w:val="001508D0"/>
    <w:rsid w:val="00186971"/>
    <w:rsid w:val="00223367"/>
    <w:rsid w:val="00276503"/>
    <w:rsid w:val="00276EA1"/>
    <w:rsid w:val="00277EF9"/>
    <w:rsid w:val="002A053F"/>
    <w:rsid w:val="002C5BAF"/>
    <w:rsid w:val="002F5F16"/>
    <w:rsid w:val="003833E4"/>
    <w:rsid w:val="003C6793"/>
    <w:rsid w:val="003D1E3D"/>
    <w:rsid w:val="004013B2"/>
    <w:rsid w:val="004026A3"/>
    <w:rsid w:val="004F52F8"/>
    <w:rsid w:val="0051022A"/>
    <w:rsid w:val="00524689"/>
    <w:rsid w:val="00562266"/>
    <w:rsid w:val="005831DF"/>
    <w:rsid w:val="005B30C7"/>
    <w:rsid w:val="005E58FA"/>
    <w:rsid w:val="00634414"/>
    <w:rsid w:val="00676D52"/>
    <w:rsid w:val="006B499A"/>
    <w:rsid w:val="006F0C29"/>
    <w:rsid w:val="00704CF2"/>
    <w:rsid w:val="00737101"/>
    <w:rsid w:val="00764D15"/>
    <w:rsid w:val="00773CA8"/>
    <w:rsid w:val="007A1E6E"/>
    <w:rsid w:val="007B462A"/>
    <w:rsid w:val="00813AE3"/>
    <w:rsid w:val="0083685D"/>
    <w:rsid w:val="008B6C79"/>
    <w:rsid w:val="008D09AA"/>
    <w:rsid w:val="00925990"/>
    <w:rsid w:val="009431EA"/>
    <w:rsid w:val="0094362E"/>
    <w:rsid w:val="00950BD9"/>
    <w:rsid w:val="00953F11"/>
    <w:rsid w:val="00955B80"/>
    <w:rsid w:val="00995E19"/>
    <w:rsid w:val="009B4526"/>
    <w:rsid w:val="00A24BA7"/>
    <w:rsid w:val="00A37E29"/>
    <w:rsid w:val="00A45F53"/>
    <w:rsid w:val="00AD7EF3"/>
    <w:rsid w:val="00AF7ED8"/>
    <w:rsid w:val="00BA315A"/>
    <w:rsid w:val="00BA3B34"/>
    <w:rsid w:val="00C67511"/>
    <w:rsid w:val="00D505E5"/>
    <w:rsid w:val="00DA3F29"/>
    <w:rsid w:val="00E85922"/>
    <w:rsid w:val="00EC3BD9"/>
    <w:rsid w:val="00F26FBB"/>
    <w:rsid w:val="00F31BAC"/>
    <w:rsid w:val="00F92681"/>
    <w:rsid w:val="00FA5C74"/>
    <w:rsid w:val="00FB1902"/>
    <w:rsid w:val="00FE3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76D4"/>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76D4"/>
    <w:pPr>
      <w:ind w:left="720"/>
      <w:contextualSpacing/>
    </w:pPr>
  </w:style>
  <w:style w:type="table" w:styleId="Lentelstinklelis">
    <w:name w:val="Table Grid"/>
    <w:basedOn w:val="prastojilentel"/>
    <w:rsid w:val="00F26FB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26FBB"/>
    <w:pPr>
      <w:spacing w:after="0" w:line="240" w:lineRule="auto"/>
    </w:pPr>
  </w:style>
  <w:style w:type="paragraph" w:styleId="Debesliotekstas">
    <w:name w:val="Balloon Text"/>
    <w:basedOn w:val="prastasis"/>
    <w:link w:val="DebesliotekstasDiagrama"/>
    <w:uiPriority w:val="99"/>
    <w:semiHidden/>
    <w:unhideWhenUsed/>
    <w:rsid w:val="006F0C2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0C29"/>
    <w:rPr>
      <w:rFonts w:ascii="Tahoma" w:hAnsi="Tahoma" w:cs="Tahoma"/>
      <w:sz w:val="16"/>
      <w:szCs w:val="16"/>
    </w:rPr>
  </w:style>
  <w:style w:type="paragraph" w:styleId="Pavadinimas">
    <w:name w:val="Title"/>
    <w:basedOn w:val="prastasis"/>
    <w:link w:val="PavadinimasDiagrama"/>
    <w:qFormat/>
    <w:rsid w:val="00676D52"/>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676D5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76D4"/>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76D4"/>
    <w:pPr>
      <w:ind w:left="720"/>
      <w:contextualSpacing/>
    </w:pPr>
  </w:style>
  <w:style w:type="table" w:styleId="Lentelstinklelis">
    <w:name w:val="Table Grid"/>
    <w:basedOn w:val="prastojilentel"/>
    <w:rsid w:val="00F26FB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26FBB"/>
    <w:pPr>
      <w:spacing w:after="0" w:line="240" w:lineRule="auto"/>
    </w:pPr>
  </w:style>
  <w:style w:type="paragraph" w:styleId="Debesliotekstas">
    <w:name w:val="Balloon Text"/>
    <w:basedOn w:val="prastasis"/>
    <w:link w:val="DebesliotekstasDiagrama"/>
    <w:uiPriority w:val="99"/>
    <w:semiHidden/>
    <w:unhideWhenUsed/>
    <w:rsid w:val="006F0C2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0C29"/>
    <w:rPr>
      <w:rFonts w:ascii="Tahoma" w:hAnsi="Tahoma" w:cs="Tahoma"/>
      <w:sz w:val="16"/>
      <w:szCs w:val="16"/>
    </w:rPr>
  </w:style>
  <w:style w:type="paragraph" w:styleId="Pavadinimas">
    <w:name w:val="Title"/>
    <w:basedOn w:val="prastasis"/>
    <w:link w:val="PavadinimasDiagrama"/>
    <w:qFormat/>
    <w:rsid w:val="00676D52"/>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676D5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C8B4-032A-4909-A730-82806546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1D825217</Template>
  <TotalTime>13</TotalTime>
  <Pages>3</Pages>
  <Words>2566</Words>
  <Characters>1463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Jovita Šumskienė</cp:lastModifiedBy>
  <cp:revision>7</cp:revision>
  <cp:lastPrinted>2018-07-26T05:57:00Z</cp:lastPrinted>
  <dcterms:created xsi:type="dcterms:W3CDTF">2018-09-11T05:10:00Z</dcterms:created>
  <dcterms:modified xsi:type="dcterms:W3CDTF">2018-09-19T14:01:00Z</dcterms:modified>
</cp:coreProperties>
</file>