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5E" w:rsidRDefault="00D9455E" w:rsidP="00046A36">
      <w:pPr>
        <w:ind w:firstLine="0"/>
        <w:jc w:val="center"/>
        <w:rPr>
          <w:b/>
          <w:szCs w:val="24"/>
        </w:rPr>
      </w:pPr>
      <w:bookmarkStart w:id="0" w:name="_GoBack"/>
      <w:bookmarkEnd w:id="0"/>
    </w:p>
    <w:p w:rsidR="00046A36" w:rsidRPr="0005218E" w:rsidRDefault="00801597" w:rsidP="00801597">
      <w:pPr>
        <w:ind w:firstLine="0"/>
        <w:jc w:val="right"/>
        <w:rPr>
          <w:b/>
          <w:szCs w:val="24"/>
        </w:rPr>
      </w:pPr>
      <w:r>
        <w:rPr>
          <w:b/>
          <w:szCs w:val="24"/>
        </w:rPr>
        <w:t>Projektas</w:t>
      </w:r>
    </w:p>
    <w:p w:rsidR="00466D7D" w:rsidRDefault="00E47A32" w:rsidP="00EB07E3">
      <w:pPr>
        <w:ind w:firstLine="0"/>
        <w:jc w:val="center"/>
        <w:rPr>
          <w:b/>
          <w:sz w:val="28"/>
        </w:rPr>
      </w:pPr>
      <w:r w:rsidRPr="00E47A32">
        <w:rPr>
          <w:b/>
          <w:sz w:val="28"/>
        </w:rPr>
        <w:t>PLUNGĖS RAJONO SAVIVALDYBĖS</w:t>
      </w:r>
    </w:p>
    <w:p w:rsidR="00E47A32" w:rsidRDefault="00E47A32" w:rsidP="00EB07E3">
      <w:pPr>
        <w:ind w:firstLine="0"/>
        <w:jc w:val="center"/>
        <w:rPr>
          <w:b/>
          <w:sz w:val="28"/>
        </w:rPr>
      </w:pPr>
      <w:r w:rsidRPr="00E47A32">
        <w:rPr>
          <w:b/>
          <w:sz w:val="28"/>
        </w:rPr>
        <w:t>TARYBA</w:t>
      </w:r>
    </w:p>
    <w:p w:rsidR="0009106C" w:rsidRDefault="0009106C" w:rsidP="00F641E1">
      <w:pPr>
        <w:ind w:firstLine="0"/>
        <w:jc w:val="center"/>
        <w:rPr>
          <w:b/>
          <w:sz w:val="28"/>
          <w:szCs w:val="28"/>
        </w:rPr>
      </w:pPr>
    </w:p>
    <w:p w:rsidR="00F641E1" w:rsidRDefault="00F641E1" w:rsidP="00B21E76">
      <w:pPr>
        <w:ind w:firstLine="0"/>
        <w:jc w:val="center"/>
        <w:rPr>
          <w:rStyle w:val="Komentaronuoroda"/>
          <w:sz w:val="24"/>
        </w:rPr>
      </w:pPr>
      <w:r w:rsidRPr="005F1D17">
        <w:rPr>
          <w:b/>
          <w:sz w:val="28"/>
          <w:szCs w:val="28"/>
        </w:rPr>
        <w:t>DĖL</w:t>
      </w:r>
      <w:r>
        <w:rPr>
          <w:b/>
          <w:sz w:val="28"/>
          <w:szCs w:val="28"/>
        </w:rPr>
        <w:t xml:space="preserve"> </w:t>
      </w:r>
      <w:r w:rsidRPr="005F1D17">
        <w:rPr>
          <w:b/>
          <w:caps/>
          <w:sz w:val="28"/>
          <w:szCs w:val="28"/>
        </w:rPr>
        <w:t xml:space="preserve">Plungės rajono savivaldybės </w:t>
      </w:r>
      <w:r w:rsidR="00262E86">
        <w:rPr>
          <w:b/>
          <w:caps/>
          <w:sz w:val="28"/>
          <w:szCs w:val="28"/>
        </w:rPr>
        <w:t>žlibinų kultūros centro</w:t>
      </w:r>
      <w:r w:rsidR="00EC35FF">
        <w:rPr>
          <w:b/>
          <w:caps/>
          <w:sz w:val="28"/>
          <w:szCs w:val="28"/>
        </w:rPr>
        <w:t xml:space="preserve">, pLUNGĖS SOCIALINIŲ PASLAUGŲ </w:t>
      </w:r>
      <w:r w:rsidR="00EC35FF" w:rsidRPr="00EC35FF">
        <w:rPr>
          <w:b/>
          <w:caps/>
          <w:sz w:val="28"/>
          <w:szCs w:val="28"/>
        </w:rPr>
        <w:t>CENTRO PEDAGOGINIŲ PAREIGYBIŲ IR ETATŲ</w:t>
      </w:r>
      <w:r w:rsidRPr="005F1D17">
        <w:rPr>
          <w:b/>
          <w:caps/>
          <w:sz w:val="28"/>
          <w:szCs w:val="28"/>
        </w:rPr>
        <w:t xml:space="preserve"> </w:t>
      </w:r>
      <w:r w:rsidR="00F6107E">
        <w:rPr>
          <w:b/>
          <w:caps/>
          <w:sz w:val="28"/>
          <w:szCs w:val="28"/>
        </w:rPr>
        <w:t xml:space="preserve">bei </w:t>
      </w:r>
      <w:r w:rsidR="00B55471">
        <w:rPr>
          <w:b/>
          <w:caps/>
          <w:sz w:val="28"/>
          <w:szCs w:val="28"/>
        </w:rPr>
        <w:t xml:space="preserve">PLUNGĖS R. ŠATEIKIŲ PAGRINDINĖS MOKYKLOS PEDAGOGINIŲ </w:t>
      </w:r>
      <w:r w:rsidR="002C401D">
        <w:rPr>
          <w:b/>
          <w:caps/>
          <w:sz w:val="28"/>
          <w:szCs w:val="28"/>
        </w:rPr>
        <w:t>IR NEPEDAGOGINIŲ PAREIGYBIŲ</w:t>
      </w:r>
      <w:r w:rsidR="00F73364">
        <w:rPr>
          <w:b/>
          <w:caps/>
          <w:sz w:val="28"/>
          <w:szCs w:val="28"/>
        </w:rPr>
        <w:t>,</w:t>
      </w:r>
      <w:r w:rsidR="00F6107E">
        <w:rPr>
          <w:b/>
          <w:caps/>
          <w:sz w:val="28"/>
          <w:szCs w:val="28"/>
        </w:rPr>
        <w:t xml:space="preserve"> </w:t>
      </w:r>
      <w:r w:rsidR="002C401D">
        <w:rPr>
          <w:b/>
          <w:caps/>
          <w:sz w:val="28"/>
          <w:szCs w:val="28"/>
        </w:rPr>
        <w:t xml:space="preserve">FINANSUOJAMŲ IŠ </w:t>
      </w:r>
      <w:r w:rsidR="00714FC6">
        <w:rPr>
          <w:b/>
          <w:caps/>
          <w:sz w:val="28"/>
          <w:szCs w:val="28"/>
        </w:rPr>
        <w:t>MOKYMO</w:t>
      </w:r>
      <w:r w:rsidR="002C401D">
        <w:rPr>
          <w:b/>
          <w:caps/>
          <w:sz w:val="28"/>
          <w:szCs w:val="28"/>
        </w:rPr>
        <w:t xml:space="preserve"> LĖŠŲ</w:t>
      </w:r>
      <w:r w:rsidR="00B524E8">
        <w:rPr>
          <w:b/>
          <w:caps/>
          <w:sz w:val="28"/>
          <w:szCs w:val="28"/>
        </w:rPr>
        <w:t xml:space="preserve">, </w:t>
      </w:r>
      <w:r w:rsidR="00F73364">
        <w:rPr>
          <w:b/>
          <w:caps/>
          <w:sz w:val="28"/>
          <w:szCs w:val="28"/>
        </w:rPr>
        <w:t xml:space="preserve">IR </w:t>
      </w:r>
      <w:r w:rsidR="00B524E8">
        <w:rPr>
          <w:b/>
          <w:caps/>
          <w:sz w:val="28"/>
          <w:szCs w:val="28"/>
        </w:rPr>
        <w:t>ETATŲ</w:t>
      </w:r>
      <w:r w:rsidR="002C401D">
        <w:rPr>
          <w:b/>
          <w:caps/>
          <w:sz w:val="28"/>
          <w:szCs w:val="28"/>
        </w:rPr>
        <w:t xml:space="preserve"> </w:t>
      </w:r>
      <w:r w:rsidRPr="005F1D17">
        <w:rPr>
          <w:b/>
          <w:caps/>
          <w:sz w:val="28"/>
          <w:szCs w:val="28"/>
        </w:rPr>
        <w:t>sąraš</w:t>
      </w:r>
      <w:r w:rsidR="002C401D">
        <w:rPr>
          <w:b/>
          <w:caps/>
          <w:sz w:val="28"/>
          <w:szCs w:val="28"/>
        </w:rPr>
        <w:t>Ų</w:t>
      </w:r>
      <w:r w:rsidRPr="005F1D17">
        <w:rPr>
          <w:b/>
          <w:caps/>
          <w:sz w:val="28"/>
          <w:szCs w:val="28"/>
        </w:rPr>
        <w:t xml:space="preserve"> </w:t>
      </w:r>
      <w:r>
        <w:rPr>
          <w:b/>
          <w:sz w:val="28"/>
          <w:szCs w:val="28"/>
        </w:rPr>
        <w:t>201</w:t>
      </w:r>
      <w:r w:rsidR="0009106C">
        <w:rPr>
          <w:b/>
          <w:sz w:val="28"/>
          <w:szCs w:val="28"/>
        </w:rPr>
        <w:t>8</w:t>
      </w:r>
      <w:r>
        <w:rPr>
          <w:b/>
          <w:sz w:val="28"/>
          <w:szCs w:val="28"/>
        </w:rPr>
        <w:t>-201</w:t>
      </w:r>
      <w:r w:rsidR="0009106C">
        <w:rPr>
          <w:b/>
          <w:sz w:val="28"/>
          <w:szCs w:val="28"/>
        </w:rPr>
        <w:t>9</w:t>
      </w:r>
      <w:r>
        <w:rPr>
          <w:b/>
          <w:sz w:val="28"/>
          <w:szCs w:val="28"/>
        </w:rPr>
        <w:t xml:space="preserve"> MOKSLO METAMS</w:t>
      </w:r>
      <w:r w:rsidRPr="005F1D17">
        <w:rPr>
          <w:b/>
          <w:sz w:val="28"/>
          <w:szCs w:val="28"/>
        </w:rPr>
        <w:t xml:space="preserve"> </w:t>
      </w:r>
      <w:r w:rsidRPr="005F1D17">
        <w:rPr>
          <w:b/>
          <w:caps/>
          <w:sz w:val="28"/>
          <w:szCs w:val="28"/>
        </w:rPr>
        <w:t>patvirtinimo</w:t>
      </w:r>
    </w:p>
    <w:p w:rsidR="00F641E1" w:rsidRPr="00921BA1" w:rsidRDefault="00F641E1" w:rsidP="00F641E1">
      <w:pPr>
        <w:ind w:firstLine="0"/>
        <w:jc w:val="center"/>
        <w:rPr>
          <w:rStyle w:val="Komentaronuoroda"/>
          <w:b/>
          <w:sz w:val="24"/>
          <w:szCs w:val="24"/>
        </w:rPr>
      </w:pPr>
    </w:p>
    <w:p w:rsidR="00F641E1" w:rsidRDefault="00F641E1" w:rsidP="00F641E1">
      <w:pPr>
        <w:ind w:firstLine="0"/>
        <w:jc w:val="center"/>
        <w:rPr>
          <w:rStyle w:val="Komentaronuoroda"/>
          <w:b/>
          <w:sz w:val="28"/>
        </w:rPr>
      </w:pPr>
      <w:r w:rsidRPr="003C1FB9">
        <w:rPr>
          <w:rStyle w:val="Komentaronuoroda"/>
          <w:sz w:val="24"/>
          <w:szCs w:val="24"/>
        </w:rPr>
        <w:t>201</w:t>
      </w:r>
      <w:r>
        <w:rPr>
          <w:rStyle w:val="Komentaronuoroda"/>
          <w:sz w:val="24"/>
          <w:szCs w:val="24"/>
        </w:rPr>
        <w:t xml:space="preserve">8 m. </w:t>
      </w:r>
      <w:r w:rsidR="003C1DD9">
        <w:rPr>
          <w:rStyle w:val="Komentaronuoroda"/>
          <w:sz w:val="24"/>
          <w:szCs w:val="24"/>
        </w:rPr>
        <w:t>liepos</w:t>
      </w:r>
      <w:r>
        <w:rPr>
          <w:rStyle w:val="Komentaronuoroda"/>
          <w:sz w:val="24"/>
          <w:szCs w:val="24"/>
        </w:rPr>
        <w:t xml:space="preserve"> 2</w:t>
      </w:r>
      <w:r w:rsidR="003C1DD9">
        <w:rPr>
          <w:rStyle w:val="Komentaronuoroda"/>
          <w:sz w:val="24"/>
          <w:szCs w:val="24"/>
        </w:rPr>
        <w:t>6</w:t>
      </w:r>
      <w:r>
        <w:rPr>
          <w:rStyle w:val="Komentaronuoroda"/>
          <w:sz w:val="24"/>
          <w:szCs w:val="24"/>
        </w:rPr>
        <w:t xml:space="preserve"> d. Nr. T1-</w:t>
      </w:r>
    </w:p>
    <w:p w:rsidR="00F641E1" w:rsidRDefault="00F641E1" w:rsidP="00F641E1">
      <w:pPr>
        <w:ind w:firstLine="0"/>
        <w:jc w:val="center"/>
        <w:rPr>
          <w:rStyle w:val="Komentaronuoroda"/>
          <w:sz w:val="24"/>
        </w:rPr>
      </w:pPr>
      <w:r>
        <w:rPr>
          <w:rStyle w:val="Komentaronuoroda"/>
          <w:sz w:val="24"/>
        </w:rPr>
        <w:t>Plungė</w:t>
      </w:r>
    </w:p>
    <w:p w:rsidR="00F641E1" w:rsidRDefault="00F641E1" w:rsidP="00F641E1">
      <w:pPr>
        <w:ind w:firstLine="737"/>
        <w:rPr>
          <w:szCs w:val="24"/>
        </w:rPr>
      </w:pPr>
    </w:p>
    <w:p w:rsidR="00F641E1" w:rsidRDefault="00F641E1" w:rsidP="00F641E1">
      <w:pPr>
        <w:rPr>
          <w:szCs w:val="24"/>
        </w:rPr>
      </w:pPr>
      <w:r w:rsidRPr="005F1D17">
        <w:rPr>
          <w:szCs w:val="24"/>
        </w:rPr>
        <w:t>Vadovaudamasi Lietuvos Respublikos biudžetinių įstaigų įstatymo 4 straipsnio 3 dalies 7 punktu</w:t>
      </w:r>
      <w:r w:rsidR="002C401D">
        <w:rPr>
          <w:szCs w:val="24"/>
        </w:rPr>
        <w:t>,</w:t>
      </w:r>
      <w:r w:rsidR="009E3360">
        <w:rPr>
          <w:szCs w:val="24"/>
        </w:rPr>
        <w:t xml:space="preserve"> Plungės rajono </w:t>
      </w:r>
      <w:r w:rsidR="00B141FC">
        <w:rPr>
          <w:szCs w:val="24"/>
        </w:rPr>
        <w:t xml:space="preserve">savivaldybės </w:t>
      </w:r>
      <w:proofErr w:type="spellStart"/>
      <w:r w:rsidR="009E3360">
        <w:rPr>
          <w:szCs w:val="24"/>
        </w:rPr>
        <w:t>Žl</w:t>
      </w:r>
      <w:r w:rsidR="00B141FC">
        <w:rPr>
          <w:szCs w:val="24"/>
        </w:rPr>
        <w:t>ibinų</w:t>
      </w:r>
      <w:proofErr w:type="spellEnd"/>
      <w:r w:rsidR="00B141FC">
        <w:rPr>
          <w:szCs w:val="24"/>
        </w:rPr>
        <w:t xml:space="preserve"> kultūros centro nuostatų</w:t>
      </w:r>
      <w:r w:rsidR="003D047C">
        <w:rPr>
          <w:szCs w:val="24"/>
        </w:rPr>
        <w:t>, patvirtintų Plungės rajono savivaldybės tarybos 2016 m. gruodžio 22 d.</w:t>
      </w:r>
      <w:r w:rsidR="00B141FC">
        <w:rPr>
          <w:szCs w:val="24"/>
        </w:rPr>
        <w:t xml:space="preserve"> sprendim</w:t>
      </w:r>
      <w:r w:rsidR="00611086">
        <w:rPr>
          <w:szCs w:val="24"/>
        </w:rPr>
        <w:t>u</w:t>
      </w:r>
      <w:r w:rsidR="00B141FC">
        <w:rPr>
          <w:szCs w:val="24"/>
        </w:rPr>
        <w:t xml:space="preserve"> Nr. T1-314</w:t>
      </w:r>
      <w:r w:rsidR="00611086">
        <w:rPr>
          <w:szCs w:val="24"/>
        </w:rPr>
        <w:t>,</w:t>
      </w:r>
      <w:r w:rsidR="00B141FC">
        <w:rPr>
          <w:szCs w:val="24"/>
        </w:rPr>
        <w:t xml:space="preserve"> 33</w:t>
      </w:r>
      <w:r w:rsidR="009E3360">
        <w:rPr>
          <w:szCs w:val="24"/>
        </w:rPr>
        <w:t xml:space="preserve"> punktu</w:t>
      </w:r>
      <w:r w:rsidRPr="005F1D17">
        <w:rPr>
          <w:szCs w:val="24"/>
        </w:rPr>
        <w:t>,</w:t>
      </w:r>
      <w:r w:rsidR="002C401D">
        <w:rPr>
          <w:szCs w:val="24"/>
        </w:rPr>
        <w:t xml:space="preserve"> Plungės </w:t>
      </w:r>
      <w:r w:rsidRPr="005F1D17">
        <w:rPr>
          <w:szCs w:val="24"/>
        </w:rPr>
        <w:t xml:space="preserve">rajono savivaldybės taryba </w:t>
      </w:r>
      <w:r w:rsidRPr="005F1D17">
        <w:rPr>
          <w:spacing w:val="40"/>
          <w:szCs w:val="24"/>
        </w:rPr>
        <w:t>nusprendžia</w:t>
      </w:r>
      <w:r w:rsidRPr="005F1D17">
        <w:rPr>
          <w:szCs w:val="24"/>
        </w:rPr>
        <w:t xml:space="preserve">: </w:t>
      </w:r>
    </w:p>
    <w:p w:rsidR="00262E86" w:rsidRPr="005F1D17" w:rsidRDefault="00DB7D7D" w:rsidP="00B55471">
      <w:pPr>
        <w:rPr>
          <w:szCs w:val="24"/>
        </w:rPr>
      </w:pPr>
      <w:r>
        <w:rPr>
          <w:szCs w:val="24"/>
        </w:rPr>
        <w:t xml:space="preserve">1. </w:t>
      </w:r>
      <w:r w:rsidR="00287BBB" w:rsidRPr="00287BBB">
        <w:rPr>
          <w:szCs w:val="24"/>
        </w:rPr>
        <w:t>Patvirtinti Plungės rajono savivaldyb</w:t>
      </w:r>
      <w:r w:rsidR="00287BBB">
        <w:rPr>
          <w:szCs w:val="24"/>
        </w:rPr>
        <w:t xml:space="preserve">ės </w:t>
      </w:r>
      <w:proofErr w:type="spellStart"/>
      <w:r w:rsidR="00262E86">
        <w:rPr>
          <w:szCs w:val="24"/>
        </w:rPr>
        <w:t>Žlibinų</w:t>
      </w:r>
      <w:proofErr w:type="spellEnd"/>
      <w:r w:rsidR="00262E86">
        <w:rPr>
          <w:szCs w:val="24"/>
        </w:rPr>
        <w:t xml:space="preserve"> kultūros centro</w:t>
      </w:r>
      <w:r w:rsidR="00EC35FF">
        <w:rPr>
          <w:szCs w:val="24"/>
        </w:rPr>
        <w:t>,</w:t>
      </w:r>
      <w:r w:rsidR="00F73364">
        <w:rPr>
          <w:szCs w:val="24"/>
        </w:rPr>
        <w:t xml:space="preserve"> </w:t>
      </w:r>
      <w:r w:rsidR="00EC35FF" w:rsidRPr="00EC35FF">
        <w:rPr>
          <w:szCs w:val="24"/>
        </w:rPr>
        <w:t xml:space="preserve">Plungės </w:t>
      </w:r>
      <w:r w:rsidR="00EC35FF">
        <w:rPr>
          <w:szCs w:val="24"/>
        </w:rPr>
        <w:t>socialinių paslaugų</w:t>
      </w:r>
      <w:r w:rsidR="00EC35FF" w:rsidRPr="00EC35FF">
        <w:rPr>
          <w:szCs w:val="24"/>
        </w:rPr>
        <w:t xml:space="preserve"> centro pedagoginių pareigybių ir etatų </w:t>
      </w:r>
      <w:r w:rsidR="0089632C">
        <w:rPr>
          <w:szCs w:val="24"/>
        </w:rPr>
        <w:t xml:space="preserve">bei </w:t>
      </w:r>
      <w:r w:rsidR="00B55471">
        <w:rPr>
          <w:szCs w:val="24"/>
        </w:rPr>
        <w:t>Plungės r</w:t>
      </w:r>
      <w:r w:rsidR="00F6107E">
        <w:rPr>
          <w:szCs w:val="24"/>
        </w:rPr>
        <w:t>.</w:t>
      </w:r>
      <w:r w:rsidR="00B55471">
        <w:rPr>
          <w:szCs w:val="24"/>
        </w:rPr>
        <w:t xml:space="preserve"> </w:t>
      </w:r>
      <w:proofErr w:type="spellStart"/>
      <w:r w:rsidR="00B55471">
        <w:rPr>
          <w:szCs w:val="24"/>
        </w:rPr>
        <w:t>Šateikių</w:t>
      </w:r>
      <w:proofErr w:type="spellEnd"/>
      <w:r w:rsidR="00B55471">
        <w:rPr>
          <w:szCs w:val="24"/>
        </w:rPr>
        <w:t xml:space="preserve"> pagrindinės mokyklos </w:t>
      </w:r>
      <w:r w:rsidR="00262E86">
        <w:rPr>
          <w:szCs w:val="24"/>
        </w:rPr>
        <w:t xml:space="preserve">pedagoginių </w:t>
      </w:r>
      <w:r w:rsidR="0089632C">
        <w:rPr>
          <w:szCs w:val="24"/>
        </w:rPr>
        <w:t xml:space="preserve">ir </w:t>
      </w:r>
      <w:r w:rsidR="00B55471">
        <w:rPr>
          <w:szCs w:val="24"/>
        </w:rPr>
        <w:t xml:space="preserve">nepedagoginių pareigybių, finansuojamų iš </w:t>
      </w:r>
      <w:r w:rsidR="00137F7D">
        <w:rPr>
          <w:szCs w:val="24"/>
        </w:rPr>
        <w:t>mokymo</w:t>
      </w:r>
      <w:r w:rsidR="00B55471">
        <w:rPr>
          <w:szCs w:val="24"/>
        </w:rPr>
        <w:t xml:space="preserve"> lėšų</w:t>
      </w:r>
      <w:r w:rsidR="00B524E8">
        <w:rPr>
          <w:szCs w:val="24"/>
        </w:rPr>
        <w:t xml:space="preserve">, </w:t>
      </w:r>
      <w:r w:rsidR="00F73364">
        <w:rPr>
          <w:szCs w:val="24"/>
        </w:rPr>
        <w:t xml:space="preserve">ir </w:t>
      </w:r>
      <w:r w:rsidR="00B524E8">
        <w:rPr>
          <w:szCs w:val="24"/>
        </w:rPr>
        <w:t>etatų</w:t>
      </w:r>
      <w:r w:rsidR="00F6107E">
        <w:rPr>
          <w:szCs w:val="24"/>
        </w:rPr>
        <w:t xml:space="preserve"> sąrašus</w:t>
      </w:r>
      <w:r w:rsidR="00287BBB" w:rsidRPr="00262E86">
        <w:rPr>
          <w:szCs w:val="24"/>
        </w:rPr>
        <w:t xml:space="preserve"> 2018</w:t>
      </w:r>
      <w:r w:rsidR="006F444A">
        <w:rPr>
          <w:szCs w:val="24"/>
        </w:rPr>
        <w:t xml:space="preserve"> </w:t>
      </w:r>
      <w:r w:rsidR="00287BBB" w:rsidRPr="00262E86">
        <w:rPr>
          <w:szCs w:val="24"/>
        </w:rPr>
        <w:t>– 2019 mokslo metams</w:t>
      </w:r>
      <w:r w:rsidR="00F6107E">
        <w:rPr>
          <w:szCs w:val="24"/>
        </w:rPr>
        <w:t xml:space="preserve"> (</w:t>
      </w:r>
      <w:r w:rsidR="00B55471">
        <w:rPr>
          <w:szCs w:val="24"/>
        </w:rPr>
        <w:t>priedas)</w:t>
      </w:r>
    </w:p>
    <w:p w:rsidR="00801597" w:rsidRPr="00801597" w:rsidRDefault="00801597" w:rsidP="00801597">
      <w:pPr>
        <w:rPr>
          <w:szCs w:val="24"/>
        </w:rPr>
      </w:pPr>
      <w:r w:rsidRPr="00801597">
        <w:rPr>
          <w:szCs w:val="24"/>
        </w:rPr>
        <w:t>2. Nustatyti</w:t>
      </w:r>
      <w:r w:rsidR="0009106C">
        <w:rPr>
          <w:szCs w:val="24"/>
        </w:rPr>
        <w:t>,</w:t>
      </w:r>
      <w:r w:rsidRPr="00801597">
        <w:rPr>
          <w:szCs w:val="24"/>
        </w:rPr>
        <w:t xml:space="preserve"> kad šis sprendimas įsigalioja 2018 m. </w:t>
      </w:r>
      <w:r w:rsidR="00E1051F">
        <w:rPr>
          <w:szCs w:val="24"/>
        </w:rPr>
        <w:t>rugsėjo</w:t>
      </w:r>
      <w:r w:rsidRPr="00801597">
        <w:rPr>
          <w:szCs w:val="24"/>
        </w:rPr>
        <w:t xml:space="preserve"> 1 d.</w:t>
      </w:r>
    </w:p>
    <w:p w:rsidR="0043651E" w:rsidRDefault="0043651E" w:rsidP="003C1FB9">
      <w:pPr>
        <w:ind w:firstLine="0"/>
        <w:rPr>
          <w:szCs w:val="24"/>
        </w:rPr>
      </w:pPr>
    </w:p>
    <w:p w:rsidR="00046A36" w:rsidRDefault="00046A36" w:rsidP="003C1FB9">
      <w:pPr>
        <w:ind w:firstLine="0"/>
        <w:rPr>
          <w:szCs w:val="24"/>
        </w:rPr>
      </w:pPr>
    </w:p>
    <w:p w:rsidR="00053C26" w:rsidRDefault="00053C26" w:rsidP="009E22E3">
      <w:pPr>
        <w:tabs>
          <w:tab w:val="left" w:pos="7920"/>
        </w:tabs>
        <w:ind w:firstLine="0"/>
        <w:rPr>
          <w:szCs w:val="24"/>
        </w:rPr>
      </w:pPr>
      <w:r>
        <w:rPr>
          <w:szCs w:val="24"/>
        </w:rPr>
        <w:t>Savivaldybės meras</w:t>
      </w:r>
      <w:r w:rsidR="00A17855" w:rsidRPr="00A17855">
        <w:t xml:space="preserve"> </w:t>
      </w:r>
      <w:r w:rsidR="00046A36">
        <w:t xml:space="preserve">                                                                                               </w:t>
      </w:r>
      <w:r w:rsidR="00000F3B">
        <w:tab/>
      </w:r>
    </w:p>
    <w:p w:rsidR="009F138B" w:rsidRDefault="009F138B" w:rsidP="009F138B">
      <w:pPr>
        <w:widowControl w:val="0"/>
        <w:jc w:val="center"/>
        <w:rPr>
          <w:rFonts w:eastAsia="Lucida Sans Unicode"/>
          <w:b/>
          <w:kern w:val="2"/>
          <w:szCs w:val="24"/>
        </w:rPr>
      </w:pPr>
    </w:p>
    <w:p w:rsidR="009F138B" w:rsidRDefault="009F138B" w:rsidP="009F138B">
      <w:pPr>
        <w:widowControl w:val="0"/>
        <w:jc w:val="center"/>
        <w:rPr>
          <w:rFonts w:eastAsia="Lucida Sans Unicode"/>
          <w:b/>
          <w:kern w:val="2"/>
          <w:szCs w:val="24"/>
        </w:rPr>
      </w:pPr>
    </w:p>
    <w:p w:rsidR="009B76EC" w:rsidRDefault="009B76EC" w:rsidP="009F138B">
      <w:pPr>
        <w:widowControl w:val="0"/>
        <w:jc w:val="center"/>
        <w:rPr>
          <w:rFonts w:eastAsia="Lucida Sans Unicode"/>
          <w:b/>
          <w:kern w:val="2"/>
          <w:szCs w:val="24"/>
        </w:rPr>
      </w:pPr>
    </w:p>
    <w:p w:rsidR="009B76EC" w:rsidRDefault="009B76EC" w:rsidP="009F138B">
      <w:pPr>
        <w:widowControl w:val="0"/>
        <w:jc w:val="center"/>
        <w:rPr>
          <w:rFonts w:eastAsia="Lucida Sans Unicode"/>
          <w:b/>
          <w:kern w:val="2"/>
          <w:szCs w:val="24"/>
        </w:rPr>
      </w:pPr>
    </w:p>
    <w:p w:rsidR="00EB07E3" w:rsidRDefault="00EB07E3" w:rsidP="009F138B">
      <w:pPr>
        <w:widowControl w:val="0"/>
        <w:jc w:val="center"/>
        <w:rPr>
          <w:rFonts w:eastAsia="Lucida Sans Unicode"/>
          <w:b/>
          <w:kern w:val="2"/>
          <w:szCs w:val="24"/>
        </w:rPr>
      </w:pPr>
    </w:p>
    <w:p w:rsidR="00EB07E3" w:rsidRDefault="00EB07E3" w:rsidP="009F138B">
      <w:pPr>
        <w:widowControl w:val="0"/>
        <w:jc w:val="center"/>
        <w:rPr>
          <w:rFonts w:eastAsia="Lucida Sans Unicode"/>
          <w:b/>
          <w:kern w:val="2"/>
          <w:szCs w:val="24"/>
        </w:rPr>
      </w:pPr>
    </w:p>
    <w:p w:rsidR="00EB07E3" w:rsidRDefault="00EB07E3" w:rsidP="009F138B">
      <w:pPr>
        <w:widowControl w:val="0"/>
        <w:jc w:val="center"/>
        <w:rPr>
          <w:rFonts w:eastAsia="Lucida Sans Unicode"/>
          <w:b/>
          <w:kern w:val="2"/>
          <w:szCs w:val="24"/>
        </w:rPr>
      </w:pPr>
    </w:p>
    <w:p w:rsidR="0009106C" w:rsidRDefault="0009106C" w:rsidP="009F138B">
      <w:pPr>
        <w:widowControl w:val="0"/>
        <w:jc w:val="center"/>
        <w:rPr>
          <w:rFonts w:eastAsia="Lucida Sans Unicode"/>
          <w:b/>
          <w:kern w:val="2"/>
          <w:szCs w:val="24"/>
        </w:rPr>
      </w:pPr>
    </w:p>
    <w:p w:rsidR="0009106C" w:rsidRDefault="0009106C" w:rsidP="009F138B">
      <w:pPr>
        <w:widowControl w:val="0"/>
        <w:jc w:val="center"/>
        <w:rPr>
          <w:rFonts w:eastAsia="Lucida Sans Unicode"/>
          <w:b/>
          <w:kern w:val="2"/>
          <w:szCs w:val="24"/>
        </w:rPr>
      </w:pPr>
    </w:p>
    <w:p w:rsidR="00B55471" w:rsidRDefault="00B55471" w:rsidP="009F138B">
      <w:pPr>
        <w:widowControl w:val="0"/>
        <w:jc w:val="center"/>
        <w:rPr>
          <w:rFonts w:eastAsia="Lucida Sans Unicode"/>
          <w:b/>
          <w:kern w:val="2"/>
          <w:szCs w:val="24"/>
        </w:rPr>
      </w:pPr>
    </w:p>
    <w:p w:rsidR="00B55471" w:rsidRDefault="00B55471" w:rsidP="009F138B">
      <w:pPr>
        <w:widowControl w:val="0"/>
        <w:jc w:val="center"/>
        <w:rPr>
          <w:rFonts w:eastAsia="Lucida Sans Unicode"/>
          <w:b/>
          <w:kern w:val="2"/>
          <w:szCs w:val="24"/>
        </w:rPr>
      </w:pPr>
    </w:p>
    <w:p w:rsidR="00B55471" w:rsidRDefault="00B55471" w:rsidP="009F138B">
      <w:pPr>
        <w:widowControl w:val="0"/>
        <w:jc w:val="center"/>
        <w:rPr>
          <w:rFonts w:eastAsia="Lucida Sans Unicode"/>
          <w:b/>
          <w:kern w:val="2"/>
          <w:szCs w:val="24"/>
        </w:rPr>
      </w:pPr>
    </w:p>
    <w:p w:rsidR="00B55471" w:rsidRDefault="00B55471" w:rsidP="009F138B">
      <w:pPr>
        <w:widowControl w:val="0"/>
        <w:jc w:val="center"/>
        <w:rPr>
          <w:rFonts w:eastAsia="Lucida Sans Unicode"/>
          <w:b/>
          <w:kern w:val="2"/>
          <w:szCs w:val="24"/>
        </w:rPr>
      </w:pPr>
    </w:p>
    <w:p w:rsidR="00B55471" w:rsidRDefault="00B55471" w:rsidP="009F138B">
      <w:pPr>
        <w:widowControl w:val="0"/>
        <w:jc w:val="center"/>
        <w:rPr>
          <w:rFonts w:eastAsia="Lucida Sans Unicode"/>
          <w:b/>
          <w:kern w:val="2"/>
          <w:szCs w:val="24"/>
        </w:rPr>
      </w:pPr>
    </w:p>
    <w:p w:rsidR="00B55471" w:rsidRDefault="00B55471" w:rsidP="00AA316B">
      <w:pPr>
        <w:widowControl w:val="0"/>
        <w:ind w:firstLine="0"/>
        <w:rPr>
          <w:rFonts w:eastAsia="Lucida Sans Unicode"/>
          <w:b/>
          <w:kern w:val="2"/>
          <w:szCs w:val="24"/>
        </w:rPr>
      </w:pPr>
    </w:p>
    <w:p w:rsidR="00EB07E3" w:rsidRDefault="00EB07E3" w:rsidP="00136D9F">
      <w:pPr>
        <w:widowControl w:val="0"/>
        <w:ind w:firstLine="0"/>
        <w:rPr>
          <w:rFonts w:eastAsia="Lucida Sans Unicode"/>
          <w:b/>
          <w:kern w:val="2"/>
          <w:szCs w:val="24"/>
        </w:rPr>
      </w:pPr>
    </w:p>
    <w:p w:rsidR="000E7757" w:rsidRDefault="000E7757" w:rsidP="000E7757">
      <w:pPr>
        <w:ind w:firstLine="0"/>
        <w:jc w:val="left"/>
        <w:rPr>
          <w:szCs w:val="24"/>
        </w:rPr>
      </w:pPr>
      <w:r>
        <w:rPr>
          <w:szCs w:val="24"/>
        </w:rPr>
        <w:t>SUDERINTA:</w:t>
      </w:r>
    </w:p>
    <w:p w:rsidR="000E7757" w:rsidRDefault="000E7757" w:rsidP="000E7757">
      <w:pPr>
        <w:ind w:firstLine="0"/>
        <w:jc w:val="left"/>
        <w:rPr>
          <w:szCs w:val="24"/>
        </w:rPr>
      </w:pPr>
    </w:p>
    <w:p w:rsidR="000E7757" w:rsidRDefault="000E7757" w:rsidP="000E7757">
      <w:pPr>
        <w:ind w:firstLine="0"/>
        <w:rPr>
          <w:szCs w:val="24"/>
        </w:rPr>
      </w:pPr>
      <w:bookmarkStart w:id="1" w:name="Text9"/>
      <w:r>
        <w:rPr>
          <w:szCs w:val="24"/>
        </w:rPr>
        <w:t>Administracijos direktori</w:t>
      </w:r>
      <w:r w:rsidR="00DB7D7D">
        <w:rPr>
          <w:szCs w:val="24"/>
        </w:rPr>
        <w:t>a</w:t>
      </w:r>
      <w:r>
        <w:rPr>
          <w:szCs w:val="24"/>
        </w:rPr>
        <w:t xml:space="preserve">us </w:t>
      </w:r>
      <w:bookmarkStart w:id="2" w:name="Text11"/>
      <w:bookmarkEnd w:id="1"/>
      <w:r w:rsidR="00DB7D7D">
        <w:rPr>
          <w:szCs w:val="24"/>
        </w:rPr>
        <w:t>pavaduotojas</w:t>
      </w:r>
      <w:r>
        <w:rPr>
          <w:szCs w:val="24"/>
        </w:rPr>
        <w:t xml:space="preserve"> </w:t>
      </w:r>
      <w:bookmarkStart w:id="3" w:name="Text19"/>
      <w:bookmarkEnd w:id="2"/>
      <w:r>
        <w:rPr>
          <w:szCs w:val="24"/>
        </w:rPr>
        <w:t xml:space="preserve"> </w:t>
      </w:r>
      <w:r w:rsidR="00DB7D7D">
        <w:rPr>
          <w:szCs w:val="24"/>
        </w:rPr>
        <w:t xml:space="preserve">Č. </w:t>
      </w:r>
      <w:proofErr w:type="spellStart"/>
      <w:r w:rsidR="00DB7D7D">
        <w:rPr>
          <w:szCs w:val="24"/>
        </w:rPr>
        <w:t>Kerpauskas</w:t>
      </w:r>
      <w:proofErr w:type="spellEnd"/>
      <w:r>
        <w:rPr>
          <w:szCs w:val="24"/>
        </w:rPr>
        <w:t xml:space="preserve">                        </w:t>
      </w:r>
      <w:bookmarkEnd w:id="3"/>
    </w:p>
    <w:p w:rsidR="000E7757" w:rsidRDefault="000E7757" w:rsidP="000E7757">
      <w:pPr>
        <w:ind w:firstLine="0"/>
        <w:rPr>
          <w:szCs w:val="24"/>
        </w:rPr>
      </w:pPr>
      <w:r>
        <w:rPr>
          <w:szCs w:val="24"/>
        </w:rPr>
        <w:t xml:space="preserve">Kalbos tvarkytojas                           A. Eidukaitis                                                                                                                                                                       </w:t>
      </w:r>
    </w:p>
    <w:p w:rsidR="000E7757" w:rsidRDefault="000F70D3" w:rsidP="000E7757">
      <w:pPr>
        <w:ind w:firstLine="0"/>
        <w:rPr>
          <w:szCs w:val="24"/>
        </w:rPr>
      </w:pPr>
      <w:r>
        <w:rPr>
          <w:szCs w:val="24"/>
        </w:rPr>
        <w:t xml:space="preserve">Skyriaus vedėjas  </w:t>
      </w:r>
      <w:r w:rsidR="000E7757">
        <w:rPr>
          <w:szCs w:val="24"/>
        </w:rPr>
        <w:t xml:space="preserve">                            G. Rimeikis</w:t>
      </w:r>
    </w:p>
    <w:p w:rsidR="000E7757" w:rsidRDefault="000E7757" w:rsidP="000E7757">
      <w:pPr>
        <w:ind w:firstLine="0"/>
        <w:rPr>
          <w:szCs w:val="24"/>
        </w:rPr>
      </w:pPr>
      <w:r>
        <w:rPr>
          <w:szCs w:val="24"/>
        </w:rPr>
        <w:t>Fin</w:t>
      </w:r>
      <w:r w:rsidR="000F70D3">
        <w:rPr>
          <w:szCs w:val="24"/>
        </w:rPr>
        <w:t>ansų ir biudžeto skyriaus vedėjo pavaduotoja</w:t>
      </w:r>
      <w:r>
        <w:rPr>
          <w:szCs w:val="24"/>
        </w:rPr>
        <w:t xml:space="preserve">       </w:t>
      </w:r>
      <w:r w:rsidR="000F70D3">
        <w:rPr>
          <w:szCs w:val="24"/>
        </w:rPr>
        <w:t>M.</w:t>
      </w:r>
      <w:r w:rsidR="00DB7D7D">
        <w:rPr>
          <w:szCs w:val="24"/>
        </w:rPr>
        <w:t xml:space="preserve"> </w:t>
      </w:r>
      <w:r w:rsidR="000F70D3">
        <w:rPr>
          <w:szCs w:val="24"/>
        </w:rPr>
        <w:t>Tamošauskienė</w:t>
      </w:r>
      <w:r>
        <w:rPr>
          <w:szCs w:val="24"/>
        </w:rPr>
        <w:t xml:space="preserve">                   </w:t>
      </w:r>
    </w:p>
    <w:p w:rsidR="006F444A" w:rsidRDefault="000E7757" w:rsidP="000F70D3">
      <w:pPr>
        <w:ind w:firstLine="0"/>
        <w:rPr>
          <w:szCs w:val="24"/>
        </w:rPr>
      </w:pPr>
      <w:r>
        <w:rPr>
          <w:szCs w:val="24"/>
        </w:rPr>
        <w:t xml:space="preserve">Juridinio ir personalo administravimo skyriaus </w:t>
      </w:r>
      <w:r w:rsidR="000F70D3">
        <w:rPr>
          <w:szCs w:val="24"/>
        </w:rPr>
        <w:t>vedėjas</w:t>
      </w:r>
      <w:r>
        <w:rPr>
          <w:szCs w:val="24"/>
        </w:rPr>
        <w:t xml:space="preserve">           </w:t>
      </w:r>
      <w:r w:rsidR="000F70D3">
        <w:rPr>
          <w:szCs w:val="24"/>
        </w:rPr>
        <w:t>V.</w:t>
      </w:r>
      <w:r w:rsidR="00DB7D7D">
        <w:rPr>
          <w:szCs w:val="24"/>
        </w:rPr>
        <w:t xml:space="preserve"> </w:t>
      </w:r>
      <w:r w:rsidR="000F70D3">
        <w:rPr>
          <w:szCs w:val="24"/>
        </w:rPr>
        <w:t>Tumas</w:t>
      </w:r>
      <w:r>
        <w:rPr>
          <w:szCs w:val="24"/>
        </w:rPr>
        <w:t xml:space="preserve">   </w:t>
      </w:r>
    </w:p>
    <w:p w:rsidR="0009106C" w:rsidRPr="000F70D3" w:rsidRDefault="000E7757" w:rsidP="000F70D3">
      <w:pPr>
        <w:ind w:firstLine="0"/>
        <w:rPr>
          <w:szCs w:val="24"/>
        </w:rPr>
      </w:pPr>
      <w:r>
        <w:rPr>
          <w:szCs w:val="24"/>
        </w:rPr>
        <w:t xml:space="preserve">  </w:t>
      </w:r>
    </w:p>
    <w:p w:rsidR="000609CB" w:rsidRDefault="000609CB" w:rsidP="005064AB">
      <w:pPr>
        <w:widowControl w:val="0"/>
        <w:ind w:firstLine="0"/>
        <w:rPr>
          <w:rFonts w:eastAsia="Lucida Sans Unicode"/>
          <w:b/>
          <w:kern w:val="2"/>
          <w:szCs w:val="24"/>
        </w:rPr>
      </w:pPr>
    </w:p>
    <w:p w:rsidR="000609CB" w:rsidRDefault="000609CB" w:rsidP="000609CB">
      <w:pPr>
        <w:widowControl w:val="0"/>
        <w:jc w:val="center"/>
        <w:rPr>
          <w:rFonts w:eastAsia="Lucida Sans Unicode"/>
          <w:b/>
          <w:kern w:val="2"/>
          <w:szCs w:val="24"/>
        </w:rPr>
      </w:pPr>
      <w:r>
        <w:rPr>
          <w:rFonts w:eastAsia="Lucida Sans Unicode"/>
          <w:b/>
          <w:kern w:val="2"/>
          <w:szCs w:val="24"/>
        </w:rPr>
        <w:lastRenderedPageBreak/>
        <w:t xml:space="preserve">ŠVIETIMO, KULTŪROS IR SPORTO SKYRIUS </w:t>
      </w:r>
    </w:p>
    <w:p w:rsidR="000609CB" w:rsidRDefault="000609CB" w:rsidP="000609CB">
      <w:pPr>
        <w:widowControl w:val="0"/>
        <w:jc w:val="center"/>
        <w:rPr>
          <w:rFonts w:eastAsia="Lucida Sans Unicode"/>
          <w:b/>
          <w:kern w:val="2"/>
          <w:szCs w:val="24"/>
        </w:rPr>
      </w:pPr>
    </w:p>
    <w:p w:rsidR="000609CB" w:rsidRPr="008A34F9" w:rsidRDefault="000609CB" w:rsidP="000609CB">
      <w:pPr>
        <w:widowControl w:val="0"/>
        <w:jc w:val="center"/>
        <w:rPr>
          <w:rFonts w:eastAsia="Lucida Sans Unicode"/>
          <w:b/>
          <w:kern w:val="2"/>
          <w:szCs w:val="24"/>
        </w:rPr>
      </w:pPr>
      <w:r>
        <w:rPr>
          <w:rFonts w:eastAsia="Lucida Sans Unicode"/>
          <w:b/>
          <w:kern w:val="2"/>
          <w:szCs w:val="24"/>
        </w:rPr>
        <w:t>AIŠKINAMASIS RAŠTAS</w:t>
      </w:r>
    </w:p>
    <w:p w:rsidR="000609CB" w:rsidRPr="008A34F9" w:rsidRDefault="000609CB" w:rsidP="000609CB">
      <w:pPr>
        <w:widowControl w:val="0"/>
        <w:jc w:val="center"/>
        <w:rPr>
          <w:rFonts w:eastAsia="Lucida Sans Unicode"/>
          <w:b/>
          <w:kern w:val="2"/>
          <w:szCs w:val="24"/>
        </w:rPr>
      </w:pPr>
      <w:r w:rsidRPr="008A34F9">
        <w:rPr>
          <w:rFonts w:eastAsia="Lucida Sans Unicode"/>
          <w:b/>
          <w:kern w:val="2"/>
          <w:szCs w:val="24"/>
        </w:rPr>
        <w:t>PRIE SPRENDIMO PROJEKTO</w:t>
      </w:r>
    </w:p>
    <w:p w:rsidR="0009106C" w:rsidRPr="0009106C" w:rsidRDefault="0009106C" w:rsidP="0009106C">
      <w:pPr>
        <w:widowControl w:val="0"/>
        <w:jc w:val="center"/>
        <w:rPr>
          <w:b/>
          <w:caps/>
          <w:sz w:val="28"/>
          <w:szCs w:val="28"/>
        </w:rPr>
      </w:pPr>
      <w:r w:rsidRPr="0009106C">
        <w:rPr>
          <w:b/>
          <w:caps/>
          <w:sz w:val="28"/>
          <w:szCs w:val="28"/>
        </w:rPr>
        <w:t xml:space="preserve"> </w:t>
      </w:r>
    </w:p>
    <w:p w:rsidR="006F444A" w:rsidRPr="006F444A" w:rsidRDefault="006F444A" w:rsidP="006F444A">
      <w:pPr>
        <w:ind w:firstLine="0"/>
        <w:jc w:val="center"/>
        <w:rPr>
          <w:rStyle w:val="Komentaronuoroda"/>
          <w:sz w:val="24"/>
          <w:szCs w:val="24"/>
        </w:rPr>
      </w:pPr>
      <w:r w:rsidRPr="006F444A">
        <w:rPr>
          <w:b/>
          <w:szCs w:val="24"/>
        </w:rPr>
        <w:t xml:space="preserve">„DĖL </w:t>
      </w:r>
      <w:r w:rsidRPr="006F444A">
        <w:rPr>
          <w:b/>
          <w:caps/>
          <w:szCs w:val="24"/>
        </w:rPr>
        <w:t xml:space="preserve">Plungės rajono savivaldybės žlibinų kultūros centro, pLUNGĖS SOCIALINIŲ PASLAUGŲ CENTRO PEDAGOGINIŲ PAREIGYBIŲ IR ETATŲ bei PLUNGĖS R. ŠATEIKIŲ PAGRINDINĖS MOKYKLOS PEDAGOGINIŲ IR NEPEDAGOGINIŲ PAREIGYBIŲ, FINANSUOJAMŲ IŠ MOKINIO KREPŠELIO LĖŠŲ, IR ETATŲ sąrašŲ </w:t>
      </w:r>
      <w:r w:rsidRPr="006F444A">
        <w:rPr>
          <w:b/>
          <w:szCs w:val="24"/>
        </w:rPr>
        <w:t xml:space="preserve">2018-2019 MOKSLO METAMS </w:t>
      </w:r>
      <w:r w:rsidRPr="006F444A">
        <w:rPr>
          <w:b/>
          <w:caps/>
          <w:szCs w:val="24"/>
        </w:rPr>
        <w:t>patvirtinimo“</w:t>
      </w:r>
    </w:p>
    <w:p w:rsidR="000609CB" w:rsidRDefault="000609CB" w:rsidP="000609CB">
      <w:pPr>
        <w:widowControl w:val="0"/>
        <w:jc w:val="center"/>
        <w:rPr>
          <w:b/>
          <w:caps/>
          <w:sz w:val="28"/>
          <w:szCs w:val="28"/>
        </w:rPr>
      </w:pPr>
    </w:p>
    <w:p w:rsidR="000609CB" w:rsidRPr="008A34F9" w:rsidRDefault="000609CB" w:rsidP="000609CB">
      <w:pPr>
        <w:widowControl w:val="0"/>
        <w:jc w:val="center"/>
        <w:rPr>
          <w:rFonts w:eastAsia="Lucida Sans Unicode" w:cs="Tahoma"/>
          <w:kern w:val="2"/>
          <w:szCs w:val="24"/>
        </w:rPr>
      </w:pPr>
      <w:r w:rsidRPr="008A34F9">
        <w:rPr>
          <w:rFonts w:eastAsia="Lucida Sans Unicode" w:cs="Tahoma"/>
          <w:kern w:val="2"/>
          <w:szCs w:val="24"/>
        </w:rPr>
        <w:t xml:space="preserve">2018 m. </w:t>
      </w:r>
      <w:r w:rsidR="000F70D3">
        <w:rPr>
          <w:rFonts w:eastAsia="Lucida Sans Unicode" w:cs="Tahoma"/>
          <w:kern w:val="2"/>
          <w:szCs w:val="24"/>
        </w:rPr>
        <w:t>liepos 10</w:t>
      </w:r>
      <w:r w:rsidRPr="008A34F9">
        <w:rPr>
          <w:rFonts w:eastAsia="Lucida Sans Unicode" w:cs="Tahoma"/>
          <w:kern w:val="2"/>
          <w:szCs w:val="24"/>
        </w:rPr>
        <w:t xml:space="preserve"> d.</w:t>
      </w:r>
    </w:p>
    <w:p w:rsidR="000609CB" w:rsidRPr="008A34F9" w:rsidRDefault="000609CB" w:rsidP="000609CB">
      <w:pPr>
        <w:widowControl w:val="0"/>
        <w:jc w:val="center"/>
        <w:rPr>
          <w:rFonts w:eastAsia="Lucida Sans Unicode" w:cs="Tahoma"/>
          <w:kern w:val="2"/>
          <w:szCs w:val="24"/>
        </w:rPr>
      </w:pPr>
      <w:r w:rsidRPr="008A34F9">
        <w:rPr>
          <w:rFonts w:eastAsia="Lucida Sans Unicode" w:cs="Tahoma"/>
          <w:kern w:val="2"/>
          <w:szCs w:val="24"/>
        </w:rPr>
        <w:t>Plungė</w:t>
      </w:r>
    </w:p>
    <w:p w:rsidR="000609CB" w:rsidRPr="008A34F9" w:rsidRDefault="000609CB" w:rsidP="000609CB">
      <w:pPr>
        <w:widowControl w:val="0"/>
        <w:jc w:val="center"/>
        <w:rPr>
          <w:rFonts w:eastAsia="Lucida Sans Unicode" w:cs="Tahoma"/>
          <w:kern w:val="2"/>
          <w:szCs w:val="24"/>
        </w:rPr>
      </w:pPr>
    </w:p>
    <w:p w:rsidR="000609CB" w:rsidRPr="008A34F9" w:rsidRDefault="000609CB" w:rsidP="00DC545F">
      <w:pPr>
        <w:rPr>
          <w:rFonts w:eastAsia="Lucida Sans Unicode"/>
          <w:kern w:val="2"/>
          <w:szCs w:val="24"/>
        </w:rPr>
      </w:pPr>
      <w:r w:rsidRPr="008A34F9">
        <w:rPr>
          <w:rFonts w:eastAsia="Lucida Sans Unicode"/>
          <w:b/>
          <w:kern w:val="2"/>
          <w:szCs w:val="24"/>
        </w:rPr>
        <w:t>1. Parengto teisės akto projekto tikslai</w:t>
      </w:r>
      <w:r w:rsidR="00DB7D7D">
        <w:rPr>
          <w:rFonts w:eastAsia="Lucida Sans Unicode"/>
          <w:b/>
          <w:kern w:val="2"/>
          <w:szCs w:val="24"/>
        </w:rPr>
        <w:t>.</w:t>
      </w:r>
      <w:r>
        <w:rPr>
          <w:rFonts w:eastAsia="Lucida Sans Unicode"/>
          <w:b/>
          <w:kern w:val="2"/>
          <w:szCs w:val="24"/>
        </w:rPr>
        <w:t xml:space="preserve"> </w:t>
      </w:r>
      <w:r w:rsidR="00E955A3" w:rsidRPr="00E955A3">
        <w:rPr>
          <w:rFonts w:eastAsia="Lucida Sans Unicode"/>
          <w:kern w:val="2"/>
          <w:szCs w:val="24"/>
        </w:rPr>
        <w:t xml:space="preserve">Nuo </w:t>
      </w:r>
      <w:r w:rsidR="00DB7D7D">
        <w:rPr>
          <w:rFonts w:eastAsia="Lucida Sans Unicode"/>
          <w:kern w:val="2"/>
          <w:szCs w:val="24"/>
        </w:rPr>
        <w:t xml:space="preserve">š. m. </w:t>
      </w:r>
      <w:r w:rsidR="00E955A3" w:rsidRPr="00E955A3">
        <w:rPr>
          <w:rFonts w:eastAsia="Lucida Sans Unicode"/>
          <w:kern w:val="2"/>
          <w:szCs w:val="24"/>
        </w:rPr>
        <w:t>rugsėjo 1 d</w:t>
      </w:r>
      <w:r w:rsidR="00E955A3" w:rsidRPr="0037702B">
        <w:rPr>
          <w:rFonts w:eastAsia="Lucida Sans Unicode"/>
          <w:kern w:val="2"/>
          <w:szCs w:val="24"/>
        </w:rPr>
        <w:t xml:space="preserve">. </w:t>
      </w:r>
      <w:proofErr w:type="spellStart"/>
      <w:r w:rsidR="000F70D3">
        <w:rPr>
          <w:rFonts w:eastAsia="Lucida Sans Unicode"/>
          <w:kern w:val="2"/>
          <w:szCs w:val="24"/>
        </w:rPr>
        <w:t>Žlibinų</w:t>
      </w:r>
      <w:proofErr w:type="spellEnd"/>
      <w:r w:rsidR="000F70D3">
        <w:rPr>
          <w:rFonts w:eastAsia="Lucida Sans Unicode"/>
          <w:kern w:val="2"/>
          <w:szCs w:val="24"/>
        </w:rPr>
        <w:t xml:space="preserve"> kultūros centro Kantaučių </w:t>
      </w:r>
      <w:proofErr w:type="spellStart"/>
      <w:r w:rsidR="000F70D3">
        <w:rPr>
          <w:rFonts w:eastAsia="Lucida Sans Unicode"/>
          <w:kern w:val="2"/>
          <w:szCs w:val="24"/>
        </w:rPr>
        <w:t>daugiafunkciame</w:t>
      </w:r>
      <w:proofErr w:type="spellEnd"/>
      <w:r w:rsidR="000F70D3">
        <w:rPr>
          <w:rFonts w:eastAsia="Lucida Sans Unicode"/>
          <w:kern w:val="2"/>
          <w:szCs w:val="24"/>
        </w:rPr>
        <w:t xml:space="preserve"> centre </w:t>
      </w:r>
      <w:r w:rsidR="00B55471">
        <w:rPr>
          <w:rFonts w:eastAsia="Lucida Sans Unicode"/>
          <w:kern w:val="2"/>
          <w:szCs w:val="24"/>
        </w:rPr>
        <w:t xml:space="preserve">ir Plungės r. </w:t>
      </w:r>
      <w:proofErr w:type="spellStart"/>
      <w:r w:rsidR="00B55471">
        <w:rPr>
          <w:rFonts w:eastAsia="Lucida Sans Unicode"/>
          <w:kern w:val="2"/>
          <w:szCs w:val="24"/>
        </w:rPr>
        <w:t>Šateikių</w:t>
      </w:r>
      <w:proofErr w:type="spellEnd"/>
      <w:r w:rsidR="00B55471">
        <w:rPr>
          <w:rFonts w:eastAsia="Lucida Sans Unicode"/>
          <w:kern w:val="2"/>
          <w:szCs w:val="24"/>
        </w:rPr>
        <w:t xml:space="preserve"> pagrindinėje mokykloje įsteigiamos</w:t>
      </w:r>
      <w:r w:rsidR="000F70D3">
        <w:rPr>
          <w:rFonts w:eastAsia="Lucida Sans Unicode"/>
          <w:kern w:val="2"/>
          <w:szCs w:val="24"/>
        </w:rPr>
        <w:t xml:space="preserve"> ikimokyklinio ugdymo grupė</w:t>
      </w:r>
      <w:r w:rsidR="00B55471">
        <w:rPr>
          <w:rFonts w:eastAsia="Lucida Sans Unicode"/>
          <w:kern w:val="2"/>
          <w:szCs w:val="24"/>
        </w:rPr>
        <w:t>s</w:t>
      </w:r>
      <w:r w:rsidR="0056776A">
        <w:rPr>
          <w:rFonts w:eastAsia="Lucida Sans Unicode"/>
          <w:kern w:val="2"/>
          <w:szCs w:val="24"/>
        </w:rPr>
        <w:t xml:space="preserve">, </w:t>
      </w:r>
      <w:r w:rsidR="006F444A">
        <w:rPr>
          <w:rFonts w:eastAsia="Lucida Sans Unicode"/>
          <w:kern w:val="2"/>
          <w:szCs w:val="24"/>
        </w:rPr>
        <w:t xml:space="preserve">o </w:t>
      </w:r>
      <w:r w:rsidR="0056776A">
        <w:rPr>
          <w:rFonts w:eastAsia="Lucida Sans Unicode"/>
          <w:kern w:val="2"/>
          <w:szCs w:val="24"/>
        </w:rPr>
        <w:t>Vaikų globos namus prijungus prie Plungės socialinių paslaugų centro</w:t>
      </w:r>
      <w:r w:rsidR="006F444A">
        <w:rPr>
          <w:rFonts w:eastAsia="Lucida Sans Unicode"/>
          <w:kern w:val="2"/>
          <w:szCs w:val="24"/>
        </w:rPr>
        <w:t>,</w:t>
      </w:r>
      <w:r w:rsidR="0056776A">
        <w:rPr>
          <w:rFonts w:eastAsia="Lucida Sans Unicode"/>
          <w:kern w:val="2"/>
          <w:szCs w:val="24"/>
        </w:rPr>
        <w:t xml:space="preserve"> reikia </w:t>
      </w:r>
      <w:r w:rsidR="006F444A">
        <w:rPr>
          <w:rFonts w:eastAsia="Lucida Sans Unicode"/>
          <w:kern w:val="2"/>
          <w:szCs w:val="24"/>
        </w:rPr>
        <w:t>patvirtinti</w:t>
      </w:r>
      <w:r w:rsidR="0056776A">
        <w:rPr>
          <w:rFonts w:eastAsia="Lucida Sans Unicode"/>
          <w:kern w:val="2"/>
          <w:szCs w:val="24"/>
        </w:rPr>
        <w:t xml:space="preserve"> pedagogin</w:t>
      </w:r>
      <w:r w:rsidR="006F444A">
        <w:rPr>
          <w:rFonts w:eastAsia="Lucida Sans Unicode"/>
          <w:kern w:val="2"/>
          <w:szCs w:val="24"/>
        </w:rPr>
        <w:t>es pareigybes ir</w:t>
      </w:r>
      <w:r w:rsidR="0056776A">
        <w:rPr>
          <w:rFonts w:eastAsia="Lucida Sans Unicode"/>
          <w:kern w:val="2"/>
          <w:szCs w:val="24"/>
        </w:rPr>
        <w:t xml:space="preserve"> etatus.</w:t>
      </w:r>
    </w:p>
    <w:p w:rsidR="000609CB" w:rsidRPr="008A34F9" w:rsidRDefault="000609CB" w:rsidP="000609CB">
      <w:pPr>
        <w:widowControl w:val="0"/>
        <w:tabs>
          <w:tab w:val="num" w:pos="0"/>
        </w:tabs>
        <w:ind w:firstLine="252"/>
        <w:rPr>
          <w:rFonts w:eastAsia="Lucida Sans Unicode"/>
          <w:kern w:val="2"/>
          <w:szCs w:val="24"/>
        </w:rPr>
      </w:pPr>
      <w:r w:rsidRPr="008A34F9">
        <w:rPr>
          <w:rFonts w:eastAsia="Lucida Sans Unicode"/>
          <w:b/>
          <w:kern w:val="2"/>
          <w:szCs w:val="24"/>
        </w:rPr>
        <w:t xml:space="preserve">        2. Teisės akto projekto esmė</w:t>
      </w:r>
      <w:r w:rsidRPr="008A34F9">
        <w:rPr>
          <w:rFonts w:eastAsia="Lucida Sans Unicode"/>
          <w:kern w:val="2"/>
          <w:szCs w:val="24"/>
        </w:rPr>
        <w:t xml:space="preserve">, </w:t>
      </w:r>
      <w:r w:rsidRPr="008A34F9">
        <w:rPr>
          <w:rFonts w:eastAsia="Lucida Sans Unicode"/>
          <w:b/>
          <w:kern w:val="2"/>
          <w:szCs w:val="24"/>
        </w:rPr>
        <w:t>rengimo priežastys ir motyvai.</w:t>
      </w:r>
      <w:r w:rsidRPr="008A34F9">
        <w:rPr>
          <w:rFonts w:eastAsia="Lucida Sans Unicode"/>
          <w:kern w:val="2"/>
          <w:szCs w:val="24"/>
        </w:rPr>
        <w:t xml:space="preserve"> </w:t>
      </w:r>
      <w:r w:rsidR="00E955A3">
        <w:rPr>
          <w:rFonts w:eastAsia="Lucida Sans Unicode"/>
          <w:kern w:val="2"/>
          <w:szCs w:val="24"/>
        </w:rPr>
        <w:t xml:space="preserve">Reikalinga patvirtinti </w:t>
      </w:r>
      <w:proofErr w:type="spellStart"/>
      <w:r w:rsidR="004C6EAE">
        <w:rPr>
          <w:rFonts w:eastAsia="Lucida Sans Unicode"/>
          <w:kern w:val="2"/>
          <w:szCs w:val="24"/>
        </w:rPr>
        <w:t>Žlibinų</w:t>
      </w:r>
      <w:proofErr w:type="spellEnd"/>
      <w:r w:rsidR="004C6EAE">
        <w:rPr>
          <w:rFonts w:eastAsia="Lucida Sans Unicode"/>
          <w:kern w:val="2"/>
          <w:szCs w:val="24"/>
        </w:rPr>
        <w:t xml:space="preserve"> kultūros centr</w:t>
      </w:r>
      <w:r w:rsidR="00DB7D7D">
        <w:rPr>
          <w:rFonts w:eastAsia="Lucida Sans Unicode"/>
          <w:kern w:val="2"/>
          <w:szCs w:val="24"/>
        </w:rPr>
        <w:t>o</w:t>
      </w:r>
      <w:r w:rsidR="004C6EAE">
        <w:rPr>
          <w:rFonts w:eastAsia="Lucida Sans Unicode"/>
          <w:kern w:val="2"/>
          <w:szCs w:val="24"/>
        </w:rPr>
        <w:t xml:space="preserve"> </w:t>
      </w:r>
      <w:r w:rsidR="00B55471">
        <w:rPr>
          <w:rFonts w:eastAsia="Lucida Sans Unicode"/>
          <w:kern w:val="2"/>
          <w:szCs w:val="24"/>
        </w:rPr>
        <w:t xml:space="preserve">ir </w:t>
      </w:r>
      <w:proofErr w:type="spellStart"/>
      <w:r w:rsidR="00B55471">
        <w:rPr>
          <w:rFonts w:eastAsia="Lucida Sans Unicode"/>
          <w:kern w:val="2"/>
          <w:szCs w:val="24"/>
        </w:rPr>
        <w:t>Šateikių</w:t>
      </w:r>
      <w:proofErr w:type="spellEnd"/>
      <w:r w:rsidR="00B55471">
        <w:rPr>
          <w:rFonts w:eastAsia="Lucida Sans Unicode"/>
          <w:kern w:val="2"/>
          <w:szCs w:val="24"/>
        </w:rPr>
        <w:t xml:space="preserve"> pagrindin</w:t>
      </w:r>
      <w:r w:rsidR="006F444A">
        <w:rPr>
          <w:rFonts w:eastAsia="Lucida Sans Unicode"/>
          <w:kern w:val="2"/>
          <w:szCs w:val="24"/>
        </w:rPr>
        <w:t>ės</w:t>
      </w:r>
      <w:r w:rsidR="00B55471">
        <w:rPr>
          <w:rFonts w:eastAsia="Lucida Sans Unicode"/>
          <w:kern w:val="2"/>
          <w:szCs w:val="24"/>
        </w:rPr>
        <w:t xml:space="preserve"> mokykl</w:t>
      </w:r>
      <w:r w:rsidR="006F444A">
        <w:rPr>
          <w:rFonts w:eastAsia="Lucida Sans Unicode"/>
          <w:kern w:val="2"/>
          <w:szCs w:val="24"/>
        </w:rPr>
        <w:t>os</w:t>
      </w:r>
      <w:r w:rsidR="00020597">
        <w:rPr>
          <w:rFonts w:eastAsia="Lucida Sans Unicode"/>
          <w:kern w:val="2"/>
          <w:szCs w:val="24"/>
        </w:rPr>
        <w:t xml:space="preserve"> ikimokyklinio ugdymo grup</w:t>
      </w:r>
      <w:r w:rsidR="006F444A">
        <w:rPr>
          <w:rFonts w:eastAsia="Lucida Sans Unicode"/>
          <w:kern w:val="2"/>
          <w:szCs w:val="24"/>
        </w:rPr>
        <w:t>ių</w:t>
      </w:r>
      <w:r w:rsidR="00020597">
        <w:rPr>
          <w:rFonts w:eastAsia="Lucida Sans Unicode"/>
          <w:kern w:val="2"/>
          <w:szCs w:val="24"/>
        </w:rPr>
        <w:t xml:space="preserve"> </w:t>
      </w:r>
      <w:r w:rsidR="00B55471">
        <w:rPr>
          <w:rFonts w:eastAsia="Lucida Sans Unicode"/>
          <w:kern w:val="2"/>
          <w:szCs w:val="24"/>
        </w:rPr>
        <w:t xml:space="preserve"> </w:t>
      </w:r>
      <w:r w:rsidR="004C6EAE">
        <w:rPr>
          <w:rFonts w:eastAsia="Lucida Sans Unicode"/>
          <w:kern w:val="2"/>
          <w:szCs w:val="24"/>
        </w:rPr>
        <w:t>pedagoginius etatus</w:t>
      </w:r>
      <w:r w:rsidR="00801D17">
        <w:rPr>
          <w:rFonts w:eastAsia="Lucida Sans Unicode"/>
          <w:kern w:val="2"/>
          <w:szCs w:val="24"/>
        </w:rPr>
        <w:t xml:space="preserve"> (auklėtojo, priešmokyklinio ugdymo pedagogo (tik </w:t>
      </w:r>
      <w:proofErr w:type="spellStart"/>
      <w:r w:rsidR="00801D17">
        <w:rPr>
          <w:rFonts w:eastAsia="Lucida Sans Unicode"/>
          <w:kern w:val="2"/>
          <w:szCs w:val="24"/>
        </w:rPr>
        <w:t>Žlibinuose</w:t>
      </w:r>
      <w:proofErr w:type="spellEnd"/>
      <w:r w:rsidR="00801D17">
        <w:rPr>
          <w:rFonts w:eastAsia="Lucida Sans Unicode"/>
          <w:kern w:val="2"/>
          <w:szCs w:val="24"/>
        </w:rPr>
        <w:t>) bei meninio ugdymo pedagogo</w:t>
      </w:r>
      <w:r w:rsidR="004C6EAE">
        <w:rPr>
          <w:rFonts w:eastAsia="Lucida Sans Unicode"/>
          <w:kern w:val="2"/>
          <w:szCs w:val="24"/>
        </w:rPr>
        <w:t xml:space="preserve">, kad </w:t>
      </w:r>
      <w:r w:rsidR="00DB7D7D">
        <w:rPr>
          <w:rFonts w:eastAsia="Lucida Sans Unicode"/>
          <w:kern w:val="2"/>
          <w:szCs w:val="24"/>
        </w:rPr>
        <w:t xml:space="preserve">būtų </w:t>
      </w:r>
      <w:r w:rsidR="004C6EAE">
        <w:rPr>
          <w:rFonts w:eastAsia="Lucida Sans Unicode"/>
          <w:kern w:val="2"/>
          <w:szCs w:val="24"/>
        </w:rPr>
        <w:t>gal</w:t>
      </w:r>
      <w:r w:rsidR="00DB7D7D">
        <w:rPr>
          <w:rFonts w:eastAsia="Lucida Sans Unicode"/>
          <w:kern w:val="2"/>
          <w:szCs w:val="24"/>
        </w:rPr>
        <w:t>ima</w:t>
      </w:r>
      <w:r w:rsidR="004C6EAE">
        <w:rPr>
          <w:rFonts w:eastAsia="Lucida Sans Unicode"/>
          <w:kern w:val="2"/>
          <w:szCs w:val="24"/>
        </w:rPr>
        <w:t xml:space="preserve"> iki rugsėjo 1</w:t>
      </w:r>
      <w:r w:rsidR="0056776A">
        <w:rPr>
          <w:rFonts w:eastAsia="Lucida Sans Unicode"/>
          <w:kern w:val="2"/>
          <w:szCs w:val="24"/>
        </w:rPr>
        <w:t xml:space="preserve"> </w:t>
      </w:r>
      <w:r w:rsidR="004C6EAE">
        <w:rPr>
          <w:rFonts w:eastAsia="Lucida Sans Unicode"/>
          <w:kern w:val="2"/>
          <w:szCs w:val="24"/>
        </w:rPr>
        <w:t>d. priimti į darbą darbuotojus.</w:t>
      </w:r>
      <w:r w:rsidR="0056776A">
        <w:rPr>
          <w:rFonts w:eastAsia="Lucida Sans Unicode"/>
          <w:kern w:val="2"/>
          <w:szCs w:val="24"/>
        </w:rPr>
        <w:t xml:space="preserve"> Socialinių paslaugų centrui </w:t>
      </w:r>
      <w:r w:rsidR="006F444A">
        <w:rPr>
          <w:rFonts w:eastAsia="Lucida Sans Unicode"/>
          <w:kern w:val="2"/>
          <w:szCs w:val="24"/>
        </w:rPr>
        <w:t>priskiriami V</w:t>
      </w:r>
      <w:r w:rsidR="0056776A">
        <w:rPr>
          <w:rFonts w:eastAsia="Lucida Sans Unicode"/>
          <w:kern w:val="2"/>
          <w:szCs w:val="24"/>
        </w:rPr>
        <w:t>aikų globos namų pedagoginiai etatai.</w:t>
      </w:r>
    </w:p>
    <w:p w:rsidR="000609CB" w:rsidRPr="008A129F" w:rsidRDefault="000609CB" w:rsidP="006A467D">
      <w:pPr>
        <w:widowControl w:val="0"/>
        <w:ind w:firstLine="709"/>
        <w:rPr>
          <w:rFonts w:eastAsia="Lucida Sans Unicode"/>
          <w:kern w:val="2"/>
          <w:szCs w:val="24"/>
        </w:rPr>
      </w:pPr>
      <w:r w:rsidRPr="008A34F9">
        <w:rPr>
          <w:rFonts w:eastAsia="Lucida Sans Unicode"/>
          <w:b/>
          <w:kern w:val="2"/>
          <w:szCs w:val="24"/>
        </w:rPr>
        <w:t>3. Lėšų poreikis (</w:t>
      </w:r>
      <w:r w:rsidRPr="00D6327F">
        <w:rPr>
          <w:rFonts w:eastAsia="Lucida Sans Unicode"/>
          <w:b/>
          <w:kern w:val="2"/>
          <w:szCs w:val="24"/>
        </w:rPr>
        <w:t xml:space="preserve">jeigu teisės aktui įgyvendinti reikalingos lėšos). </w:t>
      </w:r>
      <w:r w:rsidR="0056776A">
        <w:rPr>
          <w:rFonts w:eastAsia="Lucida Sans Unicode"/>
          <w:kern w:val="2"/>
          <w:szCs w:val="24"/>
        </w:rPr>
        <w:t>Ikimokyklinio ugdymo grupių pedagoginiams</w:t>
      </w:r>
      <w:r w:rsidR="004C6EAE">
        <w:rPr>
          <w:rFonts w:eastAsia="Lucida Sans Unicode"/>
          <w:kern w:val="2"/>
          <w:szCs w:val="24"/>
        </w:rPr>
        <w:t xml:space="preserve"> etatams </w:t>
      </w:r>
      <w:r w:rsidR="00DB7D7D">
        <w:rPr>
          <w:rFonts w:eastAsia="Lucida Sans Unicode"/>
          <w:kern w:val="2"/>
          <w:szCs w:val="24"/>
        </w:rPr>
        <w:t xml:space="preserve">finansuoti </w:t>
      </w:r>
      <w:r w:rsidR="004C6EAE">
        <w:rPr>
          <w:rFonts w:eastAsia="Lucida Sans Unicode"/>
          <w:kern w:val="2"/>
          <w:szCs w:val="24"/>
        </w:rPr>
        <w:t xml:space="preserve">4 mėn. papildomai reikės </w:t>
      </w:r>
      <w:r w:rsidR="00D83964">
        <w:rPr>
          <w:rFonts w:eastAsia="Lucida Sans Unicode"/>
          <w:kern w:val="2"/>
          <w:szCs w:val="24"/>
        </w:rPr>
        <w:t>mokymo</w:t>
      </w:r>
      <w:r w:rsidR="00DB7D7D">
        <w:rPr>
          <w:rFonts w:eastAsia="Lucida Sans Unicode"/>
          <w:kern w:val="2"/>
          <w:szCs w:val="24"/>
        </w:rPr>
        <w:t xml:space="preserve"> </w:t>
      </w:r>
      <w:r w:rsidR="004C6EAE">
        <w:rPr>
          <w:rFonts w:eastAsia="Lucida Sans Unicode"/>
          <w:kern w:val="2"/>
          <w:szCs w:val="24"/>
        </w:rPr>
        <w:t>lėšų</w:t>
      </w:r>
      <w:r w:rsidR="00DB7D7D">
        <w:rPr>
          <w:rFonts w:eastAsia="Lucida Sans Unicode"/>
          <w:kern w:val="2"/>
          <w:szCs w:val="24"/>
        </w:rPr>
        <w:t xml:space="preserve"> </w:t>
      </w:r>
      <w:r w:rsidR="006A467D">
        <w:rPr>
          <w:rFonts w:eastAsia="Lucida Sans Unicode"/>
          <w:kern w:val="2"/>
          <w:szCs w:val="24"/>
        </w:rPr>
        <w:t>–</w:t>
      </w:r>
      <w:r w:rsidR="004C6EAE">
        <w:rPr>
          <w:rFonts w:eastAsia="Lucida Sans Unicode"/>
          <w:kern w:val="2"/>
          <w:szCs w:val="24"/>
        </w:rPr>
        <w:t xml:space="preserve"> </w:t>
      </w:r>
      <w:r w:rsidR="006A467D">
        <w:rPr>
          <w:rFonts w:eastAsia="Lucida Sans Unicode"/>
          <w:kern w:val="2"/>
          <w:szCs w:val="24"/>
        </w:rPr>
        <w:t>7,9</w:t>
      </w:r>
      <w:r w:rsidR="004C6EAE">
        <w:rPr>
          <w:rFonts w:eastAsia="Lucida Sans Unicode"/>
          <w:kern w:val="2"/>
          <w:szCs w:val="24"/>
        </w:rPr>
        <w:t xml:space="preserve"> </w:t>
      </w:r>
      <w:r w:rsidR="00DB7D7D">
        <w:rPr>
          <w:rFonts w:eastAsia="Lucida Sans Unicode"/>
          <w:kern w:val="2"/>
          <w:szCs w:val="24"/>
        </w:rPr>
        <w:t>t</w:t>
      </w:r>
      <w:r w:rsidR="004C6EAE">
        <w:rPr>
          <w:rFonts w:eastAsia="Lucida Sans Unicode"/>
          <w:kern w:val="2"/>
          <w:szCs w:val="24"/>
        </w:rPr>
        <w:t>ūkst</w:t>
      </w:r>
      <w:r w:rsidR="00DB7D7D">
        <w:rPr>
          <w:rFonts w:eastAsia="Lucida Sans Unicode"/>
          <w:kern w:val="2"/>
          <w:szCs w:val="24"/>
        </w:rPr>
        <w:t xml:space="preserve">. </w:t>
      </w:r>
      <w:r w:rsidR="004C6EAE">
        <w:rPr>
          <w:rFonts w:eastAsia="Lucida Sans Unicode"/>
          <w:kern w:val="2"/>
          <w:szCs w:val="24"/>
        </w:rPr>
        <w:t xml:space="preserve"> </w:t>
      </w:r>
      <w:r w:rsidR="00DB7D7D">
        <w:rPr>
          <w:rFonts w:eastAsia="Lucida Sans Unicode"/>
          <w:kern w:val="2"/>
          <w:szCs w:val="24"/>
        </w:rPr>
        <w:t>e</w:t>
      </w:r>
      <w:r w:rsidR="004C6EAE">
        <w:rPr>
          <w:rFonts w:eastAsia="Lucida Sans Unicode"/>
          <w:kern w:val="2"/>
          <w:szCs w:val="24"/>
        </w:rPr>
        <w:t>ur</w:t>
      </w:r>
      <w:r w:rsidR="00DB7D7D">
        <w:rPr>
          <w:rFonts w:eastAsia="Lucida Sans Unicode"/>
          <w:kern w:val="2"/>
          <w:szCs w:val="24"/>
        </w:rPr>
        <w:t xml:space="preserve">ų, </w:t>
      </w:r>
      <w:r w:rsidR="004C6EAE">
        <w:rPr>
          <w:rFonts w:eastAsia="Lucida Sans Unicode"/>
          <w:kern w:val="2"/>
          <w:szCs w:val="24"/>
        </w:rPr>
        <w:t xml:space="preserve"> iš S</w:t>
      </w:r>
      <w:r w:rsidR="00DB7D7D">
        <w:rPr>
          <w:rFonts w:eastAsia="Lucida Sans Unicode"/>
          <w:kern w:val="2"/>
          <w:szCs w:val="24"/>
        </w:rPr>
        <w:t>avivaldybės biudžeto</w:t>
      </w:r>
      <w:r w:rsidR="004C6EAE">
        <w:rPr>
          <w:rFonts w:eastAsia="Lucida Sans Unicode"/>
          <w:kern w:val="2"/>
          <w:szCs w:val="24"/>
        </w:rPr>
        <w:t xml:space="preserve">  </w:t>
      </w:r>
      <w:r w:rsidR="00DB7D7D">
        <w:rPr>
          <w:rFonts w:eastAsia="Lucida Sans Unicode"/>
          <w:kern w:val="2"/>
          <w:szCs w:val="24"/>
        </w:rPr>
        <w:t xml:space="preserve">- </w:t>
      </w:r>
      <w:r w:rsidR="006A467D">
        <w:rPr>
          <w:rFonts w:eastAsia="Lucida Sans Unicode"/>
          <w:kern w:val="2"/>
          <w:szCs w:val="24"/>
        </w:rPr>
        <w:t>6,2</w:t>
      </w:r>
      <w:r w:rsidR="004C6EAE">
        <w:rPr>
          <w:rFonts w:eastAsia="Lucida Sans Unicode"/>
          <w:kern w:val="2"/>
          <w:szCs w:val="24"/>
        </w:rPr>
        <w:t xml:space="preserve"> </w:t>
      </w:r>
      <w:r w:rsidR="00DB7D7D">
        <w:rPr>
          <w:rFonts w:eastAsia="Lucida Sans Unicode"/>
          <w:kern w:val="2"/>
          <w:szCs w:val="24"/>
        </w:rPr>
        <w:t>t</w:t>
      </w:r>
      <w:r w:rsidR="004C6EAE" w:rsidRPr="004C6EAE">
        <w:rPr>
          <w:rFonts w:eastAsia="Lucida Sans Unicode"/>
          <w:kern w:val="2"/>
          <w:szCs w:val="24"/>
        </w:rPr>
        <w:t>ūkst</w:t>
      </w:r>
      <w:r w:rsidR="00DB7D7D">
        <w:rPr>
          <w:rFonts w:eastAsia="Lucida Sans Unicode"/>
          <w:kern w:val="2"/>
          <w:szCs w:val="24"/>
        </w:rPr>
        <w:t>.</w:t>
      </w:r>
      <w:r w:rsidR="004C6EAE" w:rsidRPr="004C6EAE">
        <w:rPr>
          <w:rFonts w:eastAsia="Lucida Sans Unicode"/>
          <w:kern w:val="2"/>
          <w:szCs w:val="24"/>
        </w:rPr>
        <w:t xml:space="preserve"> </w:t>
      </w:r>
      <w:r w:rsidR="00DB7D7D">
        <w:rPr>
          <w:rFonts w:eastAsia="Lucida Sans Unicode"/>
          <w:kern w:val="2"/>
          <w:szCs w:val="24"/>
        </w:rPr>
        <w:t>e</w:t>
      </w:r>
      <w:r w:rsidR="004C6EAE" w:rsidRPr="004C6EAE">
        <w:rPr>
          <w:rFonts w:eastAsia="Lucida Sans Unicode"/>
          <w:kern w:val="2"/>
          <w:szCs w:val="24"/>
        </w:rPr>
        <w:t>ur</w:t>
      </w:r>
      <w:r w:rsidR="00DB7D7D">
        <w:rPr>
          <w:rFonts w:eastAsia="Lucida Sans Unicode"/>
          <w:kern w:val="2"/>
          <w:szCs w:val="24"/>
        </w:rPr>
        <w:t>ų</w:t>
      </w:r>
      <w:r w:rsidR="004C6EAE" w:rsidRPr="004C6EAE">
        <w:rPr>
          <w:rFonts w:eastAsia="Lucida Sans Unicode"/>
          <w:kern w:val="2"/>
          <w:szCs w:val="24"/>
        </w:rPr>
        <w:t>.</w:t>
      </w:r>
    </w:p>
    <w:p w:rsidR="000609CB" w:rsidRDefault="000609CB" w:rsidP="000609CB">
      <w:pPr>
        <w:widowControl w:val="0"/>
        <w:ind w:firstLine="709"/>
        <w:rPr>
          <w:lang w:val="pt-BR"/>
        </w:rPr>
      </w:pPr>
      <w:r w:rsidRPr="008A34F9">
        <w:rPr>
          <w:rFonts w:eastAsia="Lucida Sans Unicode"/>
          <w:b/>
          <w:kern w:val="2"/>
          <w:szCs w:val="24"/>
        </w:rPr>
        <w:t>4. Laukiami rezultatai.</w:t>
      </w:r>
      <w:r w:rsidRPr="008A34F9">
        <w:rPr>
          <w:lang w:val="pt-BR"/>
        </w:rPr>
        <w:t xml:space="preserve"> </w:t>
      </w:r>
      <w:r w:rsidR="004C6EAE">
        <w:rPr>
          <w:lang w:val="pt-BR"/>
        </w:rPr>
        <w:t>Tėvams bus patogu vesti vaikus į darželį savo kaime.</w:t>
      </w:r>
    </w:p>
    <w:p w:rsidR="000609CB" w:rsidRPr="008A34F9" w:rsidRDefault="000609CB" w:rsidP="000609CB">
      <w:pPr>
        <w:widowControl w:val="0"/>
        <w:ind w:firstLine="709"/>
        <w:rPr>
          <w:rFonts w:eastAsia="Lucida Sans Unicode"/>
          <w:b/>
          <w:kern w:val="2"/>
          <w:szCs w:val="24"/>
        </w:rPr>
      </w:pPr>
      <w:r w:rsidRPr="008A34F9">
        <w:rPr>
          <w:rFonts w:eastAsia="Lucida Sans Unicode"/>
          <w:b/>
          <w:kern w:val="2"/>
          <w:szCs w:val="24"/>
        </w:rPr>
        <w:t xml:space="preserve">5. Kita svarbi informacija. </w:t>
      </w:r>
    </w:p>
    <w:p w:rsidR="000609CB" w:rsidRPr="008A34F9" w:rsidRDefault="000609CB" w:rsidP="000609CB">
      <w:pPr>
        <w:widowControl w:val="0"/>
        <w:ind w:firstLine="709"/>
        <w:rPr>
          <w:rFonts w:eastAsia="Lucida Sans Unicode"/>
          <w:b/>
          <w:bCs/>
          <w:kern w:val="2"/>
          <w:szCs w:val="24"/>
        </w:rPr>
      </w:pPr>
      <w:r w:rsidRPr="008A34F9">
        <w:rPr>
          <w:rFonts w:eastAsia="Lucida Sans Unicode"/>
          <w:b/>
          <w:bCs/>
          <w:kern w:val="2"/>
          <w:szCs w:val="24"/>
        </w:rPr>
        <w:t>6. Numatomo teisinio reguliavimo poveikio vertinimas*</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268"/>
        <w:gridCol w:w="4111"/>
      </w:tblGrid>
      <w:tr w:rsidR="000609CB" w:rsidRPr="008A34F9" w:rsidTr="009F4BA7">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rPr>
                <w:rFonts w:eastAsia="Lucida Sans Unicode"/>
                <w:b/>
                <w:kern w:val="2"/>
                <w:lang w:eastAsia="ar-SA" w:bidi="lo-LA"/>
              </w:rPr>
            </w:pPr>
            <w:r w:rsidRPr="008A34F9">
              <w:rPr>
                <w:rFonts w:eastAsia="Lucida Sans Unicode"/>
                <w:b/>
                <w:kern w:val="2"/>
              </w:rPr>
              <w:t>Sritys</w:t>
            </w:r>
          </w:p>
        </w:tc>
        <w:tc>
          <w:tcPr>
            <w:tcW w:w="6379" w:type="dxa"/>
            <w:gridSpan w:val="2"/>
            <w:tcBorders>
              <w:top w:val="single" w:sz="4" w:space="0" w:color="000000"/>
              <w:left w:val="single" w:sz="4" w:space="0" w:color="000000"/>
              <w:bottom w:val="single" w:sz="4" w:space="0" w:color="auto"/>
              <w:right w:val="single" w:sz="4" w:space="0" w:color="000000"/>
            </w:tcBorders>
          </w:tcPr>
          <w:p w:rsidR="000609CB" w:rsidRPr="008A34F9" w:rsidRDefault="000609CB" w:rsidP="009F4BA7">
            <w:pPr>
              <w:widowControl w:val="0"/>
              <w:suppressAutoHyphens/>
              <w:rPr>
                <w:rFonts w:eastAsia="Lucida Sans Unicode"/>
                <w:b/>
                <w:bCs/>
                <w:kern w:val="2"/>
                <w:lang w:eastAsia="ar-SA"/>
              </w:rPr>
            </w:pPr>
            <w:r w:rsidRPr="008A34F9">
              <w:rPr>
                <w:rFonts w:eastAsia="Lucida Sans Unicode"/>
                <w:b/>
                <w:bCs/>
                <w:kern w:val="2"/>
              </w:rPr>
              <w:t>Numatomo teisinio reguliavimo poveikio vertinimo rezultatai</w:t>
            </w:r>
          </w:p>
        </w:tc>
      </w:tr>
      <w:tr w:rsidR="000609CB" w:rsidRPr="008A34F9" w:rsidTr="005064AB">
        <w:trPr>
          <w:trHeight w:val="189"/>
        </w:trPr>
        <w:tc>
          <w:tcPr>
            <w:tcW w:w="0" w:type="auto"/>
            <w:vMerge/>
            <w:tcBorders>
              <w:top w:val="single" w:sz="4" w:space="0" w:color="000000"/>
              <w:left w:val="single" w:sz="4" w:space="0" w:color="000000"/>
              <w:bottom w:val="single" w:sz="4" w:space="0" w:color="000000"/>
              <w:right w:val="single" w:sz="4" w:space="0" w:color="000000"/>
            </w:tcBorders>
            <w:vAlign w:val="center"/>
          </w:tcPr>
          <w:p w:rsidR="000609CB" w:rsidRPr="008A34F9" w:rsidRDefault="000609CB" w:rsidP="009F4BA7">
            <w:pPr>
              <w:rPr>
                <w:rFonts w:eastAsia="Lucida Sans Unicode"/>
                <w:b/>
                <w:kern w:val="2"/>
                <w:lang w:eastAsia="ar-SA" w:bidi="lo-LA"/>
              </w:rPr>
            </w:pPr>
          </w:p>
        </w:tc>
        <w:tc>
          <w:tcPr>
            <w:tcW w:w="2268" w:type="dxa"/>
            <w:tcBorders>
              <w:top w:val="single" w:sz="4" w:space="0" w:color="auto"/>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b/>
                <w:kern w:val="2"/>
                <w:lang w:eastAsia="ar-SA"/>
              </w:rPr>
            </w:pPr>
            <w:r w:rsidRPr="008A34F9">
              <w:rPr>
                <w:rFonts w:eastAsia="Lucida Sans Unicode"/>
                <w:b/>
                <w:kern w:val="2"/>
              </w:rPr>
              <w:t>Teigiamas poveikis</w:t>
            </w:r>
          </w:p>
        </w:tc>
        <w:tc>
          <w:tcPr>
            <w:tcW w:w="4111" w:type="dxa"/>
            <w:tcBorders>
              <w:top w:val="single" w:sz="4" w:space="0" w:color="auto"/>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b/>
                <w:kern w:val="2"/>
                <w:lang w:eastAsia="ar-SA" w:bidi="lo-LA"/>
              </w:rPr>
            </w:pPr>
            <w:r w:rsidRPr="008A34F9">
              <w:rPr>
                <w:rFonts w:eastAsia="Lucida Sans Unicode"/>
                <w:b/>
                <w:kern w:val="2"/>
              </w:rPr>
              <w:t>Neigiamas poveikis</w:t>
            </w:r>
          </w:p>
        </w:tc>
      </w:tr>
      <w:tr w:rsidR="000609CB" w:rsidRPr="008A34F9" w:rsidTr="009F4BA7">
        <w:tc>
          <w:tcPr>
            <w:tcW w:w="311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rPr>
              <w:t>Ekonomikai</w:t>
            </w:r>
          </w:p>
        </w:tc>
        <w:tc>
          <w:tcPr>
            <w:tcW w:w="226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90"/>
              <w:rPr>
                <w:rFonts w:eastAsia="Lucida Sans Unicode"/>
                <w:i/>
                <w:kern w:val="2"/>
                <w:lang w:eastAsia="ar-SA" w:bidi="lo-LA"/>
              </w:rPr>
            </w:pPr>
          </w:p>
        </w:tc>
        <w:tc>
          <w:tcPr>
            <w:tcW w:w="4111"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lang w:bidi="lo-LA"/>
              </w:rPr>
              <w:t>nenumatomas</w:t>
            </w:r>
          </w:p>
        </w:tc>
      </w:tr>
      <w:tr w:rsidR="00E955A3" w:rsidRPr="008A34F9" w:rsidTr="009F4BA7">
        <w:tc>
          <w:tcPr>
            <w:tcW w:w="3118" w:type="dxa"/>
            <w:tcBorders>
              <w:top w:val="single" w:sz="4" w:space="0" w:color="000000"/>
              <w:left w:val="single" w:sz="4" w:space="0" w:color="000000"/>
              <w:bottom w:val="single" w:sz="4" w:space="0" w:color="000000"/>
              <w:right w:val="single" w:sz="4" w:space="0" w:color="000000"/>
            </w:tcBorders>
          </w:tcPr>
          <w:p w:rsidR="00E955A3" w:rsidRPr="008A34F9" w:rsidRDefault="00E955A3" w:rsidP="009F4BA7">
            <w:pPr>
              <w:widowControl w:val="0"/>
              <w:suppressAutoHyphens/>
              <w:ind w:firstLine="0"/>
              <w:rPr>
                <w:rFonts w:eastAsia="Lucida Sans Unicode"/>
                <w:i/>
                <w:kern w:val="2"/>
                <w:lang w:eastAsia="ar-SA" w:bidi="lo-LA"/>
              </w:rPr>
            </w:pPr>
            <w:r w:rsidRPr="008A34F9">
              <w:rPr>
                <w:rFonts w:eastAsia="Lucida Sans Unicode"/>
                <w:i/>
                <w:kern w:val="2"/>
              </w:rPr>
              <w:t>Finansams</w:t>
            </w:r>
          </w:p>
        </w:tc>
        <w:tc>
          <w:tcPr>
            <w:tcW w:w="2268" w:type="dxa"/>
            <w:tcBorders>
              <w:top w:val="single" w:sz="4" w:space="0" w:color="000000"/>
              <w:left w:val="single" w:sz="4" w:space="0" w:color="000000"/>
              <w:bottom w:val="single" w:sz="4" w:space="0" w:color="000000"/>
              <w:right w:val="single" w:sz="4" w:space="0" w:color="000000"/>
            </w:tcBorders>
          </w:tcPr>
          <w:p w:rsidR="00E955A3" w:rsidRPr="008A34F9" w:rsidRDefault="00E955A3" w:rsidP="009F4BA7">
            <w:pPr>
              <w:widowControl w:val="0"/>
              <w:suppressAutoHyphens/>
              <w:ind w:firstLine="90"/>
              <w:rPr>
                <w:rFonts w:eastAsia="Lucida Sans Unicode"/>
                <w:i/>
                <w:kern w:val="2"/>
                <w:lang w:eastAsia="ar-SA" w:bidi="lo-LA"/>
              </w:rPr>
            </w:pPr>
          </w:p>
        </w:tc>
        <w:tc>
          <w:tcPr>
            <w:tcW w:w="4111" w:type="dxa"/>
            <w:tcBorders>
              <w:top w:val="single" w:sz="4" w:space="0" w:color="000000"/>
              <w:left w:val="single" w:sz="4" w:space="0" w:color="000000"/>
              <w:bottom w:val="single" w:sz="4" w:space="0" w:color="000000"/>
              <w:right w:val="single" w:sz="4" w:space="0" w:color="000000"/>
            </w:tcBorders>
          </w:tcPr>
          <w:p w:rsidR="00E955A3" w:rsidRPr="008A34F9" w:rsidRDefault="00E955A3" w:rsidP="009F4BA7">
            <w:pPr>
              <w:widowControl w:val="0"/>
              <w:suppressAutoHyphens/>
              <w:ind w:firstLine="0"/>
              <w:rPr>
                <w:rFonts w:eastAsia="Lucida Sans Unicode"/>
                <w:i/>
                <w:kern w:val="2"/>
                <w:lang w:eastAsia="ar-SA" w:bidi="lo-LA"/>
              </w:rPr>
            </w:pPr>
            <w:r w:rsidRPr="008A34F9">
              <w:rPr>
                <w:rFonts w:eastAsia="Lucida Sans Unicode"/>
                <w:i/>
                <w:kern w:val="2"/>
                <w:lang w:bidi="lo-LA"/>
              </w:rPr>
              <w:t>nenumatomas</w:t>
            </w:r>
          </w:p>
        </w:tc>
      </w:tr>
      <w:tr w:rsidR="00E955A3" w:rsidRPr="008A34F9" w:rsidTr="009F4BA7">
        <w:tc>
          <w:tcPr>
            <w:tcW w:w="3118" w:type="dxa"/>
            <w:tcBorders>
              <w:top w:val="single" w:sz="4" w:space="0" w:color="000000"/>
              <w:left w:val="single" w:sz="4" w:space="0" w:color="000000"/>
              <w:bottom w:val="single" w:sz="4" w:space="0" w:color="000000"/>
              <w:right w:val="single" w:sz="4" w:space="0" w:color="000000"/>
            </w:tcBorders>
          </w:tcPr>
          <w:p w:rsidR="00E955A3" w:rsidRPr="008A34F9" w:rsidRDefault="00E955A3" w:rsidP="009F4BA7">
            <w:pPr>
              <w:widowControl w:val="0"/>
              <w:suppressAutoHyphens/>
              <w:ind w:firstLine="0"/>
              <w:rPr>
                <w:rFonts w:eastAsia="Lucida Sans Unicode"/>
                <w:i/>
                <w:kern w:val="2"/>
                <w:lang w:eastAsia="ar-SA" w:bidi="lo-LA"/>
              </w:rPr>
            </w:pPr>
            <w:r w:rsidRPr="008A34F9">
              <w:rPr>
                <w:rFonts w:eastAsia="Lucida Sans Unicode"/>
                <w:i/>
                <w:kern w:val="2"/>
              </w:rPr>
              <w:t>Socialinei aplinkai</w:t>
            </w:r>
          </w:p>
        </w:tc>
        <w:tc>
          <w:tcPr>
            <w:tcW w:w="2268" w:type="dxa"/>
            <w:tcBorders>
              <w:top w:val="single" w:sz="4" w:space="0" w:color="000000"/>
              <w:left w:val="single" w:sz="4" w:space="0" w:color="000000"/>
              <w:bottom w:val="single" w:sz="4" w:space="0" w:color="000000"/>
              <w:right w:val="single" w:sz="4" w:space="0" w:color="000000"/>
            </w:tcBorders>
          </w:tcPr>
          <w:p w:rsidR="00E955A3" w:rsidRPr="008A34F9" w:rsidRDefault="006A467D" w:rsidP="004C6EAE">
            <w:pPr>
              <w:widowControl w:val="0"/>
              <w:suppressAutoHyphens/>
              <w:ind w:firstLine="0"/>
              <w:rPr>
                <w:rFonts w:eastAsia="Lucida Sans Unicode"/>
                <w:i/>
                <w:kern w:val="2"/>
                <w:lang w:eastAsia="ar-SA" w:bidi="lo-LA"/>
              </w:rPr>
            </w:pPr>
            <w:r>
              <w:rPr>
                <w:rFonts w:eastAsia="Lucida Sans Unicode"/>
                <w:i/>
                <w:kern w:val="2"/>
                <w:lang w:eastAsia="ar-SA" w:bidi="lo-LA"/>
              </w:rPr>
              <w:t>Kaimuose b</w:t>
            </w:r>
            <w:r w:rsidR="004C6EAE">
              <w:rPr>
                <w:rFonts w:eastAsia="Lucida Sans Unicode"/>
                <w:i/>
                <w:kern w:val="2"/>
                <w:lang w:eastAsia="ar-SA" w:bidi="lo-LA"/>
              </w:rPr>
              <w:t>us ugdoma daugiau vaikų</w:t>
            </w:r>
          </w:p>
        </w:tc>
        <w:tc>
          <w:tcPr>
            <w:tcW w:w="4111" w:type="dxa"/>
            <w:tcBorders>
              <w:top w:val="single" w:sz="4" w:space="0" w:color="000000"/>
              <w:left w:val="single" w:sz="4" w:space="0" w:color="000000"/>
              <w:bottom w:val="single" w:sz="4" w:space="0" w:color="000000"/>
              <w:right w:val="single" w:sz="4" w:space="0" w:color="000000"/>
            </w:tcBorders>
          </w:tcPr>
          <w:p w:rsidR="00E955A3" w:rsidRPr="008A34F9" w:rsidRDefault="00E955A3" w:rsidP="009F4BA7">
            <w:pPr>
              <w:widowControl w:val="0"/>
              <w:suppressAutoHyphens/>
              <w:ind w:firstLine="0"/>
              <w:rPr>
                <w:rFonts w:eastAsia="Lucida Sans Unicode"/>
                <w:i/>
                <w:kern w:val="2"/>
                <w:lang w:eastAsia="ar-SA" w:bidi="lo-LA"/>
              </w:rPr>
            </w:pPr>
            <w:r w:rsidRPr="008A34F9">
              <w:rPr>
                <w:rFonts w:eastAsia="Lucida Sans Unicode"/>
                <w:i/>
                <w:kern w:val="2"/>
                <w:lang w:bidi="lo-LA"/>
              </w:rPr>
              <w:t>nenumatomas</w:t>
            </w:r>
          </w:p>
        </w:tc>
      </w:tr>
      <w:tr w:rsidR="000609CB" w:rsidRPr="008A34F9" w:rsidTr="009F4BA7">
        <w:tc>
          <w:tcPr>
            <w:tcW w:w="311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rPr>
              <w:t>Viešajam administravimui</w:t>
            </w:r>
          </w:p>
        </w:tc>
        <w:tc>
          <w:tcPr>
            <w:tcW w:w="226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90"/>
              <w:rPr>
                <w:rFonts w:eastAsia="Lucida Sans Unicode"/>
                <w:i/>
                <w:kern w:val="2"/>
                <w:lang w:eastAsia="ar-SA" w:bidi="lo-LA"/>
              </w:rPr>
            </w:pPr>
          </w:p>
        </w:tc>
        <w:tc>
          <w:tcPr>
            <w:tcW w:w="4111"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lang w:bidi="lo-LA"/>
              </w:rPr>
              <w:t>nenumatomas</w:t>
            </w:r>
          </w:p>
        </w:tc>
      </w:tr>
      <w:tr w:rsidR="000609CB" w:rsidRPr="008A34F9" w:rsidTr="009F4BA7">
        <w:tc>
          <w:tcPr>
            <w:tcW w:w="311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rPr>
              <w:t>Teisinei sistemai</w:t>
            </w:r>
          </w:p>
        </w:tc>
        <w:tc>
          <w:tcPr>
            <w:tcW w:w="226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90"/>
              <w:rPr>
                <w:rFonts w:eastAsia="Lucida Sans Unicode"/>
                <w:i/>
                <w:kern w:val="2"/>
                <w:lang w:eastAsia="ar-SA" w:bidi="lo-LA"/>
              </w:rPr>
            </w:pPr>
          </w:p>
        </w:tc>
        <w:tc>
          <w:tcPr>
            <w:tcW w:w="4111"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242D1C">
              <w:rPr>
                <w:rFonts w:eastAsia="Lucida Sans Unicode"/>
                <w:i/>
                <w:kern w:val="2"/>
                <w:lang w:eastAsia="ar-SA" w:bidi="lo-LA"/>
              </w:rPr>
              <w:t>nenumatomas</w:t>
            </w:r>
          </w:p>
        </w:tc>
      </w:tr>
      <w:tr w:rsidR="000609CB" w:rsidRPr="008A34F9" w:rsidTr="009F4BA7">
        <w:tc>
          <w:tcPr>
            <w:tcW w:w="311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rPr>
              <w:t>Kriminogeninei situacijai</w:t>
            </w:r>
          </w:p>
        </w:tc>
        <w:tc>
          <w:tcPr>
            <w:tcW w:w="226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90"/>
              <w:rPr>
                <w:rFonts w:eastAsia="Lucida Sans Unicode"/>
                <w:i/>
                <w:kern w:val="2"/>
                <w:lang w:eastAsia="ar-SA" w:bidi="lo-LA"/>
              </w:rPr>
            </w:pPr>
          </w:p>
        </w:tc>
        <w:tc>
          <w:tcPr>
            <w:tcW w:w="4111"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lang w:bidi="lo-LA"/>
              </w:rPr>
              <w:t>nenumatomas</w:t>
            </w:r>
          </w:p>
        </w:tc>
      </w:tr>
      <w:tr w:rsidR="000609CB" w:rsidRPr="008A34F9" w:rsidTr="009F4BA7">
        <w:tc>
          <w:tcPr>
            <w:tcW w:w="311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rPr>
              <w:t>Aplinkai</w:t>
            </w:r>
          </w:p>
        </w:tc>
        <w:tc>
          <w:tcPr>
            <w:tcW w:w="226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90"/>
              <w:rPr>
                <w:rFonts w:eastAsia="Lucida Sans Unicode"/>
                <w:i/>
                <w:kern w:val="2"/>
                <w:lang w:eastAsia="ar-SA" w:bidi="lo-LA"/>
              </w:rPr>
            </w:pPr>
          </w:p>
        </w:tc>
        <w:tc>
          <w:tcPr>
            <w:tcW w:w="4111"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lang w:bidi="lo-LA"/>
              </w:rPr>
              <w:t>nenumatomas</w:t>
            </w:r>
          </w:p>
        </w:tc>
      </w:tr>
      <w:tr w:rsidR="000609CB" w:rsidRPr="008A34F9" w:rsidTr="009F4BA7">
        <w:tc>
          <w:tcPr>
            <w:tcW w:w="311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rPr>
              <w:t>Administracinei naštai</w:t>
            </w:r>
          </w:p>
        </w:tc>
        <w:tc>
          <w:tcPr>
            <w:tcW w:w="226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90"/>
              <w:rPr>
                <w:rFonts w:eastAsia="Lucida Sans Unicode"/>
                <w:i/>
                <w:kern w:val="2"/>
                <w:lang w:eastAsia="ar-SA" w:bidi="lo-LA"/>
              </w:rPr>
            </w:pPr>
          </w:p>
        </w:tc>
        <w:tc>
          <w:tcPr>
            <w:tcW w:w="4111"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lang w:bidi="lo-LA"/>
              </w:rPr>
              <w:t>nenumatomas</w:t>
            </w:r>
          </w:p>
        </w:tc>
      </w:tr>
      <w:tr w:rsidR="000609CB" w:rsidRPr="008A34F9" w:rsidTr="009F4BA7">
        <w:tc>
          <w:tcPr>
            <w:tcW w:w="311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rPr>
              <w:t>Regiono plėtrai</w:t>
            </w:r>
          </w:p>
        </w:tc>
        <w:tc>
          <w:tcPr>
            <w:tcW w:w="226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90"/>
              <w:rPr>
                <w:rFonts w:eastAsia="Lucida Sans Unicode"/>
                <w:i/>
                <w:kern w:val="2"/>
                <w:lang w:eastAsia="ar-SA" w:bidi="lo-LA"/>
              </w:rPr>
            </w:pPr>
          </w:p>
        </w:tc>
        <w:tc>
          <w:tcPr>
            <w:tcW w:w="4111"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lang w:bidi="lo-LA"/>
              </w:rPr>
              <w:t>nenumatomas</w:t>
            </w:r>
          </w:p>
        </w:tc>
      </w:tr>
      <w:tr w:rsidR="000609CB" w:rsidRPr="008A34F9" w:rsidTr="009F4BA7">
        <w:tc>
          <w:tcPr>
            <w:tcW w:w="311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rPr>
              <w:t>Kitoms sritims, asmenims ar jų grupėms</w:t>
            </w:r>
          </w:p>
        </w:tc>
        <w:tc>
          <w:tcPr>
            <w:tcW w:w="2268"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90"/>
              <w:rPr>
                <w:rFonts w:eastAsia="Lucida Sans Unicode"/>
                <w:i/>
                <w:kern w:val="2"/>
                <w:lang w:eastAsia="ar-SA" w:bidi="lo-LA"/>
              </w:rPr>
            </w:pPr>
          </w:p>
        </w:tc>
        <w:tc>
          <w:tcPr>
            <w:tcW w:w="4111" w:type="dxa"/>
            <w:tcBorders>
              <w:top w:val="single" w:sz="4" w:space="0" w:color="000000"/>
              <w:left w:val="single" w:sz="4" w:space="0" w:color="000000"/>
              <w:bottom w:val="single" w:sz="4" w:space="0" w:color="000000"/>
              <w:right w:val="single" w:sz="4" w:space="0" w:color="000000"/>
            </w:tcBorders>
          </w:tcPr>
          <w:p w:rsidR="000609CB" w:rsidRPr="008A34F9" w:rsidRDefault="000609CB" w:rsidP="009F4BA7">
            <w:pPr>
              <w:widowControl w:val="0"/>
              <w:suppressAutoHyphens/>
              <w:ind w:firstLine="0"/>
              <w:rPr>
                <w:rFonts w:eastAsia="Lucida Sans Unicode"/>
                <w:i/>
                <w:kern w:val="2"/>
                <w:lang w:eastAsia="ar-SA" w:bidi="lo-LA"/>
              </w:rPr>
            </w:pPr>
            <w:r w:rsidRPr="008A34F9">
              <w:rPr>
                <w:rFonts w:eastAsia="Lucida Sans Unicode"/>
                <w:i/>
                <w:kern w:val="2"/>
                <w:lang w:bidi="lo-LA"/>
              </w:rPr>
              <w:t>nenumatomas</w:t>
            </w:r>
          </w:p>
        </w:tc>
      </w:tr>
    </w:tbl>
    <w:p w:rsidR="004C6EAE" w:rsidRDefault="004C6EAE" w:rsidP="00B01762">
      <w:pPr>
        <w:ind w:firstLine="0"/>
        <w:rPr>
          <w:rFonts w:eastAsia="Lucida Sans Unicode"/>
          <w:kern w:val="2"/>
          <w:szCs w:val="24"/>
        </w:rPr>
      </w:pPr>
    </w:p>
    <w:p w:rsidR="00B01762" w:rsidRDefault="00B01762" w:rsidP="00B01762">
      <w:pPr>
        <w:ind w:firstLine="0"/>
      </w:pPr>
      <w:r>
        <w:rPr>
          <w:rFonts w:eastAsia="Lucida Sans Unicode"/>
          <w:kern w:val="2"/>
          <w:szCs w:val="24"/>
        </w:rPr>
        <w:t>R</w:t>
      </w:r>
      <w:r w:rsidR="000609CB" w:rsidRPr="008A34F9">
        <w:rPr>
          <w:rFonts w:eastAsia="Lucida Sans Unicode"/>
          <w:kern w:val="2"/>
          <w:szCs w:val="24"/>
        </w:rPr>
        <w:t>engėja</w:t>
      </w:r>
      <w:r w:rsidR="000609CB">
        <w:rPr>
          <w:rFonts w:eastAsia="Lucida Sans Unicode"/>
          <w:kern w:val="2"/>
          <w:szCs w:val="24"/>
        </w:rPr>
        <w:t xml:space="preserve"> Švietimo, kultūros ir sporto skyriaus </w:t>
      </w:r>
      <w:r w:rsidR="000609CB">
        <w:rPr>
          <w:rFonts w:eastAsia="Lucida Sans Unicode" w:cs="Tahoma"/>
          <w:bCs/>
          <w:szCs w:val="24"/>
        </w:rPr>
        <w:t>vyriausioji</w:t>
      </w:r>
      <w:r w:rsidR="000609CB" w:rsidRPr="008A34F9">
        <w:rPr>
          <w:rFonts w:eastAsia="Lucida Sans Unicode" w:cs="Tahoma"/>
          <w:b/>
          <w:bCs/>
          <w:szCs w:val="24"/>
        </w:rPr>
        <w:t xml:space="preserve"> </w:t>
      </w:r>
      <w:r w:rsidR="000609CB" w:rsidRPr="008A34F9">
        <w:rPr>
          <w:rFonts w:eastAsia="Lucida Sans Unicode" w:cs="Tahoma"/>
          <w:bCs/>
          <w:szCs w:val="24"/>
        </w:rPr>
        <w:t>specialistė</w:t>
      </w:r>
      <w:r w:rsidR="000609CB" w:rsidRPr="008A34F9">
        <w:rPr>
          <w:rFonts w:eastAsia="Lucida Sans Unicode" w:cs="Tahoma"/>
          <w:b/>
          <w:bCs/>
          <w:szCs w:val="24"/>
        </w:rPr>
        <w:t xml:space="preserve">    </w:t>
      </w:r>
      <w:r w:rsidRPr="0005218E">
        <w:rPr>
          <w:rFonts w:eastAsia="Lucida Sans Unicode" w:cs="Tahoma"/>
          <w:bCs/>
          <w:szCs w:val="24"/>
        </w:rPr>
        <w:t>Birutė</w:t>
      </w:r>
      <w:r>
        <w:rPr>
          <w:rFonts w:eastAsia="Lucida Sans Unicode" w:cs="Tahoma"/>
          <w:bCs/>
          <w:szCs w:val="24"/>
        </w:rPr>
        <w:t xml:space="preserve"> Brogienė</w:t>
      </w:r>
    </w:p>
    <w:sectPr w:rsidR="00B01762" w:rsidSect="00046A36">
      <w:footerReference w:type="default" r:id="rId9"/>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04" w:rsidRDefault="00E84104">
      <w:r>
        <w:separator/>
      </w:r>
    </w:p>
  </w:endnote>
  <w:endnote w:type="continuationSeparator" w:id="0">
    <w:p w:rsidR="00E84104" w:rsidRDefault="00E8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97" w:rsidRDefault="00AA2B97">
    <w:pPr>
      <w:pStyle w:val="Porat"/>
      <w:tabs>
        <w:tab w:val="clear" w:pos="4819"/>
      </w:tabs>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04" w:rsidRDefault="00E84104">
      <w:r>
        <w:separator/>
      </w:r>
    </w:p>
  </w:footnote>
  <w:footnote w:type="continuationSeparator" w:id="0">
    <w:p w:rsidR="00E84104" w:rsidRDefault="00E84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B2458"/>
    <w:multiLevelType w:val="hybridMultilevel"/>
    <w:tmpl w:val="FEE67366"/>
    <w:lvl w:ilvl="0" w:tplc="8862955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80566C7"/>
    <w:multiLevelType w:val="hybridMultilevel"/>
    <w:tmpl w:val="F92CB958"/>
    <w:lvl w:ilvl="0" w:tplc="583A14D8">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52"/>
    <w:rsid w:val="00000F3B"/>
    <w:rsid w:val="00005F22"/>
    <w:rsid w:val="00013D6D"/>
    <w:rsid w:val="00020597"/>
    <w:rsid w:val="00046A36"/>
    <w:rsid w:val="0005218E"/>
    <w:rsid w:val="00053C26"/>
    <w:rsid w:val="000609CB"/>
    <w:rsid w:val="00063C9F"/>
    <w:rsid w:val="00073271"/>
    <w:rsid w:val="000860DD"/>
    <w:rsid w:val="00087B2A"/>
    <w:rsid w:val="0009106C"/>
    <w:rsid w:val="000929EC"/>
    <w:rsid w:val="0009330A"/>
    <w:rsid w:val="00093C02"/>
    <w:rsid w:val="000B3909"/>
    <w:rsid w:val="000E7757"/>
    <w:rsid w:val="000F2115"/>
    <w:rsid w:val="000F70D3"/>
    <w:rsid w:val="001032AA"/>
    <w:rsid w:val="00107D31"/>
    <w:rsid w:val="0012678B"/>
    <w:rsid w:val="00127D7F"/>
    <w:rsid w:val="00133D72"/>
    <w:rsid w:val="00136D9F"/>
    <w:rsid w:val="00137F7D"/>
    <w:rsid w:val="00147F30"/>
    <w:rsid w:val="00151AC2"/>
    <w:rsid w:val="00152924"/>
    <w:rsid w:val="001625A5"/>
    <w:rsid w:val="0018056D"/>
    <w:rsid w:val="00183976"/>
    <w:rsid w:val="001C3330"/>
    <w:rsid w:val="001D3612"/>
    <w:rsid w:val="001E4CC2"/>
    <w:rsid w:val="001F6070"/>
    <w:rsid w:val="00206081"/>
    <w:rsid w:val="00213D4F"/>
    <w:rsid w:val="002203AE"/>
    <w:rsid w:val="00220745"/>
    <w:rsid w:val="00226B40"/>
    <w:rsid w:val="00230EC4"/>
    <w:rsid w:val="00236E01"/>
    <w:rsid w:val="00246A11"/>
    <w:rsid w:val="00262E86"/>
    <w:rsid w:val="00287BBB"/>
    <w:rsid w:val="002A71EC"/>
    <w:rsid w:val="002C401D"/>
    <w:rsid w:val="002C709A"/>
    <w:rsid w:val="002F0C52"/>
    <w:rsid w:val="002F1486"/>
    <w:rsid w:val="00305760"/>
    <w:rsid w:val="00310B30"/>
    <w:rsid w:val="003162D5"/>
    <w:rsid w:val="00320B5B"/>
    <w:rsid w:val="00330E36"/>
    <w:rsid w:val="00334C42"/>
    <w:rsid w:val="003431B3"/>
    <w:rsid w:val="00343662"/>
    <w:rsid w:val="00347CE4"/>
    <w:rsid w:val="0036249C"/>
    <w:rsid w:val="00374E3C"/>
    <w:rsid w:val="00375261"/>
    <w:rsid w:val="00375A18"/>
    <w:rsid w:val="0037702B"/>
    <w:rsid w:val="00381E93"/>
    <w:rsid w:val="00390196"/>
    <w:rsid w:val="003A641F"/>
    <w:rsid w:val="003B554B"/>
    <w:rsid w:val="003C1DD9"/>
    <w:rsid w:val="003C1FB9"/>
    <w:rsid w:val="003C5002"/>
    <w:rsid w:val="003D047C"/>
    <w:rsid w:val="003E199D"/>
    <w:rsid w:val="003F0EFE"/>
    <w:rsid w:val="00421E4F"/>
    <w:rsid w:val="0043065E"/>
    <w:rsid w:val="0043651E"/>
    <w:rsid w:val="00466D7D"/>
    <w:rsid w:val="004834E6"/>
    <w:rsid w:val="00484ADE"/>
    <w:rsid w:val="004918D9"/>
    <w:rsid w:val="004A195D"/>
    <w:rsid w:val="004C1018"/>
    <w:rsid w:val="004C54E7"/>
    <w:rsid w:val="004C6EAE"/>
    <w:rsid w:val="004F6194"/>
    <w:rsid w:val="005019E5"/>
    <w:rsid w:val="00506466"/>
    <w:rsid w:val="005064AB"/>
    <w:rsid w:val="005105F9"/>
    <w:rsid w:val="00526CDC"/>
    <w:rsid w:val="00537612"/>
    <w:rsid w:val="00544EAC"/>
    <w:rsid w:val="0055119F"/>
    <w:rsid w:val="0056250C"/>
    <w:rsid w:val="0056776A"/>
    <w:rsid w:val="00567E94"/>
    <w:rsid w:val="00584504"/>
    <w:rsid w:val="00590E88"/>
    <w:rsid w:val="00596235"/>
    <w:rsid w:val="005A242F"/>
    <w:rsid w:val="005B05D0"/>
    <w:rsid w:val="005B4FEF"/>
    <w:rsid w:val="005D091E"/>
    <w:rsid w:val="005D4FE1"/>
    <w:rsid w:val="005D5167"/>
    <w:rsid w:val="005F5F22"/>
    <w:rsid w:val="00611086"/>
    <w:rsid w:val="00617DDF"/>
    <w:rsid w:val="006349C5"/>
    <w:rsid w:val="0067723D"/>
    <w:rsid w:val="006A0CA1"/>
    <w:rsid w:val="006A467D"/>
    <w:rsid w:val="006A7FC1"/>
    <w:rsid w:val="006C273B"/>
    <w:rsid w:val="006C3077"/>
    <w:rsid w:val="006C478D"/>
    <w:rsid w:val="006D30D5"/>
    <w:rsid w:val="006E097E"/>
    <w:rsid w:val="006E6607"/>
    <w:rsid w:val="006F40BE"/>
    <w:rsid w:val="006F444A"/>
    <w:rsid w:val="00703AD2"/>
    <w:rsid w:val="00714987"/>
    <w:rsid w:val="00714FC6"/>
    <w:rsid w:val="00716AB6"/>
    <w:rsid w:val="0075155A"/>
    <w:rsid w:val="007577F0"/>
    <w:rsid w:val="00763E8A"/>
    <w:rsid w:val="00781EAB"/>
    <w:rsid w:val="007830C4"/>
    <w:rsid w:val="007D672A"/>
    <w:rsid w:val="007E5476"/>
    <w:rsid w:val="007F10F5"/>
    <w:rsid w:val="00801597"/>
    <w:rsid w:val="00801D17"/>
    <w:rsid w:val="0080404C"/>
    <w:rsid w:val="00813A7B"/>
    <w:rsid w:val="00814779"/>
    <w:rsid w:val="00826D1E"/>
    <w:rsid w:val="008270BD"/>
    <w:rsid w:val="00856C19"/>
    <w:rsid w:val="00865CFF"/>
    <w:rsid w:val="008721B8"/>
    <w:rsid w:val="00882624"/>
    <w:rsid w:val="0089632C"/>
    <w:rsid w:val="00896DBA"/>
    <w:rsid w:val="008A34F9"/>
    <w:rsid w:val="008A6812"/>
    <w:rsid w:val="008B61F5"/>
    <w:rsid w:val="008B76F9"/>
    <w:rsid w:val="008C7B61"/>
    <w:rsid w:val="008D1953"/>
    <w:rsid w:val="008F105B"/>
    <w:rsid w:val="008F3792"/>
    <w:rsid w:val="0090576B"/>
    <w:rsid w:val="00911151"/>
    <w:rsid w:val="009210C8"/>
    <w:rsid w:val="00921BA1"/>
    <w:rsid w:val="009258FD"/>
    <w:rsid w:val="00925D9E"/>
    <w:rsid w:val="009355AE"/>
    <w:rsid w:val="00937194"/>
    <w:rsid w:val="00954484"/>
    <w:rsid w:val="00956543"/>
    <w:rsid w:val="00957BCA"/>
    <w:rsid w:val="00966A26"/>
    <w:rsid w:val="00992CA7"/>
    <w:rsid w:val="009B1797"/>
    <w:rsid w:val="009B76EC"/>
    <w:rsid w:val="009C6CBC"/>
    <w:rsid w:val="009E22E3"/>
    <w:rsid w:val="009E3360"/>
    <w:rsid w:val="009F138B"/>
    <w:rsid w:val="009F4BA7"/>
    <w:rsid w:val="00A066AC"/>
    <w:rsid w:val="00A17855"/>
    <w:rsid w:val="00A465B2"/>
    <w:rsid w:val="00A70AF4"/>
    <w:rsid w:val="00A752C2"/>
    <w:rsid w:val="00A8740F"/>
    <w:rsid w:val="00AA2B97"/>
    <w:rsid w:val="00AA316B"/>
    <w:rsid w:val="00AA4F07"/>
    <w:rsid w:val="00AB0631"/>
    <w:rsid w:val="00AC1AB6"/>
    <w:rsid w:val="00AC5852"/>
    <w:rsid w:val="00AF7944"/>
    <w:rsid w:val="00B01762"/>
    <w:rsid w:val="00B141FC"/>
    <w:rsid w:val="00B21E76"/>
    <w:rsid w:val="00B238E5"/>
    <w:rsid w:val="00B32BA7"/>
    <w:rsid w:val="00B352A3"/>
    <w:rsid w:val="00B46F4E"/>
    <w:rsid w:val="00B508F0"/>
    <w:rsid w:val="00B524E8"/>
    <w:rsid w:val="00B526D7"/>
    <w:rsid w:val="00B55471"/>
    <w:rsid w:val="00B83AB8"/>
    <w:rsid w:val="00BA470A"/>
    <w:rsid w:val="00BA6BCB"/>
    <w:rsid w:val="00BB5F7E"/>
    <w:rsid w:val="00BF0F9B"/>
    <w:rsid w:val="00BF3C4F"/>
    <w:rsid w:val="00C45915"/>
    <w:rsid w:val="00C6323B"/>
    <w:rsid w:val="00C63882"/>
    <w:rsid w:val="00CF0C9C"/>
    <w:rsid w:val="00D01F6E"/>
    <w:rsid w:val="00D20AAF"/>
    <w:rsid w:val="00D54BD7"/>
    <w:rsid w:val="00D67101"/>
    <w:rsid w:val="00D81E12"/>
    <w:rsid w:val="00D83964"/>
    <w:rsid w:val="00D9455E"/>
    <w:rsid w:val="00D9569C"/>
    <w:rsid w:val="00DB552D"/>
    <w:rsid w:val="00DB7D7D"/>
    <w:rsid w:val="00DC545F"/>
    <w:rsid w:val="00DE2B4E"/>
    <w:rsid w:val="00DE44C7"/>
    <w:rsid w:val="00DE570B"/>
    <w:rsid w:val="00DF234C"/>
    <w:rsid w:val="00E047C2"/>
    <w:rsid w:val="00E1051F"/>
    <w:rsid w:val="00E47A32"/>
    <w:rsid w:val="00E70105"/>
    <w:rsid w:val="00E705F8"/>
    <w:rsid w:val="00E76498"/>
    <w:rsid w:val="00E83324"/>
    <w:rsid w:val="00E84104"/>
    <w:rsid w:val="00E955A3"/>
    <w:rsid w:val="00EB07E3"/>
    <w:rsid w:val="00EB7A60"/>
    <w:rsid w:val="00EC35FF"/>
    <w:rsid w:val="00ED6DA0"/>
    <w:rsid w:val="00EE62AA"/>
    <w:rsid w:val="00F11774"/>
    <w:rsid w:val="00F26875"/>
    <w:rsid w:val="00F36567"/>
    <w:rsid w:val="00F40A98"/>
    <w:rsid w:val="00F4104E"/>
    <w:rsid w:val="00F42871"/>
    <w:rsid w:val="00F443E1"/>
    <w:rsid w:val="00F60B65"/>
    <w:rsid w:val="00F6107E"/>
    <w:rsid w:val="00F641E1"/>
    <w:rsid w:val="00F73364"/>
    <w:rsid w:val="00F8014A"/>
    <w:rsid w:val="00F90652"/>
    <w:rsid w:val="00FA7F3D"/>
    <w:rsid w:val="00FD6C0D"/>
    <w:rsid w:val="00FE1C95"/>
    <w:rsid w:val="00FE61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uiPriority w:val="59"/>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Debesliotekstas">
    <w:name w:val="Balloon Text"/>
    <w:basedOn w:val="prastasis"/>
    <w:semiHidden/>
    <w:rsid w:val="00AC5852"/>
    <w:rPr>
      <w:rFonts w:ascii="Tahoma" w:hAnsi="Tahoma" w:cs="Tahoma"/>
      <w:sz w:val="16"/>
      <w:szCs w:val="16"/>
    </w:rPr>
  </w:style>
  <w:style w:type="paragraph" w:customStyle="1" w:styleId="DiagramaDiagramaCharChar">
    <w:name w:val="Diagrama Diagrama Char Char"/>
    <w:basedOn w:val="prastasis"/>
    <w:rsid w:val="00053C26"/>
    <w:pPr>
      <w:spacing w:after="160" w:line="240" w:lineRule="exact"/>
      <w:ind w:firstLine="0"/>
      <w:jc w:val="left"/>
    </w:pPr>
    <w:rPr>
      <w:rFonts w:ascii="Tahoma" w:hAnsi="Tahoma"/>
      <w:sz w:val="20"/>
      <w:lang w:val="en-US"/>
    </w:rPr>
  </w:style>
  <w:style w:type="paragraph" w:customStyle="1" w:styleId="CharCharDiagramaDiagrama">
    <w:name w:val="Char Char Diagrama Diagrama"/>
    <w:basedOn w:val="prastasis"/>
    <w:rsid w:val="00053C26"/>
    <w:pPr>
      <w:spacing w:after="160" w:line="240" w:lineRule="exact"/>
      <w:ind w:firstLine="0"/>
      <w:jc w:val="left"/>
    </w:pPr>
    <w:rPr>
      <w:rFonts w:ascii="Tahoma" w:hAnsi="Tahoma"/>
      <w:sz w:val="20"/>
      <w:lang w:val="en-US"/>
    </w:rPr>
  </w:style>
  <w:style w:type="paragraph" w:customStyle="1" w:styleId="DiagramaDiagrama">
    <w:name w:val="Diagrama Diagrama"/>
    <w:basedOn w:val="prastasis"/>
    <w:rsid w:val="009F138B"/>
    <w:pPr>
      <w:spacing w:after="160" w:line="240" w:lineRule="exact"/>
      <w:ind w:firstLine="0"/>
      <w:jc w:val="lef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uiPriority w:val="59"/>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Debesliotekstas">
    <w:name w:val="Balloon Text"/>
    <w:basedOn w:val="prastasis"/>
    <w:semiHidden/>
    <w:rsid w:val="00AC5852"/>
    <w:rPr>
      <w:rFonts w:ascii="Tahoma" w:hAnsi="Tahoma" w:cs="Tahoma"/>
      <w:sz w:val="16"/>
      <w:szCs w:val="16"/>
    </w:rPr>
  </w:style>
  <w:style w:type="paragraph" w:customStyle="1" w:styleId="DiagramaDiagramaCharChar">
    <w:name w:val="Diagrama Diagrama Char Char"/>
    <w:basedOn w:val="prastasis"/>
    <w:rsid w:val="00053C26"/>
    <w:pPr>
      <w:spacing w:after="160" w:line="240" w:lineRule="exact"/>
      <w:ind w:firstLine="0"/>
      <w:jc w:val="left"/>
    </w:pPr>
    <w:rPr>
      <w:rFonts w:ascii="Tahoma" w:hAnsi="Tahoma"/>
      <w:sz w:val="20"/>
      <w:lang w:val="en-US"/>
    </w:rPr>
  </w:style>
  <w:style w:type="paragraph" w:customStyle="1" w:styleId="CharCharDiagramaDiagrama">
    <w:name w:val="Char Char Diagrama Diagrama"/>
    <w:basedOn w:val="prastasis"/>
    <w:rsid w:val="00053C26"/>
    <w:pPr>
      <w:spacing w:after="160" w:line="240" w:lineRule="exact"/>
      <w:ind w:firstLine="0"/>
      <w:jc w:val="left"/>
    </w:pPr>
    <w:rPr>
      <w:rFonts w:ascii="Tahoma" w:hAnsi="Tahoma"/>
      <w:sz w:val="20"/>
      <w:lang w:val="en-US"/>
    </w:rPr>
  </w:style>
  <w:style w:type="paragraph" w:customStyle="1" w:styleId="DiagramaDiagrama">
    <w:name w:val="Diagrama Diagrama"/>
    <w:basedOn w:val="prastasis"/>
    <w:rsid w:val="009F138B"/>
    <w:pPr>
      <w:spacing w:after="160" w:line="240" w:lineRule="exact"/>
      <w:ind w:firstLine="0"/>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4121">
      <w:bodyDiv w:val="1"/>
      <w:marLeft w:val="0"/>
      <w:marRight w:val="0"/>
      <w:marTop w:val="0"/>
      <w:marBottom w:val="0"/>
      <w:divBdr>
        <w:top w:val="none" w:sz="0" w:space="0" w:color="auto"/>
        <w:left w:val="none" w:sz="0" w:space="0" w:color="auto"/>
        <w:bottom w:val="none" w:sz="0" w:space="0" w:color="auto"/>
        <w:right w:val="none" w:sz="0" w:space="0" w:color="auto"/>
      </w:divBdr>
    </w:div>
    <w:div w:id="494880518">
      <w:bodyDiv w:val="1"/>
      <w:marLeft w:val="0"/>
      <w:marRight w:val="0"/>
      <w:marTop w:val="0"/>
      <w:marBottom w:val="0"/>
      <w:divBdr>
        <w:top w:val="none" w:sz="0" w:space="0" w:color="auto"/>
        <w:left w:val="none" w:sz="0" w:space="0" w:color="auto"/>
        <w:bottom w:val="none" w:sz="0" w:space="0" w:color="auto"/>
        <w:right w:val="none" w:sz="0" w:space="0" w:color="auto"/>
      </w:divBdr>
    </w:div>
    <w:div w:id="792208923">
      <w:bodyDiv w:val="1"/>
      <w:marLeft w:val="0"/>
      <w:marRight w:val="0"/>
      <w:marTop w:val="0"/>
      <w:marBottom w:val="0"/>
      <w:divBdr>
        <w:top w:val="none" w:sz="0" w:space="0" w:color="auto"/>
        <w:left w:val="none" w:sz="0" w:space="0" w:color="auto"/>
        <w:bottom w:val="none" w:sz="0" w:space="0" w:color="auto"/>
        <w:right w:val="none" w:sz="0" w:space="0" w:color="auto"/>
      </w:divBdr>
    </w:div>
    <w:div w:id="1001197107">
      <w:bodyDiv w:val="1"/>
      <w:marLeft w:val="0"/>
      <w:marRight w:val="0"/>
      <w:marTop w:val="0"/>
      <w:marBottom w:val="0"/>
      <w:divBdr>
        <w:top w:val="none" w:sz="0" w:space="0" w:color="auto"/>
        <w:left w:val="none" w:sz="0" w:space="0" w:color="auto"/>
        <w:bottom w:val="none" w:sz="0" w:space="0" w:color="auto"/>
        <w:right w:val="none" w:sz="0" w:space="0" w:color="auto"/>
      </w:divBdr>
    </w:div>
    <w:div w:id="1205873642">
      <w:bodyDiv w:val="1"/>
      <w:marLeft w:val="0"/>
      <w:marRight w:val="0"/>
      <w:marTop w:val="0"/>
      <w:marBottom w:val="0"/>
      <w:divBdr>
        <w:top w:val="none" w:sz="0" w:space="0" w:color="auto"/>
        <w:left w:val="none" w:sz="0" w:space="0" w:color="auto"/>
        <w:bottom w:val="none" w:sz="0" w:space="0" w:color="auto"/>
        <w:right w:val="none" w:sz="0" w:space="0" w:color="auto"/>
      </w:divBdr>
    </w:div>
    <w:div w:id="1359888692">
      <w:bodyDiv w:val="1"/>
      <w:marLeft w:val="0"/>
      <w:marRight w:val="0"/>
      <w:marTop w:val="0"/>
      <w:marBottom w:val="0"/>
      <w:divBdr>
        <w:top w:val="none" w:sz="0" w:space="0" w:color="auto"/>
        <w:left w:val="none" w:sz="0" w:space="0" w:color="auto"/>
        <w:bottom w:val="none" w:sz="0" w:space="0" w:color="auto"/>
        <w:right w:val="none" w:sz="0" w:space="0" w:color="auto"/>
      </w:divBdr>
    </w:div>
    <w:div w:id="20083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B25B-4014-42C8-B4C2-EB67BF6D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1</TotalTime>
  <Pages>2</Pages>
  <Words>2472</Words>
  <Characters>1410</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rima</dc:creator>
  <cp:lastModifiedBy>Jovita Šumskienė</cp:lastModifiedBy>
  <cp:revision>2</cp:revision>
  <cp:lastPrinted>2018-07-16T10:09:00Z</cp:lastPrinted>
  <dcterms:created xsi:type="dcterms:W3CDTF">2018-07-18T13:27:00Z</dcterms:created>
  <dcterms:modified xsi:type="dcterms:W3CDTF">2018-07-18T13:27:00Z</dcterms:modified>
</cp:coreProperties>
</file>